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4B" w:rsidRDefault="003518BA" w:rsidP="00A8654B">
      <w:pPr>
        <w:pStyle w:val="libCenterBold1"/>
        <w:rPr>
          <w:lang w:bidi="fa-IR"/>
        </w:rPr>
      </w:pPr>
      <w:r>
        <w:rPr>
          <w:rtl/>
          <w:lang w:bidi="fa-IR"/>
        </w:rPr>
        <w:t xml:space="preserve">پندهاى شيرين </w:t>
      </w:r>
    </w:p>
    <w:p w:rsidR="003518BA" w:rsidRDefault="00A8654B" w:rsidP="00A8654B">
      <w:pPr>
        <w:pStyle w:val="libCenterBold1"/>
        <w:rPr>
          <w:rtl/>
          <w:lang w:bidi="fa-IR"/>
        </w:rPr>
      </w:pPr>
      <w:r>
        <w:rPr>
          <w:rtl/>
          <w:lang w:bidi="fa-IR"/>
        </w:rPr>
        <w:t xml:space="preserve">(خلاصه كتاب </w:t>
      </w:r>
      <w:r>
        <w:rPr>
          <w:rFonts w:hint="cs"/>
          <w:rtl/>
          <w:lang w:bidi="fa-IR"/>
        </w:rPr>
        <w:t>«</w:t>
      </w:r>
      <w:r>
        <w:rPr>
          <w:rtl/>
          <w:lang w:bidi="fa-IR"/>
        </w:rPr>
        <w:t>ابواب الجنان</w:t>
      </w:r>
      <w:r>
        <w:rPr>
          <w:rFonts w:hint="cs"/>
          <w:rtl/>
          <w:lang w:bidi="fa-IR"/>
        </w:rPr>
        <w:t>»</w:t>
      </w:r>
      <w:r>
        <w:rPr>
          <w:lang w:bidi="fa-IR"/>
        </w:rPr>
        <w:t xml:space="preserve"> </w:t>
      </w:r>
      <w:r w:rsidR="003518BA">
        <w:rPr>
          <w:rtl/>
          <w:lang w:bidi="fa-IR"/>
        </w:rPr>
        <w:t>واعظ قزوينى)</w:t>
      </w:r>
    </w:p>
    <w:p w:rsidR="00A8654B" w:rsidRDefault="00A8654B" w:rsidP="00A8654B">
      <w:pPr>
        <w:pStyle w:val="libNormal"/>
        <w:rPr>
          <w:rtl/>
          <w:lang w:bidi="fa-IR"/>
        </w:rPr>
      </w:pPr>
    </w:p>
    <w:p w:rsidR="003518BA" w:rsidRDefault="003518BA" w:rsidP="00A8654B">
      <w:pPr>
        <w:pStyle w:val="libCenterBold2"/>
        <w:rPr>
          <w:rFonts w:hint="cs"/>
          <w:rtl/>
          <w:lang w:bidi="fa-IR"/>
        </w:rPr>
      </w:pPr>
      <w:r>
        <w:rPr>
          <w:rtl/>
          <w:lang w:bidi="fa-IR"/>
        </w:rPr>
        <w:t xml:space="preserve">نام </w:t>
      </w:r>
      <w:r w:rsidR="00A8654B">
        <w:rPr>
          <w:rFonts w:hint="cs"/>
          <w:rtl/>
          <w:lang w:bidi="fa-IR"/>
        </w:rPr>
        <w:t>نویسنده</w:t>
      </w:r>
      <w:r w:rsidR="00A8654B">
        <w:rPr>
          <w:rtl/>
          <w:lang w:bidi="fa-IR"/>
        </w:rPr>
        <w:t>:</w:t>
      </w:r>
      <w:r>
        <w:rPr>
          <w:rtl/>
          <w:lang w:bidi="fa-IR"/>
        </w:rPr>
        <w:t xml:space="preserve"> سيد حسين شيخ الاسلامى</w:t>
      </w:r>
    </w:p>
    <w:p w:rsidR="00812A64" w:rsidRDefault="00812A64" w:rsidP="00812A64">
      <w:pPr>
        <w:pStyle w:val="libNormal0"/>
        <w:rPr>
          <w:rFonts w:hint="cs"/>
          <w:rtl/>
          <w:lang w:bidi="fa-IR"/>
        </w:rPr>
      </w:pPr>
    </w:p>
    <w:p w:rsidR="00812A64" w:rsidRDefault="00812A64" w:rsidP="00812A64">
      <w:pPr>
        <w:pStyle w:val="libNormal"/>
        <w:rPr>
          <w:rFonts w:hint="cs"/>
          <w:rtl/>
          <w:lang w:bidi="fa-IR"/>
        </w:rPr>
      </w:pPr>
    </w:p>
    <w:p w:rsidR="00812A64" w:rsidRDefault="00812A64" w:rsidP="00812A64">
      <w:pPr>
        <w:pStyle w:val="libNormal"/>
        <w:rPr>
          <w:rFonts w:hint="cs"/>
          <w:rtl/>
          <w:lang w:bidi="fa-IR"/>
        </w:rPr>
      </w:pPr>
    </w:p>
    <w:p w:rsidR="00812A64" w:rsidRPr="006E7FD2" w:rsidRDefault="00812A64" w:rsidP="00812A64">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812A64" w:rsidRPr="00812A64" w:rsidRDefault="00812A64" w:rsidP="00812A64">
      <w:pPr>
        <w:pStyle w:val="libNotice"/>
        <w:rPr>
          <w:rtl/>
        </w:rPr>
      </w:pPr>
      <w:r w:rsidRPr="006E7FD2">
        <w:rPr>
          <w:rFonts w:hint="cs"/>
          <w:rtl/>
        </w:rPr>
        <w:t xml:space="preserve">لازم به ذکر است تصحیح اشتباهات تایپی احتمالی، روی این کتاب انجام نگردیده است. </w:t>
      </w:r>
    </w:p>
    <w:p w:rsidR="003518BA" w:rsidRDefault="00A8654B" w:rsidP="00A8654B">
      <w:pPr>
        <w:pStyle w:val="Heading1"/>
        <w:rPr>
          <w:rtl/>
          <w:lang w:bidi="fa-IR"/>
        </w:rPr>
      </w:pPr>
      <w:r>
        <w:rPr>
          <w:rtl/>
          <w:lang w:bidi="fa-IR"/>
        </w:rPr>
        <w:br w:type="page"/>
      </w:r>
      <w:bookmarkStart w:id="0" w:name="_Toc365798286"/>
      <w:r w:rsidR="003518BA">
        <w:rPr>
          <w:rtl/>
          <w:lang w:bidi="fa-IR"/>
        </w:rPr>
        <w:lastRenderedPageBreak/>
        <w:t>مقدمه مولف</w:t>
      </w:r>
      <w:bookmarkEnd w:id="0"/>
    </w:p>
    <w:p w:rsidR="003518BA" w:rsidRDefault="003518BA" w:rsidP="003518BA">
      <w:pPr>
        <w:pStyle w:val="libNormal"/>
        <w:rPr>
          <w:rtl/>
          <w:lang w:bidi="fa-IR"/>
        </w:rPr>
      </w:pPr>
      <w:r>
        <w:rPr>
          <w:rtl/>
          <w:lang w:bidi="fa-IR"/>
        </w:rPr>
        <w:t xml:space="preserve"> حمد و ثنا يگانه خداوندى را سزاست كه كاروان فنون محاورات هر چه در بيابان بى پايان كمالش به سرعت تمام و به شتاب هر چه تمام تر تكاپو نمايند</w:t>
      </w:r>
      <w:r w:rsidR="00A8654B">
        <w:rPr>
          <w:rtl/>
          <w:lang w:bidi="fa-IR"/>
        </w:rPr>
        <w:t xml:space="preserve">، </w:t>
      </w:r>
      <w:r>
        <w:rPr>
          <w:rtl/>
          <w:lang w:bidi="fa-IR"/>
        </w:rPr>
        <w:t>آخر جز به منزل بى خبرى نتوانند رسيد و يگانه پروردگارى را كه هر چه طاير تيزپر روزگار در فضاى نامتناهى لقايش با پر و بال ليل و نهار طيران كند</w:t>
      </w:r>
      <w:r w:rsidR="00A8654B">
        <w:rPr>
          <w:rtl/>
          <w:lang w:bidi="fa-IR"/>
        </w:rPr>
        <w:t xml:space="preserve">، </w:t>
      </w:r>
      <w:r>
        <w:rPr>
          <w:rtl/>
          <w:lang w:bidi="fa-IR"/>
        </w:rPr>
        <w:t>جز تا سر ديوار واماندگى نتواند پريد و يگانه قادرى را كه هر چه سلاطين جهان سپاه و قشون و آلات جنگى تهيه نمايند</w:t>
      </w:r>
      <w:r w:rsidR="00A8654B">
        <w:rPr>
          <w:rtl/>
          <w:lang w:bidi="fa-IR"/>
        </w:rPr>
        <w:t xml:space="preserve">، </w:t>
      </w:r>
      <w:r>
        <w:rPr>
          <w:rtl/>
          <w:lang w:bidi="fa-IR"/>
        </w:rPr>
        <w:t>جز به نقطه ضعف و مغلوبيت نتوانند رسيد و درود بى پايان بر يگانه پيغمبر رحمت و شفيع امت</w:t>
      </w:r>
      <w:r w:rsidR="00A8654B">
        <w:rPr>
          <w:rtl/>
          <w:lang w:bidi="fa-IR"/>
        </w:rPr>
        <w:t xml:space="preserve">، </w:t>
      </w:r>
      <w:r>
        <w:rPr>
          <w:rtl/>
          <w:lang w:bidi="fa-IR"/>
        </w:rPr>
        <w:t xml:space="preserve">محمد بن عبدالله </w:t>
      </w:r>
      <w:r w:rsidR="00D45547" w:rsidRPr="00D45547">
        <w:rPr>
          <w:rStyle w:val="libAlaemChar"/>
          <w:rtl/>
        </w:rPr>
        <w:t>صلى‌الله‌عليه‌وآله‌</w:t>
      </w:r>
      <w:r w:rsidR="002F443C" w:rsidRPr="002F443C">
        <w:rPr>
          <w:rStyle w:val="libAlaemChar"/>
          <w:rtl/>
        </w:rPr>
        <w:t>‌</w:t>
      </w:r>
      <w:r>
        <w:rPr>
          <w:rtl/>
          <w:lang w:bidi="fa-IR"/>
        </w:rPr>
        <w:t xml:space="preserve"> و بر پسر عم و برادرش</w:t>
      </w:r>
      <w:r w:rsidR="00A8654B">
        <w:rPr>
          <w:rtl/>
          <w:lang w:bidi="fa-IR"/>
        </w:rPr>
        <w:t xml:space="preserve">، </w:t>
      </w:r>
      <w:r>
        <w:rPr>
          <w:rtl/>
          <w:lang w:bidi="fa-IR"/>
        </w:rPr>
        <w:t>آيينه كمال الهى و صفات ذوالجلالى</w:t>
      </w:r>
      <w:r w:rsidR="00A8654B">
        <w:rPr>
          <w:rtl/>
          <w:lang w:bidi="fa-IR"/>
        </w:rPr>
        <w:t xml:space="preserve">، </w:t>
      </w:r>
      <w:r>
        <w:rPr>
          <w:rtl/>
          <w:lang w:bidi="fa-IR"/>
        </w:rPr>
        <w:t>يعنى على بن ابى طالب - عليه آلاف التحيه و الثناء- و بر يازده فرزندش</w:t>
      </w:r>
      <w:r w:rsidR="00A8654B">
        <w:rPr>
          <w:rtl/>
          <w:lang w:bidi="fa-IR"/>
        </w:rPr>
        <w:t xml:space="preserve">. </w:t>
      </w:r>
    </w:p>
    <w:p w:rsidR="003518BA" w:rsidRDefault="003518BA" w:rsidP="003518BA">
      <w:pPr>
        <w:pStyle w:val="libNormal"/>
        <w:rPr>
          <w:rtl/>
          <w:lang w:bidi="fa-IR"/>
        </w:rPr>
      </w:pPr>
      <w:r>
        <w:rPr>
          <w:rtl/>
          <w:lang w:bidi="fa-IR"/>
        </w:rPr>
        <w:t xml:space="preserve">ثابت و مبرهن است كه به حكم آيه شريفه </w:t>
      </w:r>
      <w:r w:rsidR="004A59C5" w:rsidRPr="00CE4DEB">
        <w:rPr>
          <w:rStyle w:val="libAieChar"/>
          <w:rtl/>
          <w:lang w:bidi="fa-IR"/>
        </w:rPr>
        <w:t>و ما خلقت الجن و الانس الا ليعبدون</w:t>
      </w:r>
      <w:r w:rsidR="004A59C5" w:rsidRPr="004A59C5">
        <w:rPr>
          <w:rStyle w:val="libHadeesChar"/>
          <w:rtl/>
          <w:lang w:bidi="fa-IR"/>
        </w:rPr>
        <w:t xml:space="preserve"> </w:t>
      </w:r>
      <w:r w:rsidR="004A59C5" w:rsidRPr="004A59C5">
        <w:rPr>
          <w:rStyle w:val="libFootnotenumChar"/>
          <w:rtl/>
          <w:lang w:bidi="fa-IR"/>
        </w:rPr>
        <w:t>(1)</w:t>
      </w:r>
      <w:r>
        <w:rPr>
          <w:rtl/>
          <w:lang w:bidi="fa-IR"/>
        </w:rPr>
        <w:t xml:space="preserve"> «من جن و انس را نيافريدم مگر براى آنكه مرا عبادت كنند»</w:t>
      </w:r>
      <w:r w:rsidR="00A8654B">
        <w:rPr>
          <w:rtl/>
          <w:lang w:bidi="fa-IR"/>
        </w:rPr>
        <w:t xml:space="preserve">، </w:t>
      </w:r>
      <w:r>
        <w:rPr>
          <w:rtl/>
          <w:lang w:bidi="fa-IR"/>
        </w:rPr>
        <w:t>هدف از آفرينش «عبادت» است و بس</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خالق منان آدمى را نه از اين جهت آفريده كه در دنيا بخورد و بخوابد و از طاعت حق سركشى كند و به هر چه چشمش افتاد</w:t>
      </w:r>
      <w:r w:rsidR="00A8654B">
        <w:rPr>
          <w:rtl/>
          <w:lang w:bidi="fa-IR"/>
        </w:rPr>
        <w:t xml:space="preserve">، </w:t>
      </w:r>
      <w:r>
        <w:rPr>
          <w:rtl/>
          <w:lang w:bidi="fa-IR"/>
        </w:rPr>
        <w:t>نظر نمايد و هر چه شنيد</w:t>
      </w:r>
      <w:r w:rsidR="00A8654B">
        <w:rPr>
          <w:rtl/>
          <w:lang w:bidi="fa-IR"/>
        </w:rPr>
        <w:t xml:space="preserve">، </w:t>
      </w:r>
      <w:r>
        <w:rPr>
          <w:rtl/>
          <w:lang w:bidi="fa-IR"/>
        </w:rPr>
        <w:t>به آن گوش فرا دهد و به هر چه دستش رسيد</w:t>
      </w:r>
      <w:r w:rsidR="00A8654B">
        <w:rPr>
          <w:rtl/>
          <w:lang w:bidi="fa-IR"/>
        </w:rPr>
        <w:t xml:space="preserve">، </w:t>
      </w:r>
      <w:r>
        <w:rPr>
          <w:rtl/>
          <w:lang w:bidi="fa-IR"/>
        </w:rPr>
        <w:t>تصرف كند و به هر كجا كه مايل بود</w:t>
      </w:r>
      <w:r w:rsidR="00A8654B">
        <w:rPr>
          <w:rtl/>
          <w:lang w:bidi="fa-IR"/>
        </w:rPr>
        <w:t xml:space="preserve">، </w:t>
      </w:r>
      <w:r>
        <w:rPr>
          <w:rtl/>
          <w:lang w:bidi="fa-IR"/>
        </w:rPr>
        <w:t>برود</w:t>
      </w:r>
      <w:r w:rsidR="00A8654B">
        <w:rPr>
          <w:rtl/>
          <w:lang w:bidi="fa-IR"/>
        </w:rPr>
        <w:t xml:space="preserve">، </w:t>
      </w:r>
      <w:r>
        <w:rPr>
          <w:rtl/>
          <w:lang w:bidi="fa-IR"/>
        </w:rPr>
        <w:t>بلكه يگانه مقصود و منظور او اين است كه بندگانش</w:t>
      </w:r>
      <w:r w:rsidR="00D45547">
        <w:rPr>
          <w:rtl/>
          <w:lang w:bidi="fa-IR"/>
        </w:rPr>
        <w:t xml:space="preserve"> </w:t>
      </w:r>
      <w:r>
        <w:rPr>
          <w:rtl/>
          <w:lang w:bidi="fa-IR"/>
        </w:rPr>
        <w:t>در اين كه مزرعه آخرت است تخم افشانى نمايند تا در جهان باقى</w:t>
      </w:r>
      <w:r w:rsidR="00A8654B">
        <w:rPr>
          <w:rtl/>
          <w:lang w:bidi="fa-IR"/>
        </w:rPr>
        <w:t xml:space="preserve">، </w:t>
      </w:r>
      <w:r>
        <w:rPr>
          <w:rtl/>
          <w:lang w:bidi="fa-IR"/>
        </w:rPr>
        <w:t>خرمن حاصلش زياد و توشه آخرت آنها بسيار گردد</w:t>
      </w:r>
      <w:r w:rsidR="00A8654B">
        <w:rPr>
          <w:rtl/>
          <w:lang w:bidi="fa-IR"/>
        </w:rPr>
        <w:t xml:space="preserve">، </w:t>
      </w:r>
      <w:r>
        <w:rPr>
          <w:rtl/>
          <w:lang w:bidi="fa-IR"/>
        </w:rPr>
        <w:t>درخت آدمى را در صحراى اين جهان غرس نموده تا مثمر ثمر ابدى بوده در جوشش و رويش بهار رستخيز و صحراى آن جهان از بى برگى</w:t>
      </w:r>
      <w:r w:rsidR="00A8654B">
        <w:rPr>
          <w:rtl/>
          <w:lang w:bidi="fa-IR"/>
        </w:rPr>
        <w:t xml:space="preserve">، </w:t>
      </w:r>
      <w:r>
        <w:rPr>
          <w:rtl/>
          <w:lang w:bidi="fa-IR"/>
        </w:rPr>
        <w:t>گونه خجالت به زير نيندازد</w:t>
      </w:r>
      <w:r w:rsidR="00A8654B">
        <w:rPr>
          <w:rtl/>
          <w:lang w:bidi="fa-IR"/>
        </w:rPr>
        <w:t xml:space="preserve">. </w:t>
      </w:r>
    </w:p>
    <w:p w:rsidR="003518BA" w:rsidRDefault="003518BA" w:rsidP="003518BA">
      <w:pPr>
        <w:pStyle w:val="libNormal"/>
        <w:rPr>
          <w:rtl/>
          <w:lang w:bidi="fa-IR"/>
        </w:rPr>
      </w:pPr>
      <w:r>
        <w:rPr>
          <w:rtl/>
          <w:lang w:bidi="fa-IR"/>
        </w:rPr>
        <w:t>همچنين بندگان را عصاى فكر و چراغ رحمت داد كه خود را در چاه ضلالت نينداخته و به راه راست افتاده</w:t>
      </w:r>
      <w:r w:rsidR="00A8654B">
        <w:rPr>
          <w:rtl/>
          <w:lang w:bidi="fa-IR"/>
        </w:rPr>
        <w:t xml:space="preserve">، </w:t>
      </w:r>
      <w:r>
        <w:rPr>
          <w:rtl/>
          <w:lang w:bidi="fa-IR"/>
        </w:rPr>
        <w:t>بتوانند راه خير را از شر تميز دهند</w:t>
      </w:r>
      <w:r w:rsidR="00A8654B">
        <w:rPr>
          <w:rtl/>
          <w:lang w:bidi="fa-IR"/>
        </w:rPr>
        <w:t xml:space="preserve">، </w:t>
      </w:r>
      <w:r>
        <w:rPr>
          <w:rtl/>
          <w:lang w:bidi="fa-IR"/>
        </w:rPr>
        <w:t xml:space="preserve">ليكن به اقتضاى طبيعت بشرى تا آدمى مسخر لذات نفسانى گشته و از ادراك لذت بندگى محروم شده و به هم چشمى و </w:t>
      </w:r>
      <w:r>
        <w:rPr>
          <w:rtl/>
          <w:lang w:bidi="fa-IR"/>
        </w:rPr>
        <w:lastRenderedPageBreak/>
        <w:t>رقابت با امثال و اقران پرداخته</w:t>
      </w:r>
      <w:r w:rsidR="00A8654B">
        <w:rPr>
          <w:rtl/>
          <w:lang w:bidi="fa-IR"/>
        </w:rPr>
        <w:t xml:space="preserve">، </w:t>
      </w:r>
      <w:r>
        <w:rPr>
          <w:rtl/>
          <w:lang w:bidi="fa-IR"/>
        </w:rPr>
        <w:t>عمر عزيز و پرقيمت خود را به جمع كردن زخارف فريبنده دنيا صرف مى نمايد</w:t>
      </w:r>
      <w:r w:rsidR="00A8654B">
        <w:rPr>
          <w:rtl/>
          <w:lang w:bidi="fa-IR"/>
        </w:rPr>
        <w:t xml:space="preserve">، </w:t>
      </w:r>
      <w:r>
        <w:rPr>
          <w:rtl/>
          <w:lang w:bidi="fa-IR"/>
        </w:rPr>
        <w:t>و يگانه چيزى كه مى تواند آنان را از راه انحراف باز دارد و از اين طريقه پرخطر نجات دهد و از خواب غفلت بيدار كند</w:t>
      </w:r>
      <w:r w:rsidR="00A8654B">
        <w:rPr>
          <w:rtl/>
          <w:lang w:bidi="fa-IR"/>
        </w:rPr>
        <w:t xml:space="preserve">، </w:t>
      </w:r>
      <w:r>
        <w:rPr>
          <w:rtl/>
          <w:lang w:bidi="fa-IR"/>
        </w:rPr>
        <w:t>همانا رشحات مواعظ بالغه و قلمهاى علماى اخلاق و ديانت است كه گلهاى پژمرده از هواى نفس را تازه كرده و آنان را از آب و بارانهاى بهارى و جارى سيراب مى نمايد</w:t>
      </w:r>
      <w:r w:rsidR="00A8654B">
        <w:rPr>
          <w:rtl/>
          <w:lang w:bidi="fa-IR"/>
        </w:rPr>
        <w:t xml:space="preserve">. </w:t>
      </w:r>
    </w:p>
    <w:p w:rsidR="003518BA" w:rsidRDefault="003518BA" w:rsidP="003518BA">
      <w:pPr>
        <w:pStyle w:val="libNormal"/>
        <w:rPr>
          <w:rtl/>
          <w:lang w:bidi="fa-IR"/>
        </w:rPr>
      </w:pPr>
      <w:r>
        <w:rPr>
          <w:rtl/>
          <w:lang w:bidi="fa-IR"/>
        </w:rPr>
        <w:t>لذا اين بنده ضعيف و شرمنده و غرق در بحر معاصى</w:t>
      </w:r>
      <w:r w:rsidR="00A8654B">
        <w:rPr>
          <w:rtl/>
          <w:lang w:bidi="fa-IR"/>
        </w:rPr>
        <w:t xml:space="preserve">، </w:t>
      </w:r>
      <w:r>
        <w:rPr>
          <w:rtl/>
          <w:lang w:bidi="fa-IR"/>
        </w:rPr>
        <w:t>جهت نجات خويش</w:t>
      </w:r>
      <w:r w:rsidR="00D45547">
        <w:rPr>
          <w:rtl/>
          <w:lang w:bidi="fa-IR"/>
        </w:rPr>
        <w:t xml:space="preserve"> </w:t>
      </w:r>
      <w:r>
        <w:rPr>
          <w:rtl/>
          <w:lang w:bidi="fa-IR"/>
        </w:rPr>
        <w:t>به خواندن و مطالعه كتب اخلاقى</w:t>
      </w:r>
      <w:r w:rsidR="00A8654B">
        <w:rPr>
          <w:rtl/>
          <w:lang w:bidi="fa-IR"/>
        </w:rPr>
        <w:t xml:space="preserve">، </w:t>
      </w:r>
      <w:r>
        <w:rPr>
          <w:rtl/>
          <w:lang w:bidi="fa-IR"/>
        </w:rPr>
        <w:t>مخصوصا كتاب مستطاب پرفايده «ابواب الجنان» عالم جليل و فاضل نبيل حجه الاسلام شيخ محمد رفيع الدين معروف به «واعظ قزوينى» - طاب ثراه و جعل الجنه مثواه - مشغول بودم</w:t>
      </w:r>
      <w:r w:rsidR="00A8654B">
        <w:rPr>
          <w:rtl/>
          <w:lang w:bidi="fa-IR"/>
        </w:rPr>
        <w:t xml:space="preserve">، </w:t>
      </w:r>
      <w:r>
        <w:rPr>
          <w:rtl/>
          <w:lang w:bidi="fa-IR"/>
        </w:rPr>
        <w:t>پس از مطالعه به قلبم خطور نمود از چند جهت آن را مختصر و خلاصه نمايم ؛ يكى آنكه عبارت او مشكل بود و براى همه افراد ممكن نبود كه از مطالب قيمتى آن استفاده كنند</w:t>
      </w:r>
      <w:r w:rsidR="00A8654B">
        <w:rPr>
          <w:rtl/>
          <w:lang w:bidi="fa-IR"/>
        </w:rPr>
        <w:t xml:space="preserve">. </w:t>
      </w:r>
    </w:p>
    <w:p w:rsidR="003518BA" w:rsidRDefault="003518BA" w:rsidP="003518BA">
      <w:pPr>
        <w:pStyle w:val="libNormal"/>
        <w:rPr>
          <w:rtl/>
          <w:lang w:bidi="fa-IR"/>
        </w:rPr>
      </w:pPr>
      <w:r>
        <w:rPr>
          <w:rtl/>
          <w:lang w:bidi="fa-IR"/>
        </w:rPr>
        <w:t>و ديگر اينكه به مضمون «خير الكلام ما قل و دل» عمل شده باشد</w:t>
      </w:r>
      <w:r w:rsidR="00A8654B">
        <w:rPr>
          <w:rtl/>
          <w:lang w:bidi="fa-IR"/>
        </w:rPr>
        <w:t xml:space="preserve">، </w:t>
      </w:r>
      <w:r>
        <w:rPr>
          <w:rtl/>
          <w:lang w:bidi="fa-IR"/>
        </w:rPr>
        <w:t>هر چه مختصرتر بهتر و مفيدتر و اينكه تذكرى باشد نسبت به خود عاصى و ساير برادران دينى</w:t>
      </w:r>
      <w:r w:rsidR="00A8654B">
        <w:rPr>
          <w:rtl/>
          <w:lang w:bidi="fa-IR"/>
        </w:rPr>
        <w:t xml:space="preserve">. </w:t>
      </w:r>
      <w:r>
        <w:rPr>
          <w:rtl/>
          <w:lang w:bidi="fa-IR"/>
        </w:rPr>
        <w:t xml:space="preserve">اميد است كه اين هم يكى از توشه هاى آخرت بوده و چراغى باشد براى قبر و راهنمايى براى گمشدگان و آن را به «پندهاى شيرين» يا </w:t>
      </w:r>
      <w:r w:rsidR="004A59C5" w:rsidRPr="004A59C5">
        <w:rPr>
          <w:rStyle w:val="libHadeesChar"/>
          <w:rtl/>
          <w:lang w:bidi="fa-IR"/>
        </w:rPr>
        <w:t>اللوءلوء و المرجان فى مختصر ابواب الجنان</w:t>
      </w:r>
      <w:r>
        <w:rPr>
          <w:rtl/>
          <w:lang w:bidi="fa-IR"/>
        </w:rPr>
        <w:t xml:space="preserve"> نام نهادم</w:t>
      </w:r>
      <w:r w:rsidR="00A8654B">
        <w:rPr>
          <w:rtl/>
          <w:lang w:bidi="fa-IR"/>
        </w:rPr>
        <w:t xml:space="preserve">. </w:t>
      </w:r>
    </w:p>
    <w:p w:rsidR="003518BA" w:rsidRDefault="003518BA" w:rsidP="003518BA">
      <w:pPr>
        <w:pStyle w:val="libNormal"/>
        <w:rPr>
          <w:rtl/>
          <w:lang w:bidi="fa-IR"/>
        </w:rPr>
      </w:pPr>
      <w:r>
        <w:rPr>
          <w:rtl/>
          <w:lang w:bidi="fa-IR"/>
        </w:rPr>
        <w:t>ضمنا راجع به برخى از مطالب اين كتاب</w:t>
      </w:r>
      <w:r w:rsidR="00A8654B">
        <w:rPr>
          <w:rtl/>
          <w:lang w:bidi="fa-IR"/>
        </w:rPr>
        <w:t xml:space="preserve">، </w:t>
      </w:r>
      <w:r>
        <w:rPr>
          <w:rtl/>
          <w:lang w:bidi="fa-IR"/>
        </w:rPr>
        <w:t>در بخشى مستقل به عنوان خاتمه</w:t>
      </w:r>
      <w:r w:rsidR="00A8654B">
        <w:rPr>
          <w:rtl/>
          <w:lang w:bidi="fa-IR"/>
        </w:rPr>
        <w:t xml:space="preserve">، </w:t>
      </w:r>
      <w:r>
        <w:rPr>
          <w:rtl/>
          <w:lang w:bidi="fa-IR"/>
        </w:rPr>
        <w:t>توضيحاتى توسط حجه الاسلام على جان دماوندى آورده شده كه از ايشان تشكر مى شود</w:t>
      </w:r>
      <w:r w:rsidR="00A8654B">
        <w:rPr>
          <w:rtl/>
          <w:lang w:bidi="fa-IR"/>
        </w:rPr>
        <w:t xml:space="preserve">. </w:t>
      </w:r>
    </w:p>
    <w:p w:rsidR="003518BA" w:rsidRDefault="00A8654B" w:rsidP="00A8654B">
      <w:pPr>
        <w:pStyle w:val="Heading2"/>
        <w:rPr>
          <w:rtl/>
          <w:lang w:bidi="fa-IR"/>
        </w:rPr>
      </w:pPr>
      <w:bookmarkStart w:id="1" w:name="_Toc365798287"/>
      <w:r>
        <w:rPr>
          <w:rtl/>
          <w:lang w:bidi="fa-IR"/>
        </w:rPr>
        <w:t>احتياج انسان به وعظ و فايده آن</w:t>
      </w:r>
      <w:bookmarkEnd w:id="1"/>
    </w:p>
    <w:p w:rsidR="003518BA" w:rsidRDefault="003518BA" w:rsidP="003518BA">
      <w:pPr>
        <w:pStyle w:val="libNormal"/>
        <w:rPr>
          <w:rtl/>
          <w:lang w:bidi="fa-IR"/>
        </w:rPr>
      </w:pPr>
      <w:r>
        <w:rPr>
          <w:rtl/>
          <w:lang w:bidi="fa-IR"/>
        </w:rPr>
        <w:t xml:space="preserve"> مسلم است كه آفريدگار جهان و خالق منان - عزوجل - در گنجينه طينت بشرى</w:t>
      </w:r>
      <w:r w:rsidR="00A8654B">
        <w:rPr>
          <w:rtl/>
          <w:lang w:bidi="fa-IR"/>
        </w:rPr>
        <w:t xml:space="preserve">، </w:t>
      </w:r>
      <w:r>
        <w:rPr>
          <w:rtl/>
          <w:lang w:bidi="fa-IR"/>
        </w:rPr>
        <w:t xml:space="preserve">گوهر قيمتى و باارزش و پرفايده اى را به وديعت نهاده و آيينه گيتى نمايى در كالبد </w:t>
      </w:r>
      <w:r>
        <w:rPr>
          <w:rtl/>
          <w:lang w:bidi="fa-IR"/>
        </w:rPr>
        <w:lastRenderedPageBreak/>
        <w:t>انسانى به كار برده كه مدار سپهر كمال و مركز دايره اعمال و مرآت صور معالم و سرچشمه انهار مكارم است كه او را گاهى به «دل» تعبير فرموده و گاهى به «عقل» و همچنانكه آيينه از بخار و امثال آن مكدر مى گردد</w:t>
      </w:r>
      <w:r w:rsidR="00A8654B">
        <w:rPr>
          <w:rtl/>
          <w:lang w:bidi="fa-IR"/>
        </w:rPr>
        <w:t xml:space="preserve">، </w:t>
      </w:r>
      <w:r>
        <w:rPr>
          <w:rtl/>
          <w:lang w:bidi="fa-IR"/>
        </w:rPr>
        <w:t>جوهر دل نيز به سبب هواى نفس هواى نفس و غلبه حب دنياى بى بقا زنگ مى گيرد و از كثرت اشتغال به لهو و لعب و ارتكاب معاصى تيرگى مى پذيرد و از درك اشعه انوار حق و صور حقايق باز مى ماند و راه بر او گم مى شود</w:t>
      </w:r>
      <w:r w:rsidR="00A8654B">
        <w:rPr>
          <w:rtl/>
          <w:lang w:bidi="fa-IR"/>
        </w:rPr>
        <w:t xml:space="preserve">، </w:t>
      </w:r>
      <w:r>
        <w:rPr>
          <w:rtl/>
          <w:lang w:bidi="fa-IR"/>
        </w:rPr>
        <w:t>و صلاح حال خود را از فساد تميز نمى دهد و مى رسد به جايى كه كار آخرت را رها ساخته و عمل دنيا را بزرگ مى داند و در نقطه سياهى پديد مى آيد</w:t>
      </w:r>
      <w:r w:rsidR="00A8654B">
        <w:rPr>
          <w:rtl/>
          <w:lang w:bidi="fa-IR"/>
        </w:rPr>
        <w:t xml:space="preserve">، </w:t>
      </w:r>
      <w:r>
        <w:rPr>
          <w:rtl/>
          <w:lang w:bidi="fa-IR"/>
        </w:rPr>
        <w:t xml:space="preserve">همچنانكه كه امام محمد باقر </w:t>
      </w:r>
      <w:r w:rsidR="004A59C5" w:rsidRPr="004A59C5">
        <w:rPr>
          <w:rStyle w:val="libAlaemChar"/>
          <w:rtl/>
        </w:rPr>
        <w:t>عليه‌السلام</w:t>
      </w:r>
      <w:r>
        <w:rPr>
          <w:rtl/>
          <w:lang w:bidi="fa-IR"/>
        </w:rPr>
        <w:t xml:space="preserve"> فرموده اند:</w:t>
      </w:r>
    </w:p>
    <w:p w:rsidR="003518BA" w:rsidRDefault="004A59C5" w:rsidP="003518BA">
      <w:pPr>
        <w:pStyle w:val="libNormal"/>
        <w:rPr>
          <w:rtl/>
          <w:lang w:bidi="fa-IR"/>
        </w:rPr>
      </w:pPr>
      <w:r w:rsidRPr="004A59C5">
        <w:rPr>
          <w:rStyle w:val="libHadeesChar"/>
          <w:rtl/>
          <w:lang w:bidi="fa-IR"/>
        </w:rPr>
        <w:t xml:space="preserve">ما من عبد الا وفى قلبه نكته بيضاء فاذا اذنب ذنبا خرج فى النكته نكته سوداء، فان تاب ذهب تلك السواد و ان تمادى فى الذنوب زاد ذلك السواد حتى يغطى البياض فاذا غطى البياض لم يرجع صاحبه الى خير ابدا </w:t>
      </w:r>
      <w:r w:rsidRPr="004A59C5">
        <w:rPr>
          <w:rStyle w:val="libFootnotenumChar"/>
          <w:rtl/>
          <w:lang w:bidi="fa-IR"/>
        </w:rPr>
        <w:t>(2)</w:t>
      </w:r>
      <w:r w:rsidR="003518BA">
        <w:rPr>
          <w:rtl/>
          <w:lang w:bidi="fa-IR"/>
        </w:rPr>
        <w:t xml:space="preserve"> نيست هيچ بنده اى مگر اينكه در دل او نقطه سفيدى است</w:t>
      </w:r>
      <w:r w:rsidR="00A8654B">
        <w:rPr>
          <w:rtl/>
          <w:lang w:bidi="fa-IR"/>
        </w:rPr>
        <w:t xml:space="preserve">، </w:t>
      </w:r>
      <w:r w:rsidR="003518BA">
        <w:rPr>
          <w:rtl/>
          <w:lang w:bidi="fa-IR"/>
        </w:rPr>
        <w:t>پس اگر گناهى را مرتكب شد</w:t>
      </w:r>
      <w:r w:rsidR="00A8654B">
        <w:rPr>
          <w:rtl/>
          <w:lang w:bidi="fa-IR"/>
        </w:rPr>
        <w:t xml:space="preserve">، </w:t>
      </w:r>
      <w:r w:rsidR="003518BA">
        <w:rPr>
          <w:rtl/>
          <w:lang w:bidi="fa-IR"/>
        </w:rPr>
        <w:t>نقطه اى پوشيده شد</w:t>
      </w:r>
      <w:r w:rsidR="00A8654B">
        <w:rPr>
          <w:rtl/>
          <w:lang w:bidi="fa-IR"/>
        </w:rPr>
        <w:t xml:space="preserve">، </w:t>
      </w:r>
      <w:r w:rsidR="003518BA">
        <w:rPr>
          <w:rtl/>
          <w:lang w:bidi="fa-IR"/>
        </w:rPr>
        <w:t>هيچ گاه صاحبش به جانب خير بر نخواهد گشت</w:t>
      </w:r>
      <w:r w:rsidR="00A8654B">
        <w:rPr>
          <w:rtl/>
          <w:lang w:bidi="fa-IR"/>
        </w:rPr>
        <w:t xml:space="preserve">. </w:t>
      </w:r>
    </w:p>
    <w:p w:rsidR="003518BA" w:rsidRDefault="003518BA" w:rsidP="003518BA">
      <w:pPr>
        <w:pStyle w:val="libNormal"/>
        <w:rPr>
          <w:rtl/>
          <w:lang w:bidi="fa-IR"/>
        </w:rPr>
      </w:pPr>
      <w:r>
        <w:rPr>
          <w:rtl/>
          <w:lang w:bidi="fa-IR"/>
        </w:rPr>
        <w:t>وقتى نقطه سياهى موجود مى گردد و پيدا مى شود</w:t>
      </w:r>
      <w:r w:rsidR="00A8654B">
        <w:rPr>
          <w:rtl/>
          <w:lang w:bidi="fa-IR"/>
        </w:rPr>
        <w:t xml:space="preserve">، </w:t>
      </w:r>
      <w:r>
        <w:rPr>
          <w:rtl/>
          <w:lang w:bidi="fa-IR"/>
        </w:rPr>
        <w:t>زنگ معصيت در كشور دل آدمى داراى دو حالت مى گردد: اول آن است كه آن نقطه سياهى و آن بخار معصيت تمام دل را نگرفته بلكه از يك يا چند گناه است</w:t>
      </w:r>
      <w:r w:rsidR="00A8654B">
        <w:rPr>
          <w:rtl/>
          <w:lang w:bidi="fa-IR"/>
        </w:rPr>
        <w:t xml:space="preserve">، </w:t>
      </w:r>
      <w:r>
        <w:rPr>
          <w:rtl/>
          <w:lang w:bidi="fa-IR"/>
        </w:rPr>
        <w:t>يك چنين سياهى «دوا» دارد و علاج پذير مى باشد؛ زيرا نفوذ تيرگى معصيت آيينه دل را از قابليت جلا نينداخته است و آدمى با «توبه» مى تواند زنگ و تيرگى معصيت را بزدايد</w:t>
      </w:r>
      <w:r w:rsidR="00A8654B">
        <w:rPr>
          <w:rtl/>
          <w:lang w:bidi="fa-IR"/>
        </w:rPr>
        <w:t xml:space="preserve">. </w:t>
      </w:r>
    </w:p>
    <w:p w:rsidR="003518BA" w:rsidRDefault="003518BA" w:rsidP="003518BA">
      <w:pPr>
        <w:pStyle w:val="libNormal"/>
        <w:rPr>
          <w:rtl/>
          <w:lang w:bidi="fa-IR"/>
        </w:rPr>
      </w:pPr>
      <w:r>
        <w:rPr>
          <w:rtl/>
          <w:lang w:bidi="fa-IR"/>
        </w:rPr>
        <w:t>حالت دوم اينكه تراكم كدورت معصيت به جايى رسد كه آيينه دل را مجال انجلا نماند و تلاش صيقل پند و وعظ و نصيحت فايده نرساند</w:t>
      </w:r>
      <w:r w:rsidR="00A8654B">
        <w:rPr>
          <w:rtl/>
          <w:lang w:bidi="fa-IR"/>
        </w:rPr>
        <w:t xml:space="preserve">، </w:t>
      </w:r>
      <w:r>
        <w:rPr>
          <w:rtl/>
          <w:lang w:bidi="fa-IR"/>
        </w:rPr>
        <w:t>در اين وقت است كه مملكت دل را ظلمت «كفر» فرا گرفته و گفتار پروردگار كه</w:t>
      </w:r>
      <w:r w:rsidR="00A8654B">
        <w:rPr>
          <w:rtl/>
          <w:lang w:bidi="fa-IR"/>
        </w:rPr>
        <w:t>:</w:t>
      </w:r>
      <w:r>
        <w:rPr>
          <w:rtl/>
          <w:lang w:bidi="fa-IR"/>
        </w:rPr>
        <w:t xml:space="preserve"> </w:t>
      </w:r>
      <w:r w:rsidR="004A59C5" w:rsidRPr="00CE4DEB">
        <w:rPr>
          <w:rStyle w:val="libAieChar"/>
          <w:rtl/>
          <w:lang w:bidi="fa-IR"/>
        </w:rPr>
        <w:t>ان الذين كفروا سواء عليهم ء انذرتهم ام لم تنذرهم لا يومنون</w:t>
      </w:r>
      <w:r w:rsidR="004A59C5" w:rsidRPr="004A59C5">
        <w:rPr>
          <w:rStyle w:val="libHadeesChar"/>
          <w:rtl/>
          <w:lang w:bidi="fa-IR"/>
        </w:rPr>
        <w:t xml:space="preserve"> </w:t>
      </w:r>
      <w:r w:rsidR="004A59C5" w:rsidRPr="004A59C5">
        <w:rPr>
          <w:rStyle w:val="libFootnotenumChar"/>
          <w:rtl/>
          <w:lang w:bidi="fa-IR"/>
        </w:rPr>
        <w:t>(3)</w:t>
      </w:r>
      <w:r>
        <w:rPr>
          <w:rtl/>
          <w:lang w:bidi="fa-IR"/>
        </w:rPr>
        <w:t xml:space="preserve"> در حق آنان صدق مى كند</w:t>
      </w:r>
      <w:r w:rsidR="00A8654B">
        <w:rPr>
          <w:rtl/>
          <w:lang w:bidi="fa-IR"/>
        </w:rPr>
        <w:t xml:space="preserve">. </w:t>
      </w:r>
    </w:p>
    <w:p w:rsidR="003518BA" w:rsidRDefault="003518BA" w:rsidP="003518BA">
      <w:pPr>
        <w:pStyle w:val="libNormal"/>
        <w:rPr>
          <w:rtl/>
          <w:lang w:bidi="fa-IR"/>
        </w:rPr>
      </w:pPr>
      <w:r>
        <w:rPr>
          <w:rtl/>
          <w:lang w:bidi="fa-IR"/>
        </w:rPr>
        <w:lastRenderedPageBreak/>
        <w:t>و همچنين گفتار ديگر خداى منان كه</w:t>
      </w:r>
      <w:r w:rsidR="00A8654B">
        <w:rPr>
          <w:rtl/>
          <w:lang w:bidi="fa-IR"/>
        </w:rPr>
        <w:t>:</w:t>
      </w:r>
      <w:r>
        <w:rPr>
          <w:rtl/>
          <w:lang w:bidi="fa-IR"/>
        </w:rPr>
        <w:t xml:space="preserve"> </w:t>
      </w:r>
      <w:r w:rsidR="004A59C5" w:rsidRPr="00CE4DEB">
        <w:rPr>
          <w:rStyle w:val="libAieChar"/>
          <w:rtl/>
          <w:lang w:bidi="fa-IR"/>
        </w:rPr>
        <w:t>ختم الله على قلوبهم و على سمعهم و على ابصرهم غشوه و لهم عذاب عظيم</w:t>
      </w:r>
      <w:r w:rsidR="004A59C5" w:rsidRPr="004A59C5">
        <w:rPr>
          <w:rStyle w:val="libHadeesChar"/>
          <w:rtl/>
          <w:lang w:bidi="fa-IR"/>
        </w:rPr>
        <w:t xml:space="preserve"> </w:t>
      </w:r>
      <w:r w:rsidR="004A59C5" w:rsidRPr="004A59C5">
        <w:rPr>
          <w:rStyle w:val="libFootnotenumChar"/>
          <w:rtl/>
          <w:lang w:bidi="fa-IR"/>
        </w:rPr>
        <w:t>(4)</w:t>
      </w:r>
      <w:r>
        <w:rPr>
          <w:rtl/>
          <w:lang w:bidi="fa-IR"/>
        </w:rPr>
        <w:t xml:space="preserve"> در حق آنان صدق خواهد كرد</w:t>
      </w:r>
      <w:r w:rsidR="00A8654B">
        <w:rPr>
          <w:rtl/>
          <w:lang w:bidi="fa-IR"/>
        </w:rPr>
        <w:t xml:space="preserve">. </w:t>
      </w:r>
    </w:p>
    <w:p w:rsidR="003518BA" w:rsidRDefault="003518BA" w:rsidP="003518BA">
      <w:pPr>
        <w:pStyle w:val="libNormal"/>
        <w:rPr>
          <w:lang w:bidi="fa-IR"/>
        </w:rPr>
      </w:pPr>
      <w:r>
        <w:rPr>
          <w:rtl/>
          <w:lang w:bidi="fa-IR"/>
        </w:rPr>
        <w:t>پس آدمى پيش از آنكه كار به اينجا رسد</w:t>
      </w:r>
      <w:r w:rsidR="00A8654B">
        <w:rPr>
          <w:rtl/>
          <w:lang w:bidi="fa-IR"/>
        </w:rPr>
        <w:t xml:space="preserve">، </w:t>
      </w:r>
      <w:r>
        <w:rPr>
          <w:rtl/>
          <w:lang w:bidi="fa-IR"/>
        </w:rPr>
        <w:t>بايد تلاش و كوشش كند كه اولا: از او معصيتى صادر نگردد و ثانيا: اگر پايش لغزيد و در مرداب معصيت افتاد</w:t>
      </w:r>
      <w:r w:rsidR="00A8654B">
        <w:rPr>
          <w:rtl/>
          <w:lang w:bidi="fa-IR"/>
        </w:rPr>
        <w:t xml:space="preserve">، </w:t>
      </w:r>
      <w:r>
        <w:rPr>
          <w:rtl/>
          <w:lang w:bidi="fa-IR"/>
        </w:rPr>
        <w:t>بايد فورا با آب استغفار و توبه واقعى</w:t>
      </w:r>
      <w:r w:rsidR="00A8654B">
        <w:rPr>
          <w:rtl/>
          <w:lang w:bidi="fa-IR"/>
        </w:rPr>
        <w:t xml:space="preserve">، </w:t>
      </w:r>
      <w:r>
        <w:rPr>
          <w:rtl/>
          <w:lang w:bidi="fa-IR"/>
        </w:rPr>
        <w:t>گناهان را بشويد و خود را در محضر وعظ و مجلس پند حاضر نمايد شايد از وعظ و ناصح مهربانى</w:t>
      </w:r>
      <w:r w:rsidR="00A8654B">
        <w:rPr>
          <w:rtl/>
          <w:lang w:bidi="fa-IR"/>
        </w:rPr>
        <w:t xml:space="preserve">، </w:t>
      </w:r>
      <w:r>
        <w:rPr>
          <w:rtl/>
          <w:lang w:bidi="fa-IR"/>
        </w:rPr>
        <w:t xml:space="preserve">پندى به گوشش خورد كه او را منقلب سازد و يا اينكه مطابق حديث شريف </w:t>
      </w:r>
      <w:r w:rsidR="004A59C5" w:rsidRPr="004A59C5">
        <w:rPr>
          <w:rStyle w:val="libHadeesChar"/>
          <w:rtl/>
          <w:lang w:bidi="fa-IR"/>
        </w:rPr>
        <w:t xml:space="preserve">اذا اراد الله تعالى بعبد خيرا جعل له واعظا من نفسه يامره و ينهاه ؛ </w:t>
      </w:r>
      <w:r w:rsidR="004A59C5" w:rsidRPr="004A59C5">
        <w:rPr>
          <w:rStyle w:val="libFootnotenumChar"/>
          <w:rtl/>
          <w:lang w:bidi="fa-IR"/>
        </w:rPr>
        <w:t>(5)</w:t>
      </w:r>
      <w:r>
        <w:rPr>
          <w:rtl/>
          <w:lang w:bidi="fa-IR"/>
        </w:rPr>
        <w:t xml:space="preserve"> زمانى كه خدا خير بنده خود را اراده كند</w:t>
      </w:r>
      <w:r w:rsidR="00A8654B">
        <w:rPr>
          <w:rtl/>
          <w:lang w:bidi="fa-IR"/>
        </w:rPr>
        <w:t xml:space="preserve">، </w:t>
      </w:r>
      <w:r>
        <w:rPr>
          <w:rtl/>
          <w:lang w:bidi="fa-IR"/>
        </w:rPr>
        <w:t>براى او واعظ و نصيحت كننده اى از درون خودش قرار مى دهد تا او را به كارهاى خير امر كند و از كارهاى زشت باز دارد</w:t>
      </w:r>
      <w:r w:rsidR="00A8654B">
        <w:rPr>
          <w:rtl/>
          <w:lang w:bidi="fa-IR"/>
        </w:rPr>
        <w:t xml:space="preserve">، </w:t>
      </w:r>
      <w:r>
        <w:rPr>
          <w:rtl/>
          <w:lang w:bidi="fa-IR"/>
        </w:rPr>
        <w:t>خداوند تبارك و تعالى واعظ درونى برايش قرار مى دهد كه بتواند «راه» را از «چاه» تشخيص داده و به سر منزل مقصود برسد</w:t>
      </w:r>
      <w:r w:rsidR="00A8654B">
        <w:rPr>
          <w:rtl/>
          <w:lang w:bidi="fa-IR"/>
        </w:rPr>
        <w:t xml:space="preserve">، </w:t>
      </w:r>
      <w:r>
        <w:rPr>
          <w:rtl/>
          <w:lang w:bidi="fa-IR"/>
        </w:rPr>
        <w:t>پس آدمى احتياج به «وعظ» و واعظ دارد و اين مطلب بسيار واضح و روشن است و محتاج به دليل نيست</w:t>
      </w:r>
      <w:r w:rsidR="00A8654B">
        <w:rPr>
          <w:rtl/>
          <w:lang w:bidi="fa-IR"/>
        </w:rPr>
        <w:t xml:space="preserve">. </w:t>
      </w:r>
    </w:p>
    <w:p w:rsidR="003518BA" w:rsidRDefault="00A8654B" w:rsidP="00A8654B">
      <w:pPr>
        <w:pStyle w:val="Heading2"/>
        <w:rPr>
          <w:rtl/>
          <w:lang w:bidi="fa-IR"/>
        </w:rPr>
      </w:pPr>
      <w:bookmarkStart w:id="2" w:name="_Toc365798288"/>
      <w:r>
        <w:rPr>
          <w:rtl/>
          <w:lang w:bidi="fa-IR"/>
        </w:rPr>
        <w:t>فضيلت وعظ از ديدگاه عقل و نقل</w:t>
      </w:r>
      <w:bookmarkEnd w:id="2"/>
    </w:p>
    <w:p w:rsidR="003518BA" w:rsidRDefault="003518BA" w:rsidP="00A8654B">
      <w:pPr>
        <w:pStyle w:val="Heading3"/>
        <w:rPr>
          <w:rtl/>
          <w:lang w:bidi="fa-IR"/>
        </w:rPr>
      </w:pPr>
      <w:r>
        <w:rPr>
          <w:lang w:bidi="fa-IR"/>
        </w:rPr>
        <w:t xml:space="preserve"> </w:t>
      </w:r>
      <w:bookmarkStart w:id="3" w:name="_Toc365798289"/>
      <w:r w:rsidR="00A8654B">
        <w:rPr>
          <w:rtl/>
          <w:lang w:bidi="fa-IR"/>
        </w:rPr>
        <w:t>الف - از ديدگاه عقل</w:t>
      </w:r>
      <w:bookmarkEnd w:id="3"/>
    </w:p>
    <w:p w:rsidR="003518BA" w:rsidRDefault="003518BA" w:rsidP="003518BA">
      <w:pPr>
        <w:pStyle w:val="libNormal"/>
        <w:rPr>
          <w:rtl/>
          <w:lang w:bidi="fa-IR"/>
        </w:rPr>
      </w:pPr>
      <w:r>
        <w:rPr>
          <w:rtl/>
          <w:lang w:bidi="fa-IR"/>
        </w:rPr>
        <w:t xml:space="preserve"> مسلم است اگر عده اى كه در بيابان سفر مى كنند و به راههاى دور و دراز مى روند جمعى را ببينند كه از غير جاده راه مى پيمايند و از راه منحرف گرديده اند</w:t>
      </w:r>
      <w:r w:rsidR="00A8654B">
        <w:rPr>
          <w:rtl/>
          <w:lang w:bidi="fa-IR"/>
        </w:rPr>
        <w:t xml:space="preserve">، </w:t>
      </w:r>
      <w:r>
        <w:rPr>
          <w:rtl/>
          <w:lang w:bidi="fa-IR"/>
        </w:rPr>
        <w:t>آنها را هدايت نمايند همه عقلاى عالم آنها را مى ستايند و اگر اعتنايى به آنها ننموده و آنها را راهنمايى نكنند</w:t>
      </w:r>
      <w:r w:rsidR="00A8654B">
        <w:rPr>
          <w:rtl/>
          <w:lang w:bidi="fa-IR"/>
        </w:rPr>
        <w:t xml:space="preserve">، </w:t>
      </w:r>
      <w:r>
        <w:rPr>
          <w:rtl/>
          <w:lang w:bidi="fa-IR"/>
        </w:rPr>
        <w:t>تمام عقلا آنها را سرزنش</w:t>
      </w:r>
      <w:r w:rsidR="00D45547">
        <w:rPr>
          <w:rtl/>
          <w:lang w:bidi="fa-IR"/>
        </w:rPr>
        <w:t xml:space="preserve"> </w:t>
      </w:r>
      <w:r>
        <w:rPr>
          <w:rtl/>
          <w:lang w:bidi="fa-IR"/>
        </w:rPr>
        <w:t>مى نمايند و مى گويند چرا آنان را از جاده ضلالت و غفلت به جاده هدايت رهبرى ننموديد؛ شاعر مى گويد:</w:t>
      </w:r>
    </w:p>
    <w:tbl>
      <w:tblPr>
        <w:tblStyle w:val="TableGrid"/>
        <w:bidiVisual/>
        <w:tblW w:w="5000" w:type="pct"/>
        <w:tblLook w:val="01E0"/>
      </w:tblPr>
      <w:tblGrid>
        <w:gridCol w:w="4101"/>
        <w:gridCol w:w="277"/>
        <w:gridCol w:w="4117"/>
      </w:tblGrid>
      <w:tr w:rsidR="00563B4A" w:rsidTr="0049464B">
        <w:trPr>
          <w:trHeight w:val="350"/>
        </w:trPr>
        <w:tc>
          <w:tcPr>
            <w:tcW w:w="4288" w:type="dxa"/>
            <w:shd w:val="clear" w:color="auto" w:fill="auto"/>
          </w:tcPr>
          <w:p w:rsidR="00563B4A" w:rsidRDefault="00563B4A" w:rsidP="0049464B">
            <w:pPr>
              <w:pStyle w:val="libPoem"/>
              <w:rPr>
                <w:rtl/>
              </w:rPr>
            </w:pPr>
            <w:r>
              <w:rPr>
                <w:rtl/>
                <w:lang w:bidi="fa-IR"/>
              </w:rPr>
              <w:t>اگر بينى كه نابينا و چاه است</w:t>
            </w:r>
            <w:r w:rsidRPr="00725071">
              <w:rPr>
                <w:rStyle w:val="libPoemTiniChar0"/>
                <w:rtl/>
              </w:rPr>
              <w:br/>
              <w:t> </w:t>
            </w:r>
          </w:p>
        </w:tc>
        <w:tc>
          <w:tcPr>
            <w:tcW w:w="280" w:type="dxa"/>
            <w:shd w:val="clear" w:color="auto" w:fill="auto"/>
          </w:tcPr>
          <w:p w:rsidR="00563B4A" w:rsidRDefault="00563B4A" w:rsidP="0049464B">
            <w:pPr>
              <w:pStyle w:val="libPoem"/>
              <w:rPr>
                <w:rtl/>
              </w:rPr>
            </w:pPr>
          </w:p>
        </w:tc>
        <w:tc>
          <w:tcPr>
            <w:tcW w:w="4288" w:type="dxa"/>
            <w:shd w:val="clear" w:color="auto" w:fill="auto"/>
          </w:tcPr>
          <w:p w:rsidR="00563B4A" w:rsidRDefault="00563B4A" w:rsidP="0049464B">
            <w:pPr>
              <w:pStyle w:val="libPoem"/>
              <w:rPr>
                <w:rtl/>
              </w:rPr>
            </w:pPr>
            <w:r>
              <w:rPr>
                <w:rtl/>
                <w:lang w:bidi="fa-IR"/>
              </w:rPr>
              <w:t>اگر خاموش بنشينى گناه است</w:t>
            </w:r>
            <w:r w:rsidRPr="00725071">
              <w:rPr>
                <w:rStyle w:val="libPoemTiniChar0"/>
                <w:rtl/>
              </w:rPr>
              <w:br/>
              <w:t> </w:t>
            </w:r>
          </w:p>
        </w:tc>
      </w:tr>
    </w:tbl>
    <w:p w:rsidR="003518BA" w:rsidRDefault="003518BA" w:rsidP="003518BA">
      <w:pPr>
        <w:pStyle w:val="libNormal"/>
        <w:rPr>
          <w:rtl/>
          <w:lang w:bidi="fa-IR"/>
        </w:rPr>
      </w:pPr>
      <w:r>
        <w:rPr>
          <w:rtl/>
          <w:lang w:bidi="fa-IR"/>
        </w:rPr>
        <w:t>و بر همين قياس است كسانى كه از پروردگار غافلند</w:t>
      </w:r>
      <w:r w:rsidR="00A8654B">
        <w:rPr>
          <w:rtl/>
          <w:lang w:bidi="fa-IR"/>
        </w:rPr>
        <w:t xml:space="preserve">، </w:t>
      </w:r>
      <w:r>
        <w:rPr>
          <w:rtl/>
          <w:lang w:bidi="fa-IR"/>
        </w:rPr>
        <w:t>بايد افرادى كه در شاهراه هدايتند</w:t>
      </w:r>
      <w:r w:rsidR="00A8654B">
        <w:rPr>
          <w:rtl/>
          <w:lang w:bidi="fa-IR"/>
        </w:rPr>
        <w:t xml:space="preserve">، </w:t>
      </w:r>
      <w:r>
        <w:rPr>
          <w:rtl/>
          <w:lang w:bidi="fa-IR"/>
        </w:rPr>
        <w:t>آنان را به راه آورند</w:t>
      </w:r>
      <w:r w:rsidR="00A8654B">
        <w:rPr>
          <w:rtl/>
          <w:lang w:bidi="fa-IR"/>
        </w:rPr>
        <w:t xml:space="preserve">. </w:t>
      </w:r>
    </w:p>
    <w:p w:rsidR="003518BA" w:rsidRDefault="00A8654B" w:rsidP="00A8654B">
      <w:pPr>
        <w:pStyle w:val="Heading3"/>
        <w:rPr>
          <w:rtl/>
          <w:lang w:bidi="fa-IR"/>
        </w:rPr>
      </w:pPr>
      <w:bookmarkStart w:id="4" w:name="_Toc365798290"/>
      <w:r>
        <w:rPr>
          <w:rtl/>
          <w:lang w:bidi="fa-IR"/>
        </w:rPr>
        <w:lastRenderedPageBreak/>
        <w:t>ب - از ديدگاه نقل</w:t>
      </w:r>
      <w:bookmarkEnd w:id="4"/>
    </w:p>
    <w:p w:rsidR="003518BA" w:rsidRDefault="003518BA" w:rsidP="003518BA">
      <w:pPr>
        <w:pStyle w:val="libNormal"/>
        <w:rPr>
          <w:rtl/>
          <w:lang w:bidi="fa-IR"/>
        </w:rPr>
      </w:pPr>
      <w:r>
        <w:rPr>
          <w:rtl/>
          <w:lang w:bidi="fa-IR"/>
        </w:rPr>
        <w:t xml:space="preserve"> روايات و اخبار بسيارى در اين موضوع وارد شده</w:t>
      </w:r>
      <w:r w:rsidR="00A8654B">
        <w:rPr>
          <w:rtl/>
          <w:lang w:bidi="fa-IR"/>
        </w:rPr>
        <w:t xml:space="preserve">، </w:t>
      </w:r>
      <w:r>
        <w:rPr>
          <w:rtl/>
          <w:lang w:bidi="fa-IR"/>
        </w:rPr>
        <w:t>چون بنابر اختصار است به چند آيه و روايت اكتفا مى كنيم و براى شخص منصف همين اندازه كافى است</w:t>
      </w:r>
      <w:r w:rsidR="00A8654B">
        <w:rPr>
          <w:rtl/>
          <w:lang w:bidi="fa-IR"/>
        </w:rPr>
        <w:t xml:space="preserve">. </w:t>
      </w:r>
    </w:p>
    <w:p w:rsidR="003518BA" w:rsidRDefault="003518BA" w:rsidP="00563B4A">
      <w:pPr>
        <w:pStyle w:val="libNormal"/>
        <w:rPr>
          <w:rtl/>
          <w:lang w:bidi="fa-IR"/>
        </w:rPr>
      </w:pPr>
      <w:r>
        <w:rPr>
          <w:rtl/>
          <w:lang w:bidi="fa-IR"/>
        </w:rPr>
        <w:t xml:space="preserve">حق سبحانه و تعالى حضرت اسماعيل پيغمبر </w:t>
      </w:r>
      <w:r w:rsidR="00563B4A" w:rsidRPr="004A59C5">
        <w:rPr>
          <w:rStyle w:val="libAlaemChar"/>
          <w:rtl/>
        </w:rPr>
        <w:t>عليه‌السلام</w:t>
      </w:r>
      <w:r w:rsidR="00563B4A">
        <w:rPr>
          <w:rtl/>
          <w:lang w:bidi="fa-IR"/>
        </w:rPr>
        <w:t xml:space="preserve"> </w:t>
      </w:r>
      <w:r>
        <w:rPr>
          <w:rtl/>
          <w:lang w:bidi="fa-IR"/>
        </w:rPr>
        <w:t>را به اين شيوه مرضيه ستوده و فرموده</w:t>
      </w:r>
      <w:r w:rsidR="00A8654B">
        <w:rPr>
          <w:rtl/>
          <w:lang w:bidi="fa-IR"/>
        </w:rPr>
        <w:t>:</w:t>
      </w:r>
      <w:r>
        <w:rPr>
          <w:rtl/>
          <w:lang w:bidi="fa-IR"/>
        </w:rPr>
        <w:t xml:space="preserve"> </w:t>
      </w:r>
      <w:r w:rsidR="004A59C5" w:rsidRPr="004A59C5">
        <w:rPr>
          <w:rStyle w:val="libHadeesChar"/>
          <w:rtl/>
          <w:lang w:bidi="fa-IR"/>
        </w:rPr>
        <w:t xml:space="preserve">و كان يامراهله بالصلوه و الزكوه </w:t>
      </w:r>
      <w:r w:rsidR="004A59C5" w:rsidRPr="004A59C5">
        <w:rPr>
          <w:rStyle w:val="libFootnotenumChar"/>
          <w:rtl/>
          <w:lang w:bidi="fa-IR"/>
        </w:rPr>
        <w:t>(6</w:t>
      </w:r>
      <w:r w:rsidR="00951B84">
        <w:rPr>
          <w:rStyle w:val="libFootnotenumChar"/>
          <w:rtl/>
          <w:lang w:bidi="fa-IR"/>
        </w:rPr>
        <w:t>)</w:t>
      </w:r>
      <w:r>
        <w:rPr>
          <w:rtl/>
          <w:lang w:bidi="fa-IR"/>
        </w:rPr>
        <w:t xml:space="preserve"> «و از شيوه او اسماعيل است كه اهل خود را به نماز و زكات امر مى كرد</w:t>
      </w:r>
      <w:r w:rsidR="00A8654B">
        <w:rPr>
          <w:rtl/>
          <w:lang w:bidi="fa-IR"/>
        </w:rPr>
        <w:t xml:space="preserve">. </w:t>
      </w:r>
      <w:r>
        <w:rPr>
          <w:rtl/>
          <w:lang w:bidi="fa-IR"/>
        </w:rPr>
        <w:t>» زيرا اين آيه در مقام مدح آن حضرت وارد شده چنانكه سابق و لاحق آن شاهد بر اين مدعاست</w:t>
      </w:r>
      <w:r w:rsidR="00A8654B">
        <w:rPr>
          <w:rtl/>
          <w:lang w:bidi="fa-IR"/>
        </w:rPr>
        <w:t xml:space="preserve">. </w:t>
      </w:r>
    </w:p>
    <w:p w:rsidR="003518BA" w:rsidRDefault="003518BA" w:rsidP="003518BA">
      <w:pPr>
        <w:pStyle w:val="libNormal"/>
        <w:rPr>
          <w:rtl/>
          <w:lang w:bidi="fa-IR"/>
        </w:rPr>
      </w:pPr>
      <w:r>
        <w:rPr>
          <w:rtl/>
          <w:lang w:bidi="fa-IR"/>
        </w:rPr>
        <w:t xml:space="preserve">و از حضرت سيد الانام پيغمبر اكرم </w:t>
      </w:r>
      <w:r w:rsidR="00D45547" w:rsidRPr="00D45547">
        <w:rPr>
          <w:rStyle w:val="libAlaemChar"/>
          <w:rtl/>
        </w:rPr>
        <w:t>صلى‌الله‌عليه‌وآله‌</w:t>
      </w:r>
      <w:r w:rsidR="004A59C5" w:rsidRPr="004A59C5">
        <w:rPr>
          <w:rStyle w:val="libAlaemChar"/>
          <w:rtl/>
        </w:rPr>
        <w:t>‌</w:t>
      </w:r>
      <w:r>
        <w:rPr>
          <w:rtl/>
          <w:lang w:bidi="fa-IR"/>
        </w:rPr>
        <w:t xml:space="preserve"> روايت شده كه</w:t>
      </w:r>
      <w:r w:rsidR="00A8654B">
        <w:rPr>
          <w:rtl/>
          <w:lang w:bidi="fa-IR"/>
        </w:rPr>
        <w:t>:</w:t>
      </w:r>
      <w:r>
        <w:rPr>
          <w:rtl/>
          <w:lang w:bidi="fa-IR"/>
        </w:rPr>
        <w:t xml:space="preserve"> ما</w:t>
      </w:r>
      <w:r w:rsidR="004A59C5" w:rsidRPr="004A59C5">
        <w:rPr>
          <w:rStyle w:val="libHadeesChar"/>
          <w:rtl/>
          <w:lang w:bidi="fa-IR"/>
        </w:rPr>
        <w:t>اهدى المسلم لاخيه هديه افضل من كلمه حكمه تزيده هدى او ترده عن رده</w:t>
      </w:r>
      <w:r w:rsidR="004A59C5" w:rsidRPr="004A59C5">
        <w:rPr>
          <w:rStyle w:val="libFootnotenumChar"/>
          <w:rtl/>
          <w:lang w:bidi="fa-IR"/>
        </w:rPr>
        <w:t>(7)</w:t>
      </w:r>
    </w:p>
    <w:p w:rsidR="003518BA" w:rsidRDefault="003518BA" w:rsidP="003518BA">
      <w:pPr>
        <w:pStyle w:val="libNormal"/>
        <w:rPr>
          <w:rtl/>
          <w:lang w:bidi="fa-IR"/>
        </w:rPr>
      </w:pPr>
      <w:r>
        <w:rPr>
          <w:rtl/>
          <w:lang w:bidi="fa-IR"/>
        </w:rPr>
        <w:t>هيچ مسلمانى براى برادر مسلمان خود هديه اى نفرستاده كه بهتر باشد از كلمه حكمتى كه بر هدايت او بيفزايد يا او را از پستى دور سازد</w:t>
      </w:r>
      <w:r w:rsidR="00A8654B">
        <w:rPr>
          <w:rtl/>
          <w:lang w:bidi="fa-IR"/>
        </w:rPr>
        <w:t xml:space="preserve">. </w:t>
      </w:r>
    </w:p>
    <w:p w:rsidR="003518BA" w:rsidRDefault="003518BA" w:rsidP="003518BA">
      <w:pPr>
        <w:pStyle w:val="libNormal"/>
        <w:rPr>
          <w:rtl/>
          <w:lang w:bidi="fa-IR"/>
        </w:rPr>
      </w:pPr>
      <w:r>
        <w:rPr>
          <w:rtl/>
          <w:lang w:bidi="fa-IR"/>
        </w:rPr>
        <w:t>باز از آن سرور كائنات روايت شده كه</w:t>
      </w:r>
      <w:r w:rsidR="00A8654B">
        <w:rPr>
          <w:rtl/>
          <w:lang w:bidi="fa-IR"/>
        </w:rPr>
        <w:t>:</w:t>
      </w:r>
      <w:r>
        <w:rPr>
          <w:rtl/>
          <w:lang w:bidi="fa-IR"/>
        </w:rPr>
        <w:t xml:space="preserve"> </w:t>
      </w:r>
      <w:r w:rsidR="004A59C5" w:rsidRPr="004A59C5">
        <w:rPr>
          <w:rStyle w:val="libHadeesChar"/>
          <w:rtl/>
          <w:lang w:bidi="fa-IR"/>
        </w:rPr>
        <w:t xml:space="preserve">نعم العطيه و نعم الهديه الموعظه </w:t>
      </w:r>
      <w:r w:rsidR="004A59C5" w:rsidRPr="004A59C5">
        <w:rPr>
          <w:rStyle w:val="libFootnotenumChar"/>
          <w:rtl/>
          <w:lang w:bidi="fa-IR"/>
        </w:rPr>
        <w:t>(8)</w:t>
      </w:r>
      <w:r>
        <w:rPr>
          <w:rtl/>
          <w:lang w:bidi="fa-IR"/>
        </w:rPr>
        <w:t xml:space="preserve"> بهترين عطا و بخشش و نيكوترين هديه پند و موعظه است</w:t>
      </w:r>
      <w:r w:rsidR="00A8654B">
        <w:rPr>
          <w:rtl/>
          <w:lang w:bidi="fa-IR"/>
        </w:rPr>
        <w:t xml:space="preserve">. </w:t>
      </w:r>
    </w:p>
    <w:p w:rsidR="003518BA" w:rsidRDefault="003518BA" w:rsidP="003518BA">
      <w:pPr>
        <w:pStyle w:val="libNormal"/>
        <w:rPr>
          <w:rtl/>
          <w:lang w:bidi="fa-IR"/>
        </w:rPr>
      </w:pPr>
      <w:r>
        <w:rPr>
          <w:rtl/>
          <w:lang w:bidi="fa-IR"/>
        </w:rPr>
        <w:t>و نيز روايت شده كه نزد آن حضرت ياد شد از كسانى كه به زيور كمال آراسته بودند و طريقه يكى از آنها اين بود كه بعد از خواندن نماز واجب</w:t>
      </w:r>
      <w:r w:rsidR="00A8654B">
        <w:rPr>
          <w:rtl/>
          <w:lang w:bidi="fa-IR"/>
        </w:rPr>
        <w:t xml:space="preserve">، </w:t>
      </w:r>
      <w:r>
        <w:rPr>
          <w:rtl/>
          <w:lang w:bidi="fa-IR"/>
        </w:rPr>
        <w:t>تعليم جاهلان مى نمود و خير و صلاح را ياد آنها مى داد و شيوه ديگرش اين بود كه روزها را روزه مى داشت و شبها را تا صبح به عبادت مى پرداخت</w:t>
      </w:r>
      <w:r w:rsidR="00A8654B">
        <w:rPr>
          <w:rtl/>
          <w:lang w:bidi="fa-IR"/>
        </w:rPr>
        <w:t xml:space="preserve">، </w:t>
      </w:r>
      <w:r>
        <w:rPr>
          <w:rtl/>
          <w:lang w:bidi="fa-IR"/>
        </w:rPr>
        <w:t>آن حضرت چون متاع قدر و صفت ايشان را به ميزان امتياز سنجيدند</w:t>
      </w:r>
      <w:r w:rsidR="00A8654B">
        <w:rPr>
          <w:rtl/>
          <w:lang w:bidi="fa-IR"/>
        </w:rPr>
        <w:t xml:space="preserve">، </w:t>
      </w:r>
      <w:r>
        <w:rPr>
          <w:rtl/>
          <w:lang w:bidi="fa-IR"/>
        </w:rPr>
        <w:t xml:space="preserve">فرمودند: </w:t>
      </w:r>
      <w:r w:rsidR="004A59C5" w:rsidRPr="004A59C5">
        <w:rPr>
          <w:rStyle w:val="libHadeesChar"/>
          <w:rtl/>
          <w:lang w:bidi="fa-IR"/>
        </w:rPr>
        <w:t xml:space="preserve">افضل الاول على الثانى كفضلى على ادناكم </w:t>
      </w:r>
      <w:r w:rsidR="004A59C5" w:rsidRPr="004A59C5">
        <w:rPr>
          <w:rStyle w:val="libFootnotenumChar"/>
          <w:rtl/>
          <w:lang w:bidi="fa-IR"/>
        </w:rPr>
        <w:t>(9)</w:t>
      </w:r>
      <w:r>
        <w:rPr>
          <w:rtl/>
          <w:lang w:bidi="fa-IR"/>
        </w:rPr>
        <w:t xml:space="preserve"> برترى اولى بر دومى مانند بزرگى من بر پست ترين شماست ؛ به عبارتى ديگر زيادتى و برترى شخص اول كه مردم را هدايت به راه خير مى نمايد بر فرد ديگر مانند فضل من است بر افراد پست و فروتر شما</w:t>
      </w:r>
      <w:r w:rsidR="00A8654B">
        <w:rPr>
          <w:rtl/>
          <w:lang w:bidi="fa-IR"/>
        </w:rPr>
        <w:t xml:space="preserve">. </w:t>
      </w:r>
    </w:p>
    <w:p w:rsidR="003518BA" w:rsidRDefault="003518BA" w:rsidP="003518BA">
      <w:pPr>
        <w:pStyle w:val="libNormal"/>
        <w:rPr>
          <w:rtl/>
          <w:lang w:bidi="fa-IR"/>
        </w:rPr>
      </w:pPr>
      <w:r>
        <w:rPr>
          <w:rtl/>
          <w:lang w:bidi="fa-IR"/>
        </w:rPr>
        <w:lastRenderedPageBreak/>
        <w:t>و نيز از آن حضرت روايت شده كه</w:t>
      </w:r>
      <w:r w:rsidR="00A8654B">
        <w:rPr>
          <w:rtl/>
          <w:lang w:bidi="fa-IR"/>
        </w:rPr>
        <w:t>:</w:t>
      </w:r>
      <w:r>
        <w:rPr>
          <w:rtl/>
          <w:lang w:bidi="fa-IR"/>
        </w:rPr>
        <w:t xml:space="preserve"> </w:t>
      </w:r>
      <w:r w:rsidR="004A59C5" w:rsidRPr="004A59C5">
        <w:rPr>
          <w:rStyle w:val="libHadeesChar"/>
          <w:rtl/>
          <w:lang w:bidi="fa-IR"/>
        </w:rPr>
        <w:t xml:space="preserve">ما تصدق مومن بصدقه احب الى الله من موعظه يعظ بها قوما يتفرقون و قد نفعهم الله بها وهى افضل من عباده سنه </w:t>
      </w:r>
      <w:r w:rsidR="004A59C5" w:rsidRPr="004A59C5">
        <w:rPr>
          <w:rStyle w:val="libFootnotenumChar"/>
          <w:rtl/>
          <w:lang w:bidi="fa-IR"/>
        </w:rPr>
        <w:t>(10)</w:t>
      </w:r>
      <w:r>
        <w:rPr>
          <w:rtl/>
          <w:lang w:bidi="fa-IR"/>
        </w:rPr>
        <w:t>؛ انفاق ننمود مومنى به صدقه اى كه نزد خدا محبوبتر باشد از پندى كه به سبب آن</w:t>
      </w:r>
      <w:r w:rsidR="00A8654B">
        <w:rPr>
          <w:rtl/>
          <w:lang w:bidi="fa-IR"/>
        </w:rPr>
        <w:t xml:space="preserve">، </w:t>
      </w:r>
      <w:r>
        <w:rPr>
          <w:rtl/>
          <w:lang w:bidi="fa-IR"/>
        </w:rPr>
        <w:t>پند دهد طايفه اى را كه پراكنده اند در صورتى كه خدا آنها را بدان سبب سودى رسانيده باشد و آن پند دادن بهتر است از عبادت يك سال</w:t>
      </w:r>
      <w:r w:rsidR="00A8654B">
        <w:rPr>
          <w:rtl/>
          <w:lang w:bidi="fa-IR"/>
        </w:rPr>
        <w:t xml:space="preserve">. </w:t>
      </w:r>
    </w:p>
    <w:p w:rsidR="003518BA" w:rsidRDefault="003518BA" w:rsidP="003518BA">
      <w:pPr>
        <w:pStyle w:val="libNormal"/>
        <w:rPr>
          <w:rtl/>
          <w:lang w:bidi="fa-IR"/>
        </w:rPr>
      </w:pPr>
      <w:r>
        <w:rPr>
          <w:rtl/>
          <w:lang w:bidi="fa-IR"/>
        </w:rPr>
        <w:t xml:space="preserve">نقل شده است كه خداوند - عزوجل - به موسى </w:t>
      </w:r>
      <w:r w:rsidR="004A59C5" w:rsidRPr="004A59C5">
        <w:rPr>
          <w:rStyle w:val="libAlaemChar"/>
          <w:rtl/>
        </w:rPr>
        <w:t>عليه‌السلام</w:t>
      </w:r>
      <w:r>
        <w:rPr>
          <w:rtl/>
          <w:lang w:bidi="fa-IR"/>
        </w:rPr>
        <w:t xml:space="preserve"> وحى فرمود كه</w:t>
      </w:r>
      <w:r w:rsidR="00A8654B">
        <w:rPr>
          <w:rtl/>
          <w:lang w:bidi="fa-IR"/>
        </w:rPr>
        <w:t>:</w:t>
      </w:r>
      <w:r>
        <w:rPr>
          <w:rtl/>
          <w:lang w:bidi="fa-IR"/>
        </w:rPr>
        <w:t xml:space="preserve"> </w:t>
      </w:r>
      <w:r w:rsidR="004A59C5" w:rsidRPr="004A59C5">
        <w:rPr>
          <w:rStyle w:val="libHadeesChar"/>
          <w:rtl/>
          <w:lang w:bidi="fa-IR"/>
        </w:rPr>
        <w:t xml:space="preserve">تعلم الخير و علمه من لا يعلمه فانى منور لمعلمى الخير و متعلميه قبورهم حتى لا يستو حشوا بمكانهم </w:t>
      </w:r>
      <w:r w:rsidR="004A59C5" w:rsidRPr="004A59C5">
        <w:rPr>
          <w:rStyle w:val="libFootnotenumChar"/>
          <w:rtl/>
          <w:lang w:bidi="fa-IR"/>
        </w:rPr>
        <w:t>(11)</w:t>
      </w:r>
      <w:r>
        <w:rPr>
          <w:rtl/>
          <w:lang w:bidi="fa-IR"/>
        </w:rPr>
        <w:t xml:space="preserve"> خير را يادگير و ياد ده كسانى را كه آن را نمى دانند؛ زيرا من قبرهاى ياد دهندگان خير و ياد گيرندگان آن را روشن سازم تا آنكه در آن مكان نترسند</w:t>
      </w:r>
      <w:r w:rsidR="00A8654B">
        <w:rPr>
          <w:rtl/>
          <w:lang w:bidi="fa-IR"/>
        </w:rPr>
        <w:t xml:space="preserve">. </w:t>
      </w:r>
    </w:p>
    <w:p w:rsidR="003518BA" w:rsidRDefault="003518BA" w:rsidP="003518BA">
      <w:pPr>
        <w:pStyle w:val="libNormal"/>
        <w:rPr>
          <w:rtl/>
          <w:lang w:bidi="fa-IR"/>
        </w:rPr>
      </w:pPr>
      <w:r>
        <w:rPr>
          <w:rtl/>
          <w:lang w:bidi="fa-IR"/>
        </w:rPr>
        <w:t xml:space="preserve">در كتب اخبار و آثار بيش از اين در فضيلت «وعظ» از ائمه اطهار </w:t>
      </w:r>
      <w:r w:rsidR="00563B4A" w:rsidRPr="00563B4A">
        <w:rPr>
          <w:rStyle w:val="libAlaemChar"/>
          <w:rtl/>
        </w:rPr>
        <w:t>عليهم‌السلام</w:t>
      </w:r>
      <w:r>
        <w:rPr>
          <w:rtl/>
          <w:lang w:bidi="fa-IR"/>
        </w:rPr>
        <w:t xml:space="preserve"> وارد گرديده</w:t>
      </w:r>
      <w:r w:rsidR="00A8654B">
        <w:rPr>
          <w:rtl/>
          <w:lang w:bidi="fa-IR"/>
        </w:rPr>
        <w:t xml:space="preserve">، </w:t>
      </w:r>
      <w:r>
        <w:rPr>
          <w:rtl/>
          <w:lang w:bidi="fa-IR"/>
        </w:rPr>
        <w:t>هر كس بيشتر طالب است به آنها مراجعه نمايد</w:t>
      </w:r>
      <w:r w:rsidR="00A8654B">
        <w:rPr>
          <w:rtl/>
          <w:lang w:bidi="fa-IR"/>
        </w:rPr>
        <w:t xml:space="preserve">. </w:t>
      </w:r>
    </w:p>
    <w:p w:rsidR="003518BA" w:rsidRDefault="00A8654B" w:rsidP="00A8654B">
      <w:pPr>
        <w:pStyle w:val="Heading2"/>
        <w:rPr>
          <w:rtl/>
          <w:lang w:bidi="fa-IR"/>
        </w:rPr>
      </w:pPr>
      <w:bookmarkStart w:id="5" w:name="_Toc365798291"/>
      <w:r>
        <w:rPr>
          <w:rtl/>
          <w:lang w:bidi="fa-IR"/>
        </w:rPr>
        <w:t>وظايف گويندگان</w:t>
      </w:r>
      <w:bookmarkEnd w:id="5"/>
    </w:p>
    <w:p w:rsidR="003518BA" w:rsidRDefault="003518BA" w:rsidP="003518BA">
      <w:pPr>
        <w:pStyle w:val="libNormal"/>
        <w:rPr>
          <w:rtl/>
          <w:lang w:bidi="fa-IR"/>
        </w:rPr>
      </w:pPr>
      <w:r>
        <w:rPr>
          <w:rtl/>
          <w:lang w:bidi="fa-IR"/>
        </w:rPr>
        <w:t xml:space="preserve"> مخفى نيست كه گويندگان و رهبران از عالم و واعظ گرفته تا ساير مردمان</w:t>
      </w:r>
      <w:r w:rsidR="00A8654B">
        <w:rPr>
          <w:rtl/>
          <w:lang w:bidi="fa-IR"/>
        </w:rPr>
        <w:t xml:space="preserve">، </w:t>
      </w:r>
      <w:r>
        <w:rPr>
          <w:rtl/>
          <w:lang w:bidi="fa-IR"/>
        </w:rPr>
        <w:t>وقتى سخنان آنها تاثير مى نمايد و برش تيغ سخنان آنها از دلهاى سخت خوناب حسرت مى چكاند كه خود به آنچه مى گويند</w:t>
      </w:r>
      <w:r w:rsidR="00A8654B">
        <w:rPr>
          <w:rtl/>
          <w:lang w:bidi="fa-IR"/>
        </w:rPr>
        <w:t xml:space="preserve">، </w:t>
      </w:r>
      <w:r>
        <w:rPr>
          <w:rtl/>
          <w:lang w:bidi="fa-IR"/>
        </w:rPr>
        <w:t>عمل نموده و بيش از همه كسى دورى از لذتها و خواهشهاى نفس نمايند و خويشتن در خواب غفلت فرو نرفته باشند و الا شعر شاعر درباره آنان صدق خواهد بود كه</w:t>
      </w:r>
      <w:r w:rsidR="00A8654B">
        <w:rPr>
          <w:rtl/>
          <w:lang w:bidi="fa-IR"/>
        </w:rPr>
        <w:t>:</w:t>
      </w:r>
      <w:r>
        <w:rPr>
          <w:rtl/>
          <w:lang w:bidi="fa-IR"/>
        </w:rPr>
        <w:t xml:space="preserve"> «خفته را خفته كى كند بيدار!» و همين طور كلام گهربار امام صادق </w:t>
      </w:r>
      <w:r w:rsidR="004A59C5" w:rsidRPr="004A59C5">
        <w:rPr>
          <w:rStyle w:val="libAlaemChar"/>
          <w:rtl/>
        </w:rPr>
        <w:t>عليه‌السلام</w:t>
      </w:r>
      <w:r>
        <w:rPr>
          <w:rtl/>
          <w:lang w:bidi="fa-IR"/>
        </w:rPr>
        <w:t xml:space="preserve"> كه فرمود: «ان العالم اذا لم يعمل بعلمه زلت موعظته عن القلوب كما يزل المطر عن الصفا </w:t>
      </w:r>
      <w:r w:rsidR="00A8654B" w:rsidRPr="00A8654B">
        <w:rPr>
          <w:rStyle w:val="libFootnotenumChar"/>
          <w:rtl/>
          <w:lang w:bidi="fa-IR"/>
        </w:rPr>
        <w:t>(12)</w:t>
      </w:r>
      <w:r>
        <w:rPr>
          <w:rtl/>
          <w:lang w:bidi="fa-IR"/>
        </w:rPr>
        <w:t>؛ عالم وقتى كه به علمش عمل نكند</w:t>
      </w:r>
      <w:r w:rsidR="00A8654B">
        <w:rPr>
          <w:rtl/>
          <w:lang w:bidi="fa-IR"/>
        </w:rPr>
        <w:t xml:space="preserve">، </w:t>
      </w:r>
      <w:r>
        <w:rPr>
          <w:rtl/>
          <w:lang w:bidi="fa-IR"/>
        </w:rPr>
        <w:t>موعظه</w:t>
      </w:r>
      <w:r w:rsidR="00A8654B">
        <w:rPr>
          <w:rtl/>
          <w:lang w:bidi="fa-IR"/>
        </w:rPr>
        <w:t xml:space="preserve">، </w:t>
      </w:r>
      <w:r>
        <w:rPr>
          <w:rtl/>
          <w:lang w:bidi="fa-IR"/>
        </w:rPr>
        <w:t>پند و اندرزش از دلها مى افتد اثر نمى كند همان طورى كه قطرات باران روى تخته سنگى لغزيده و مى افتد»</w:t>
      </w:r>
      <w:r w:rsidR="00A8654B">
        <w:rPr>
          <w:rtl/>
          <w:lang w:bidi="fa-IR"/>
        </w:rPr>
        <w:t xml:space="preserve">. </w:t>
      </w:r>
    </w:p>
    <w:p w:rsidR="003518BA" w:rsidRDefault="003518BA" w:rsidP="003518BA">
      <w:pPr>
        <w:pStyle w:val="libNormal"/>
        <w:rPr>
          <w:rtl/>
          <w:lang w:bidi="fa-IR"/>
        </w:rPr>
      </w:pPr>
      <w:r>
        <w:rPr>
          <w:rtl/>
          <w:lang w:bidi="fa-IR"/>
        </w:rPr>
        <w:t>البته تا نيشتر سخن به سرشك عمل آبگيرى نشود</w:t>
      </w:r>
      <w:r w:rsidR="00A8654B">
        <w:rPr>
          <w:rtl/>
          <w:lang w:bidi="fa-IR"/>
        </w:rPr>
        <w:t xml:space="preserve">، </w:t>
      </w:r>
      <w:r>
        <w:rPr>
          <w:rtl/>
          <w:lang w:bidi="fa-IR"/>
        </w:rPr>
        <w:t>مرض دلها را نتوان با آن عمل نمود و آنها را از هلاك آن مرض نجات داد؛ و شرار گفتگو تا از آتش دل پرتاب نخيزد</w:t>
      </w:r>
      <w:r w:rsidR="00A8654B">
        <w:rPr>
          <w:rtl/>
          <w:lang w:bidi="fa-IR"/>
        </w:rPr>
        <w:t xml:space="preserve">، </w:t>
      </w:r>
      <w:r>
        <w:rPr>
          <w:rtl/>
          <w:lang w:bidi="fa-IR"/>
        </w:rPr>
        <w:t xml:space="preserve">چراغ </w:t>
      </w:r>
      <w:r>
        <w:rPr>
          <w:rtl/>
          <w:lang w:bidi="fa-IR"/>
        </w:rPr>
        <w:lastRenderedPageBreak/>
        <w:t>مرده دلى رانيفروزد؛ و چراغى كه خاموش است</w:t>
      </w:r>
      <w:r w:rsidR="00A8654B">
        <w:rPr>
          <w:rtl/>
          <w:lang w:bidi="fa-IR"/>
        </w:rPr>
        <w:t xml:space="preserve">، </w:t>
      </w:r>
      <w:r>
        <w:rPr>
          <w:rtl/>
          <w:lang w:bidi="fa-IR"/>
        </w:rPr>
        <w:t>كى تواند چراغ دلها را روشن كند</w:t>
      </w:r>
      <w:r w:rsidR="00A8654B">
        <w:rPr>
          <w:rtl/>
          <w:lang w:bidi="fa-IR"/>
        </w:rPr>
        <w:t xml:space="preserve">، </w:t>
      </w:r>
      <w:r>
        <w:rPr>
          <w:rtl/>
          <w:lang w:bidi="fa-IR"/>
        </w:rPr>
        <w:t>شاعر خوب سروده</w:t>
      </w:r>
      <w:r w:rsidR="00A8654B">
        <w:rPr>
          <w:rtl/>
          <w:lang w:bidi="fa-IR"/>
        </w:rPr>
        <w:t>:</w:t>
      </w:r>
    </w:p>
    <w:tbl>
      <w:tblPr>
        <w:tblStyle w:val="TableGrid"/>
        <w:bidiVisual/>
        <w:tblW w:w="5000" w:type="pct"/>
        <w:tblLook w:val="01E0"/>
      </w:tblPr>
      <w:tblGrid>
        <w:gridCol w:w="4112"/>
        <w:gridCol w:w="277"/>
        <w:gridCol w:w="4106"/>
      </w:tblGrid>
      <w:tr w:rsidR="00563B4A" w:rsidTr="0049464B">
        <w:trPr>
          <w:trHeight w:val="350"/>
        </w:trPr>
        <w:tc>
          <w:tcPr>
            <w:tcW w:w="4288" w:type="dxa"/>
            <w:shd w:val="clear" w:color="auto" w:fill="auto"/>
          </w:tcPr>
          <w:p w:rsidR="00563B4A" w:rsidRDefault="00563B4A" w:rsidP="0049464B">
            <w:pPr>
              <w:pStyle w:val="libPoem"/>
              <w:rPr>
                <w:rtl/>
              </w:rPr>
            </w:pPr>
            <w:r>
              <w:rPr>
                <w:rtl/>
                <w:lang w:bidi="fa-IR"/>
              </w:rPr>
              <w:t>خود ناگفته پند مده پند ديگران</w:t>
            </w:r>
            <w:r w:rsidRPr="00725071">
              <w:rPr>
                <w:rStyle w:val="libPoemTiniChar0"/>
                <w:rtl/>
              </w:rPr>
              <w:br/>
              <w:t> </w:t>
            </w:r>
          </w:p>
        </w:tc>
        <w:tc>
          <w:tcPr>
            <w:tcW w:w="280" w:type="dxa"/>
            <w:shd w:val="clear" w:color="auto" w:fill="auto"/>
          </w:tcPr>
          <w:p w:rsidR="00563B4A" w:rsidRDefault="00563B4A" w:rsidP="0049464B">
            <w:pPr>
              <w:pStyle w:val="libPoem"/>
              <w:rPr>
                <w:rtl/>
              </w:rPr>
            </w:pPr>
          </w:p>
        </w:tc>
        <w:tc>
          <w:tcPr>
            <w:tcW w:w="4288" w:type="dxa"/>
            <w:shd w:val="clear" w:color="auto" w:fill="auto"/>
          </w:tcPr>
          <w:p w:rsidR="00563B4A" w:rsidRDefault="00563B4A" w:rsidP="0049464B">
            <w:pPr>
              <w:pStyle w:val="libPoem"/>
              <w:rPr>
                <w:rtl/>
              </w:rPr>
            </w:pPr>
            <w:r>
              <w:rPr>
                <w:rtl/>
                <w:lang w:bidi="fa-IR"/>
              </w:rPr>
              <w:t>پيكان به تير جا كند آنگاه بر نشان</w:t>
            </w:r>
            <w:r w:rsidRPr="00725071">
              <w:rPr>
                <w:rStyle w:val="libPoemTiniChar0"/>
                <w:rtl/>
              </w:rPr>
              <w:br/>
              <w:t> </w:t>
            </w:r>
          </w:p>
        </w:tc>
      </w:tr>
    </w:tbl>
    <w:p w:rsidR="003518BA" w:rsidRDefault="003518BA" w:rsidP="003518BA">
      <w:pPr>
        <w:pStyle w:val="libNormal"/>
        <w:rPr>
          <w:rtl/>
          <w:lang w:bidi="fa-IR"/>
        </w:rPr>
      </w:pPr>
      <w:r>
        <w:rPr>
          <w:rtl/>
          <w:lang w:bidi="fa-IR"/>
        </w:rPr>
        <w:t>آدمى نبايد مطالبى را كه عمل به آنها نمى نمايد بگويد</w:t>
      </w:r>
      <w:r w:rsidR="00A8654B">
        <w:rPr>
          <w:rtl/>
          <w:lang w:bidi="fa-IR"/>
        </w:rPr>
        <w:t xml:space="preserve">، </w:t>
      </w:r>
      <w:r>
        <w:rPr>
          <w:rtl/>
          <w:lang w:bidi="fa-IR"/>
        </w:rPr>
        <w:t>همچنانكه پروردگار عالم در كتاب آسمانيش فرموده</w:t>
      </w:r>
      <w:r w:rsidR="00A8654B">
        <w:rPr>
          <w:rtl/>
          <w:lang w:bidi="fa-IR"/>
        </w:rPr>
        <w:t>:</w:t>
      </w:r>
      <w:r>
        <w:rPr>
          <w:rtl/>
          <w:lang w:bidi="fa-IR"/>
        </w:rPr>
        <w:t xml:space="preserve"> </w:t>
      </w:r>
      <w:r w:rsidR="004A59C5" w:rsidRPr="00563B4A">
        <w:rPr>
          <w:rStyle w:val="libAieChar"/>
          <w:rtl/>
          <w:lang w:bidi="fa-IR"/>
        </w:rPr>
        <w:t>كبر مقتا عند الله ان تقولوا مالا تفعلون</w:t>
      </w:r>
      <w:r w:rsidR="004A59C5" w:rsidRPr="004A59C5">
        <w:rPr>
          <w:rStyle w:val="libHadeesChar"/>
          <w:rtl/>
          <w:lang w:bidi="fa-IR"/>
        </w:rPr>
        <w:t xml:space="preserve"> </w:t>
      </w:r>
      <w:r w:rsidR="004A59C5" w:rsidRPr="004A59C5">
        <w:rPr>
          <w:rStyle w:val="libFootnotenumChar"/>
          <w:rtl/>
          <w:lang w:bidi="fa-IR"/>
        </w:rPr>
        <w:t>(13)</w:t>
      </w:r>
      <w:r>
        <w:rPr>
          <w:rtl/>
          <w:lang w:bidi="fa-IR"/>
        </w:rPr>
        <w:t xml:space="preserve"> «خدا را به خشم و غضب در مى آورد اينكه سخنى بگوييد و به آن عمل نكنيد»</w:t>
      </w:r>
      <w:r w:rsidR="00A8654B">
        <w:rPr>
          <w:rtl/>
          <w:lang w:bidi="fa-IR"/>
        </w:rPr>
        <w:t xml:space="preserve">. </w:t>
      </w:r>
    </w:p>
    <w:p w:rsidR="003518BA" w:rsidRDefault="004A59C5" w:rsidP="003518BA">
      <w:pPr>
        <w:pStyle w:val="libNormal"/>
        <w:rPr>
          <w:rtl/>
          <w:lang w:bidi="fa-IR"/>
        </w:rPr>
      </w:pPr>
      <w:r w:rsidRPr="00563B4A">
        <w:rPr>
          <w:rStyle w:val="libAieChar"/>
          <w:rtl/>
          <w:lang w:bidi="fa-IR"/>
        </w:rPr>
        <w:t>لم تقولون مالا تفعلون</w:t>
      </w:r>
      <w:r w:rsidRPr="004A59C5">
        <w:rPr>
          <w:rStyle w:val="libHadeesChar"/>
          <w:rtl/>
          <w:lang w:bidi="fa-IR"/>
        </w:rPr>
        <w:t xml:space="preserve"> </w:t>
      </w:r>
      <w:r w:rsidRPr="004A59C5">
        <w:rPr>
          <w:rStyle w:val="libFootnotenumChar"/>
          <w:rtl/>
          <w:lang w:bidi="fa-IR"/>
        </w:rPr>
        <w:t>(14)</w:t>
      </w:r>
      <w:r w:rsidR="003518BA">
        <w:rPr>
          <w:rtl/>
          <w:lang w:bidi="fa-IR"/>
        </w:rPr>
        <w:t xml:space="preserve"> «چرا چيزى را مى گوييد كه در مقام عمل آن را انجام نمى دهيد»</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4A59C5" w:rsidRPr="004A59C5">
        <w:rPr>
          <w:rStyle w:val="libAlaemChar"/>
          <w:rtl/>
        </w:rPr>
        <w:t>‌</w:t>
      </w:r>
      <w:r>
        <w:rPr>
          <w:rtl/>
          <w:lang w:bidi="fa-IR"/>
        </w:rPr>
        <w:t xml:space="preserve"> در «شب معراح» قومى را ديد كه لبهاى ايشان را با مقراض آتشين مى بريدند! از جبرئيل سوال كرد اين جماعت كيانند؟</w:t>
      </w:r>
    </w:p>
    <w:p w:rsidR="003518BA" w:rsidRDefault="003518BA" w:rsidP="003518BA">
      <w:pPr>
        <w:pStyle w:val="libNormal"/>
        <w:rPr>
          <w:rtl/>
          <w:lang w:bidi="fa-IR"/>
        </w:rPr>
      </w:pPr>
      <w:r>
        <w:rPr>
          <w:rtl/>
          <w:lang w:bidi="fa-IR"/>
        </w:rPr>
        <w:t>عرضه داشت كه</w:t>
      </w:r>
      <w:r w:rsidR="00A8654B">
        <w:rPr>
          <w:rtl/>
          <w:lang w:bidi="fa-IR"/>
        </w:rPr>
        <w:t>:</w:t>
      </w:r>
      <w:r>
        <w:rPr>
          <w:rtl/>
          <w:lang w:bidi="fa-IR"/>
        </w:rPr>
        <w:t xml:space="preserve"> خطيبان امت شما هستند كه مردمان را به عمل صالح امر مى كنند و خود به آن عمل نمى نمايند </w:t>
      </w:r>
      <w:r w:rsidR="00A8654B" w:rsidRPr="00A8654B">
        <w:rPr>
          <w:rStyle w:val="libFootnotenumChar"/>
          <w:rtl/>
          <w:lang w:bidi="fa-IR"/>
        </w:rPr>
        <w:t>(15)</w:t>
      </w:r>
      <w:r>
        <w:rPr>
          <w:rtl/>
          <w:lang w:bidi="fa-IR"/>
        </w:rPr>
        <w:t>ژ</w:t>
      </w:r>
      <w:r w:rsidR="00A8654B">
        <w:rPr>
          <w:rtl/>
          <w:lang w:bidi="fa-IR"/>
        </w:rPr>
        <w:t xml:space="preserve">. </w:t>
      </w:r>
    </w:p>
    <w:p w:rsidR="003518BA" w:rsidRDefault="003518BA" w:rsidP="003518BA">
      <w:pPr>
        <w:pStyle w:val="libNormal"/>
        <w:rPr>
          <w:lang w:bidi="fa-IR"/>
        </w:rPr>
      </w:pPr>
      <w:r>
        <w:rPr>
          <w:rtl/>
          <w:lang w:bidi="fa-IR"/>
        </w:rPr>
        <w:t>و از ديگران وظايف گويندگان اين است كه سخن را براى رضايت پروردگار و ترقى و تعالى دين محكم اسلام گويند</w:t>
      </w:r>
      <w:r w:rsidR="00A8654B">
        <w:rPr>
          <w:rtl/>
          <w:lang w:bidi="fa-IR"/>
        </w:rPr>
        <w:t xml:space="preserve">، </w:t>
      </w:r>
      <w:r>
        <w:rPr>
          <w:rtl/>
          <w:lang w:bidi="fa-IR"/>
        </w:rPr>
        <w:t>و از خيالات شوم و موهوم در هم و دينار و اسكناس بپرهيزند و سخنان خدا را با اين توقعات خسيسانه توام ننمايند</w:t>
      </w:r>
      <w:r w:rsidR="00A8654B">
        <w:rPr>
          <w:rtl/>
          <w:lang w:bidi="fa-IR"/>
        </w:rPr>
        <w:t xml:space="preserve">، </w:t>
      </w:r>
      <w:r>
        <w:rPr>
          <w:rtl/>
          <w:lang w:bidi="fa-IR"/>
        </w:rPr>
        <w:t>و بپرهيزند از گفتن سخنان نامربوط و از گفتار درشت و تلخ</w:t>
      </w:r>
      <w:r w:rsidR="00A8654B">
        <w:rPr>
          <w:rtl/>
          <w:lang w:bidi="fa-IR"/>
        </w:rPr>
        <w:t xml:space="preserve">، </w:t>
      </w:r>
      <w:r>
        <w:rPr>
          <w:rtl/>
          <w:lang w:bidi="fa-IR"/>
        </w:rPr>
        <w:t>چه پند و نصيحت در انظار مردم خود ناملايم است و چون طريق اداى آن هم ناملايم باشد</w:t>
      </w:r>
      <w:r w:rsidR="00A8654B">
        <w:rPr>
          <w:rtl/>
          <w:lang w:bidi="fa-IR"/>
        </w:rPr>
        <w:t xml:space="preserve">، </w:t>
      </w:r>
      <w:r>
        <w:rPr>
          <w:rtl/>
          <w:lang w:bidi="fa-IR"/>
        </w:rPr>
        <w:t>دلنشين مستمع نمى شود</w:t>
      </w:r>
      <w:r w:rsidR="00A8654B">
        <w:rPr>
          <w:rtl/>
          <w:lang w:bidi="fa-IR"/>
        </w:rPr>
        <w:t xml:space="preserve">، </w:t>
      </w:r>
      <w:r>
        <w:rPr>
          <w:rtl/>
          <w:lang w:bidi="fa-IR"/>
        </w:rPr>
        <w:t>بلكه از شنيدن آن منزجر است و تا مى تواند پند و نصيحت را با شيرينى زبان و لينت سخنان خود بياميزد و ادا كند چنانكه وقتى فرعون در كفر و طغيان تجاوز نمود</w:t>
      </w:r>
      <w:r w:rsidR="00A8654B">
        <w:rPr>
          <w:rtl/>
          <w:lang w:bidi="fa-IR"/>
        </w:rPr>
        <w:t xml:space="preserve">، </w:t>
      </w:r>
      <w:r>
        <w:rPr>
          <w:rtl/>
          <w:lang w:bidi="fa-IR"/>
        </w:rPr>
        <w:t xml:space="preserve">امر آمد از طرف پروردگار قادر متعال به حضرت موسى و هارون </w:t>
      </w:r>
      <w:r w:rsidR="00563B4A" w:rsidRPr="00563B4A">
        <w:rPr>
          <w:rStyle w:val="libAlaemChar"/>
          <w:rtl/>
        </w:rPr>
        <w:t>عليهم‌السلام</w:t>
      </w:r>
      <w:r>
        <w:rPr>
          <w:rtl/>
          <w:lang w:bidi="fa-IR"/>
        </w:rPr>
        <w:t xml:space="preserve"> - وقتى كه به افسر نبوت سرافراز و به خلعت كرامت ممتاز گرديدند خداوند به حضرت موسى و هارون </w:t>
      </w:r>
      <w:r w:rsidR="00563B4A" w:rsidRPr="00563B4A">
        <w:rPr>
          <w:rStyle w:val="libAlaemChar"/>
          <w:rtl/>
        </w:rPr>
        <w:t>عليهم‌السلام</w:t>
      </w:r>
      <w:r>
        <w:rPr>
          <w:rtl/>
          <w:lang w:bidi="fa-IR"/>
        </w:rPr>
        <w:t xml:space="preserve"> خطاب فرمود: كه</w:t>
      </w:r>
      <w:r w:rsidR="00A8654B">
        <w:rPr>
          <w:rtl/>
          <w:lang w:bidi="fa-IR"/>
        </w:rPr>
        <w:t>:</w:t>
      </w:r>
      <w:r>
        <w:rPr>
          <w:rtl/>
          <w:lang w:bidi="fa-IR"/>
        </w:rPr>
        <w:t xml:space="preserve"> </w:t>
      </w:r>
      <w:r w:rsidR="004A59C5" w:rsidRPr="006E3736">
        <w:rPr>
          <w:rStyle w:val="libAieChar"/>
          <w:rtl/>
        </w:rPr>
        <w:t>اذهبا الى فرعون انه طغى فقولا له قولا لينا...</w:t>
      </w:r>
      <w:r w:rsidR="004A59C5" w:rsidRPr="004A59C5">
        <w:rPr>
          <w:rStyle w:val="libHadeesChar"/>
          <w:rtl/>
          <w:lang w:bidi="fa-IR"/>
        </w:rPr>
        <w:t xml:space="preserve"> </w:t>
      </w:r>
      <w:r w:rsidR="004A59C5" w:rsidRPr="004A59C5">
        <w:rPr>
          <w:rStyle w:val="libFootnotenumChar"/>
          <w:rtl/>
          <w:lang w:bidi="fa-IR"/>
        </w:rPr>
        <w:t>(16)</w:t>
      </w:r>
      <w:r w:rsidR="00A8654B">
        <w:rPr>
          <w:lang w:bidi="fa-IR"/>
        </w:rPr>
        <w:t xml:space="preserve">. </w:t>
      </w:r>
    </w:p>
    <w:p w:rsidR="003518BA" w:rsidRDefault="003518BA" w:rsidP="003518BA">
      <w:pPr>
        <w:pStyle w:val="libNormal"/>
        <w:rPr>
          <w:rtl/>
          <w:lang w:bidi="fa-IR"/>
        </w:rPr>
      </w:pPr>
      <w:r>
        <w:rPr>
          <w:rtl/>
          <w:lang w:bidi="fa-IR"/>
        </w:rPr>
        <w:lastRenderedPageBreak/>
        <w:t>«برويد به سوى فرعون كه او سخت به راه كفر و طغيان شتافته و با كمال نرمى و آرامى با او سخن بگوييد»</w:t>
      </w:r>
      <w:r w:rsidR="00A8654B">
        <w:rPr>
          <w:rtl/>
          <w:lang w:bidi="fa-IR"/>
        </w:rPr>
        <w:t xml:space="preserve">. </w:t>
      </w:r>
    </w:p>
    <w:p w:rsidR="003518BA" w:rsidRDefault="003518BA" w:rsidP="003518BA">
      <w:pPr>
        <w:pStyle w:val="libNormal"/>
        <w:rPr>
          <w:rtl/>
          <w:lang w:bidi="fa-IR"/>
        </w:rPr>
      </w:pPr>
      <w:r>
        <w:rPr>
          <w:rtl/>
          <w:lang w:bidi="fa-IR"/>
        </w:rPr>
        <w:t>اجمالا اينكه هر گوينده عالم و غير عالم بايد اين شيوه نيكو را بر خود لازم بدارد كه سخنان خود را مانند باران نرم نرم به برگ دلهاى خلايق برساند و به اره ناهموارى بيان</w:t>
      </w:r>
      <w:r w:rsidR="00A8654B">
        <w:rPr>
          <w:rtl/>
          <w:lang w:bidi="fa-IR"/>
        </w:rPr>
        <w:t xml:space="preserve">، </w:t>
      </w:r>
      <w:r>
        <w:rPr>
          <w:rtl/>
          <w:lang w:bidi="fa-IR"/>
        </w:rPr>
        <w:t>درخت شوق مستمعان را از پا نيندازد و به سوهان درشت گويى خاطر مردمان را نخراشد</w:t>
      </w:r>
      <w:r w:rsidR="00A8654B">
        <w:rPr>
          <w:rtl/>
          <w:lang w:bidi="fa-IR"/>
        </w:rPr>
        <w:t xml:space="preserve">، </w:t>
      </w:r>
      <w:r>
        <w:rPr>
          <w:rtl/>
          <w:lang w:bidi="fa-IR"/>
        </w:rPr>
        <w:t>بلكه از روى شفقت و مهربانى گم گشته هاى وادى هلاكت را به شاهراه هدايت برساند و تلخى سخنان حق را به شهد شيرين كلامى چنان به اصلاح آورد كه از نوشيدنش مستمعين روترش ننمايند</w:t>
      </w:r>
      <w:r w:rsidR="00A8654B">
        <w:rPr>
          <w:rtl/>
          <w:lang w:bidi="fa-IR"/>
        </w:rPr>
        <w:t xml:space="preserve">. </w:t>
      </w:r>
    </w:p>
    <w:p w:rsidR="003518BA" w:rsidRDefault="003518BA" w:rsidP="003518BA">
      <w:pPr>
        <w:pStyle w:val="libNormal"/>
        <w:rPr>
          <w:rtl/>
          <w:lang w:bidi="fa-IR"/>
        </w:rPr>
      </w:pPr>
      <w:r>
        <w:rPr>
          <w:rtl/>
          <w:lang w:bidi="fa-IR"/>
        </w:rPr>
        <w:t>و نيز از وظايف گوينده اين است كه سخن را مطابق فهم شنوندگان ادا نمايد</w:t>
      </w:r>
      <w:r w:rsidR="00A8654B">
        <w:rPr>
          <w:rtl/>
          <w:lang w:bidi="fa-IR"/>
        </w:rPr>
        <w:t xml:space="preserve">، </w:t>
      </w:r>
      <w:r>
        <w:rPr>
          <w:rtl/>
          <w:lang w:bidi="fa-IR"/>
        </w:rPr>
        <w:t>در مقابل هر صنفى از مردم قرار گرفت</w:t>
      </w:r>
      <w:r w:rsidR="00A8654B">
        <w:rPr>
          <w:rtl/>
          <w:lang w:bidi="fa-IR"/>
        </w:rPr>
        <w:t xml:space="preserve">، </w:t>
      </w:r>
      <w:r>
        <w:rPr>
          <w:rtl/>
          <w:lang w:bidi="fa-IR"/>
        </w:rPr>
        <w:t>فهم آنان را ملاحظه كند؛ مثلا اگر شنوندگان زارع هستند</w:t>
      </w:r>
      <w:r w:rsidR="00A8654B">
        <w:rPr>
          <w:rtl/>
          <w:lang w:bidi="fa-IR"/>
        </w:rPr>
        <w:t xml:space="preserve">، </w:t>
      </w:r>
      <w:r>
        <w:rPr>
          <w:rtl/>
          <w:lang w:bidi="fa-IR"/>
        </w:rPr>
        <w:t>لغات مشكله را نبايد به كار برد</w:t>
      </w:r>
      <w:r w:rsidR="00A8654B">
        <w:rPr>
          <w:rtl/>
          <w:lang w:bidi="fa-IR"/>
        </w:rPr>
        <w:t xml:space="preserve">، </w:t>
      </w:r>
      <w:r>
        <w:rPr>
          <w:rtl/>
          <w:lang w:bidi="fa-IR"/>
        </w:rPr>
        <w:t>همچنين اغلب بازاريها و غير آنها كه شركت دارند</w:t>
      </w:r>
      <w:r w:rsidR="00A8654B">
        <w:rPr>
          <w:rtl/>
          <w:lang w:bidi="fa-IR"/>
        </w:rPr>
        <w:t xml:space="preserve">، </w:t>
      </w:r>
      <w:r>
        <w:rPr>
          <w:rtl/>
          <w:lang w:bidi="fa-IR"/>
        </w:rPr>
        <w:t>در نفهميدن سخنان اديبانه</w:t>
      </w:r>
      <w:r w:rsidR="00A8654B">
        <w:rPr>
          <w:rtl/>
          <w:lang w:bidi="fa-IR"/>
        </w:rPr>
        <w:t xml:space="preserve">، </w:t>
      </w:r>
      <w:r>
        <w:rPr>
          <w:rtl/>
          <w:lang w:bidi="fa-IR"/>
        </w:rPr>
        <w:t xml:space="preserve">بايد جهت آنان هم از گفتن سخنان اديبانه احتراز كند و به مقتضاى </w:t>
      </w:r>
      <w:r w:rsidR="004A59C5" w:rsidRPr="004A59C5">
        <w:rPr>
          <w:rStyle w:val="libHadeesChar"/>
          <w:rtl/>
          <w:lang w:bidi="fa-IR"/>
        </w:rPr>
        <w:t>كلم الناس على قدر عقولهم</w:t>
      </w:r>
      <w:r>
        <w:rPr>
          <w:rtl/>
          <w:lang w:bidi="fa-IR"/>
        </w:rPr>
        <w:t xml:space="preserve"> بايد عمل نمايد </w:t>
      </w:r>
      <w:r w:rsidR="00A8654B" w:rsidRPr="00A8654B">
        <w:rPr>
          <w:rStyle w:val="libFootnotenumChar"/>
          <w:rtl/>
          <w:lang w:bidi="fa-IR"/>
        </w:rPr>
        <w:t>(17)</w:t>
      </w:r>
      <w:r w:rsidR="00A8654B">
        <w:rPr>
          <w:rtl/>
          <w:lang w:bidi="fa-IR"/>
        </w:rPr>
        <w:t xml:space="preserve">. </w:t>
      </w:r>
    </w:p>
    <w:p w:rsidR="003518BA" w:rsidRDefault="003518BA" w:rsidP="003518BA">
      <w:pPr>
        <w:pStyle w:val="libNormal"/>
        <w:rPr>
          <w:rtl/>
          <w:lang w:bidi="fa-IR"/>
        </w:rPr>
      </w:pPr>
      <w:r>
        <w:rPr>
          <w:rtl/>
          <w:lang w:bidi="fa-IR"/>
        </w:rPr>
        <w:t xml:space="preserve">و از وظايف ديگر خطيبان است كه ابتدا كنند در سخن به نام نامى آفريدگار جهان و حى سبحان و حمد و ثناى خالق منان </w:t>
      </w:r>
      <w:r w:rsidR="00A8654B" w:rsidRPr="00A8654B">
        <w:rPr>
          <w:rStyle w:val="libFootnotenumChar"/>
          <w:rtl/>
          <w:lang w:bidi="fa-IR"/>
        </w:rPr>
        <w:t>(18)</w:t>
      </w:r>
      <w:r>
        <w:rPr>
          <w:rtl/>
          <w:lang w:bidi="fa-IR"/>
        </w:rPr>
        <w:t xml:space="preserve"> و سپس عنان را به نعت و مدح سرور عالميان و پيمبر خاتم و محبوب حضرت پروردگار</w:t>
      </w:r>
      <w:r w:rsidR="00A8654B">
        <w:rPr>
          <w:rtl/>
          <w:lang w:bidi="fa-IR"/>
        </w:rPr>
        <w:t xml:space="preserve">، </w:t>
      </w:r>
      <w:r>
        <w:rPr>
          <w:rtl/>
          <w:lang w:bidi="fa-IR"/>
        </w:rPr>
        <w:t xml:space="preserve">و آنگاه به منقبت معدن علم و حكمت و مجمع حلم و عصمت مولاى متقيان امير مؤ منان حضرت على </w:t>
      </w:r>
      <w:r w:rsidR="004A59C5" w:rsidRPr="004A59C5">
        <w:rPr>
          <w:rStyle w:val="libAlaemChar"/>
          <w:rtl/>
        </w:rPr>
        <w:t>عليه‌السلام</w:t>
      </w:r>
      <w:r>
        <w:rPr>
          <w:rtl/>
          <w:lang w:bidi="fa-IR"/>
        </w:rPr>
        <w:t xml:space="preserve"> و اولاد طاهرين او </w:t>
      </w:r>
      <w:r w:rsidR="00563B4A" w:rsidRPr="00563B4A">
        <w:rPr>
          <w:rStyle w:val="libAlaemChar"/>
          <w:rtl/>
        </w:rPr>
        <w:t>عليهم‌السلام</w:t>
      </w:r>
      <w:r>
        <w:rPr>
          <w:rtl/>
          <w:lang w:bidi="fa-IR"/>
        </w:rPr>
        <w:t xml:space="preserve"> </w:t>
      </w:r>
      <w:r w:rsidR="00A8654B" w:rsidRPr="00A8654B">
        <w:rPr>
          <w:rStyle w:val="libFootnotenumChar"/>
          <w:rtl/>
          <w:lang w:bidi="fa-IR"/>
        </w:rPr>
        <w:t>(19)</w:t>
      </w:r>
      <w:r>
        <w:rPr>
          <w:rtl/>
          <w:lang w:bidi="fa-IR"/>
        </w:rPr>
        <w:t xml:space="preserve"> منعطف ساخته</w:t>
      </w:r>
      <w:r w:rsidR="00A8654B">
        <w:rPr>
          <w:rtl/>
          <w:lang w:bidi="fa-IR"/>
        </w:rPr>
        <w:t xml:space="preserve">، </w:t>
      </w:r>
      <w:r>
        <w:rPr>
          <w:rtl/>
          <w:lang w:bidi="fa-IR"/>
        </w:rPr>
        <w:t>اداى تحيت و تسليم نمايد و به آب زمزم مدح آن خازنان وحى الهى گل برگ زبان را شستشوى دهد و پس از آن شروع به مطلب كند</w:t>
      </w:r>
      <w:r w:rsidR="00A8654B">
        <w:rPr>
          <w:rtl/>
          <w:lang w:bidi="fa-IR"/>
        </w:rPr>
        <w:t xml:space="preserve">. </w:t>
      </w:r>
    </w:p>
    <w:p w:rsidR="003518BA" w:rsidRDefault="003518BA" w:rsidP="003518BA">
      <w:pPr>
        <w:pStyle w:val="libNormal"/>
        <w:rPr>
          <w:rtl/>
          <w:lang w:bidi="fa-IR"/>
        </w:rPr>
      </w:pPr>
      <w:r>
        <w:rPr>
          <w:rtl/>
          <w:lang w:bidi="fa-IR"/>
        </w:rPr>
        <w:t xml:space="preserve">و نيز سخنان خود را به آيه و حديثى متكى كند و طومار سخن را مهر قول خدا و رسول </w:t>
      </w:r>
      <w:r w:rsidR="00D45547" w:rsidRPr="00D45547">
        <w:rPr>
          <w:rStyle w:val="libAlaemChar"/>
          <w:rtl/>
        </w:rPr>
        <w:t>صلى‌الله‌عليه‌وآله‌</w:t>
      </w:r>
      <w:r w:rsidR="004A59C5" w:rsidRPr="004A59C5">
        <w:rPr>
          <w:rStyle w:val="libAlaemChar"/>
          <w:rtl/>
        </w:rPr>
        <w:t>‌</w:t>
      </w:r>
      <w:r>
        <w:rPr>
          <w:rtl/>
          <w:lang w:bidi="fa-IR"/>
        </w:rPr>
        <w:t xml:space="preserve"> به پايان برساند و مضمون مطالب حق را به زبان آورد و در نقل حكايات و روايات و تفاسير مطابقت شريعت را رعايت نمايد</w:t>
      </w:r>
      <w:r w:rsidR="00A8654B">
        <w:rPr>
          <w:rtl/>
          <w:lang w:bidi="fa-IR"/>
        </w:rPr>
        <w:t xml:space="preserve">، </w:t>
      </w:r>
      <w:r>
        <w:rPr>
          <w:rtl/>
          <w:lang w:bidi="fa-IR"/>
        </w:rPr>
        <w:t xml:space="preserve">نهايت احتياط را به كار برد و هر نقل </w:t>
      </w:r>
      <w:r>
        <w:rPr>
          <w:rtl/>
          <w:lang w:bidi="fa-IR"/>
        </w:rPr>
        <w:lastRenderedPageBreak/>
        <w:t>و سخن مجهولى را بر زبان نياورد</w:t>
      </w:r>
      <w:r w:rsidR="00A8654B">
        <w:rPr>
          <w:rtl/>
          <w:lang w:bidi="fa-IR"/>
        </w:rPr>
        <w:t xml:space="preserve">، </w:t>
      </w:r>
      <w:r>
        <w:rPr>
          <w:rtl/>
          <w:lang w:bidi="fa-IR"/>
        </w:rPr>
        <w:t>و از آنچه مردمان قوه و استعداد فهم آن را ندارند</w:t>
      </w:r>
      <w:r w:rsidR="00A8654B">
        <w:rPr>
          <w:rtl/>
          <w:lang w:bidi="fa-IR"/>
        </w:rPr>
        <w:t xml:space="preserve">، </w:t>
      </w:r>
      <w:r>
        <w:rPr>
          <w:rtl/>
          <w:lang w:bidi="fa-IR"/>
        </w:rPr>
        <w:t xml:space="preserve">پرهيز نمايد و تا خود قوه و استعداد نداشته وارد در حل آيه و خبرى نشود و نقل كلام خدا و رسول و ائمه معصومين </w:t>
      </w:r>
      <w:r w:rsidR="00563B4A" w:rsidRPr="00563B4A">
        <w:rPr>
          <w:rStyle w:val="libAlaemChar"/>
          <w:rtl/>
        </w:rPr>
        <w:t>عليهم‌السلام</w:t>
      </w:r>
      <w:r>
        <w:rPr>
          <w:rtl/>
          <w:lang w:bidi="fa-IR"/>
        </w:rPr>
        <w:t xml:space="preserve"> را بازيچه قرار ندهد</w:t>
      </w:r>
      <w:r w:rsidR="00A8654B">
        <w:rPr>
          <w:rtl/>
          <w:lang w:bidi="fa-IR"/>
        </w:rPr>
        <w:t xml:space="preserve">، </w:t>
      </w:r>
      <w:r>
        <w:rPr>
          <w:rtl/>
          <w:lang w:bidi="fa-IR"/>
        </w:rPr>
        <w:t xml:space="preserve">و حكمى را كه نمى داند زبان به افتا و فهم و جواب از آن باز ننمايد و از مضمون حديث نبوى </w:t>
      </w:r>
      <w:r w:rsidR="00D45547" w:rsidRPr="00D45547">
        <w:rPr>
          <w:rStyle w:val="libAlaemChar"/>
          <w:rtl/>
        </w:rPr>
        <w:t>صلى‌الله‌عليه‌وآله‌</w:t>
      </w:r>
      <w:r w:rsidR="004A59C5" w:rsidRPr="004A59C5">
        <w:rPr>
          <w:rStyle w:val="libAlaemChar"/>
          <w:rtl/>
        </w:rPr>
        <w:t>‌</w:t>
      </w:r>
      <w:r>
        <w:rPr>
          <w:rtl/>
          <w:lang w:bidi="fa-IR"/>
        </w:rPr>
        <w:t xml:space="preserve"> كه</w:t>
      </w:r>
      <w:r w:rsidR="00A8654B">
        <w:rPr>
          <w:rtl/>
          <w:lang w:bidi="fa-IR"/>
        </w:rPr>
        <w:t>:</w:t>
      </w:r>
      <w:r>
        <w:rPr>
          <w:rtl/>
          <w:lang w:bidi="fa-IR"/>
        </w:rPr>
        <w:t xml:space="preserve"> </w:t>
      </w:r>
      <w:r w:rsidR="004A59C5" w:rsidRPr="004A59C5">
        <w:rPr>
          <w:rStyle w:val="libHadeesChar"/>
          <w:rtl/>
          <w:lang w:bidi="fa-IR"/>
        </w:rPr>
        <w:t xml:space="preserve">من افتى الناس بغير علم لعنته ملائكه السماء والارض </w:t>
      </w:r>
      <w:r w:rsidR="004A59C5" w:rsidRPr="004A59C5">
        <w:rPr>
          <w:rStyle w:val="libFootnotenumChar"/>
          <w:rtl/>
          <w:lang w:bidi="fa-IR"/>
        </w:rPr>
        <w:t>(20)</w:t>
      </w:r>
      <w:r>
        <w:rPr>
          <w:rtl/>
          <w:lang w:bidi="fa-IR"/>
        </w:rPr>
        <w:t xml:space="preserve"> هر كس بدون علم فتوا بدهد مردم را «يا جواب مسائل دين را بگويد» ملائكه هاى آسمان و زمين او را لعنت مى كنند»</w:t>
      </w:r>
      <w:r w:rsidR="00A8654B">
        <w:rPr>
          <w:rtl/>
          <w:lang w:bidi="fa-IR"/>
        </w:rPr>
        <w:t xml:space="preserve">، </w:t>
      </w:r>
      <w:r>
        <w:rPr>
          <w:rtl/>
          <w:lang w:bidi="fa-IR"/>
        </w:rPr>
        <w:t xml:space="preserve">خوف و بيم داشته باشد و خود را در مهلكه مضمون آيه شريفه </w:t>
      </w:r>
      <w:r w:rsidR="004A59C5" w:rsidRPr="00563B4A">
        <w:rPr>
          <w:rStyle w:val="libAieChar"/>
          <w:rtl/>
          <w:lang w:bidi="fa-IR"/>
        </w:rPr>
        <w:t>و من لم يحكم بما انزل الله فاولئك هم الكفرون</w:t>
      </w:r>
      <w:r w:rsidR="004A59C5" w:rsidRPr="004A59C5">
        <w:rPr>
          <w:rStyle w:val="libHadeesChar"/>
          <w:rtl/>
          <w:lang w:bidi="fa-IR"/>
        </w:rPr>
        <w:t xml:space="preserve"> </w:t>
      </w:r>
      <w:r w:rsidR="004A59C5" w:rsidRPr="004A59C5">
        <w:rPr>
          <w:rStyle w:val="libFootnotenumChar"/>
          <w:rtl/>
          <w:lang w:bidi="fa-IR"/>
        </w:rPr>
        <w:t>(21)</w:t>
      </w:r>
      <w:r>
        <w:rPr>
          <w:rtl/>
          <w:lang w:bidi="fa-IR"/>
        </w:rPr>
        <w:t xml:space="preserve"> نيندازد</w:t>
      </w:r>
      <w:r w:rsidR="00A8654B">
        <w:rPr>
          <w:rtl/>
          <w:lang w:bidi="fa-IR"/>
        </w:rPr>
        <w:t xml:space="preserve">. </w:t>
      </w:r>
    </w:p>
    <w:p w:rsidR="003518BA" w:rsidRDefault="003518BA" w:rsidP="003518BA">
      <w:pPr>
        <w:pStyle w:val="libNormal"/>
        <w:rPr>
          <w:rtl/>
          <w:lang w:bidi="fa-IR"/>
        </w:rPr>
      </w:pPr>
      <w:r>
        <w:rPr>
          <w:rtl/>
          <w:lang w:bidi="fa-IR"/>
        </w:rPr>
        <w:t>و ديگر از وظايف گوينده اين است كه مانند طبيب براى هر كدام از امراض</w:t>
      </w:r>
      <w:r w:rsidR="00A8654B">
        <w:rPr>
          <w:rtl/>
          <w:lang w:bidi="fa-IR"/>
        </w:rPr>
        <w:t xml:space="preserve">، </w:t>
      </w:r>
      <w:r>
        <w:rPr>
          <w:rtl/>
          <w:lang w:bidi="fa-IR"/>
        </w:rPr>
        <w:t>سخن مطابق مرضش ادا نمايد؛ زيرا امراض باطنى مردم مانند امراض</w:t>
      </w:r>
      <w:r w:rsidR="00D45547">
        <w:rPr>
          <w:rtl/>
          <w:lang w:bidi="fa-IR"/>
        </w:rPr>
        <w:t xml:space="preserve"> </w:t>
      </w:r>
      <w:r>
        <w:rPr>
          <w:rtl/>
          <w:lang w:bidi="fa-IR"/>
        </w:rPr>
        <w:t>ظاهرى آنها مختلف است ؛ بعضى به مرض «شرك» مبتلا هستند</w:t>
      </w:r>
      <w:r w:rsidR="00A8654B">
        <w:rPr>
          <w:rtl/>
          <w:lang w:bidi="fa-IR"/>
        </w:rPr>
        <w:t xml:space="preserve">، </w:t>
      </w:r>
      <w:r>
        <w:rPr>
          <w:rtl/>
          <w:lang w:bidi="fa-IR"/>
        </w:rPr>
        <w:t>بايد آنان را با سخنان توحيدى معالجه نمود</w:t>
      </w:r>
      <w:r w:rsidR="00A8654B">
        <w:rPr>
          <w:rtl/>
          <w:lang w:bidi="fa-IR"/>
        </w:rPr>
        <w:t xml:space="preserve">، </w:t>
      </w:r>
      <w:r>
        <w:rPr>
          <w:rtl/>
          <w:lang w:bidi="fa-IR"/>
        </w:rPr>
        <w:t>بعضى به مرض «ظلم»</w:t>
      </w:r>
      <w:r w:rsidR="00A8654B">
        <w:rPr>
          <w:rtl/>
          <w:lang w:bidi="fa-IR"/>
        </w:rPr>
        <w:t xml:space="preserve">، </w:t>
      </w:r>
      <w:r>
        <w:rPr>
          <w:rtl/>
          <w:lang w:bidi="fa-IR"/>
        </w:rPr>
        <w:t>بايد آنان را با سخنان ضد ظلم معالجه كرد</w:t>
      </w:r>
      <w:r w:rsidR="00A8654B">
        <w:rPr>
          <w:rtl/>
          <w:lang w:bidi="fa-IR"/>
        </w:rPr>
        <w:t xml:space="preserve">، </w:t>
      </w:r>
      <w:r>
        <w:rPr>
          <w:rtl/>
          <w:lang w:bidi="fa-IR"/>
        </w:rPr>
        <w:t>همچنين ساير مرضها مانند: بخل</w:t>
      </w:r>
      <w:r w:rsidR="00A8654B">
        <w:rPr>
          <w:rtl/>
          <w:lang w:bidi="fa-IR"/>
        </w:rPr>
        <w:t xml:space="preserve">، </w:t>
      </w:r>
      <w:r>
        <w:rPr>
          <w:rtl/>
          <w:lang w:bidi="fa-IR"/>
        </w:rPr>
        <w:t>حسد</w:t>
      </w:r>
      <w:r w:rsidR="00A8654B">
        <w:rPr>
          <w:rtl/>
          <w:lang w:bidi="fa-IR"/>
        </w:rPr>
        <w:t xml:space="preserve">، </w:t>
      </w:r>
      <w:r>
        <w:rPr>
          <w:rtl/>
          <w:lang w:bidi="fa-IR"/>
        </w:rPr>
        <w:t>عداوت</w:t>
      </w:r>
      <w:r w:rsidR="00A8654B">
        <w:rPr>
          <w:rtl/>
          <w:lang w:bidi="fa-IR"/>
        </w:rPr>
        <w:t xml:space="preserve">، </w:t>
      </w:r>
      <w:r>
        <w:rPr>
          <w:rtl/>
          <w:lang w:bidi="fa-IR"/>
        </w:rPr>
        <w:t>كبر</w:t>
      </w:r>
      <w:r w:rsidR="00A8654B">
        <w:rPr>
          <w:rtl/>
          <w:lang w:bidi="fa-IR"/>
        </w:rPr>
        <w:t xml:space="preserve">، </w:t>
      </w:r>
      <w:r>
        <w:rPr>
          <w:rtl/>
          <w:lang w:bidi="fa-IR"/>
        </w:rPr>
        <w:t>عجب</w:t>
      </w:r>
      <w:r w:rsidR="00A8654B">
        <w:rPr>
          <w:rtl/>
          <w:lang w:bidi="fa-IR"/>
        </w:rPr>
        <w:t xml:space="preserve">، </w:t>
      </w:r>
      <w:r>
        <w:rPr>
          <w:rtl/>
          <w:lang w:bidi="fa-IR"/>
        </w:rPr>
        <w:t>حب دنيا و امثال اينها كه هر كدام را بايد به صفت ضد آن علاج كرد</w:t>
      </w:r>
      <w:r w:rsidR="00A8654B">
        <w:rPr>
          <w:rtl/>
          <w:lang w:bidi="fa-IR"/>
        </w:rPr>
        <w:t xml:space="preserve">. </w:t>
      </w:r>
    </w:p>
    <w:p w:rsidR="003518BA" w:rsidRDefault="003518BA" w:rsidP="003518BA">
      <w:pPr>
        <w:pStyle w:val="libNormal"/>
        <w:rPr>
          <w:rtl/>
          <w:lang w:bidi="fa-IR"/>
        </w:rPr>
      </w:pPr>
      <w:r>
        <w:rPr>
          <w:rtl/>
          <w:lang w:bidi="fa-IR"/>
        </w:rPr>
        <w:t>آنكه مبتلاست به مرض حب دنيا</w:t>
      </w:r>
      <w:r w:rsidR="00A8654B">
        <w:rPr>
          <w:rtl/>
          <w:lang w:bidi="fa-IR"/>
        </w:rPr>
        <w:t xml:space="preserve">، </w:t>
      </w:r>
      <w:r>
        <w:rPr>
          <w:rtl/>
          <w:lang w:bidi="fa-IR"/>
        </w:rPr>
        <w:t>حرص مال</w:t>
      </w:r>
      <w:r w:rsidR="00A8654B">
        <w:rPr>
          <w:rtl/>
          <w:lang w:bidi="fa-IR"/>
        </w:rPr>
        <w:t xml:space="preserve">، </w:t>
      </w:r>
      <w:r>
        <w:rPr>
          <w:rtl/>
          <w:lang w:bidi="fa-IR"/>
        </w:rPr>
        <w:t>طلب مرتبه و جاه با گفتگو از بى وفايى دنيا و شرح دگرگونيهاى آن بيدار و منتفع كرد و آنكه به درد و مرض بى دردى و اشتغال به لهو و لعب و هرزه گرى مبتلاست</w:t>
      </w:r>
      <w:r w:rsidR="00A8654B">
        <w:rPr>
          <w:rtl/>
          <w:lang w:bidi="fa-IR"/>
        </w:rPr>
        <w:t xml:space="preserve">، </w:t>
      </w:r>
      <w:r>
        <w:rPr>
          <w:rtl/>
          <w:lang w:bidi="fa-IR"/>
        </w:rPr>
        <w:t>از سخنان بى اعتبارى عمر و زندگانى و نايابى كيمياى جاودانى بهبودى بايد داد</w:t>
      </w:r>
      <w:r w:rsidR="00A8654B">
        <w:rPr>
          <w:rtl/>
          <w:lang w:bidi="fa-IR"/>
        </w:rPr>
        <w:t xml:space="preserve">، </w:t>
      </w:r>
      <w:r>
        <w:rPr>
          <w:rtl/>
          <w:lang w:bidi="fa-IR"/>
        </w:rPr>
        <w:t>و افرادى را كه به باد نخوت و غرور مبتلا هستند</w:t>
      </w:r>
      <w:r w:rsidR="00A8654B">
        <w:rPr>
          <w:rtl/>
          <w:lang w:bidi="fa-IR"/>
        </w:rPr>
        <w:t xml:space="preserve">، </w:t>
      </w:r>
      <w:r>
        <w:rPr>
          <w:rtl/>
          <w:lang w:bidi="fa-IR"/>
        </w:rPr>
        <w:t>به مذمت از كبر و خودبينى و ستودن صفت تواضع و فروتنى سودمند كرد</w:t>
      </w:r>
      <w:r w:rsidR="00A8654B">
        <w:rPr>
          <w:rtl/>
          <w:lang w:bidi="fa-IR"/>
        </w:rPr>
        <w:t xml:space="preserve">. </w:t>
      </w:r>
    </w:p>
    <w:p w:rsidR="003518BA" w:rsidRDefault="003518BA" w:rsidP="003518BA">
      <w:pPr>
        <w:pStyle w:val="libNormal"/>
        <w:rPr>
          <w:rtl/>
          <w:lang w:bidi="fa-IR"/>
        </w:rPr>
      </w:pPr>
      <w:r>
        <w:rPr>
          <w:rtl/>
          <w:lang w:bidi="fa-IR"/>
        </w:rPr>
        <w:t>خلاصه اينكه</w:t>
      </w:r>
      <w:r w:rsidR="00A8654B">
        <w:rPr>
          <w:rtl/>
          <w:lang w:bidi="fa-IR"/>
        </w:rPr>
        <w:t>:</w:t>
      </w:r>
      <w:r>
        <w:rPr>
          <w:rtl/>
          <w:lang w:bidi="fa-IR"/>
        </w:rPr>
        <w:t xml:space="preserve"> هر كدام از طوايف مردم را بايد به نوع مرض خودش «دوا» بخشيد و بايد داروخانه اش</w:t>
      </w:r>
      <w:r w:rsidR="00A8654B">
        <w:rPr>
          <w:rtl/>
          <w:lang w:bidi="fa-IR"/>
        </w:rPr>
        <w:t xml:space="preserve">، </w:t>
      </w:r>
      <w:r>
        <w:rPr>
          <w:rtl/>
          <w:lang w:bidi="fa-IR"/>
        </w:rPr>
        <w:t xml:space="preserve">از آن داروها و شربتها خالى نباشد و از احاديث ائمه اطهار </w:t>
      </w:r>
      <w:r w:rsidR="00563B4A" w:rsidRPr="00563B4A">
        <w:rPr>
          <w:rStyle w:val="libAlaemChar"/>
          <w:rtl/>
        </w:rPr>
        <w:t>عليهم‌السلام</w:t>
      </w:r>
      <w:r>
        <w:rPr>
          <w:rtl/>
          <w:lang w:bidi="fa-IR"/>
        </w:rPr>
        <w:t xml:space="preserve"> طوطى ناطقه خود را بى توشه نبايد گذارد و تا مى تواند مطابق </w:t>
      </w:r>
      <w:r w:rsidR="004A59C5" w:rsidRPr="004A59C5">
        <w:rPr>
          <w:rStyle w:val="libHadeesChar"/>
          <w:rtl/>
          <w:lang w:bidi="fa-IR"/>
        </w:rPr>
        <w:t>خير الكلام ما قل ودل</w:t>
      </w:r>
      <w:r>
        <w:rPr>
          <w:rtl/>
          <w:lang w:bidi="fa-IR"/>
        </w:rPr>
        <w:t xml:space="preserve"> از </w:t>
      </w:r>
      <w:r>
        <w:rPr>
          <w:rtl/>
          <w:lang w:bidi="fa-IR"/>
        </w:rPr>
        <w:lastRenderedPageBreak/>
        <w:t>تطويل سخن بپرهيز و از بسط كلام</w:t>
      </w:r>
      <w:r w:rsidR="00A8654B">
        <w:rPr>
          <w:rtl/>
          <w:lang w:bidi="fa-IR"/>
        </w:rPr>
        <w:t xml:space="preserve">، </w:t>
      </w:r>
      <w:r>
        <w:rPr>
          <w:rtl/>
          <w:lang w:bidi="fa-IR"/>
        </w:rPr>
        <w:t>مستمع را دلتنگ و ملول نگرداند تا بار ديگر رغبت به مجلس وعظ نمودن و هميشه شركت نمايد و كوشش كند كه از يك رشته سخن گويد و از سخنان دور از مطلب اجتناب نمايد</w:t>
      </w:r>
      <w:r w:rsidR="00A8654B">
        <w:rPr>
          <w:rtl/>
          <w:lang w:bidi="fa-IR"/>
        </w:rPr>
        <w:t xml:space="preserve">. </w:t>
      </w:r>
    </w:p>
    <w:p w:rsidR="003518BA" w:rsidRDefault="00A8654B" w:rsidP="00A8654B">
      <w:pPr>
        <w:pStyle w:val="Heading2"/>
        <w:rPr>
          <w:rtl/>
          <w:lang w:bidi="fa-IR"/>
        </w:rPr>
      </w:pPr>
      <w:bookmarkStart w:id="6" w:name="_Toc365798292"/>
      <w:r>
        <w:rPr>
          <w:rtl/>
          <w:lang w:bidi="fa-IR"/>
        </w:rPr>
        <w:t>وظايف شنوندگان</w:t>
      </w:r>
      <w:bookmarkEnd w:id="6"/>
    </w:p>
    <w:p w:rsidR="003518BA" w:rsidRDefault="003518BA" w:rsidP="003518BA">
      <w:pPr>
        <w:pStyle w:val="libNormal"/>
        <w:rPr>
          <w:rtl/>
          <w:lang w:bidi="fa-IR"/>
        </w:rPr>
      </w:pPr>
      <w:r>
        <w:rPr>
          <w:rtl/>
          <w:lang w:bidi="fa-IR"/>
        </w:rPr>
        <w:t xml:space="preserve"> نخستين امرى كه شنوندگان محترم و حاضران مجلس «وعظ» را لازم است آن است كه رضاى الهى را در نظر گرفته و آن را مقصود اصلى ساخته از شنيدن آيات و اخبار همت بر صلاح حال خود گمارند و توجه خاطر را به تماشاى هنگامه وعظ و ملاحظه كيفيت تكلم واعظ مشغول نكنند</w:t>
      </w:r>
      <w:r w:rsidR="00A8654B">
        <w:rPr>
          <w:rtl/>
          <w:lang w:bidi="fa-IR"/>
        </w:rPr>
        <w:t xml:space="preserve">، </w:t>
      </w:r>
      <w:r>
        <w:rPr>
          <w:rtl/>
          <w:lang w:bidi="fa-IR"/>
        </w:rPr>
        <w:t>بلكه بايد تلخى سخنان حق را به مذاق نفس اماره بچشانند و جامه طبيعت را از اوساخ و چركهاى صفات ذميمه با صابون نصايح شستشو دهند و باطن را از خس و خاشاك هوا و هوس به جاروب مواعظ رفت و روب كنند و پرتو انوار الهى را از روزنه گوش به ظلمت سراى دل بتابانند و از شنيدن تهديدات جانگداز با لرزش دل غبار معاصى را از خانه جان خود دور نمايند و از شنيدن بشارات دلنواز پرواز مرغ روح خود را به اوج مرتبه مقربان رسانند</w:t>
      </w:r>
      <w:r w:rsidR="00A8654B">
        <w:rPr>
          <w:rtl/>
          <w:lang w:bidi="fa-IR"/>
        </w:rPr>
        <w:t xml:space="preserve">. </w:t>
      </w:r>
    </w:p>
    <w:p w:rsidR="003518BA" w:rsidRDefault="003518BA" w:rsidP="003518BA">
      <w:pPr>
        <w:pStyle w:val="libNormal"/>
        <w:rPr>
          <w:rtl/>
          <w:lang w:bidi="fa-IR"/>
        </w:rPr>
      </w:pPr>
      <w:r>
        <w:rPr>
          <w:rtl/>
          <w:lang w:bidi="fa-IR"/>
        </w:rPr>
        <w:t>خلاصه اينكه</w:t>
      </w:r>
      <w:r w:rsidR="00A8654B">
        <w:rPr>
          <w:rtl/>
          <w:lang w:bidi="fa-IR"/>
        </w:rPr>
        <w:t>:</w:t>
      </w:r>
      <w:r>
        <w:rPr>
          <w:rtl/>
          <w:lang w:bidi="fa-IR"/>
        </w:rPr>
        <w:t xml:space="preserve"> با دميدن صبح صادق اخبار و آثار بايد از خواب گران بى خبرى بيدار شد و با ورزيدن نسيمهاى جانفزاى هدايت و ارشاد</w:t>
      </w:r>
      <w:r w:rsidR="00A8654B">
        <w:rPr>
          <w:rtl/>
          <w:lang w:bidi="fa-IR"/>
        </w:rPr>
        <w:t xml:space="preserve">، </w:t>
      </w:r>
      <w:r>
        <w:rPr>
          <w:rtl/>
          <w:lang w:bidi="fa-IR"/>
        </w:rPr>
        <w:t>دل را از مستى غفلت هوشيار بايد ساخت</w:t>
      </w:r>
      <w:r w:rsidR="00A8654B">
        <w:rPr>
          <w:rtl/>
          <w:lang w:bidi="fa-IR"/>
        </w:rPr>
        <w:t xml:space="preserve">، </w:t>
      </w:r>
      <w:r>
        <w:rPr>
          <w:rtl/>
          <w:lang w:bidi="fa-IR"/>
        </w:rPr>
        <w:t>و چون واعظ سخن از ذات و صفات الهى گويد و گفتگو از كبريا و عظمت جبارى كند</w:t>
      </w:r>
      <w:r w:rsidR="00A8654B">
        <w:rPr>
          <w:rtl/>
          <w:lang w:bidi="fa-IR"/>
        </w:rPr>
        <w:t xml:space="preserve">، </w:t>
      </w:r>
      <w:r>
        <w:rPr>
          <w:rtl/>
          <w:lang w:bidi="fa-IR"/>
        </w:rPr>
        <w:t>زلزله در اركان دلها افتد</w:t>
      </w:r>
      <w:r w:rsidR="00A8654B">
        <w:rPr>
          <w:rtl/>
          <w:lang w:bidi="fa-IR"/>
        </w:rPr>
        <w:t xml:space="preserve">، </w:t>
      </w:r>
      <w:r>
        <w:rPr>
          <w:rtl/>
          <w:lang w:bidi="fa-IR"/>
        </w:rPr>
        <w:t xml:space="preserve">زبان به تسبيح و تهليل بگشايند و چون به گوهر نام نامى حضرت خاتم النبيين و ائمه طاهرين </w:t>
      </w:r>
      <w:r w:rsidR="00563B4A" w:rsidRPr="00563B4A">
        <w:rPr>
          <w:rStyle w:val="libAlaemChar"/>
          <w:rtl/>
        </w:rPr>
        <w:t>عليهم‌السلام</w:t>
      </w:r>
      <w:r>
        <w:rPr>
          <w:rtl/>
          <w:lang w:bidi="fa-IR"/>
        </w:rPr>
        <w:t xml:space="preserve"> رسد</w:t>
      </w:r>
      <w:r w:rsidR="00A8654B">
        <w:rPr>
          <w:rtl/>
          <w:lang w:bidi="fa-IR"/>
        </w:rPr>
        <w:t xml:space="preserve">، </w:t>
      </w:r>
      <w:r>
        <w:rPr>
          <w:rtl/>
          <w:lang w:bidi="fa-IR"/>
        </w:rPr>
        <w:t>دهان را خوشبو به تحيت سلام و «صلوات» بنمايند و چون سخن به نعمات الهى رسد و لوازم شكر گزارى قيام نمايند و به كليد حمد و سپاس خداوندگارى درهاى نعمت بى پايان را بر روى خود بگشايند و چون سخن از مرگ و عقبات آن شود و زهر الم او در كامها ريزد</w:t>
      </w:r>
      <w:r w:rsidR="00A8654B">
        <w:rPr>
          <w:rtl/>
          <w:lang w:bidi="fa-IR"/>
        </w:rPr>
        <w:t xml:space="preserve">، </w:t>
      </w:r>
      <w:r>
        <w:rPr>
          <w:rtl/>
          <w:lang w:bidi="fa-IR"/>
        </w:rPr>
        <w:t>درخواست آسانى و رحمت را از خداى تعالى مسئلت نمايند و چون سخن از قيامت و سختى آن روز شود</w:t>
      </w:r>
      <w:r w:rsidR="00A8654B">
        <w:rPr>
          <w:rtl/>
          <w:lang w:bidi="fa-IR"/>
        </w:rPr>
        <w:t xml:space="preserve">، </w:t>
      </w:r>
      <w:r>
        <w:rPr>
          <w:rtl/>
          <w:lang w:bidi="fa-IR"/>
        </w:rPr>
        <w:t xml:space="preserve">زبان عجز </w:t>
      </w:r>
      <w:r>
        <w:rPr>
          <w:rtl/>
          <w:lang w:bidi="fa-IR"/>
        </w:rPr>
        <w:lastRenderedPageBreak/>
        <w:t>و ناتوانى را به استغاثه گشايند و چون وصف دارالسلام بهشت و حور و قصور شود</w:t>
      </w:r>
      <w:r w:rsidR="00A8654B">
        <w:rPr>
          <w:rtl/>
          <w:lang w:bidi="fa-IR"/>
        </w:rPr>
        <w:t xml:space="preserve">، </w:t>
      </w:r>
      <w:r>
        <w:rPr>
          <w:rtl/>
          <w:lang w:bidi="fa-IR"/>
        </w:rPr>
        <w:t>بلبل ناطقه را در شاخسار زبان به نواى «اللهم ارزقنا» مترنم سازند و همچنين در وقت امر به خيرات و مبرات و شرح ثواب طاعات و زيارات</w:t>
      </w:r>
      <w:r w:rsidR="00A8654B">
        <w:rPr>
          <w:rtl/>
          <w:lang w:bidi="fa-IR"/>
        </w:rPr>
        <w:t xml:space="preserve">، </w:t>
      </w:r>
      <w:r>
        <w:rPr>
          <w:rtl/>
          <w:lang w:bidi="fa-IR"/>
        </w:rPr>
        <w:t>طلب توفيق آن كنند؛ و در نهى از منكرات و مناهى و بيان عذاب و معاصى</w:t>
      </w:r>
      <w:r w:rsidR="00A8654B">
        <w:rPr>
          <w:rtl/>
          <w:lang w:bidi="fa-IR"/>
        </w:rPr>
        <w:t xml:space="preserve">، </w:t>
      </w:r>
      <w:r>
        <w:rPr>
          <w:rtl/>
          <w:lang w:bidi="fa-IR"/>
        </w:rPr>
        <w:t>به پيشگاه خداوند استعاذه نمايند</w:t>
      </w:r>
      <w:r w:rsidR="00A8654B">
        <w:rPr>
          <w:rtl/>
          <w:lang w:bidi="fa-IR"/>
        </w:rPr>
        <w:t xml:space="preserve">. </w:t>
      </w:r>
    </w:p>
    <w:p w:rsidR="003518BA" w:rsidRDefault="003518BA" w:rsidP="003518BA">
      <w:pPr>
        <w:pStyle w:val="libNormal"/>
        <w:rPr>
          <w:rtl/>
          <w:lang w:bidi="fa-IR"/>
        </w:rPr>
      </w:pPr>
      <w:r>
        <w:rPr>
          <w:rtl/>
          <w:lang w:bidi="fa-IR"/>
        </w:rPr>
        <w:t>و ديگر آنكه</w:t>
      </w:r>
      <w:r w:rsidR="00A8654B">
        <w:rPr>
          <w:rtl/>
          <w:lang w:bidi="fa-IR"/>
        </w:rPr>
        <w:t>:</w:t>
      </w:r>
      <w:r>
        <w:rPr>
          <w:rtl/>
          <w:lang w:bidi="fa-IR"/>
        </w:rPr>
        <w:t xml:space="preserve"> و اگر واعظ در گفتگو خطا نمود</w:t>
      </w:r>
      <w:r w:rsidR="00A8654B">
        <w:rPr>
          <w:rtl/>
          <w:lang w:bidi="fa-IR"/>
        </w:rPr>
        <w:t xml:space="preserve">، </w:t>
      </w:r>
      <w:r>
        <w:rPr>
          <w:rtl/>
          <w:lang w:bidi="fa-IR"/>
        </w:rPr>
        <w:t>قلم عفو بر آن كشند</w:t>
      </w:r>
      <w:r w:rsidR="00A8654B">
        <w:rPr>
          <w:rtl/>
          <w:lang w:bidi="fa-IR"/>
        </w:rPr>
        <w:t xml:space="preserve">، </w:t>
      </w:r>
      <w:r>
        <w:rPr>
          <w:rtl/>
          <w:lang w:bidi="fa-IR"/>
        </w:rPr>
        <w:t>چه آدمى از سهو و نسيان مصون نمى باشد و در اثناى وعظ</w:t>
      </w:r>
      <w:r w:rsidR="00A8654B">
        <w:rPr>
          <w:rtl/>
          <w:lang w:bidi="fa-IR"/>
        </w:rPr>
        <w:t xml:space="preserve">، </w:t>
      </w:r>
      <w:r>
        <w:rPr>
          <w:rtl/>
          <w:lang w:bidi="fa-IR"/>
        </w:rPr>
        <w:t>گفتگو را ميان نياورده و حرمت كلام خدا و رسول را مراعات كرده و به قال و قيل بى مزه سخنان بانمك را بى نمك نكنند و به نفير خواب</w:t>
      </w:r>
      <w:r w:rsidR="00A8654B">
        <w:rPr>
          <w:rtl/>
          <w:lang w:bidi="fa-IR"/>
        </w:rPr>
        <w:t xml:space="preserve">، </w:t>
      </w:r>
      <w:r>
        <w:rPr>
          <w:rtl/>
          <w:lang w:bidi="fa-IR"/>
        </w:rPr>
        <w:t>دلهاى بيداران را به خواب نكنند و كاملا گوش فرا دهند</w:t>
      </w:r>
      <w:r w:rsidR="00A8654B">
        <w:rPr>
          <w:rtl/>
          <w:lang w:bidi="fa-IR"/>
        </w:rPr>
        <w:t xml:space="preserve">، </w:t>
      </w:r>
      <w:r>
        <w:rPr>
          <w:rtl/>
          <w:lang w:bidi="fa-IR"/>
        </w:rPr>
        <w:t>مطالب را درك نمايند و نگذارند اثر سخن از آنها برود و فرار نمايد و اگر اشكالى از گوينده به نظر رسيد بعد از اتمام سخن به او بگويند</w:t>
      </w:r>
      <w:r w:rsidR="00A8654B">
        <w:rPr>
          <w:rtl/>
          <w:lang w:bidi="fa-IR"/>
        </w:rPr>
        <w:t xml:space="preserve">. </w:t>
      </w:r>
    </w:p>
    <w:p w:rsidR="003518BA" w:rsidRDefault="003518BA" w:rsidP="003518BA">
      <w:pPr>
        <w:pStyle w:val="libNormal"/>
        <w:rPr>
          <w:rtl/>
          <w:lang w:bidi="fa-IR"/>
        </w:rPr>
      </w:pPr>
      <w:r>
        <w:rPr>
          <w:rtl/>
          <w:lang w:bidi="fa-IR"/>
        </w:rPr>
        <w:t>و كوشش نمايند بر اينكه آگاه شوند واعظ داراى چه مذهبى است و تا اطمينان به صحت مذهب و اعتقادش پيدا نكنند</w:t>
      </w:r>
      <w:r w:rsidR="00A8654B">
        <w:rPr>
          <w:rtl/>
          <w:lang w:bidi="fa-IR"/>
        </w:rPr>
        <w:t xml:space="preserve">، </w:t>
      </w:r>
      <w:r>
        <w:rPr>
          <w:rtl/>
          <w:lang w:bidi="fa-IR"/>
        </w:rPr>
        <w:t>به پاى وعظ حاضر نشوند؛ زيرا او مى خواهد دستورات و احكام دين را براى شنوندگان شرح دهد</w:t>
      </w:r>
      <w:r w:rsidR="00A8654B">
        <w:rPr>
          <w:rtl/>
          <w:lang w:bidi="fa-IR"/>
        </w:rPr>
        <w:t xml:space="preserve">، </w:t>
      </w:r>
      <w:r>
        <w:rPr>
          <w:rtl/>
          <w:lang w:bidi="fa-IR"/>
        </w:rPr>
        <w:t>اگر غير مسلمان باشد همه را گمراه مى نمايد و دستورات خودشان را به مردم ياد مى دهد</w:t>
      </w:r>
      <w:r w:rsidR="00A8654B">
        <w:rPr>
          <w:rtl/>
          <w:lang w:bidi="fa-IR"/>
        </w:rPr>
        <w:t xml:space="preserve">. </w:t>
      </w:r>
    </w:p>
    <w:p w:rsidR="003518BA" w:rsidRDefault="003518BA" w:rsidP="003518BA">
      <w:pPr>
        <w:pStyle w:val="libNormal"/>
        <w:rPr>
          <w:rtl/>
          <w:lang w:bidi="fa-IR"/>
        </w:rPr>
      </w:pPr>
      <w:r>
        <w:rPr>
          <w:rtl/>
          <w:lang w:bidi="fa-IR"/>
        </w:rPr>
        <w:t>و اگر اطمينان و اطلاع بر صحت دين و ديانت او پيدا كردند</w:t>
      </w:r>
      <w:r w:rsidR="00A8654B">
        <w:rPr>
          <w:rtl/>
          <w:lang w:bidi="fa-IR"/>
        </w:rPr>
        <w:t xml:space="preserve">، </w:t>
      </w:r>
      <w:r>
        <w:rPr>
          <w:rtl/>
          <w:lang w:bidi="fa-IR"/>
        </w:rPr>
        <w:t>اگر خود در بعضى از گفتارش عمل نمى كند؛ مثلا: درباره تواضع گفتگو دارد و ليكن خويشتن دامن طبيعتش به لوث كبر و نخوت آلوده بود</w:t>
      </w:r>
      <w:r w:rsidR="00A8654B">
        <w:rPr>
          <w:rtl/>
          <w:lang w:bidi="fa-IR"/>
        </w:rPr>
        <w:t xml:space="preserve">، </w:t>
      </w:r>
      <w:r>
        <w:rPr>
          <w:rtl/>
          <w:lang w:bidi="fa-IR"/>
        </w:rPr>
        <w:t>از او چشم پوشى نموده و به حقيقت سخنانش بايد نظر افكنند و به محض بى توفيقى او</w:t>
      </w:r>
      <w:r w:rsidR="00A8654B">
        <w:rPr>
          <w:rtl/>
          <w:lang w:bidi="fa-IR"/>
        </w:rPr>
        <w:t xml:space="preserve">، </w:t>
      </w:r>
      <w:r>
        <w:rPr>
          <w:rtl/>
          <w:lang w:bidi="fa-IR"/>
        </w:rPr>
        <w:t>خود را از سعادت شنيدن آن مواعظ بالغه و سودمند وى محروم نسازند</w:t>
      </w:r>
      <w:r w:rsidR="00A8654B">
        <w:rPr>
          <w:rtl/>
          <w:lang w:bidi="fa-IR"/>
        </w:rPr>
        <w:t xml:space="preserve">. </w:t>
      </w:r>
      <w:r>
        <w:rPr>
          <w:rtl/>
          <w:lang w:bidi="fa-IR"/>
        </w:rPr>
        <w:t>اين بود مختصرى از فضيلت وعظ و پند و نصيحت و وظايف گوينده و شنونده</w:t>
      </w:r>
      <w:r w:rsidR="00A8654B">
        <w:rPr>
          <w:rtl/>
          <w:lang w:bidi="fa-IR"/>
        </w:rPr>
        <w:t xml:space="preserve">. </w:t>
      </w:r>
    </w:p>
    <w:p w:rsidR="003518BA" w:rsidRDefault="003518BA" w:rsidP="003518BA">
      <w:pPr>
        <w:pStyle w:val="libNormal"/>
        <w:rPr>
          <w:rtl/>
          <w:lang w:bidi="fa-IR"/>
        </w:rPr>
      </w:pPr>
      <w:r>
        <w:rPr>
          <w:rtl/>
          <w:lang w:bidi="fa-IR"/>
        </w:rPr>
        <w:t>از خداوند قادر توانا توفيق اتمام اين مجموعه را خواهانم و اميد آمرزش</w:t>
      </w:r>
      <w:r w:rsidR="00D45547">
        <w:rPr>
          <w:rtl/>
          <w:lang w:bidi="fa-IR"/>
        </w:rPr>
        <w:t xml:space="preserve"> </w:t>
      </w:r>
      <w:r>
        <w:rPr>
          <w:rtl/>
          <w:lang w:bidi="fa-IR"/>
        </w:rPr>
        <w:t>گناهان خود و والدين و برادران دينى را دارم</w:t>
      </w:r>
      <w:r w:rsidR="00A8654B">
        <w:rPr>
          <w:rtl/>
          <w:lang w:bidi="fa-IR"/>
        </w:rPr>
        <w:t xml:space="preserve">. </w:t>
      </w:r>
      <w:r>
        <w:rPr>
          <w:rtl/>
          <w:lang w:bidi="fa-IR"/>
        </w:rPr>
        <w:t>اين كتاب</w:t>
      </w:r>
      <w:r w:rsidR="00A8654B">
        <w:rPr>
          <w:rtl/>
          <w:lang w:bidi="fa-IR"/>
        </w:rPr>
        <w:t xml:space="preserve">، </w:t>
      </w:r>
      <w:r>
        <w:rPr>
          <w:rtl/>
          <w:lang w:bidi="fa-IR"/>
        </w:rPr>
        <w:t>شامل يك مقدمه و شانزده موعظه مى باشد</w:t>
      </w:r>
      <w:r w:rsidR="00A8654B">
        <w:rPr>
          <w:rtl/>
          <w:lang w:bidi="fa-IR"/>
        </w:rPr>
        <w:t xml:space="preserve">. </w:t>
      </w:r>
    </w:p>
    <w:p w:rsidR="003518BA" w:rsidRDefault="004A59C5" w:rsidP="003518BA">
      <w:pPr>
        <w:pStyle w:val="libNormal"/>
        <w:rPr>
          <w:rtl/>
          <w:lang w:bidi="fa-IR"/>
        </w:rPr>
      </w:pPr>
      <w:r w:rsidRPr="00563B4A">
        <w:rPr>
          <w:rtl/>
          <w:lang w:bidi="fa-IR"/>
        </w:rPr>
        <w:lastRenderedPageBreak/>
        <w:t>سيد حسين شيخ الاسلامى تويسركانى</w:t>
      </w:r>
      <w:r w:rsidRPr="004A59C5">
        <w:rPr>
          <w:rStyle w:val="libHadeesChar"/>
          <w:rtl/>
          <w:lang w:bidi="fa-IR"/>
        </w:rPr>
        <w:t xml:space="preserve"> </w:t>
      </w:r>
    </w:p>
    <w:p w:rsidR="003518BA" w:rsidRDefault="004A59C5" w:rsidP="003518BA">
      <w:pPr>
        <w:pStyle w:val="libNormal"/>
        <w:rPr>
          <w:rtl/>
          <w:lang w:bidi="fa-IR"/>
        </w:rPr>
      </w:pPr>
      <w:r w:rsidRPr="00563B4A">
        <w:rPr>
          <w:rtl/>
          <w:lang w:bidi="fa-IR"/>
        </w:rPr>
        <w:t>رجب سال 1380ه. ق</w:t>
      </w:r>
      <w:r w:rsidRPr="004A59C5">
        <w:rPr>
          <w:rStyle w:val="libHadeesChar"/>
          <w:rtl/>
          <w:lang w:bidi="fa-IR"/>
        </w:rPr>
        <w:t xml:space="preserve"> </w:t>
      </w:r>
    </w:p>
    <w:p w:rsidR="003518BA" w:rsidRDefault="00CE4DEB" w:rsidP="00A8654B">
      <w:pPr>
        <w:pStyle w:val="Heading1"/>
        <w:rPr>
          <w:rtl/>
          <w:lang w:bidi="fa-IR"/>
        </w:rPr>
      </w:pPr>
      <w:r>
        <w:rPr>
          <w:rtl/>
          <w:lang w:bidi="fa-IR"/>
        </w:rPr>
        <w:br w:type="page"/>
      </w:r>
      <w:bookmarkStart w:id="7" w:name="_Toc365798293"/>
      <w:r w:rsidR="00A8654B">
        <w:rPr>
          <w:rtl/>
          <w:lang w:bidi="fa-IR"/>
        </w:rPr>
        <w:lastRenderedPageBreak/>
        <w:t>موعظه اول: حب دنيا و اقسام آن</w:t>
      </w:r>
      <w:bookmarkEnd w:id="7"/>
    </w:p>
    <w:p w:rsidR="003518BA" w:rsidRDefault="003518BA" w:rsidP="003518BA">
      <w:pPr>
        <w:pStyle w:val="libNormal"/>
        <w:rPr>
          <w:rtl/>
          <w:lang w:bidi="fa-IR"/>
        </w:rPr>
      </w:pPr>
      <w:r>
        <w:rPr>
          <w:rtl/>
          <w:lang w:bidi="fa-IR"/>
        </w:rPr>
        <w:t xml:space="preserve"> اين باب در ذكر بى وفايى دنياى فانى و شرح مفاسد اين رخنه گر حصن مسلمانى است</w:t>
      </w:r>
      <w:r w:rsidR="00A8654B">
        <w:rPr>
          <w:rtl/>
          <w:lang w:bidi="fa-IR"/>
        </w:rPr>
        <w:t xml:space="preserve">، </w:t>
      </w:r>
      <w:r>
        <w:rPr>
          <w:rtl/>
          <w:lang w:bidi="fa-IR"/>
        </w:rPr>
        <w:t>و چون بعضى از اخبار و آثار و سخنان اكابر در مذمت حب دنيا و بعضى ديگر نيز در مدح دنيا و ترغيب نسبت به آن وارد شده</w:t>
      </w:r>
      <w:r w:rsidR="00A8654B">
        <w:rPr>
          <w:rtl/>
          <w:lang w:bidi="fa-IR"/>
        </w:rPr>
        <w:t xml:space="preserve">، </w:t>
      </w:r>
      <w:r>
        <w:rPr>
          <w:rtl/>
          <w:lang w:bidi="fa-IR"/>
        </w:rPr>
        <w:t>و همچنين آنچه در مذمت دنيا و ذكر بى وفايى آن وارد گشته</w:t>
      </w:r>
      <w:r w:rsidR="00A8654B">
        <w:rPr>
          <w:rtl/>
          <w:lang w:bidi="fa-IR"/>
        </w:rPr>
        <w:t xml:space="preserve">، </w:t>
      </w:r>
      <w:r>
        <w:rPr>
          <w:rtl/>
          <w:lang w:bidi="fa-IR"/>
        </w:rPr>
        <w:t>بعضى بر سبيل اطلاق و عموم است و بعضى بخصوص</w:t>
      </w:r>
      <w:r w:rsidR="00A8654B">
        <w:rPr>
          <w:rtl/>
          <w:lang w:bidi="fa-IR"/>
        </w:rPr>
        <w:t xml:space="preserve">، </w:t>
      </w:r>
      <w:r>
        <w:rPr>
          <w:rtl/>
          <w:lang w:bidi="fa-IR"/>
        </w:rPr>
        <w:t>مانند حب مال و حب و امثال آن</w:t>
      </w:r>
      <w:r w:rsidR="00A8654B">
        <w:rPr>
          <w:rtl/>
          <w:lang w:bidi="fa-IR"/>
        </w:rPr>
        <w:t xml:space="preserve">، </w:t>
      </w:r>
      <w:r>
        <w:rPr>
          <w:rtl/>
          <w:lang w:bidi="fa-IR"/>
        </w:rPr>
        <w:t>بنابراين مطلب را در چند قسم توضيح مى دهيم</w:t>
      </w:r>
      <w:r w:rsidR="00A8654B">
        <w:rPr>
          <w:rtl/>
          <w:lang w:bidi="fa-IR"/>
        </w:rPr>
        <w:t xml:space="preserve">. </w:t>
      </w:r>
    </w:p>
    <w:p w:rsidR="003518BA" w:rsidRDefault="00A8654B" w:rsidP="00A8654B">
      <w:pPr>
        <w:pStyle w:val="Heading2"/>
        <w:rPr>
          <w:rtl/>
          <w:lang w:bidi="fa-IR"/>
        </w:rPr>
      </w:pPr>
      <w:bookmarkStart w:id="8" w:name="_Toc365798294"/>
      <w:r>
        <w:rPr>
          <w:rtl/>
          <w:lang w:bidi="fa-IR"/>
        </w:rPr>
        <w:t>قسم اول: دنياطلبى مذموم</w:t>
      </w:r>
      <w:bookmarkEnd w:id="8"/>
    </w:p>
    <w:p w:rsidR="003518BA" w:rsidRDefault="003518BA" w:rsidP="003518BA">
      <w:pPr>
        <w:pStyle w:val="libNormal"/>
        <w:rPr>
          <w:rtl/>
          <w:lang w:bidi="fa-IR"/>
        </w:rPr>
      </w:pPr>
      <w:r>
        <w:rPr>
          <w:rtl/>
          <w:lang w:bidi="fa-IR"/>
        </w:rPr>
        <w:t>در نظر اهل خرد</w:t>
      </w:r>
      <w:r w:rsidR="00A8654B">
        <w:rPr>
          <w:rtl/>
          <w:lang w:bidi="fa-IR"/>
        </w:rPr>
        <w:t xml:space="preserve">، </w:t>
      </w:r>
      <w:r>
        <w:rPr>
          <w:rtl/>
          <w:lang w:bidi="fa-IR"/>
        </w:rPr>
        <w:t>واضح و هديداست كه غناى مطلق</w:t>
      </w:r>
      <w:r w:rsidR="00A8654B">
        <w:rPr>
          <w:rtl/>
          <w:lang w:bidi="fa-IR"/>
        </w:rPr>
        <w:t xml:space="preserve">، </w:t>
      </w:r>
      <w:r>
        <w:rPr>
          <w:rtl/>
          <w:lang w:bidi="fa-IR"/>
        </w:rPr>
        <w:t>مخصوص ذات مقدس حضرت پروردگار است و اوست كه دامن وجودش از لوث امكان مبر است و ساحت عزتش از خس و خاشاك و احتياج منزه است</w:t>
      </w:r>
      <w:r w:rsidR="00A8654B">
        <w:rPr>
          <w:rtl/>
          <w:lang w:bidi="fa-IR"/>
        </w:rPr>
        <w:t xml:space="preserve">. </w:t>
      </w:r>
    </w:p>
    <w:p w:rsidR="003518BA" w:rsidRDefault="003518BA" w:rsidP="003518BA">
      <w:pPr>
        <w:pStyle w:val="libNormal"/>
        <w:rPr>
          <w:rtl/>
          <w:lang w:bidi="fa-IR"/>
        </w:rPr>
      </w:pPr>
      <w:r>
        <w:rPr>
          <w:rtl/>
          <w:lang w:bidi="fa-IR"/>
        </w:rPr>
        <w:t>اما ماسواى او از انسان كه همه از كتم عدم به عرصه وجود پانهاده اند</w:t>
      </w:r>
      <w:r w:rsidR="00A8654B">
        <w:rPr>
          <w:rtl/>
          <w:lang w:bidi="fa-IR"/>
        </w:rPr>
        <w:t xml:space="preserve">، </w:t>
      </w:r>
      <w:r>
        <w:rPr>
          <w:rtl/>
          <w:lang w:bidi="fa-IR"/>
        </w:rPr>
        <w:t>چاره اى نيست از طلب روزى و مايحتاج خويش</w:t>
      </w:r>
      <w:r w:rsidR="00A8654B">
        <w:rPr>
          <w:rtl/>
          <w:lang w:bidi="fa-IR"/>
        </w:rPr>
        <w:t xml:space="preserve">، </w:t>
      </w:r>
      <w:r>
        <w:rPr>
          <w:rtl/>
          <w:lang w:bidi="fa-IR"/>
        </w:rPr>
        <w:t xml:space="preserve">و اگر مذمتى هم شده در غير مايحتاج آدمى است ؛ زيرا پروردگار عالميان خودش فرمود: </w:t>
      </w:r>
      <w:r w:rsidR="004A59C5" w:rsidRPr="00563B4A">
        <w:rPr>
          <w:rStyle w:val="libAieChar"/>
          <w:rtl/>
          <w:lang w:bidi="fa-IR"/>
        </w:rPr>
        <w:t>لا يكلف الله نفسا الا وسعها...</w:t>
      </w:r>
      <w:r w:rsidR="004A59C5" w:rsidRPr="004A59C5">
        <w:rPr>
          <w:rStyle w:val="libHadeesChar"/>
          <w:rtl/>
          <w:lang w:bidi="fa-IR"/>
        </w:rPr>
        <w:t xml:space="preserve"> </w:t>
      </w:r>
      <w:r w:rsidR="004A59C5" w:rsidRPr="004A59C5">
        <w:rPr>
          <w:rStyle w:val="libFootnotenumChar"/>
          <w:rtl/>
          <w:lang w:bidi="fa-IR"/>
        </w:rPr>
        <w:t>(22)</w:t>
      </w:r>
      <w:r>
        <w:rPr>
          <w:rtl/>
          <w:lang w:bidi="fa-IR"/>
        </w:rPr>
        <w:t xml:space="preserve"> «خداوند بيشتر از وسع آدمى به انسان تكليف نمى كند»</w:t>
      </w:r>
      <w:r w:rsidR="00A8654B">
        <w:rPr>
          <w:rtl/>
          <w:lang w:bidi="fa-IR"/>
        </w:rPr>
        <w:t xml:space="preserve">. </w:t>
      </w:r>
    </w:p>
    <w:p w:rsidR="003518BA" w:rsidRDefault="003518BA" w:rsidP="003518BA">
      <w:pPr>
        <w:pStyle w:val="libNormal"/>
        <w:rPr>
          <w:rtl/>
          <w:lang w:bidi="fa-IR"/>
        </w:rPr>
      </w:pPr>
      <w:r>
        <w:rPr>
          <w:rtl/>
          <w:lang w:bidi="fa-IR"/>
        </w:rPr>
        <w:t>و اگر آدمى طلب نكند مايحتاج را و تهى شود از طلب آن</w:t>
      </w:r>
      <w:r w:rsidR="00A8654B">
        <w:rPr>
          <w:rtl/>
          <w:lang w:bidi="fa-IR"/>
        </w:rPr>
        <w:t xml:space="preserve">، </w:t>
      </w:r>
      <w:r>
        <w:rPr>
          <w:rtl/>
          <w:lang w:bidi="fa-IR"/>
        </w:rPr>
        <w:t>تكليف بر امر محال شده است ؛ زيرا چشم از تمام نعمت پوشيدن از طاقت بشرى بيرون است</w:t>
      </w:r>
      <w:r w:rsidR="00A8654B">
        <w:rPr>
          <w:rtl/>
          <w:lang w:bidi="fa-IR"/>
        </w:rPr>
        <w:t xml:space="preserve">، </w:t>
      </w:r>
      <w:r>
        <w:rPr>
          <w:rtl/>
          <w:lang w:bidi="fa-IR"/>
        </w:rPr>
        <w:t xml:space="preserve">بلكه طلب آن را به اندازه فرض و واجب نموده و ترك آن را ذم كرده ؛ چنانكه از حضرت صادق </w:t>
      </w:r>
      <w:r w:rsidR="004A59C5" w:rsidRPr="004A59C5">
        <w:rPr>
          <w:rStyle w:val="libAlaemChar"/>
          <w:rtl/>
        </w:rPr>
        <w:t>عليه‌السلام</w:t>
      </w:r>
      <w:r>
        <w:rPr>
          <w:rtl/>
          <w:lang w:bidi="fa-IR"/>
        </w:rPr>
        <w:t xml:space="preserve"> منقول است كه</w:t>
      </w:r>
      <w:r w:rsidR="00A8654B">
        <w:rPr>
          <w:rtl/>
          <w:lang w:bidi="fa-IR"/>
        </w:rPr>
        <w:t>:</w:t>
      </w:r>
      <w:r>
        <w:rPr>
          <w:rtl/>
          <w:lang w:bidi="fa-IR"/>
        </w:rPr>
        <w:t xml:space="preserve"> </w:t>
      </w:r>
      <w:r w:rsidR="004A59C5" w:rsidRPr="004A59C5">
        <w:rPr>
          <w:rStyle w:val="libHadeesChar"/>
          <w:rtl/>
          <w:lang w:bidi="fa-IR"/>
        </w:rPr>
        <w:t xml:space="preserve">ليس منا من ترك دنياه لاخرته و لا آخرته لدنياه ؛ </w:t>
      </w:r>
      <w:r w:rsidR="004A59C5" w:rsidRPr="004A59C5">
        <w:rPr>
          <w:rStyle w:val="libFootnotenumChar"/>
          <w:rtl/>
          <w:lang w:bidi="fa-IR"/>
        </w:rPr>
        <w:t>(23)</w:t>
      </w:r>
      <w:r>
        <w:rPr>
          <w:rtl/>
          <w:lang w:bidi="fa-IR"/>
        </w:rPr>
        <w:t xml:space="preserve"> از ما نيست كسى كه ترك كند دنيا را براى آخرتش و آخرتش را به خاطر دنيايش</w:t>
      </w:r>
      <w:r w:rsidR="00A8654B">
        <w:rPr>
          <w:rtl/>
          <w:lang w:bidi="fa-IR"/>
        </w:rPr>
        <w:t xml:space="preserve">. </w:t>
      </w:r>
    </w:p>
    <w:p w:rsidR="003518BA" w:rsidRDefault="003518BA" w:rsidP="003518BA">
      <w:pPr>
        <w:pStyle w:val="libNormal"/>
        <w:rPr>
          <w:rtl/>
          <w:lang w:bidi="fa-IR"/>
        </w:rPr>
      </w:pPr>
      <w:r>
        <w:rPr>
          <w:rtl/>
          <w:lang w:bidi="fa-IR"/>
        </w:rPr>
        <w:t>و نيز از آن حضرت منقول است كه</w:t>
      </w:r>
      <w:r w:rsidR="00A8654B">
        <w:rPr>
          <w:rtl/>
          <w:lang w:bidi="fa-IR"/>
        </w:rPr>
        <w:t>:</w:t>
      </w:r>
      <w:r>
        <w:rPr>
          <w:rtl/>
          <w:lang w:bidi="fa-IR"/>
        </w:rPr>
        <w:t xml:space="preserve"> </w:t>
      </w:r>
      <w:r w:rsidR="004A59C5" w:rsidRPr="004A59C5">
        <w:rPr>
          <w:rStyle w:val="libHadeesChar"/>
          <w:rtl/>
          <w:lang w:bidi="fa-IR"/>
        </w:rPr>
        <w:t xml:space="preserve">لا خير فيمن لا يحب جمع المال من حلال فيكف به وجهه و يقضى به دينه ويصل به رحمه ؛ </w:t>
      </w:r>
      <w:r w:rsidR="004A59C5" w:rsidRPr="004A59C5">
        <w:rPr>
          <w:rStyle w:val="libFootnotenumChar"/>
          <w:rtl/>
          <w:lang w:bidi="fa-IR"/>
        </w:rPr>
        <w:t>(24)</w:t>
      </w:r>
      <w:r>
        <w:rPr>
          <w:rtl/>
          <w:lang w:bidi="fa-IR"/>
        </w:rPr>
        <w:t xml:space="preserve"> خيرى نيست در كسى كه دوست ندارد جمع </w:t>
      </w:r>
      <w:r>
        <w:rPr>
          <w:rtl/>
          <w:lang w:bidi="fa-IR"/>
        </w:rPr>
        <w:lastRenderedPageBreak/>
        <w:t>مال را از راه حلال تا به وسيله آن آبرويش را حفظ كند و قرضش را بپردازد و صله رحم انجام دهد (كمك به بستگانش</w:t>
      </w:r>
      <w:r w:rsidR="00D45547">
        <w:rPr>
          <w:rtl/>
          <w:lang w:bidi="fa-IR"/>
        </w:rPr>
        <w:t xml:space="preserve"> </w:t>
      </w:r>
      <w:r>
        <w:rPr>
          <w:rtl/>
          <w:lang w:bidi="fa-IR"/>
        </w:rPr>
        <w:t>نمايد)</w:t>
      </w:r>
      <w:r w:rsidR="00A8654B">
        <w:rPr>
          <w:rtl/>
          <w:lang w:bidi="fa-IR"/>
        </w:rPr>
        <w:t xml:space="preserve">. </w:t>
      </w:r>
    </w:p>
    <w:p w:rsidR="003518BA" w:rsidRDefault="003518BA" w:rsidP="003518BA">
      <w:pPr>
        <w:pStyle w:val="libNormal"/>
        <w:rPr>
          <w:lang w:bidi="fa-IR"/>
        </w:rPr>
      </w:pPr>
      <w:r>
        <w:rPr>
          <w:rtl/>
          <w:lang w:bidi="fa-IR"/>
        </w:rPr>
        <w:t>و حق سبحانه و تعالى فرموده است</w:t>
      </w:r>
      <w:r w:rsidR="00A8654B">
        <w:rPr>
          <w:rtl/>
          <w:lang w:bidi="fa-IR"/>
        </w:rPr>
        <w:t>:</w:t>
      </w:r>
      <w:r>
        <w:rPr>
          <w:rtl/>
          <w:lang w:bidi="fa-IR"/>
        </w:rPr>
        <w:t xml:space="preserve"> </w:t>
      </w:r>
      <w:r w:rsidR="004A59C5" w:rsidRPr="004A59C5">
        <w:rPr>
          <w:rStyle w:val="libHadeesChar"/>
          <w:rtl/>
          <w:lang w:bidi="fa-IR"/>
        </w:rPr>
        <w:t xml:space="preserve">يايها الذين ءامنوا لا تحرموا طيبت ما احل الله لكم و لا تعتدوا ان الله لايحب المتعتدين </w:t>
      </w:r>
      <w:r w:rsidR="004A59C5" w:rsidRPr="004A59C5">
        <w:rPr>
          <w:rStyle w:val="libFootnotenumChar"/>
          <w:rtl/>
          <w:lang w:bidi="fa-IR"/>
        </w:rPr>
        <w:t>(25)</w:t>
      </w:r>
      <w:r>
        <w:rPr>
          <w:rtl/>
          <w:lang w:bidi="fa-IR"/>
        </w:rPr>
        <w:t xml:space="preserve"> «اى اهل ايمان</w:t>
      </w:r>
      <w:r w:rsidR="00A8654B">
        <w:rPr>
          <w:rtl/>
          <w:lang w:bidi="fa-IR"/>
        </w:rPr>
        <w:t>!</w:t>
      </w:r>
      <w:r>
        <w:rPr>
          <w:rtl/>
          <w:lang w:bidi="fa-IR"/>
        </w:rPr>
        <w:t xml:space="preserve"> حرام مكنيد خوردنيهاى پاكيزه اى را كه خداوند بر شما حلال كرده است و ستم نكنيد كه خداوند ستمگران را دوست ندارد»</w:t>
      </w:r>
      <w:r w:rsidR="00A8654B">
        <w:rPr>
          <w:rtl/>
          <w:lang w:bidi="fa-IR"/>
        </w:rPr>
        <w:t xml:space="preserve">. </w:t>
      </w:r>
    </w:p>
    <w:p w:rsidR="003518BA" w:rsidRDefault="00A8654B" w:rsidP="00A8654B">
      <w:pPr>
        <w:pStyle w:val="Heading3"/>
        <w:rPr>
          <w:rtl/>
          <w:lang w:bidi="fa-IR"/>
        </w:rPr>
      </w:pPr>
      <w:bookmarkStart w:id="9" w:name="_Toc365798295"/>
      <w:r>
        <w:rPr>
          <w:rtl/>
          <w:lang w:bidi="fa-IR"/>
        </w:rPr>
        <w:t>دو حكايت</w:t>
      </w:r>
      <w:bookmarkEnd w:id="9"/>
    </w:p>
    <w:p w:rsidR="003518BA" w:rsidRDefault="003518BA" w:rsidP="003518BA">
      <w:pPr>
        <w:pStyle w:val="libNormal"/>
        <w:rPr>
          <w:rtl/>
          <w:lang w:bidi="fa-IR"/>
        </w:rPr>
      </w:pPr>
      <w:r>
        <w:rPr>
          <w:lang w:bidi="fa-IR"/>
        </w:rPr>
        <w:t xml:space="preserve"> </w:t>
      </w:r>
      <w:r>
        <w:rPr>
          <w:rtl/>
          <w:lang w:bidi="fa-IR"/>
        </w:rPr>
        <w:t>1- گويند سبب نزول آيه كريمه آن بوده كه روزى مخبر صادق و بشير و نذير كافه خلايق</w:t>
      </w:r>
      <w:r w:rsidR="00A8654B">
        <w:rPr>
          <w:rtl/>
          <w:lang w:bidi="fa-IR"/>
        </w:rPr>
        <w:t xml:space="preserve">، </w:t>
      </w:r>
      <w:r>
        <w:rPr>
          <w:rtl/>
          <w:lang w:bidi="fa-IR"/>
        </w:rPr>
        <w:t xml:space="preserve">پيغمبر اكرم </w:t>
      </w:r>
      <w:r w:rsidR="00D45547" w:rsidRPr="00D45547">
        <w:rPr>
          <w:rStyle w:val="libAlaemChar"/>
          <w:rtl/>
        </w:rPr>
        <w:t>صلى‌الله‌عليه‌وآله‌</w:t>
      </w:r>
      <w:r w:rsidR="004A59C5" w:rsidRPr="004A59C5">
        <w:rPr>
          <w:rStyle w:val="libAlaemChar"/>
          <w:rtl/>
        </w:rPr>
        <w:t>‌</w:t>
      </w:r>
      <w:r>
        <w:rPr>
          <w:rtl/>
          <w:lang w:bidi="fa-IR"/>
        </w:rPr>
        <w:t xml:space="preserve"> وصف «روز قيامت» مى كرد براى جمعى كه خدمت او مشرف شده بودند و در آن مجلس ذكر شدايد روز قيامت و به دميدن «صور» اخبار زهره شكاف حشر دلهاى مرده مى فرمود</w:t>
      </w:r>
      <w:r w:rsidR="00A8654B">
        <w:rPr>
          <w:rtl/>
          <w:lang w:bidi="fa-IR"/>
        </w:rPr>
        <w:t xml:space="preserve">، </w:t>
      </w:r>
      <w:r>
        <w:rPr>
          <w:rtl/>
          <w:lang w:bidi="fa-IR"/>
        </w:rPr>
        <w:t>دلهاى سنگ آنها از تاب آتش و عيد نرم و از التهاب شعله خوف شررآسا هنگامه اشك ريزى گرم گرديده و ده نفر از ايشان در خانه «عثمان بن مظعون» جمعيت كرده با هم اتفاق نمودند كه هميشه روزه و شب زنده دار باشند و بر بستر نخوابند و گوشت و چربى نخورند و با زنان مباشرت نكنند و بوى خوش به كار نبرند و از انواع لباس به پوشيدن پلاس</w:t>
      </w:r>
      <w:r w:rsidR="00D45547">
        <w:rPr>
          <w:rtl/>
          <w:lang w:bidi="fa-IR"/>
        </w:rPr>
        <w:t xml:space="preserve"> </w:t>
      </w:r>
      <w:r>
        <w:rPr>
          <w:rtl/>
          <w:lang w:bidi="fa-IR"/>
        </w:rPr>
        <w:t>اكتفا نمايند و ترك دنيا كرده و دست از مشاغل و مهمات آن كوتاه كنند و طريق سياحت و جهانگردى را انتخاب كنند و راه رهبانان را پيشه خود سازند و قوه جنسى خود را قطع نمايند</w:t>
      </w:r>
      <w:r w:rsidR="00A8654B">
        <w:rPr>
          <w:rtl/>
          <w:lang w:bidi="fa-IR"/>
        </w:rPr>
        <w:t xml:space="preserve">. </w:t>
      </w:r>
    </w:p>
    <w:p w:rsidR="003518BA" w:rsidRDefault="003518BA" w:rsidP="003518BA">
      <w:pPr>
        <w:pStyle w:val="libNormal"/>
        <w:rPr>
          <w:rtl/>
          <w:lang w:bidi="fa-IR"/>
        </w:rPr>
      </w:pPr>
      <w:r>
        <w:rPr>
          <w:rtl/>
          <w:lang w:bidi="fa-IR"/>
        </w:rPr>
        <w:t xml:space="preserve">اين خبر به عرض پيغمبر اكرم </w:t>
      </w:r>
      <w:r w:rsidR="00D45547" w:rsidRPr="00D45547">
        <w:rPr>
          <w:rStyle w:val="libAlaemChar"/>
          <w:rtl/>
        </w:rPr>
        <w:t>صلى‌الله‌عليه‌وآله‌</w:t>
      </w:r>
      <w:r w:rsidR="004A59C5" w:rsidRPr="004A59C5">
        <w:rPr>
          <w:rStyle w:val="libAlaemChar"/>
          <w:rtl/>
        </w:rPr>
        <w:t>‌</w:t>
      </w:r>
      <w:r>
        <w:rPr>
          <w:rtl/>
          <w:lang w:bidi="fa-IR"/>
        </w:rPr>
        <w:t xml:space="preserve"> رسيد</w:t>
      </w:r>
      <w:r w:rsidR="00A8654B">
        <w:rPr>
          <w:rtl/>
          <w:lang w:bidi="fa-IR"/>
        </w:rPr>
        <w:t xml:space="preserve">، </w:t>
      </w:r>
      <w:r>
        <w:rPr>
          <w:rtl/>
          <w:lang w:bidi="fa-IR"/>
        </w:rPr>
        <w:t>زمانى كه عثمان بن مظعون با ياران خويش خدمت آن حضرت آمدند</w:t>
      </w:r>
      <w:r w:rsidR="00A8654B">
        <w:rPr>
          <w:rtl/>
          <w:lang w:bidi="fa-IR"/>
        </w:rPr>
        <w:t xml:space="preserve">، </w:t>
      </w:r>
      <w:r>
        <w:rPr>
          <w:rtl/>
          <w:lang w:bidi="fa-IR"/>
        </w:rPr>
        <w:t>روى مبارك از ايشان برگردانيد</w:t>
      </w:r>
      <w:r w:rsidR="00A8654B">
        <w:rPr>
          <w:rtl/>
          <w:lang w:bidi="fa-IR"/>
        </w:rPr>
        <w:t xml:space="preserve">، </w:t>
      </w:r>
      <w:r>
        <w:rPr>
          <w:rtl/>
          <w:lang w:bidi="fa-IR"/>
        </w:rPr>
        <w:t>بعد فرمود: «چنين خبرى از شما به من رسيده»</w:t>
      </w:r>
      <w:r w:rsidR="00A8654B">
        <w:rPr>
          <w:rtl/>
          <w:lang w:bidi="fa-IR"/>
        </w:rPr>
        <w:t xml:space="preserve">. </w:t>
      </w:r>
      <w:r>
        <w:rPr>
          <w:rtl/>
          <w:lang w:bidi="fa-IR"/>
        </w:rPr>
        <w:t>ايشان عرضه داشتند: بلى</w:t>
      </w:r>
      <w:r w:rsidR="00A8654B">
        <w:rPr>
          <w:rtl/>
          <w:lang w:bidi="fa-IR"/>
        </w:rPr>
        <w:t xml:space="preserve">، </w:t>
      </w:r>
      <w:r>
        <w:rPr>
          <w:rtl/>
          <w:lang w:bidi="fa-IR"/>
        </w:rPr>
        <w:t xml:space="preserve">يا رسول الله </w:t>
      </w:r>
      <w:r w:rsidR="00D45547" w:rsidRPr="00D45547">
        <w:rPr>
          <w:rStyle w:val="libAlaemChar"/>
          <w:rtl/>
        </w:rPr>
        <w:t>صلى‌الله‌عليه‌وآله‌</w:t>
      </w:r>
      <w:r w:rsidR="004A59C5" w:rsidRPr="004A59C5">
        <w:rPr>
          <w:rStyle w:val="libAlaemChar"/>
          <w:rtl/>
        </w:rPr>
        <w:t>‌</w:t>
      </w:r>
      <w:r>
        <w:rPr>
          <w:rtl/>
          <w:lang w:bidi="fa-IR"/>
        </w:rPr>
        <w:t xml:space="preserve"> از اين اتفاق كه با هم كرده ايم جز خير و خوبى نظرى نداريم</w:t>
      </w:r>
      <w:r w:rsidR="00A8654B">
        <w:rPr>
          <w:rtl/>
          <w:lang w:bidi="fa-IR"/>
        </w:rPr>
        <w:t xml:space="preserve">. </w:t>
      </w:r>
      <w:r>
        <w:rPr>
          <w:rtl/>
          <w:lang w:bidi="fa-IR"/>
        </w:rPr>
        <w:t>آن حضرت فرمودند: «من مامور به اين نشدم</w:t>
      </w:r>
      <w:r w:rsidR="00A8654B">
        <w:rPr>
          <w:rtl/>
          <w:lang w:bidi="fa-IR"/>
        </w:rPr>
        <w:t xml:space="preserve">، </w:t>
      </w:r>
      <w:r>
        <w:rPr>
          <w:rtl/>
          <w:lang w:bidi="fa-IR"/>
        </w:rPr>
        <w:t>به درستى كه نفسهاى شما را بر شما حق است</w:t>
      </w:r>
      <w:r w:rsidR="00A8654B">
        <w:rPr>
          <w:rtl/>
          <w:lang w:bidi="fa-IR"/>
        </w:rPr>
        <w:t xml:space="preserve">، </w:t>
      </w:r>
      <w:r>
        <w:rPr>
          <w:rtl/>
          <w:lang w:bidi="fa-IR"/>
        </w:rPr>
        <w:t>پس گاهى روزه بداريد و گاهى افطار و گاهى به عبادت برخيزيد و گاهى نيز بخوابيد</w:t>
      </w:r>
      <w:r w:rsidR="00A8654B">
        <w:rPr>
          <w:rtl/>
          <w:lang w:bidi="fa-IR"/>
        </w:rPr>
        <w:t xml:space="preserve">، </w:t>
      </w:r>
      <w:r>
        <w:rPr>
          <w:rtl/>
          <w:lang w:bidi="fa-IR"/>
        </w:rPr>
        <w:t xml:space="preserve">از اين جهت كه من گاهى روزه مى دارم و </w:t>
      </w:r>
      <w:r>
        <w:rPr>
          <w:rtl/>
          <w:lang w:bidi="fa-IR"/>
        </w:rPr>
        <w:lastRenderedPageBreak/>
        <w:t>گاهى افطار مى كنم</w:t>
      </w:r>
      <w:r w:rsidR="00A8654B">
        <w:rPr>
          <w:rtl/>
          <w:lang w:bidi="fa-IR"/>
        </w:rPr>
        <w:t xml:space="preserve">، </w:t>
      </w:r>
      <w:r>
        <w:rPr>
          <w:rtl/>
          <w:lang w:bidi="fa-IR"/>
        </w:rPr>
        <w:t>گاهى به عبادت بر مى خيزم و گاهى نيز مى خوابم و گوشت و چربى تناول مى كنم و مى خورم و با زنان مباشرت مى كنم</w:t>
      </w:r>
      <w:r w:rsidR="00A8654B">
        <w:rPr>
          <w:rtl/>
          <w:lang w:bidi="fa-IR"/>
        </w:rPr>
        <w:t xml:space="preserve">، </w:t>
      </w:r>
      <w:r>
        <w:rPr>
          <w:rtl/>
          <w:lang w:bidi="fa-IR"/>
        </w:rPr>
        <w:t>پس هر كه از سنت من روى بگرداند</w:t>
      </w:r>
      <w:r w:rsidR="00A8654B">
        <w:rPr>
          <w:rtl/>
          <w:lang w:bidi="fa-IR"/>
        </w:rPr>
        <w:t xml:space="preserve">، </w:t>
      </w:r>
      <w:r>
        <w:rPr>
          <w:rtl/>
          <w:lang w:bidi="fa-IR"/>
        </w:rPr>
        <w:t>از من نيست»</w:t>
      </w:r>
      <w:r w:rsidR="00A8654B">
        <w:rPr>
          <w:rtl/>
          <w:lang w:bidi="fa-IR"/>
        </w:rPr>
        <w:t xml:space="preserve">. </w:t>
      </w:r>
      <w:r>
        <w:rPr>
          <w:rtl/>
          <w:lang w:bidi="fa-IR"/>
        </w:rPr>
        <w:t>بعد از آن مردم را جمع كرده خطبه ادا نمودند و سپس فرمودند كه</w:t>
      </w:r>
      <w:r w:rsidR="00A8654B">
        <w:rPr>
          <w:rtl/>
          <w:lang w:bidi="fa-IR"/>
        </w:rPr>
        <w:t>:</w:t>
      </w:r>
      <w:r>
        <w:rPr>
          <w:rtl/>
          <w:lang w:bidi="fa-IR"/>
        </w:rPr>
        <w:t xml:space="preserve"> «چيست حال قومى كه بر خود حرام ساخته اند زنان را و بوى خوش و شهوات و خواهشهاى دنيا را</w:t>
      </w:r>
      <w:r w:rsidR="00A8654B">
        <w:rPr>
          <w:rtl/>
          <w:lang w:bidi="fa-IR"/>
        </w:rPr>
        <w:t xml:space="preserve">، </w:t>
      </w:r>
      <w:r>
        <w:rPr>
          <w:rtl/>
          <w:lang w:bidi="fa-IR"/>
        </w:rPr>
        <w:t>به درستى كه من شما را نگفتم كه چون پيشوايان و عباد نصارا باشيد</w:t>
      </w:r>
      <w:r w:rsidR="00A8654B">
        <w:rPr>
          <w:rtl/>
          <w:lang w:bidi="fa-IR"/>
        </w:rPr>
        <w:t xml:space="preserve">. </w:t>
      </w:r>
    </w:p>
    <w:p w:rsidR="003518BA" w:rsidRDefault="003518BA" w:rsidP="003518BA">
      <w:pPr>
        <w:pStyle w:val="libNormal"/>
        <w:rPr>
          <w:rtl/>
          <w:lang w:bidi="fa-IR"/>
        </w:rPr>
      </w:pPr>
      <w:r>
        <w:rPr>
          <w:rtl/>
          <w:lang w:bidi="fa-IR"/>
        </w:rPr>
        <w:t>به درستى كه در آيين و شريعت من نيست ترك خوردن گوشت و از صحبت و معاشرت زنان كناره نمودن و صومعه نشين بودن</w:t>
      </w:r>
      <w:r w:rsidR="00A8654B">
        <w:rPr>
          <w:rtl/>
          <w:lang w:bidi="fa-IR"/>
        </w:rPr>
        <w:t xml:space="preserve">، </w:t>
      </w:r>
      <w:r>
        <w:rPr>
          <w:rtl/>
          <w:lang w:bidi="fa-IR"/>
        </w:rPr>
        <w:t>سياحت امت من روزه داشتن است و رهبانيت ايشان جهاد نمودن</w:t>
      </w:r>
      <w:r w:rsidR="00A8654B">
        <w:rPr>
          <w:rtl/>
          <w:lang w:bidi="fa-IR"/>
        </w:rPr>
        <w:t xml:space="preserve">، </w:t>
      </w:r>
      <w:r>
        <w:rPr>
          <w:rtl/>
          <w:lang w:bidi="fa-IR"/>
        </w:rPr>
        <w:t>بندگى كنيد خدا را و چيزى را شريك او مسازيد و حج و عمره به جاى آوريد و نماز را بر پا داريد و زكات دهيد و ماه رمضان را روزه بداريد و شيوه استقامت و اعتدال را مرعى داشته</w:t>
      </w:r>
      <w:r w:rsidR="00A8654B">
        <w:rPr>
          <w:rtl/>
          <w:lang w:bidi="fa-IR"/>
        </w:rPr>
        <w:t xml:space="preserve">، </w:t>
      </w:r>
      <w:r>
        <w:rPr>
          <w:rtl/>
          <w:lang w:bidi="fa-IR"/>
        </w:rPr>
        <w:t xml:space="preserve">بر خود سخت نگيريد تا بر شما سخت نگيرند؛ زيرا هلاك شدند آنان كه پيش از شما بودند بدين سبب كه بر خود سخت گرفتند خداى تعالى نيز بر ايشان سخت گرفت </w:t>
      </w:r>
      <w:r w:rsidR="00A8654B" w:rsidRPr="00A8654B">
        <w:rPr>
          <w:rStyle w:val="libFootnotenumChar"/>
          <w:rtl/>
          <w:lang w:bidi="fa-IR"/>
        </w:rPr>
        <w:t>(26)</w:t>
      </w:r>
      <w:r w:rsidR="00A8654B">
        <w:rPr>
          <w:rtl/>
          <w:lang w:bidi="fa-IR"/>
        </w:rPr>
        <w:t xml:space="preserve">. </w:t>
      </w:r>
    </w:p>
    <w:p w:rsidR="003518BA" w:rsidRDefault="003518BA" w:rsidP="003518BA">
      <w:pPr>
        <w:pStyle w:val="libNormal"/>
        <w:rPr>
          <w:rtl/>
          <w:lang w:bidi="fa-IR"/>
        </w:rPr>
      </w:pPr>
      <w:r>
        <w:rPr>
          <w:rtl/>
          <w:lang w:bidi="fa-IR"/>
        </w:rPr>
        <w:t>پس آيه مذكوره و تاييدات كلام آن حضرت آيه را و برگشت آن جماعت از آن طريقه ناصواب</w:t>
      </w:r>
      <w:r w:rsidR="00A8654B">
        <w:rPr>
          <w:rtl/>
          <w:lang w:bidi="fa-IR"/>
        </w:rPr>
        <w:t xml:space="preserve">، </w:t>
      </w:r>
      <w:r>
        <w:rPr>
          <w:rtl/>
          <w:lang w:bidi="fa-IR"/>
        </w:rPr>
        <w:t>خود برهان روشنى است كه سعى براى مايحتاج و قوت لايموت نه تنها مذمت نشده</w:t>
      </w:r>
      <w:r w:rsidR="00A8654B">
        <w:rPr>
          <w:rtl/>
          <w:lang w:bidi="fa-IR"/>
        </w:rPr>
        <w:t xml:space="preserve">، </w:t>
      </w:r>
      <w:r>
        <w:rPr>
          <w:rtl/>
          <w:lang w:bidi="fa-IR"/>
        </w:rPr>
        <w:t>بلكه امر و ترغيب هم شده است</w:t>
      </w:r>
      <w:r w:rsidR="00A8654B">
        <w:rPr>
          <w:rtl/>
          <w:lang w:bidi="fa-IR"/>
        </w:rPr>
        <w:t xml:space="preserve">. </w:t>
      </w:r>
    </w:p>
    <w:p w:rsidR="003518BA" w:rsidRDefault="003518BA" w:rsidP="003518BA">
      <w:pPr>
        <w:pStyle w:val="libNormal"/>
        <w:rPr>
          <w:rtl/>
          <w:lang w:bidi="fa-IR"/>
        </w:rPr>
      </w:pPr>
      <w:r>
        <w:rPr>
          <w:rtl/>
          <w:lang w:bidi="fa-IR"/>
        </w:rPr>
        <w:t>2- مشهور است كه در زمان امير المومنين - عليه الصلوه و السلام - شخصى به نام «عاصم بن زياد» ترك جامه نرم كرده</w:t>
      </w:r>
      <w:r w:rsidR="00A8654B">
        <w:rPr>
          <w:rtl/>
          <w:lang w:bidi="fa-IR"/>
        </w:rPr>
        <w:t xml:space="preserve">، </w:t>
      </w:r>
      <w:r>
        <w:rPr>
          <w:rtl/>
          <w:lang w:bidi="fa-IR"/>
        </w:rPr>
        <w:t>پشمينه پوشى را شعار خود ساخته بود</w:t>
      </w:r>
      <w:r w:rsidR="00A8654B">
        <w:rPr>
          <w:rtl/>
          <w:lang w:bidi="fa-IR"/>
        </w:rPr>
        <w:t xml:space="preserve">، </w:t>
      </w:r>
      <w:r>
        <w:rPr>
          <w:rtl/>
          <w:lang w:bidi="fa-IR"/>
        </w:rPr>
        <w:t>برادرش ربيع بن زياد به آن حضرت شكايت برادر را نمود كه عاصم به سبب ترك دنيا و تلبس به لباس فقر و فنا</w:t>
      </w:r>
      <w:r w:rsidR="00A8654B">
        <w:rPr>
          <w:rtl/>
          <w:lang w:bidi="fa-IR"/>
        </w:rPr>
        <w:t xml:space="preserve">، </w:t>
      </w:r>
      <w:r>
        <w:rPr>
          <w:rtl/>
          <w:lang w:bidi="fa-IR"/>
        </w:rPr>
        <w:t>اهل و عيال خود را غمناك و آزرده خاطر ساخته است</w:t>
      </w:r>
      <w:r w:rsidR="00A8654B">
        <w:rPr>
          <w:rtl/>
          <w:lang w:bidi="fa-IR"/>
        </w:rPr>
        <w:t xml:space="preserve">. </w:t>
      </w:r>
    </w:p>
    <w:p w:rsidR="003518BA" w:rsidRDefault="003518BA" w:rsidP="003518BA">
      <w:pPr>
        <w:pStyle w:val="libNormal"/>
        <w:rPr>
          <w:rtl/>
          <w:lang w:bidi="fa-IR"/>
        </w:rPr>
      </w:pPr>
      <w:r>
        <w:rPr>
          <w:rtl/>
          <w:lang w:bidi="fa-IR"/>
        </w:rPr>
        <w:t xml:space="preserve">حضرت اميرالمومنين </w:t>
      </w:r>
      <w:r w:rsidR="004A59C5" w:rsidRPr="004A59C5">
        <w:rPr>
          <w:rStyle w:val="libAlaemChar"/>
          <w:rtl/>
        </w:rPr>
        <w:t>عليه‌السلام</w:t>
      </w:r>
      <w:r>
        <w:rPr>
          <w:rtl/>
          <w:lang w:bidi="fa-IR"/>
        </w:rPr>
        <w:t xml:space="preserve"> امر به احضار عاصم فرمود</w:t>
      </w:r>
      <w:r w:rsidR="00A8654B">
        <w:rPr>
          <w:rtl/>
          <w:lang w:bidi="fa-IR"/>
        </w:rPr>
        <w:t xml:space="preserve">. </w:t>
      </w:r>
      <w:r>
        <w:rPr>
          <w:rtl/>
          <w:lang w:bidi="fa-IR"/>
        </w:rPr>
        <w:t>چون مشرف به خدمت حضرت شد</w:t>
      </w:r>
      <w:r w:rsidR="00A8654B">
        <w:rPr>
          <w:rtl/>
          <w:lang w:bidi="fa-IR"/>
        </w:rPr>
        <w:t xml:space="preserve">، </w:t>
      </w:r>
      <w:r>
        <w:rPr>
          <w:rtl/>
          <w:lang w:bidi="fa-IR"/>
        </w:rPr>
        <w:t>آن حضرت روى مبارك را در هم كشيده</w:t>
      </w:r>
      <w:r w:rsidR="00A8654B">
        <w:rPr>
          <w:rtl/>
          <w:lang w:bidi="fa-IR"/>
        </w:rPr>
        <w:t xml:space="preserve">، </w:t>
      </w:r>
      <w:r>
        <w:rPr>
          <w:rtl/>
          <w:lang w:bidi="fa-IR"/>
        </w:rPr>
        <w:t>عتاب فرمودند كه</w:t>
      </w:r>
      <w:r w:rsidR="00A8654B">
        <w:rPr>
          <w:rtl/>
          <w:lang w:bidi="fa-IR"/>
        </w:rPr>
        <w:t>:</w:t>
      </w:r>
      <w:r>
        <w:rPr>
          <w:rtl/>
          <w:lang w:bidi="fa-IR"/>
        </w:rPr>
        <w:t xml:space="preserve"> از اهل خود شرمنده </w:t>
      </w:r>
      <w:r>
        <w:rPr>
          <w:rtl/>
          <w:lang w:bidi="fa-IR"/>
        </w:rPr>
        <w:lastRenderedPageBreak/>
        <w:t>نگشتى و به فرزندان خود رحم نكردى</w:t>
      </w:r>
      <w:r w:rsidR="00A8654B">
        <w:rPr>
          <w:rtl/>
          <w:lang w:bidi="fa-IR"/>
        </w:rPr>
        <w:t xml:space="preserve">، </w:t>
      </w:r>
      <w:r>
        <w:rPr>
          <w:rtl/>
          <w:lang w:bidi="fa-IR"/>
        </w:rPr>
        <w:t>آيا مى پندارى كه خداى تعالى با آنكه طيبات را حلال ساخته</w:t>
      </w:r>
      <w:r w:rsidR="00A8654B">
        <w:rPr>
          <w:rtl/>
          <w:lang w:bidi="fa-IR"/>
        </w:rPr>
        <w:t xml:space="preserve">، </w:t>
      </w:r>
      <w:r>
        <w:rPr>
          <w:rtl/>
          <w:lang w:bidi="fa-IR"/>
        </w:rPr>
        <w:t>استفاده از آن را مكروه خواهد داشت كه تو از آنها روگردانى</w:t>
      </w:r>
      <w:r w:rsidR="00A8654B">
        <w:rPr>
          <w:rtl/>
          <w:lang w:bidi="fa-IR"/>
        </w:rPr>
        <w:t>؟</w:t>
      </w:r>
    </w:p>
    <w:p w:rsidR="003518BA" w:rsidRDefault="003518BA" w:rsidP="003518BA">
      <w:pPr>
        <w:pStyle w:val="libNormal"/>
        <w:rPr>
          <w:rtl/>
          <w:lang w:bidi="fa-IR"/>
        </w:rPr>
      </w:pPr>
      <w:r>
        <w:rPr>
          <w:rtl/>
          <w:lang w:bidi="fa-IR"/>
        </w:rPr>
        <w:t xml:space="preserve">خداى تعالى مى فرمايد: </w:t>
      </w:r>
      <w:r w:rsidR="004A59C5" w:rsidRPr="00563B4A">
        <w:rPr>
          <w:rStyle w:val="libAieChar"/>
          <w:rtl/>
          <w:lang w:bidi="fa-IR"/>
        </w:rPr>
        <w:t>و اءلارض وضعها للاءنام فيها فكهه و النخل ذات الاءكمام ؛</w:t>
      </w:r>
      <w:r w:rsidR="004A59C5" w:rsidRPr="004A59C5">
        <w:rPr>
          <w:rStyle w:val="libHadeesChar"/>
          <w:rtl/>
          <w:lang w:bidi="fa-IR"/>
        </w:rPr>
        <w:t xml:space="preserve"> </w:t>
      </w:r>
      <w:r w:rsidR="004A59C5" w:rsidRPr="004A59C5">
        <w:rPr>
          <w:rStyle w:val="libFootnotenumChar"/>
          <w:rtl/>
          <w:lang w:bidi="fa-IR"/>
        </w:rPr>
        <w:t>(27)</w:t>
      </w:r>
      <w:r>
        <w:rPr>
          <w:rtl/>
          <w:lang w:bidi="fa-IR"/>
        </w:rPr>
        <w:t>؛ «زمين را براى زندگانى خلق مقرر فرموده كه در آن ميوه هاى گوناگون و نخلهاى پرشكوه است»</w:t>
      </w:r>
      <w:r w:rsidR="00A8654B">
        <w:rPr>
          <w:rtl/>
          <w:lang w:bidi="fa-IR"/>
        </w:rPr>
        <w:t xml:space="preserve">. </w:t>
      </w:r>
    </w:p>
    <w:p w:rsidR="003518BA" w:rsidRDefault="003518BA" w:rsidP="003518BA">
      <w:pPr>
        <w:pStyle w:val="libNormal"/>
        <w:rPr>
          <w:rtl/>
          <w:lang w:bidi="fa-IR"/>
        </w:rPr>
      </w:pPr>
      <w:r>
        <w:rPr>
          <w:rtl/>
          <w:lang w:bidi="fa-IR"/>
        </w:rPr>
        <w:t>و نيز فرموده</w:t>
      </w:r>
      <w:r w:rsidR="00A8654B">
        <w:rPr>
          <w:rtl/>
          <w:lang w:bidi="fa-IR"/>
        </w:rPr>
        <w:t>:</w:t>
      </w:r>
      <w:r>
        <w:rPr>
          <w:rtl/>
          <w:lang w:bidi="fa-IR"/>
        </w:rPr>
        <w:t xml:space="preserve"> </w:t>
      </w:r>
      <w:r w:rsidR="004A59C5" w:rsidRPr="00563B4A">
        <w:rPr>
          <w:rStyle w:val="libAieChar"/>
          <w:rtl/>
          <w:lang w:bidi="fa-IR"/>
        </w:rPr>
        <w:t>مرج البحرين يلتقيان بينهما برزخ لا يبغيان ؛</w:t>
      </w:r>
      <w:r w:rsidR="004A59C5" w:rsidRPr="004A59C5">
        <w:rPr>
          <w:rStyle w:val="libHadeesChar"/>
          <w:rtl/>
          <w:lang w:bidi="fa-IR"/>
        </w:rPr>
        <w:t xml:space="preserve"> </w:t>
      </w:r>
      <w:r w:rsidR="004A59C5" w:rsidRPr="004A59C5">
        <w:rPr>
          <w:rStyle w:val="libFootnotenumChar"/>
          <w:rtl/>
          <w:lang w:bidi="fa-IR"/>
        </w:rPr>
        <w:t>(28)</w:t>
      </w:r>
      <w:r>
        <w:rPr>
          <w:rtl/>
          <w:lang w:bidi="fa-IR"/>
        </w:rPr>
        <w:t xml:space="preserve"> «اوست كه دو دريا را به هم آميخت و ميان آن دو دريا برزخ و فاصله اى است كه به حدود يكديگر تجاوز نمى كنند»</w:t>
      </w:r>
      <w:r w:rsidR="00A8654B">
        <w:rPr>
          <w:rtl/>
          <w:lang w:bidi="fa-IR"/>
        </w:rPr>
        <w:t xml:space="preserve">. </w:t>
      </w:r>
    </w:p>
    <w:p w:rsidR="003518BA" w:rsidRDefault="003518BA" w:rsidP="003518BA">
      <w:pPr>
        <w:pStyle w:val="libNormal"/>
        <w:rPr>
          <w:rtl/>
          <w:lang w:bidi="fa-IR"/>
        </w:rPr>
      </w:pPr>
      <w:r>
        <w:rPr>
          <w:rtl/>
          <w:lang w:bidi="fa-IR"/>
        </w:rPr>
        <w:t>تا آنجا كه فرموده</w:t>
      </w:r>
      <w:r w:rsidR="00A8654B">
        <w:rPr>
          <w:rtl/>
          <w:lang w:bidi="fa-IR"/>
        </w:rPr>
        <w:t>:</w:t>
      </w:r>
      <w:r>
        <w:rPr>
          <w:rtl/>
          <w:lang w:bidi="fa-IR"/>
        </w:rPr>
        <w:t xml:space="preserve"> </w:t>
      </w:r>
      <w:r w:rsidR="004A59C5" w:rsidRPr="00563B4A">
        <w:rPr>
          <w:rStyle w:val="libAieChar"/>
          <w:rtl/>
          <w:lang w:bidi="fa-IR"/>
        </w:rPr>
        <w:t>يخرج منهما اللولو و المرجان ؛</w:t>
      </w:r>
      <w:r w:rsidR="004A59C5" w:rsidRPr="004A59C5">
        <w:rPr>
          <w:rStyle w:val="libHadeesChar"/>
          <w:rtl/>
          <w:lang w:bidi="fa-IR"/>
        </w:rPr>
        <w:t xml:space="preserve"> </w:t>
      </w:r>
      <w:r w:rsidR="004A59C5" w:rsidRPr="004A59C5">
        <w:rPr>
          <w:rStyle w:val="libFootnotenumChar"/>
          <w:rtl/>
          <w:lang w:bidi="fa-IR"/>
        </w:rPr>
        <w:t>(29)</w:t>
      </w:r>
      <w:r>
        <w:rPr>
          <w:rtl/>
          <w:lang w:bidi="fa-IR"/>
        </w:rPr>
        <w:t xml:space="preserve"> «از آن دو دريا لوءلوء و مرجان پديد آورد»</w:t>
      </w:r>
      <w:r w:rsidR="00A8654B">
        <w:rPr>
          <w:rtl/>
          <w:lang w:bidi="fa-IR"/>
        </w:rPr>
        <w:t xml:space="preserve">. </w:t>
      </w:r>
    </w:p>
    <w:p w:rsidR="003518BA" w:rsidRDefault="003518BA" w:rsidP="003518BA">
      <w:pPr>
        <w:pStyle w:val="libNormal"/>
        <w:rPr>
          <w:rtl/>
          <w:lang w:bidi="fa-IR"/>
        </w:rPr>
      </w:pPr>
      <w:r>
        <w:rPr>
          <w:rtl/>
          <w:lang w:bidi="fa-IR"/>
        </w:rPr>
        <w:t>خداوند تعالى در آيات مباركه تعداد آلاء و نعمتها را آيات خود نموده و اقسام نعمتهاى خود را از فوا كه و نخيل كه خلايق از اكل متلذذ مى گردند و از لولو و مرجان كه خود را به آن مى آرايند</w:t>
      </w:r>
      <w:r w:rsidR="00A8654B">
        <w:rPr>
          <w:rtl/>
          <w:lang w:bidi="fa-IR"/>
        </w:rPr>
        <w:t xml:space="preserve">، </w:t>
      </w:r>
      <w:r>
        <w:rPr>
          <w:rtl/>
          <w:lang w:bidi="fa-IR"/>
        </w:rPr>
        <w:t>بر بندگان حلال شمرده با اين حال چطور مى شود كه بندگان را از تجمع آنها منع فرمايد</w:t>
      </w:r>
      <w:r w:rsidR="00A8654B">
        <w:rPr>
          <w:rtl/>
          <w:lang w:bidi="fa-IR"/>
        </w:rPr>
        <w:t xml:space="preserve">. </w:t>
      </w:r>
    </w:p>
    <w:p w:rsidR="003518BA" w:rsidRDefault="003518BA" w:rsidP="003518BA">
      <w:pPr>
        <w:pStyle w:val="libNormal"/>
        <w:rPr>
          <w:rtl/>
          <w:lang w:bidi="fa-IR"/>
        </w:rPr>
      </w:pPr>
      <w:r>
        <w:rPr>
          <w:rtl/>
          <w:lang w:bidi="fa-IR"/>
        </w:rPr>
        <w:t>و ديگر آنكه اين مضمون را ادا فرمودند كه</w:t>
      </w:r>
      <w:r w:rsidR="00A8654B">
        <w:rPr>
          <w:rtl/>
          <w:lang w:bidi="fa-IR"/>
        </w:rPr>
        <w:t>:</w:t>
      </w:r>
      <w:r>
        <w:rPr>
          <w:rtl/>
          <w:lang w:bidi="fa-IR"/>
        </w:rPr>
        <w:t xml:space="preserve"> </w:t>
      </w:r>
      <w:r w:rsidR="004A59C5" w:rsidRPr="00563B4A">
        <w:rPr>
          <w:rStyle w:val="libAieChar"/>
          <w:rtl/>
          <w:lang w:bidi="fa-IR"/>
        </w:rPr>
        <w:t xml:space="preserve">اما بنعمه ربك فحدث ؛ </w:t>
      </w:r>
      <w:r w:rsidR="004A59C5" w:rsidRPr="004A59C5">
        <w:rPr>
          <w:rStyle w:val="libFootnotenumChar"/>
          <w:rtl/>
          <w:lang w:bidi="fa-IR"/>
        </w:rPr>
        <w:t>(30)</w:t>
      </w:r>
      <w:r>
        <w:rPr>
          <w:rtl/>
          <w:lang w:bidi="fa-IR"/>
        </w:rPr>
        <w:t xml:space="preserve"> «با استفاده از نعمت پروردگار شكر خدا را به جاى آور</w:t>
      </w:r>
      <w:r w:rsidR="00A8654B">
        <w:rPr>
          <w:rtl/>
          <w:lang w:bidi="fa-IR"/>
        </w:rPr>
        <w:t xml:space="preserve">. </w:t>
      </w:r>
      <w:r>
        <w:rPr>
          <w:rtl/>
          <w:lang w:bidi="fa-IR"/>
        </w:rPr>
        <w:t>»</w:t>
      </w:r>
    </w:p>
    <w:p w:rsidR="003518BA" w:rsidRDefault="003518BA" w:rsidP="003518BA">
      <w:pPr>
        <w:pStyle w:val="libNormal"/>
        <w:rPr>
          <w:rtl/>
          <w:lang w:bidi="fa-IR"/>
        </w:rPr>
      </w:pPr>
      <w:r>
        <w:rPr>
          <w:rtl/>
          <w:lang w:bidi="fa-IR"/>
        </w:rPr>
        <w:t>و اظهار فعلى نعمتهاى الهى از خوردن و آشاميدن و پوشيدن و ساير اقسام تمتعات نزد خداوند جهان خوشتر و محبوب تر است از اظهار قولى</w:t>
      </w:r>
      <w:r w:rsidR="00A8654B">
        <w:rPr>
          <w:rtl/>
          <w:lang w:bidi="fa-IR"/>
        </w:rPr>
        <w:t xml:space="preserve">. </w:t>
      </w:r>
    </w:p>
    <w:p w:rsidR="003518BA" w:rsidRDefault="003518BA" w:rsidP="003518BA">
      <w:pPr>
        <w:pStyle w:val="libNormal"/>
        <w:rPr>
          <w:rtl/>
          <w:lang w:bidi="fa-IR"/>
        </w:rPr>
      </w:pPr>
      <w:r>
        <w:rPr>
          <w:rtl/>
          <w:lang w:bidi="fa-IR"/>
        </w:rPr>
        <w:t>پس از</w:t>
      </w:r>
      <w:r w:rsidR="00A8654B">
        <w:rPr>
          <w:rtl/>
          <w:lang w:bidi="fa-IR"/>
        </w:rPr>
        <w:t xml:space="preserve">، </w:t>
      </w:r>
      <w:r>
        <w:rPr>
          <w:rtl/>
          <w:lang w:bidi="fa-IR"/>
        </w:rPr>
        <w:t>عاصم بن زياد عرضه داشت</w:t>
      </w:r>
      <w:r w:rsidR="00A8654B">
        <w:rPr>
          <w:rtl/>
          <w:lang w:bidi="fa-IR"/>
        </w:rPr>
        <w:t>:</w:t>
      </w:r>
      <w:r>
        <w:rPr>
          <w:rtl/>
          <w:lang w:bidi="fa-IR"/>
        </w:rPr>
        <w:t xml:space="preserve"> يا اميرالمومنين</w:t>
      </w:r>
      <w:r w:rsidR="00A8654B">
        <w:rPr>
          <w:rtl/>
          <w:lang w:bidi="fa-IR"/>
        </w:rPr>
        <w:t>!</w:t>
      </w:r>
      <w:r>
        <w:rPr>
          <w:rtl/>
          <w:lang w:bidi="fa-IR"/>
        </w:rPr>
        <w:t xml:space="preserve"> سبب چيست كه شما در مطعم خود به خورش غير لطيف و در تلبس به جامه درشت اكتفا فرموده ايد؟</w:t>
      </w:r>
    </w:p>
    <w:p w:rsidR="003518BA" w:rsidRDefault="003518BA" w:rsidP="003518BA">
      <w:pPr>
        <w:pStyle w:val="libNormal"/>
        <w:rPr>
          <w:rtl/>
          <w:lang w:bidi="fa-IR"/>
        </w:rPr>
      </w:pPr>
      <w:r>
        <w:rPr>
          <w:rtl/>
          <w:lang w:bidi="fa-IR"/>
        </w:rPr>
        <w:t xml:space="preserve">آن حضرت فرمودند: </w:t>
      </w:r>
      <w:r w:rsidR="004A59C5" w:rsidRPr="004A59C5">
        <w:rPr>
          <w:rStyle w:val="libHadeesChar"/>
          <w:rtl/>
          <w:lang w:bidi="fa-IR"/>
        </w:rPr>
        <w:t xml:space="preserve">و يحك! ان الله عزوجل فرض على ائمه العدل ان يقدروا انفسهم بضعفه الناس كيلا يتبيغ بالفقير فقره ؛ </w:t>
      </w:r>
      <w:r w:rsidR="004A59C5" w:rsidRPr="004A59C5">
        <w:rPr>
          <w:rStyle w:val="libFootnotenumChar"/>
          <w:rtl/>
          <w:lang w:bidi="fa-IR"/>
        </w:rPr>
        <w:t>(31)</w:t>
      </w:r>
      <w:r>
        <w:rPr>
          <w:rtl/>
          <w:lang w:bidi="fa-IR"/>
        </w:rPr>
        <w:t xml:space="preserve"> واى بر تو! همانا خداى عزوجل بر پيشوايان </w:t>
      </w:r>
      <w:r>
        <w:rPr>
          <w:rtl/>
          <w:lang w:bidi="fa-IR"/>
        </w:rPr>
        <w:lastRenderedPageBreak/>
        <w:t>عادل واجب كرده كه خود را در رديف مردم ضعيف و ناتوان قرار دهند تا فقر و تنگدستى</w:t>
      </w:r>
      <w:r w:rsidR="00A8654B">
        <w:rPr>
          <w:rtl/>
          <w:lang w:bidi="fa-IR"/>
        </w:rPr>
        <w:t xml:space="preserve">، </w:t>
      </w:r>
      <w:r>
        <w:rPr>
          <w:rtl/>
          <w:lang w:bidi="fa-IR"/>
        </w:rPr>
        <w:t>مردم فقير را از جا به در نبرد</w:t>
      </w:r>
      <w:r w:rsidR="00A8654B">
        <w:rPr>
          <w:rtl/>
          <w:lang w:bidi="fa-IR"/>
        </w:rPr>
        <w:t xml:space="preserve">. </w:t>
      </w:r>
    </w:p>
    <w:p w:rsidR="003518BA" w:rsidRDefault="003518BA" w:rsidP="003518BA">
      <w:pPr>
        <w:pStyle w:val="libNormal"/>
        <w:rPr>
          <w:rtl/>
          <w:lang w:bidi="fa-IR"/>
        </w:rPr>
      </w:pPr>
      <w:r>
        <w:rPr>
          <w:rtl/>
          <w:lang w:bidi="fa-IR"/>
        </w:rPr>
        <w:t>عاصم از شنيدن مواعظ مذكوره متعظ و از خواب گران نادانى بيدار گرديد</w:t>
      </w:r>
      <w:r w:rsidR="00A8654B">
        <w:rPr>
          <w:rtl/>
          <w:lang w:bidi="fa-IR"/>
        </w:rPr>
        <w:t xml:space="preserve">، </w:t>
      </w:r>
      <w:r>
        <w:rPr>
          <w:rtl/>
          <w:lang w:bidi="fa-IR"/>
        </w:rPr>
        <w:t>ترك شال پوشى كرده و به طريقه نيك شريعت غرا در آمد و ترك رهبانيت نمود</w:t>
      </w:r>
      <w:r w:rsidR="00A8654B">
        <w:rPr>
          <w:rtl/>
          <w:lang w:bidi="fa-IR"/>
        </w:rPr>
        <w:t xml:space="preserve">. </w:t>
      </w:r>
    </w:p>
    <w:p w:rsidR="003518BA" w:rsidRDefault="003518BA" w:rsidP="003518BA">
      <w:pPr>
        <w:pStyle w:val="libNormal"/>
        <w:rPr>
          <w:rtl/>
          <w:lang w:bidi="fa-IR"/>
        </w:rPr>
      </w:pPr>
      <w:r>
        <w:rPr>
          <w:rtl/>
          <w:lang w:bidi="fa-IR"/>
        </w:rPr>
        <w:t>خلاصه اينكه</w:t>
      </w:r>
      <w:r w:rsidR="00A8654B">
        <w:rPr>
          <w:rtl/>
          <w:lang w:bidi="fa-IR"/>
        </w:rPr>
        <w:t>:</w:t>
      </w:r>
      <w:r>
        <w:rPr>
          <w:rtl/>
          <w:lang w:bidi="fa-IR"/>
        </w:rPr>
        <w:t xml:space="preserve"> به حكم آيات و اخبار</w:t>
      </w:r>
      <w:r w:rsidR="00A8654B">
        <w:rPr>
          <w:rtl/>
          <w:lang w:bidi="fa-IR"/>
        </w:rPr>
        <w:t xml:space="preserve">، </w:t>
      </w:r>
      <w:r>
        <w:rPr>
          <w:rtl/>
          <w:lang w:bidi="fa-IR"/>
        </w:rPr>
        <w:t>طلب معاش به قدر مايحتاج بسيار ممدوح و تارك آن مذموم است</w:t>
      </w:r>
      <w:r w:rsidR="00A8654B">
        <w:rPr>
          <w:rtl/>
          <w:lang w:bidi="fa-IR"/>
        </w:rPr>
        <w:t xml:space="preserve">، </w:t>
      </w:r>
      <w:r>
        <w:rPr>
          <w:rtl/>
          <w:lang w:bidi="fa-IR"/>
        </w:rPr>
        <w:t>بلكه اگر نيت او اين باشد كه عده اى از بندگان خدا و عيالات خود را سير كند در حقيقت طالب دنيا نيست</w:t>
      </w:r>
      <w:r w:rsidR="00A8654B">
        <w:rPr>
          <w:rtl/>
          <w:lang w:bidi="fa-IR"/>
        </w:rPr>
        <w:t xml:space="preserve">، </w:t>
      </w:r>
      <w:r>
        <w:rPr>
          <w:rtl/>
          <w:lang w:bidi="fa-IR"/>
        </w:rPr>
        <w:t>عين آخرت است و در عرض</w:t>
      </w:r>
      <w:r w:rsidR="00A8654B">
        <w:rPr>
          <w:rtl/>
          <w:lang w:bidi="fa-IR"/>
        </w:rPr>
        <w:t xml:space="preserve">، </w:t>
      </w:r>
      <w:r>
        <w:rPr>
          <w:rtl/>
          <w:lang w:bidi="fa-IR"/>
        </w:rPr>
        <w:t>ثواب هم به او داده مى شود</w:t>
      </w:r>
      <w:r w:rsidR="00A8654B">
        <w:rPr>
          <w:rtl/>
          <w:lang w:bidi="fa-IR"/>
        </w:rPr>
        <w:t xml:space="preserve">. </w:t>
      </w:r>
    </w:p>
    <w:p w:rsidR="003518BA" w:rsidRDefault="003518BA" w:rsidP="003518BA">
      <w:pPr>
        <w:pStyle w:val="libNormal"/>
        <w:rPr>
          <w:rtl/>
          <w:lang w:bidi="fa-IR"/>
        </w:rPr>
      </w:pPr>
      <w:r>
        <w:rPr>
          <w:rtl/>
          <w:lang w:bidi="fa-IR"/>
        </w:rPr>
        <w:t>مويد اين مطلب كه طلب دنيا به قصد سير كردن بندگان خدا و عيال خود عين آخرت است</w:t>
      </w:r>
      <w:r w:rsidR="00A8654B">
        <w:rPr>
          <w:rtl/>
          <w:lang w:bidi="fa-IR"/>
        </w:rPr>
        <w:t xml:space="preserve">، </w:t>
      </w:r>
      <w:r>
        <w:rPr>
          <w:rtl/>
          <w:lang w:bidi="fa-IR"/>
        </w:rPr>
        <w:t>آنكه</w:t>
      </w:r>
      <w:r w:rsidR="00A8654B">
        <w:rPr>
          <w:rtl/>
          <w:lang w:bidi="fa-IR"/>
        </w:rPr>
        <w:t>:</w:t>
      </w:r>
      <w:r>
        <w:rPr>
          <w:rtl/>
          <w:lang w:bidi="fa-IR"/>
        </w:rPr>
        <w:t xml:space="preserve"> شخصى خدمت حضرت صادق </w:t>
      </w:r>
      <w:r w:rsidR="004A59C5" w:rsidRPr="004A59C5">
        <w:rPr>
          <w:rStyle w:val="libAlaemChar"/>
          <w:rtl/>
        </w:rPr>
        <w:t>عليه‌السلام</w:t>
      </w:r>
      <w:r>
        <w:rPr>
          <w:rtl/>
          <w:lang w:bidi="fa-IR"/>
        </w:rPr>
        <w:t xml:space="preserve"> عرضه داشت</w:t>
      </w:r>
      <w:r w:rsidR="00A8654B">
        <w:rPr>
          <w:rtl/>
          <w:lang w:bidi="fa-IR"/>
        </w:rPr>
        <w:t>:</w:t>
      </w:r>
      <w:r>
        <w:rPr>
          <w:rtl/>
          <w:lang w:bidi="fa-IR"/>
        </w:rPr>
        <w:t xml:space="preserve"> ما طلب دنيا مى كنيم و دوست داريم كه دنيا به ما روى آورد و مطلوب حاصل شود</w:t>
      </w:r>
      <w:r w:rsidR="00A8654B">
        <w:rPr>
          <w:rtl/>
          <w:lang w:bidi="fa-IR"/>
        </w:rPr>
        <w:t xml:space="preserve">. </w:t>
      </w:r>
    </w:p>
    <w:p w:rsidR="003518BA" w:rsidRDefault="003518BA" w:rsidP="003518BA">
      <w:pPr>
        <w:pStyle w:val="libNormal"/>
        <w:rPr>
          <w:rtl/>
          <w:lang w:bidi="fa-IR"/>
        </w:rPr>
      </w:pPr>
      <w:r>
        <w:rPr>
          <w:rtl/>
          <w:lang w:bidi="fa-IR"/>
        </w:rPr>
        <w:t>آن حضرت تفتيش فرمودند: «مى خواهى با آن چكار كنى</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مى خواهم با آن خود و عيالم را تنعم نمايم و صله رحم با جا آورم و تصدق كنم و حج و عمره گزارم</w:t>
      </w:r>
      <w:r w:rsidR="00A8654B">
        <w:rPr>
          <w:rtl/>
          <w:lang w:bidi="fa-IR"/>
        </w:rPr>
        <w:t xml:space="preserve">. </w:t>
      </w:r>
    </w:p>
    <w:p w:rsidR="003518BA" w:rsidRDefault="003518BA" w:rsidP="003518BA">
      <w:pPr>
        <w:pStyle w:val="libNormal"/>
        <w:rPr>
          <w:rtl/>
          <w:lang w:bidi="fa-IR"/>
        </w:rPr>
      </w:pPr>
      <w:r>
        <w:rPr>
          <w:rtl/>
          <w:lang w:bidi="fa-IR"/>
        </w:rPr>
        <w:t xml:space="preserve">آن حضرت فرمودند: </w:t>
      </w:r>
      <w:r w:rsidR="004A59C5" w:rsidRPr="004A59C5">
        <w:rPr>
          <w:rStyle w:val="libHadeesChar"/>
          <w:rtl/>
          <w:lang w:bidi="fa-IR"/>
        </w:rPr>
        <w:t xml:space="preserve">ليس هذا طلب الدنيا هذا طلب الاخرره ؛ </w:t>
      </w:r>
      <w:r w:rsidR="004A59C5" w:rsidRPr="004A59C5">
        <w:rPr>
          <w:rStyle w:val="libFootnotenumChar"/>
          <w:rtl/>
          <w:lang w:bidi="fa-IR"/>
        </w:rPr>
        <w:t>(32)</w:t>
      </w:r>
      <w:r>
        <w:rPr>
          <w:rtl/>
          <w:lang w:bidi="fa-IR"/>
        </w:rPr>
        <w:t xml:space="preserve"> اين طلب دنيا نيست (بلكه) طلب آخرت است</w:t>
      </w:r>
      <w:r w:rsidR="00A8654B">
        <w:rPr>
          <w:rtl/>
          <w:lang w:bidi="fa-IR"/>
        </w:rPr>
        <w:t xml:space="preserve">. </w:t>
      </w:r>
    </w:p>
    <w:p w:rsidR="003518BA" w:rsidRDefault="003518BA" w:rsidP="003518BA">
      <w:pPr>
        <w:pStyle w:val="libNormal"/>
        <w:rPr>
          <w:rtl/>
          <w:lang w:bidi="fa-IR"/>
        </w:rPr>
      </w:pPr>
      <w:r>
        <w:rPr>
          <w:rtl/>
          <w:lang w:bidi="fa-IR"/>
        </w:rPr>
        <w:t>و نيز «محمد بن منكدر» كه از فقهاى مخالفين بوده</w:t>
      </w:r>
      <w:r w:rsidR="00A8654B">
        <w:rPr>
          <w:rtl/>
          <w:lang w:bidi="fa-IR"/>
        </w:rPr>
        <w:t xml:space="preserve">، </w:t>
      </w:r>
      <w:r>
        <w:rPr>
          <w:rtl/>
          <w:lang w:bidi="fa-IR"/>
        </w:rPr>
        <w:t>مى گويد: به بعضى از نواحى مدينه بيرون رفته بودم</w:t>
      </w:r>
      <w:r w:rsidR="00A8654B">
        <w:rPr>
          <w:rtl/>
          <w:lang w:bidi="fa-IR"/>
        </w:rPr>
        <w:t xml:space="preserve">، </w:t>
      </w:r>
      <w:r>
        <w:rPr>
          <w:rtl/>
          <w:lang w:bidi="fa-IR"/>
        </w:rPr>
        <w:t xml:space="preserve">و در وقت گرمى هوا با امام محمد باقر </w:t>
      </w:r>
      <w:r w:rsidR="004A59C5" w:rsidRPr="004A59C5">
        <w:rPr>
          <w:rStyle w:val="libAlaemChar"/>
          <w:rtl/>
        </w:rPr>
        <w:t>عليه‌السلام</w:t>
      </w:r>
      <w:r>
        <w:rPr>
          <w:rtl/>
          <w:lang w:bidi="fa-IR"/>
        </w:rPr>
        <w:t xml:space="preserve"> ملاقات اتفاق افتاد</w:t>
      </w:r>
      <w:r w:rsidR="00A8654B">
        <w:rPr>
          <w:rtl/>
          <w:lang w:bidi="fa-IR"/>
        </w:rPr>
        <w:t xml:space="preserve">. </w:t>
      </w:r>
      <w:r>
        <w:rPr>
          <w:rtl/>
          <w:lang w:bidi="fa-IR"/>
        </w:rPr>
        <w:t>آن حضرت به جهت تنومندى بر دو نفر (غلام سياه) از موالى تكيه نموده بود</w:t>
      </w:r>
      <w:r w:rsidR="00A8654B">
        <w:rPr>
          <w:rtl/>
          <w:lang w:bidi="fa-IR"/>
        </w:rPr>
        <w:t xml:space="preserve">، </w:t>
      </w:r>
      <w:r>
        <w:rPr>
          <w:rtl/>
          <w:lang w:bidi="fa-IR"/>
        </w:rPr>
        <w:t>با خود گفتم</w:t>
      </w:r>
      <w:r w:rsidR="00A8654B">
        <w:rPr>
          <w:rtl/>
          <w:lang w:bidi="fa-IR"/>
        </w:rPr>
        <w:t>:</w:t>
      </w:r>
      <w:r>
        <w:rPr>
          <w:rtl/>
          <w:lang w:bidi="fa-IR"/>
        </w:rPr>
        <w:t xml:space="preserve"> سبحان الله</w:t>
      </w:r>
      <w:r w:rsidR="00A8654B">
        <w:rPr>
          <w:rtl/>
          <w:lang w:bidi="fa-IR"/>
        </w:rPr>
        <w:t>!</w:t>
      </w:r>
      <w:r>
        <w:rPr>
          <w:rtl/>
          <w:lang w:bidi="fa-IR"/>
        </w:rPr>
        <w:t xml:space="preserve"> شيخى از اشياخ قريش در چنين ساعت گرمى با اين حال به طلب دنيا بر آمده است</w:t>
      </w:r>
      <w:r w:rsidR="00A8654B">
        <w:rPr>
          <w:rtl/>
          <w:lang w:bidi="fa-IR"/>
        </w:rPr>
        <w:t xml:space="preserve">. </w:t>
      </w:r>
      <w:r>
        <w:rPr>
          <w:rtl/>
          <w:lang w:bidi="fa-IR"/>
        </w:rPr>
        <w:t>پيش او روم و او را نصيحتى كنم</w:t>
      </w:r>
      <w:r w:rsidR="00A8654B">
        <w:rPr>
          <w:rtl/>
          <w:lang w:bidi="fa-IR"/>
        </w:rPr>
        <w:t xml:space="preserve">. </w:t>
      </w:r>
      <w:r>
        <w:rPr>
          <w:rtl/>
          <w:lang w:bidi="fa-IR"/>
        </w:rPr>
        <w:t>نزد وى رفتم و سلام نمودم و گفتم</w:t>
      </w:r>
      <w:r w:rsidR="00A8654B">
        <w:rPr>
          <w:rtl/>
          <w:lang w:bidi="fa-IR"/>
        </w:rPr>
        <w:t>:</w:t>
      </w:r>
      <w:r>
        <w:rPr>
          <w:rtl/>
          <w:lang w:bidi="fa-IR"/>
        </w:rPr>
        <w:t xml:space="preserve"> </w:t>
      </w:r>
      <w:r>
        <w:rPr>
          <w:rtl/>
          <w:lang w:bidi="fa-IR"/>
        </w:rPr>
        <w:lastRenderedPageBreak/>
        <w:t>اصلحك الله</w:t>
      </w:r>
      <w:r w:rsidR="00A8654B">
        <w:rPr>
          <w:rtl/>
          <w:lang w:bidi="fa-IR"/>
        </w:rPr>
        <w:t>!</w:t>
      </w:r>
      <w:r>
        <w:rPr>
          <w:rtl/>
          <w:lang w:bidi="fa-IR"/>
        </w:rPr>
        <w:t xml:space="preserve"> شيخى از اشياخ قريش در اين وقت به اين حال در طلب دنيا بر آمده و اگر در اين حال اجلت فرا رسد چه خواهى كرد؟</w:t>
      </w:r>
    </w:p>
    <w:p w:rsidR="003518BA" w:rsidRDefault="003518BA" w:rsidP="003518BA">
      <w:pPr>
        <w:pStyle w:val="libNormal"/>
        <w:rPr>
          <w:rtl/>
          <w:lang w:bidi="fa-IR"/>
        </w:rPr>
      </w:pPr>
      <w:r>
        <w:rPr>
          <w:rtl/>
          <w:lang w:bidi="fa-IR"/>
        </w:rPr>
        <w:t>آن حضرت فرمودند: «اگر مرگ آيد و من در اين حال باشم</w:t>
      </w:r>
      <w:r w:rsidR="00A8654B">
        <w:rPr>
          <w:rtl/>
          <w:lang w:bidi="fa-IR"/>
        </w:rPr>
        <w:t xml:space="preserve">، </w:t>
      </w:r>
      <w:r>
        <w:rPr>
          <w:rtl/>
          <w:lang w:bidi="fa-IR"/>
        </w:rPr>
        <w:t xml:space="preserve">آمده است در حالتى كه من به طاعاتى از طاعات الهى مشغولم كه به آن طاعت خود و عيال را از تو و از مردم مستغنى مى گردانم </w:t>
      </w:r>
      <w:r w:rsidR="00A8654B" w:rsidRPr="00A8654B">
        <w:rPr>
          <w:rStyle w:val="libFootnotenumChar"/>
          <w:rtl/>
          <w:lang w:bidi="fa-IR"/>
        </w:rPr>
        <w:t>(33)</w:t>
      </w:r>
      <w:r>
        <w:rPr>
          <w:rtl/>
          <w:lang w:bidi="fa-IR"/>
        </w:rPr>
        <w:t>»</w:t>
      </w:r>
    </w:p>
    <w:p w:rsidR="003518BA" w:rsidRDefault="00A8654B" w:rsidP="00A8654B">
      <w:pPr>
        <w:pStyle w:val="Heading3"/>
        <w:rPr>
          <w:rtl/>
          <w:lang w:bidi="fa-IR"/>
        </w:rPr>
      </w:pPr>
      <w:bookmarkStart w:id="10" w:name="_Toc365798296"/>
      <w:r>
        <w:rPr>
          <w:rtl/>
          <w:lang w:bidi="fa-IR"/>
        </w:rPr>
        <w:t>فضيلت كسب حلال</w:t>
      </w:r>
      <w:bookmarkEnd w:id="10"/>
    </w:p>
    <w:p w:rsidR="003518BA" w:rsidRDefault="003518BA" w:rsidP="003518BA">
      <w:pPr>
        <w:pStyle w:val="libNormal"/>
        <w:rPr>
          <w:rtl/>
          <w:lang w:bidi="fa-IR"/>
        </w:rPr>
      </w:pPr>
      <w:r>
        <w:rPr>
          <w:rtl/>
          <w:lang w:bidi="fa-IR"/>
        </w:rPr>
        <w:t xml:space="preserve"> از حضرت باقر </w:t>
      </w:r>
      <w:r w:rsidR="004A59C5" w:rsidRPr="004A59C5">
        <w:rPr>
          <w:rStyle w:val="libAlaemChar"/>
          <w:rtl/>
        </w:rPr>
        <w:t>عليه‌السلام</w:t>
      </w:r>
      <w:r>
        <w:rPr>
          <w:rtl/>
          <w:lang w:bidi="fa-IR"/>
        </w:rPr>
        <w:t xml:space="preserve"> روايت شده است كه</w:t>
      </w:r>
      <w:r w:rsidR="00A8654B">
        <w:rPr>
          <w:rtl/>
          <w:lang w:bidi="fa-IR"/>
        </w:rPr>
        <w:t>:</w:t>
      </w:r>
      <w:r>
        <w:rPr>
          <w:rtl/>
          <w:lang w:bidi="fa-IR"/>
        </w:rPr>
        <w:t xml:space="preserve"> </w:t>
      </w:r>
      <w:r w:rsidR="004A59C5" w:rsidRPr="004A59C5">
        <w:rPr>
          <w:rStyle w:val="libHadeesChar"/>
          <w:rtl/>
          <w:lang w:bidi="fa-IR"/>
        </w:rPr>
        <w:t xml:space="preserve">... من طلب الدنيا استعفافا عن الناس و سعيا على اهله و تعطنا على جاره لقى الله عزوجل يوم القيمه و وجهه مثل القمر ليله البدر؛ </w:t>
      </w:r>
      <w:r w:rsidR="004A59C5" w:rsidRPr="004A59C5">
        <w:rPr>
          <w:rStyle w:val="libFootnotenumChar"/>
          <w:rtl/>
          <w:lang w:bidi="fa-IR"/>
        </w:rPr>
        <w:t>(34)</w:t>
      </w:r>
      <w:r>
        <w:rPr>
          <w:rtl/>
          <w:lang w:bidi="fa-IR"/>
        </w:rPr>
        <w:t xml:space="preserve"> كسى كه قصد مال دنيا كند در حالى كه هدفش حفظ آبروى خودش و سعى و تلاش باشد بر اهل خود و مهربانى بكند به همسايه خود</w:t>
      </w:r>
      <w:r w:rsidR="00A8654B">
        <w:rPr>
          <w:rtl/>
          <w:lang w:bidi="fa-IR"/>
        </w:rPr>
        <w:t xml:space="preserve">، </w:t>
      </w:r>
      <w:r>
        <w:rPr>
          <w:rtl/>
          <w:lang w:bidi="fa-IR"/>
        </w:rPr>
        <w:t>در روز قيامت ملاقات مى كند خدا را در حالى كه صورتش مثل ماه شب چهاردهم مى باشد»</w:t>
      </w:r>
      <w:r w:rsidR="00A8654B">
        <w:rPr>
          <w:rtl/>
          <w:lang w:bidi="fa-IR"/>
        </w:rPr>
        <w:t xml:space="preserve">. </w:t>
      </w:r>
    </w:p>
    <w:p w:rsidR="003518BA" w:rsidRDefault="003518BA" w:rsidP="003518BA">
      <w:pPr>
        <w:pStyle w:val="libNormal"/>
        <w:rPr>
          <w:rtl/>
          <w:lang w:bidi="fa-IR"/>
        </w:rPr>
      </w:pPr>
      <w:r>
        <w:rPr>
          <w:rtl/>
          <w:lang w:bidi="fa-IR"/>
        </w:rPr>
        <w:t>و از حضرت سيد كائنات</w:t>
      </w:r>
      <w:r w:rsidR="00A8654B">
        <w:rPr>
          <w:rtl/>
          <w:lang w:bidi="fa-IR"/>
        </w:rPr>
        <w:t xml:space="preserve">، </w:t>
      </w:r>
      <w:r>
        <w:rPr>
          <w:rtl/>
          <w:lang w:bidi="fa-IR"/>
        </w:rPr>
        <w:t xml:space="preserve">پيغمبر اكرم </w:t>
      </w:r>
      <w:r w:rsidR="00D45547" w:rsidRPr="00D45547">
        <w:rPr>
          <w:rStyle w:val="libAlaemChar"/>
          <w:rtl/>
        </w:rPr>
        <w:t>صلى‌الله‌عليه‌وآله‌</w:t>
      </w:r>
      <w:r w:rsidR="004A59C5" w:rsidRPr="004A59C5">
        <w:rPr>
          <w:rStyle w:val="libAlaemChar"/>
          <w:rtl/>
        </w:rPr>
        <w:t>‌</w:t>
      </w:r>
      <w:r>
        <w:rPr>
          <w:rtl/>
          <w:lang w:bidi="fa-IR"/>
        </w:rPr>
        <w:t xml:space="preserve"> نقل شده است كه</w:t>
      </w:r>
      <w:r w:rsidR="00A8654B">
        <w:rPr>
          <w:rtl/>
          <w:lang w:bidi="fa-IR"/>
        </w:rPr>
        <w:t>:</w:t>
      </w:r>
      <w:r>
        <w:rPr>
          <w:rtl/>
          <w:lang w:bidi="fa-IR"/>
        </w:rPr>
        <w:t xml:space="preserve"> </w:t>
      </w:r>
      <w:r w:rsidR="004A59C5" w:rsidRPr="004A59C5">
        <w:rPr>
          <w:rStyle w:val="libHadeesChar"/>
          <w:rtl/>
          <w:lang w:bidi="fa-IR"/>
        </w:rPr>
        <w:t xml:space="preserve">العباده سبعون جزء اءفضلها طلب الحلال ؛ </w:t>
      </w:r>
      <w:r w:rsidR="004A59C5" w:rsidRPr="004A59C5">
        <w:rPr>
          <w:rStyle w:val="libFootnotenumChar"/>
          <w:rtl/>
          <w:lang w:bidi="fa-IR"/>
        </w:rPr>
        <w:t>(35)</w:t>
      </w:r>
      <w:r>
        <w:rPr>
          <w:rtl/>
          <w:lang w:bidi="fa-IR"/>
        </w:rPr>
        <w:t xml:space="preserve"> عبادت هفتاد جزء دارد</w:t>
      </w:r>
      <w:r w:rsidR="00A8654B">
        <w:rPr>
          <w:rtl/>
          <w:lang w:bidi="fa-IR"/>
        </w:rPr>
        <w:t xml:space="preserve">، </w:t>
      </w:r>
      <w:r>
        <w:rPr>
          <w:rtl/>
          <w:lang w:bidi="fa-IR"/>
        </w:rPr>
        <w:t>بهترين اجزايش كسب حلال است</w:t>
      </w:r>
      <w:r w:rsidR="00A8654B">
        <w:rPr>
          <w:rtl/>
          <w:lang w:bidi="fa-IR"/>
        </w:rPr>
        <w:t xml:space="preserve">. </w:t>
      </w:r>
    </w:p>
    <w:p w:rsidR="003518BA" w:rsidRDefault="003518BA" w:rsidP="003518BA">
      <w:pPr>
        <w:pStyle w:val="libNormal"/>
        <w:rPr>
          <w:rtl/>
          <w:lang w:bidi="fa-IR"/>
        </w:rPr>
      </w:pPr>
      <w:r>
        <w:rPr>
          <w:rtl/>
          <w:lang w:bidi="fa-IR"/>
        </w:rPr>
        <w:t>روايت در اين باب بسيار است</w:t>
      </w:r>
      <w:r w:rsidR="00A8654B">
        <w:rPr>
          <w:rtl/>
          <w:lang w:bidi="fa-IR"/>
        </w:rPr>
        <w:t xml:space="preserve">، </w:t>
      </w:r>
      <w:r>
        <w:rPr>
          <w:rtl/>
          <w:lang w:bidi="fa-IR"/>
        </w:rPr>
        <w:t>طالبين به كتب مفصله مانند اصول كافى و غيره مراجعه كنند</w:t>
      </w:r>
      <w:r w:rsidR="00A8654B">
        <w:rPr>
          <w:rtl/>
          <w:lang w:bidi="fa-IR"/>
        </w:rPr>
        <w:t xml:space="preserve">. </w:t>
      </w:r>
      <w:r>
        <w:rPr>
          <w:rtl/>
          <w:lang w:bidi="fa-IR"/>
        </w:rPr>
        <w:t>اين قسم اول از طلب مال دنيا و شرح آن</w:t>
      </w:r>
      <w:r w:rsidR="00A8654B">
        <w:rPr>
          <w:rtl/>
          <w:lang w:bidi="fa-IR"/>
        </w:rPr>
        <w:t xml:space="preserve">. </w:t>
      </w:r>
    </w:p>
    <w:p w:rsidR="003518BA" w:rsidRDefault="00A8654B" w:rsidP="00A8654B">
      <w:pPr>
        <w:pStyle w:val="Heading3"/>
        <w:rPr>
          <w:rtl/>
          <w:lang w:bidi="fa-IR"/>
        </w:rPr>
      </w:pPr>
      <w:bookmarkStart w:id="11" w:name="_Toc365798297"/>
      <w:r>
        <w:rPr>
          <w:rtl/>
          <w:lang w:bidi="fa-IR"/>
        </w:rPr>
        <w:t>دنياطلبى حلال</w:t>
      </w:r>
      <w:bookmarkEnd w:id="11"/>
    </w:p>
    <w:p w:rsidR="003518BA" w:rsidRDefault="003518BA" w:rsidP="003518BA">
      <w:pPr>
        <w:pStyle w:val="libNormal"/>
        <w:rPr>
          <w:rtl/>
          <w:lang w:bidi="fa-IR"/>
        </w:rPr>
      </w:pPr>
      <w:r>
        <w:rPr>
          <w:rtl/>
          <w:lang w:bidi="fa-IR"/>
        </w:rPr>
        <w:t xml:space="preserve"> اگر انسان به قدر توسعه «معاش» اكتفا ننموده</w:t>
      </w:r>
      <w:r w:rsidR="00A8654B">
        <w:rPr>
          <w:rtl/>
          <w:lang w:bidi="fa-IR"/>
        </w:rPr>
        <w:t xml:space="preserve">، </w:t>
      </w:r>
      <w:r>
        <w:rPr>
          <w:rtl/>
          <w:lang w:bidi="fa-IR"/>
        </w:rPr>
        <w:t>از ممر حلال به تحصيل مال و اسباب حشمت و جلال كوشد</w:t>
      </w:r>
      <w:r w:rsidR="00A8654B">
        <w:rPr>
          <w:rtl/>
          <w:lang w:bidi="fa-IR"/>
        </w:rPr>
        <w:t xml:space="preserve">، </w:t>
      </w:r>
      <w:r>
        <w:rPr>
          <w:rtl/>
          <w:lang w:bidi="fa-IR"/>
        </w:rPr>
        <w:t>اين قسم نيز از اقسام طلب دنيا اگر چه فى نفسه حلال است</w:t>
      </w:r>
      <w:r w:rsidR="00A8654B">
        <w:rPr>
          <w:rtl/>
          <w:lang w:bidi="fa-IR"/>
        </w:rPr>
        <w:t xml:space="preserve">، </w:t>
      </w:r>
      <w:r>
        <w:rPr>
          <w:rtl/>
          <w:lang w:bidi="fa-IR"/>
        </w:rPr>
        <w:t>اما مورث بسى مفاسد عظيمه و منتج بسيارى از خسارتهاى اخرويه مى گردد؛ زيرا هرچه دسترسى پيدا كند</w:t>
      </w:r>
      <w:r w:rsidR="00A8654B">
        <w:rPr>
          <w:rtl/>
          <w:lang w:bidi="fa-IR"/>
        </w:rPr>
        <w:t xml:space="preserve">، </w:t>
      </w:r>
      <w:r>
        <w:rPr>
          <w:rtl/>
          <w:lang w:bidi="fa-IR"/>
        </w:rPr>
        <w:t>بيشتر حريص</w:t>
      </w:r>
      <w:r w:rsidR="00D45547">
        <w:rPr>
          <w:rtl/>
          <w:lang w:bidi="fa-IR"/>
        </w:rPr>
        <w:t xml:space="preserve"> </w:t>
      </w:r>
      <w:r>
        <w:rPr>
          <w:rtl/>
          <w:lang w:bidi="fa-IR"/>
        </w:rPr>
        <w:t>مى گردد و آتش حرص آن بيشتر مشتعل است</w:t>
      </w:r>
      <w:r w:rsidR="00A8654B">
        <w:rPr>
          <w:rtl/>
          <w:lang w:bidi="fa-IR"/>
        </w:rPr>
        <w:t xml:space="preserve">. </w:t>
      </w:r>
    </w:p>
    <w:p w:rsidR="003518BA" w:rsidRDefault="00A8654B" w:rsidP="00A8654B">
      <w:pPr>
        <w:pStyle w:val="Heading3"/>
        <w:rPr>
          <w:rtl/>
          <w:lang w:bidi="fa-IR"/>
        </w:rPr>
      </w:pPr>
      <w:bookmarkStart w:id="12" w:name="_Toc365798298"/>
      <w:r>
        <w:rPr>
          <w:rtl/>
          <w:lang w:bidi="fa-IR"/>
        </w:rPr>
        <w:lastRenderedPageBreak/>
        <w:t>دنيا از ديدگاه آيات و روايات</w:t>
      </w:r>
      <w:bookmarkEnd w:id="12"/>
    </w:p>
    <w:p w:rsidR="003518BA" w:rsidRDefault="003518BA" w:rsidP="003518BA">
      <w:pPr>
        <w:pStyle w:val="libNormal"/>
        <w:rPr>
          <w:rtl/>
          <w:lang w:bidi="fa-IR"/>
        </w:rPr>
      </w:pPr>
      <w:r>
        <w:rPr>
          <w:rtl/>
          <w:lang w:bidi="fa-IR"/>
        </w:rPr>
        <w:t xml:space="preserve"> همچنانكه حديث نبوى </w:t>
      </w:r>
      <w:r w:rsidR="00D45547" w:rsidRPr="00D45547">
        <w:rPr>
          <w:rStyle w:val="libAlaemChar"/>
          <w:rtl/>
        </w:rPr>
        <w:t>صلى‌الله‌عليه‌وآله‌</w:t>
      </w:r>
      <w:r w:rsidR="004A59C5" w:rsidRPr="004A59C5">
        <w:rPr>
          <w:rStyle w:val="libAlaemChar"/>
          <w:rtl/>
        </w:rPr>
        <w:t>‌</w:t>
      </w:r>
      <w:r>
        <w:rPr>
          <w:rtl/>
          <w:lang w:bidi="fa-IR"/>
        </w:rPr>
        <w:t xml:space="preserve"> مويد همين مقال است</w:t>
      </w:r>
      <w:r w:rsidR="00A8654B">
        <w:rPr>
          <w:rtl/>
          <w:lang w:bidi="fa-IR"/>
        </w:rPr>
        <w:t>:</w:t>
      </w:r>
      <w:r w:rsidR="004A59C5" w:rsidRPr="004A59C5">
        <w:rPr>
          <w:rStyle w:val="libHadeesChar"/>
          <w:rtl/>
          <w:lang w:bidi="fa-IR"/>
        </w:rPr>
        <w:t xml:space="preserve">منهومان لا يشبعان طالب علم و طالب دنيا؛ </w:t>
      </w:r>
      <w:r w:rsidR="004A59C5" w:rsidRPr="004A59C5">
        <w:rPr>
          <w:rStyle w:val="libFootnotenumChar"/>
          <w:rtl/>
          <w:lang w:bidi="fa-IR"/>
        </w:rPr>
        <w:t>(36)</w:t>
      </w:r>
      <w:r>
        <w:rPr>
          <w:rtl/>
          <w:lang w:bidi="fa-IR"/>
        </w:rPr>
        <w:t xml:space="preserve"> دو خورنده هستند كه سير نمى شوند: خواهان علم و خواهان دنيا</w:t>
      </w:r>
      <w:r w:rsidR="00A8654B">
        <w:rPr>
          <w:rtl/>
          <w:lang w:bidi="fa-IR"/>
        </w:rPr>
        <w:t xml:space="preserve">. </w:t>
      </w:r>
    </w:p>
    <w:p w:rsidR="003518BA" w:rsidRDefault="003518BA" w:rsidP="003518BA">
      <w:pPr>
        <w:pStyle w:val="libNormal"/>
        <w:rPr>
          <w:rtl/>
          <w:lang w:bidi="fa-IR"/>
        </w:rPr>
      </w:pPr>
      <w:r>
        <w:rPr>
          <w:rtl/>
          <w:lang w:bidi="fa-IR"/>
        </w:rPr>
        <w:t>و ارباب ذوق سليم ثروت دنياى دون و لئيم را به «آب شور» تشبيه كرده اند</w:t>
      </w:r>
      <w:r w:rsidR="00A8654B">
        <w:rPr>
          <w:rtl/>
          <w:lang w:bidi="fa-IR"/>
        </w:rPr>
        <w:t xml:space="preserve">، </w:t>
      </w:r>
      <w:r>
        <w:rPr>
          <w:rtl/>
          <w:lang w:bidi="fa-IR"/>
        </w:rPr>
        <w:t>هر كه بيشتر مى نوشد</w:t>
      </w:r>
      <w:r w:rsidR="00A8654B">
        <w:rPr>
          <w:rtl/>
          <w:lang w:bidi="fa-IR"/>
        </w:rPr>
        <w:t xml:space="preserve">، </w:t>
      </w:r>
      <w:r>
        <w:rPr>
          <w:rtl/>
          <w:lang w:bidi="fa-IR"/>
        </w:rPr>
        <w:t xml:space="preserve">تشنه تر مى گردد </w:t>
      </w:r>
      <w:r w:rsidR="00A8654B" w:rsidRPr="00A8654B">
        <w:rPr>
          <w:rStyle w:val="libFootnotenumChar"/>
          <w:rtl/>
          <w:lang w:bidi="fa-IR"/>
        </w:rPr>
        <w:t>(37)</w:t>
      </w:r>
      <w:r w:rsidR="00A8654B">
        <w:rPr>
          <w:rtl/>
          <w:lang w:bidi="fa-IR"/>
        </w:rPr>
        <w:t xml:space="preserve">. </w:t>
      </w:r>
    </w:p>
    <w:p w:rsidR="003518BA" w:rsidRDefault="003518BA" w:rsidP="003518BA">
      <w:pPr>
        <w:pStyle w:val="libNormal"/>
        <w:rPr>
          <w:rtl/>
          <w:lang w:bidi="fa-IR"/>
        </w:rPr>
      </w:pPr>
      <w:r>
        <w:rPr>
          <w:rtl/>
          <w:lang w:bidi="fa-IR"/>
        </w:rPr>
        <w:t>بنابراين دشمن ورع و تقوا؛ يعنى حرص و طمع روز به روز قوت گرفته و نهال تقوا و ورع را دم به دم ضعف و ناتوانى مى گردد</w:t>
      </w:r>
      <w:r w:rsidR="00A8654B">
        <w:rPr>
          <w:rtl/>
          <w:lang w:bidi="fa-IR"/>
        </w:rPr>
        <w:t xml:space="preserve">، </w:t>
      </w:r>
      <w:r>
        <w:rPr>
          <w:rtl/>
          <w:lang w:bidi="fa-IR"/>
        </w:rPr>
        <w:t>رفته رفته آدمى خود را به ارتكاب مكروهات و شبهات دلير مى سازد و از آنجا به مهالك محرمات و نامشروعات مى اندازد و ديگر نفس سركش را به جلوگيرى از نزديك شدن به منهيات به غايت مشكل است</w:t>
      </w:r>
      <w:r w:rsidR="00A8654B">
        <w:rPr>
          <w:rtl/>
          <w:lang w:bidi="fa-IR"/>
        </w:rPr>
        <w:t xml:space="preserve">. </w:t>
      </w:r>
    </w:p>
    <w:p w:rsidR="003518BA" w:rsidRDefault="003518BA" w:rsidP="003518BA">
      <w:pPr>
        <w:pStyle w:val="libNormal"/>
        <w:rPr>
          <w:rtl/>
          <w:lang w:bidi="fa-IR"/>
        </w:rPr>
      </w:pPr>
      <w:r>
        <w:rPr>
          <w:rtl/>
          <w:lang w:bidi="fa-IR"/>
        </w:rPr>
        <w:t xml:space="preserve">خداوند متعال مى فرمايد: </w:t>
      </w:r>
      <w:r w:rsidR="004A59C5" w:rsidRPr="00563B4A">
        <w:rPr>
          <w:rStyle w:val="libAieChar"/>
          <w:rtl/>
          <w:lang w:bidi="fa-IR"/>
        </w:rPr>
        <w:t>... ان الانسن ليطغى اءن رءاه استغنى</w:t>
      </w:r>
      <w:r w:rsidR="004A59C5" w:rsidRPr="004A59C5">
        <w:rPr>
          <w:rStyle w:val="libHadeesChar"/>
          <w:rtl/>
          <w:lang w:bidi="fa-IR"/>
        </w:rPr>
        <w:t xml:space="preserve"> ؛ </w:t>
      </w:r>
      <w:r w:rsidR="004A59C5" w:rsidRPr="004A59C5">
        <w:rPr>
          <w:rStyle w:val="libFootnotenumChar"/>
          <w:rtl/>
          <w:lang w:bidi="fa-IR"/>
        </w:rPr>
        <w:t>(38)</w:t>
      </w:r>
      <w:r>
        <w:rPr>
          <w:rtl/>
          <w:lang w:bidi="fa-IR"/>
        </w:rPr>
        <w:t xml:space="preserve"> «به درستى كه آدمى چون خود را مستغنى و بى نياز ديد</w:t>
      </w:r>
      <w:r w:rsidR="00A8654B">
        <w:rPr>
          <w:rtl/>
          <w:lang w:bidi="fa-IR"/>
        </w:rPr>
        <w:t xml:space="preserve">، </w:t>
      </w:r>
      <w:r>
        <w:rPr>
          <w:rtl/>
          <w:lang w:bidi="fa-IR"/>
        </w:rPr>
        <w:t>هر آينه طغيان ورزد و نافرمانى و گردنكشى (و انكار امر و نهى الهى) كند»</w:t>
      </w:r>
      <w:r w:rsidR="00A8654B">
        <w:rPr>
          <w:rtl/>
          <w:lang w:bidi="fa-IR"/>
        </w:rPr>
        <w:t xml:space="preserve">. </w:t>
      </w:r>
    </w:p>
    <w:p w:rsidR="003518BA" w:rsidRDefault="003518BA" w:rsidP="003518BA">
      <w:pPr>
        <w:pStyle w:val="libNormal"/>
        <w:rPr>
          <w:rtl/>
          <w:lang w:bidi="fa-IR"/>
        </w:rPr>
      </w:pPr>
      <w:r>
        <w:rPr>
          <w:rtl/>
          <w:lang w:bidi="fa-IR"/>
        </w:rPr>
        <w:t>واقعا كار به جايى مى رسد كه آدمى علاوه بر اينكه با بندگان خدا مى جنگد با خداوند هم مى خواهد بجنگد و گردنكشى در برابر خداوند مى كند</w:t>
      </w:r>
      <w:r w:rsidR="00A8654B">
        <w:rPr>
          <w:rtl/>
          <w:lang w:bidi="fa-IR"/>
        </w:rPr>
        <w:t xml:space="preserve">، </w:t>
      </w:r>
      <w:r>
        <w:rPr>
          <w:rtl/>
          <w:lang w:bidi="fa-IR"/>
        </w:rPr>
        <w:t>لذا ارباب بصيرت و فهم</w:t>
      </w:r>
      <w:r w:rsidR="00A8654B">
        <w:rPr>
          <w:rtl/>
          <w:lang w:bidi="fa-IR"/>
        </w:rPr>
        <w:t xml:space="preserve">، </w:t>
      </w:r>
      <w:r>
        <w:rPr>
          <w:rtl/>
          <w:lang w:bidi="fa-IR"/>
        </w:rPr>
        <w:t>ملك و مال اين دار غرور را به آب باران مثال زده اند كه باران تا وقتى كه به حد اعتدال و احتياج مردم مى بارد</w:t>
      </w:r>
      <w:r w:rsidR="00A8654B">
        <w:rPr>
          <w:rtl/>
          <w:lang w:bidi="fa-IR"/>
        </w:rPr>
        <w:t xml:space="preserve">، </w:t>
      </w:r>
      <w:r>
        <w:rPr>
          <w:rtl/>
          <w:lang w:bidi="fa-IR"/>
        </w:rPr>
        <w:t>باعث آبادى عالم و رفاه و آسايش بنى آدم مى گردد و چون از آن مرتبه تجاوز نمود</w:t>
      </w:r>
      <w:r w:rsidR="00A8654B">
        <w:rPr>
          <w:rtl/>
          <w:lang w:bidi="fa-IR"/>
        </w:rPr>
        <w:t xml:space="preserve">، </w:t>
      </w:r>
      <w:r>
        <w:rPr>
          <w:rtl/>
          <w:lang w:bidi="fa-IR"/>
        </w:rPr>
        <w:t>موجب خرابى جهان و خسارت انسان مى گردد</w:t>
      </w:r>
      <w:r w:rsidR="00A8654B">
        <w:rPr>
          <w:rtl/>
          <w:lang w:bidi="fa-IR"/>
        </w:rPr>
        <w:t xml:space="preserve">. </w:t>
      </w:r>
    </w:p>
    <w:p w:rsidR="003518BA" w:rsidRDefault="003518BA" w:rsidP="003518BA">
      <w:pPr>
        <w:pStyle w:val="libNormal"/>
        <w:rPr>
          <w:rtl/>
          <w:lang w:bidi="fa-IR"/>
        </w:rPr>
      </w:pPr>
      <w:r>
        <w:rPr>
          <w:rtl/>
          <w:lang w:bidi="fa-IR"/>
        </w:rPr>
        <w:t>مال دنيا نيز تا به قدر اعتدال به دست مى آيد</w:t>
      </w:r>
      <w:r w:rsidR="00A8654B">
        <w:rPr>
          <w:rtl/>
          <w:lang w:bidi="fa-IR"/>
        </w:rPr>
        <w:t xml:space="preserve">، </w:t>
      </w:r>
      <w:r>
        <w:rPr>
          <w:rtl/>
          <w:lang w:bidi="fa-IR"/>
        </w:rPr>
        <w:t>كشور دين و دنيا آباد و باعث انتظام امر معاش و معاد است و همين كه رو به زيادتى نهاد و كار به پر كردن صندوق افتاد</w:t>
      </w:r>
      <w:r w:rsidR="00A8654B">
        <w:rPr>
          <w:rtl/>
          <w:lang w:bidi="fa-IR"/>
        </w:rPr>
        <w:t xml:space="preserve">، </w:t>
      </w:r>
      <w:r>
        <w:rPr>
          <w:rtl/>
          <w:lang w:bidi="fa-IR"/>
        </w:rPr>
        <w:t>علت صدگونه بلا و خرابى دين و دنيا مى گردد</w:t>
      </w:r>
      <w:r w:rsidR="00A8654B">
        <w:rPr>
          <w:rtl/>
          <w:lang w:bidi="fa-IR"/>
        </w:rPr>
        <w:t xml:space="preserve">. </w:t>
      </w:r>
    </w:p>
    <w:p w:rsidR="003518BA" w:rsidRDefault="003518BA" w:rsidP="003518BA">
      <w:pPr>
        <w:pStyle w:val="libNormal"/>
        <w:rPr>
          <w:rtl/>
          <w:lang w:bidi="fa-IR"/>
        </w:rPr>
      </w:pPr>
      <w:r>
        <w:rPr>
          <w:rtl/>
          <w:lang w:bidi="fa-IR"/>
        </w:rPr>
        <w:t xml:space="preserve">در كتاب كافى از حضرت صادق </w:t>
      </w:r>
      <w:r w:rsidR="004A59C5" w:rsidRPr="004A59C5">
        <w:rPr>
          <w:rStyle w:val="libAlaemChar"/>
          <w:rtl/>
        </w:rPr>
        <w:t>عليه‌السلام</w:t>
      </w:r>
      <w:r>
        <w:rPr>
          <w:rtl/>
          <w:lang w:bidi="fa-IR"/>
        </w:rPr>
        <w:t xml:space="preserve"> منقول است كه</w:t>
      </w:r>
      <w:r w:rsidR="00A8654B">
        <w:rPr>
          <w:rtl/>
          <w:lang w:bidi="fa-IR"/>
        </w:rPr>
        <w:t>:</w:t>
      </w:r>
      <w:r>
        <w:rPr>
          <w:rtl/>
          <w:lang w:bidi="fa-IR"/>
        </w:rPr>
        <w:t xml:space="preserve"> </w:t>
      </w:r>
      <w:r w:rsidR="004A59C5" w:rsidRPr="004A59C5">
        <w:rPr>
          <w:rStyle w:val="libHadeesChar"/>
          <w:rtl/>
          <w:lang w:bidi="fa-IR"/>
        </w:rPr>
        <w:t xml:space="preserve">ليكن طلبك للمعيشه فوق كسب المضيع و دون طلب الحريص الراضى بدنياه المطمئن اليها؛ </w:t>
      </w:r>
      <w:r w:rsidR="004A59C5" w:rsidRPr="004A59C5">
        <w:rPr>
          <w:rStyle w:val="libFootnotenumChar"/>
          <w:rtl/>
          <w:lang w:bidi="fa-IR"/>
        </w:rPr>
        <w:t>(39)</w:t>
      </w:r>
      <w:r>
        <w:rPr>
          <w:rtl/>
          <w:lang w:bidi="fa-IR"/>
        </w:rPr>
        <w:t xml:space="preserve"> بايد در جستجوى وجه </w:t>
      </w:r>
      <w:r>
        <w:rPr>
          <w:rtl/>
          <w:lang w:bidi="fa-IR"/>
        </w:rPr>
        <w:lastRenderedPageBreak/>
        <w:t>معاش خود باشى و سعى تو در اين باب بيش از كسى باشد كه در امر معيشت بى باكى و تقصير مى كند و كمتر از حريصى كه از عقبى به دنياى خود راضى گشته و دل بر آن مى نهد</w:t>
      </w:r>
      <w:r w:rsidR="00A8654B">
        <w:rPr>
          <w:rtl/>
          <w:lang w:bidi="fa-IR"/>
        </w:rPr>
        <w:t xml:space="preserve">. </w:t>
      </w:r>
    </w:p>
    <w:p w:rsidR="003518BA" w:rsidRDefault="003518BA" w:rsidP="003518BA">
      <w:pPr>
        <w:pStyle w:val="libNormal"/>
        <w:rPr>
          <w:rtl/>
          <w:lang w:bidi="fa-IR"/>
        </w:rPr>
      </w:pPr>
      <w:r>
        <w:rPr>
          <w:rtl/>
          <w:lang w:bidi="fa-IR"/>
        </w:rPr>
        <w:t>لقمان فرزند خويش را وصيت مى كند كه</w:t>
      </w:r>
      <w:r w:rsidR="00A8654B">
        <w:rPr>
          <w:rtl/>
          <w:lang w:bidi="fa-IR"/>
        </w:rPr>
        <w:t>:</w:t>
      </w:r>
      <w:r>
        <w:rPr>
          <w:rtl/>
          <w:lang w:bidi="fa-IR"/>
        </w:rPr>
        <w:t xml:space="preserve"> </w:t>
      </w:r>
      <w:r w:rsidR="004A59C5" w:rsidRPr="004A59C5">
        <w:rPr>
          <w:rStyle w:val="libHadeesChar"/>
          <w:rtl/>
          <w:lang w:bidi="fa-IR"/>
        </w:rPr>
        <w:t xml:space="preserve">با بنى! لا تدخل فى الدنيا دخولا يضر باخرتك و لا تتركها تركا تكون على الناس ؛ </w:t>
      </w:r>
      <w:r w:rsidR="004A59C5" w:rsidRPr="004A59C5">
        <w:rPr>
          <w:rStyle w:val="libFootnotenumChar"/>
          <w:rtl/>
          <w:lang w:bidi="fa-IR"/>
        </w:rPr>
        <w:t>(40)</w:t>
      </w:r>
      <w:r>
        <w:rPr>
          <w:rtl/>
          <w:lang w:bidi="fa-IR"/>
        </w:rPr>
        <w:t xml:space="preserve"> اى فرزندم</w:t>
      </w:r>
      <w:r w:rsidR="00A8654B">
        <w:rPr>
          <w:rtl/>
          <w:lang w:bidi="fa-IR"/>
        </w:rPr>
        <w:t>!</w:t>
      </w:r>
      <w:r>
        <w:rPr>
          <w:rtl/>
          <w:lang w:bidi="fa-IR"/>
        </w:rPr>
        <w:t xml:space="preserve"> داخل در دنيا مشو به طورى كه به آخرت تو ضرر زند و دنيا را هم به طور كلى ترك مكن كه سربار جامعه باشى</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4A59C5" w:rsidRPr="004A59C5">
        <w:rPr>
          <w:rStyle w:val="libAlaemChar"/>
          <w:rtl/>
        </w:rPr>
        <w:t>‌</w:t>
      </w:r>
      <w:r>
        <w:rPr>
          <w:rtl/>
          <w:lang w:bidi="fa-IR"/>
        </w:rPr>
        <w:t xml:space="preserve"> ماثور است كه</w:t>
      </w:r>
      <w:r w:rsidR="00A8654B">
        <w:rPr>
          <w:rtl/>
          <w:lang w:bidi="fa-IR"/>
        </w:rPr>
        <w:t>:</w:t>
      </w:r>
      <w:r>
        <w:rPr>
          <w:rtl/>
          <w:lang w:bidi="fa-IR"/>
        </w:rPr>
        <w:t xml:space="preserve"> </w:t>
      </w:r>
      <w:r w:rsidR="004A59C5" w:rsidRPr="004A59C5">
        <w:rPr>
          <w:rStyle w:val="libHadeesChar"/>
          <w:rtl/>
          <w:lang w:bidi="fa-IR"/>
        </w:rPr>
        <w:t xml:space="preserve">من طلب الدنيا حلالا مكاثرا مفاخرا لقى الله وهو عليه غضبان ؛ </w:t>
      </w:r>
      <w:r w:rsidR="004A59C5" w:rsidRPr="004A59C5">
        <w:rPr>
          <w:rStyle w:val="libFootnotenumChar"/>
          <w:rtl/>
          <w:lang w:bidi="fa-IR"/>
        </w:rPr>
        <w:t>(41)</w:t>
      </w:r>
      <w:r>
        <w:rPr>
          <w:rtl/>
          <w:lang w:bidi="fa-IR"/>
        </w:rPr>
        <w:t xml:space="preserve"> كسى كه طلب دنيا كند از راه حلال و قصدش زيادى اموال و فخر فروشى باشد</w:t>
      </w:r>
      <w:r w:rsidR="00A8654B">
        <w:rPr>
          <w:rtl/>
          <w:lang w:bidi="fa-IR"/>
        </w:rPr>
        <w:t xml:space="preserve">، </w:t>
      </w:r>
      <w:r>
        <w:rPr>
          <w:rtl/>
          <w:lang w:bidi="fa-IR"/>
        </w:rPr>
        <w:t>ملاقات مى كند خدا را در حالى كه بر او غضبناك است</w:t>
      </w:r>
      <w:r w:rsidR="00A8654B">
        <w:rPr>
          <w:rtl/>
          <w:lang w:bidi="fa-IR"/>
        </w:rPr>
        <w:t xml:space="preserve">. </w:t>
      </w:r>
    </w:p>
    <w:p w:rsidR="00551712" w:rsidRDefault="003518BA" w:rsidP="003518BA">
      <w:pPr>
        <w:pStyle w:val="libNormal"/>
        <w:rPr>
          <w:rtl/>
          <w:lang w:bidi="fa-IR"/>
        </w:rPr>
      </w:pPr>
      <w:r>
        <w:rPr>
          <w:rtl/>
          <w:lang w:bidi="fa-IR"/>
        </w:rPr>
        <w:t>در مذمت اين قسم از طلب دنيا همين بس كه آدمى به شومى اشتغال و جمع ملك و مال از ذكر حضرت ذوالجلال باز مى ماند و مضمون اين آيه كريمه در حق او صدق مى نمايد كه</w:t>
      </w:r>
      <w:r w:rsidR="00A8654B">
        <w:rPr>
          <w:rtl/>
          <w:lang w:bidi="fa-IR"/>
        </w:rPr>
        <w:t>:</w:t>
      </w:r>
      <w:r>
        <w:rPr>
          <w:rtl/>
          <w:lang w:bidi="fa-IR"/>
        </w:rPr>
        <w:t xml:space="preserve"> </w:t>
      </w:r>
      <w:r w:rsidR="004A59C5" w:rsidRPr="00563B4A">
        <w:rPr>
          <w:rStyle w:val="libAieChar"/>
          <w:rtl/>
          <w:lang w:bidi="fa-IR"/>
        </w:rPr>
        <w:t>يايها الذين ءامنوا لا تلهكم امولكم ولا اولدكم عن ذكر الله و من يفعل ذلك فاولئك هم الخسرون</w:t>
      </w:r>
      <w:r w:rsidR="004A59C5" w:rsidRPr="004A59C5">
        <w:rPr>
          <w:rStyle w:val="libHadeesChar"/>
          <w:rtl/>
          <w:lang w:bidi="fa-IR"/>
        </w:rPr>
        <w:t xml:space="preserve"> ؛ </w:t>
      </w:r>
      <w:r w:rsidR="004A59C5" w:rsidRPr="004A59C5">
        <w:rPr>
          <w:rStyle w:val="libFootnotenumChar"/>
          <w:rtl/>
          <w:lang w:bidi="fa-IR"/>
        </w:rPr>
        <w:t>(42)</w:t>
      </w:r>
      <w:r>
        <w:rPr>
          <w:rtl/>
          <w:lang w:bidi="fa-IR"/>
        </w:rPr>
        <w:t xml:space="preserve"> «اى كسانى كه ايمان آورده ايد! مبادا مال او فرزندانتان شما را از ياد خدا غافل سازند و كسانى كه به امور دنيا از ياد خدا غافل شدند آنها به حقيقت زيانكارند»</w:t>
      </w:r>
      <w:r w:rsidR="00A8654B">
        <w:rPr>
          <w:rtl/>
          <w:lang w:bidi="fa-IR"/>
        </w:rPr>
        <w:t xml:space="preserve">. </w:t>
      </w:r>
    </w:p>
    <w:p w:rsidR="003518BA" w:rsidRDefault="00A8654B" w:rsidP="00A8654B">
      <w:pPr>
        <w:pStyle w:val="Heading2"/>
        <w:rPr>
          <w:rtl/>
          <w:lang w:bidi="fa-IR"/>
        </w:rPr>
      </w:pPr>
      <w:bookmarkStart w:id="13" w:name="_Toc365798299"/>
      <w:r>
        <w:rPr>
          <w:rtl/>
          <w:lang w:bidi="fa-IR"/>
        </w:rPr>
        <w:t>قسم دوم: حب دنيا</w:t>
      </w:r>
      <w:bookmarkEnd w:id="13"/>
    </w:p>
    <w:p w:rsidR="003518BA" w:rsidRDefault="003518BA" w:rsidP="003518BA">
      <w:pPr>
        <w:pStyle w:val="libNormal"/>
        <w:rPr>
          <w:rtl/>
          <w:lang w:bidi="fa-IR"/>
        </w:rPr>
      </w:pPr>
      <w:r>
        <w:rPr>
          <w:rtl/>
          <w:lang w:bidi="fa-IR"/>
        </w:rPr>
        <w:t xml:space="preserve"> اما قسم دوم آن است كه ديده ورع از ملاحظه حلال و حرام پوشيده و بر جمع ملك و مال همت ورزد و تمام عمرش را صرف اندوختن درهم و دينار كند و آخرت خود را به زرق و برق دنيا بفروشد و به تلبس جامه هاى حرير و طلا مايل شده خود را از حلل تقوا عارى سازد و خلع ربقه </w:t>
      </w:r>
      <w:r w:rsidR="00A8654B" w:rsidRPr="00A8654B">
        <w:rPr>
          <w:rStyle w:val="libFootnotenumChar"/>
          <w:rtl/>
          <w:lang w:bidi="fa-IR"/>
        </w:rPr>
        <w:t>(43)</w:t>
      </w:r>
      <w:r>
        <w:rPr>
          <w:rtl/>
          <w:lang w:bidi="fa-IR"/>
        </w:rPr>
        <w:t xml:space="preserve"> بندگى حق نموده و در ربقه بندگى دنيا خود را داخل نمايد؛ يعنى رشته بندگى خداوند را از گردن خود باز نموده و خودش را آزاد بداند</w:t>
      </w:r>
      <w:r w:rsidR="00A8654B">
        <w:rPr>
          <w:rtl/>
          <w:lang w:bidi="fa-IR"/>
        </w:rPr>
        <w:t xml:space="preserve">، </w:t>
      </w:r>
      <w:r>
        <w:rPr>
          <w:rtl/>
          <w:lang w:bidi="fa-IR"/>
        </w:rPr>
        <w:t xml:space="preserve">در اين وقت است كه آيه شريفه </w:t>
      </w:r>
      <w:r w:rsidR="004A59C5" w:rsidRPr="00563B4A">
        <w:rPr>
          <w:rStyle w:val="libAieChar"/>
          <w:rtl/>
          <w:lang w:bidi="fa-IR"/>
        </w:rPr>
        <w:t>زين للذين كفروا الحيوه الدنيا</w:t>
      </w:r>
      <w:r w:rsidR="004A59C5" w:rsidRPr="004A59C5">
        <w:rPr>
          <w:rStyle w:val="libHadeesChar"/>
          <w:rtl/>
          <w:lang w:bidi="fa-IR"/>
        </w:rPr>
        <w:t xml:space="preserve">... ؛ </w:t>
      </w:r>
      <w:r w:rsidR="004A59C5" w:rsidRPr="004A59C5">
        <w:rPr>
          <w:rStyle w:val="libFootnotenumChar"/>
          <w:rtl/>
          <w:lang w:bidi="fa-IR"/>
        </w:rPr>
        <w:t>(44)</w:t>
      </w:r>
      <w:r>
        <w:rPr>
          <w:rtl/>
          <w:lang w:bidi="fa-IR"/>
        </w:rPr>
        <w:t xml:space="preserve"> «حيات و متاع دنيوى در نظر </w:t>
      </w:r>
      <w:r>
        <w:rPr>
          <w:rtl/>
          <w:lang w:bidi="fa-IR"/>
        </w:rPr>
        <w:lastRenderedPageBreak/>
        <w:t>كافران جلوه كرده است كه اهل ايمان را مسخره مى كنند»</w:t>
      </w:r>
      <w:r w:rsidR="00A8654B">
        <w:rPr>
          <w:rtl/>
          <w:lang w:bidi="fa-IR"/>
        </w:rPr>
        <w:t xml:space="preserve">، </w:t>
      </w:r>
      <w:r>
        <w:rPr>
          <w:rtl/>
          <w:lang w:bidi="fa-IR"/>
        </w:rPr>
        <w:t xml:space="preserve">در حق او صادق باشد و تهديد </w:t>
      </w:r>
      <w:r w:rsidR="004A59C5" w:rsidRPr="00563B4A">
        <w:rPr>
          <w:rStyle w:val="libAieChar"/>
          <w:rtl/>
          <w:lang w:bidi="fa-IR"/>
        </w:rPr>
        <w:t>... اليوم ننسئكم كما نسيتم لقاء يومكم هذا و ماوئكم النار و ما لكم من نصرين ذلكم بانكم اتخذتم ءايت الله هزوا و غرتكم الحيوه الدنيا</w:t>
      </w:r>
      <w:r w:rsidR="004A59C5" w:rsidRPr="004A59C5">
        <w:rPr>
          <w:rStyle w:val="libHadeesChar"/>
          <w:rtl/>
          <w:lang w:bidi="fa-IR"/>
        </w:rPr>
        <w:t xml:space="preserve">... ؛ </w:t>
      </w:r>
      <w:r w:rsidR="004A59C5" w:rsidRPr="004A59C5">
        <w:rPr>
          <w:rStyle w:val="libFootnotenumChar"/>
          <w:rtl/>
          <w:lang w:bidi="fa-IR"/>
        </w:rPr>
        <w:t>(45)</w:t>
      </w:r>
      <w:r>
        <w:rPr>
          <w:rtl/>
          <w:lang w:bidi="fa-IR"/>
        </w:rPr>
        <w:t xml:space="preserve"> «(به دنيا پرستان و كفار و گناهكاران خطاب شود كه) امروز شما را از رحمت خود فراموش مى كنيم چنانكه شما در دنيا سرگرم شهوت و غفلت بوديد و ملاقات اين روز سخت را فراموش كرديد</w:t>
      </w:r>
      <w:r w:rsidR="00A8654B">
        <w:rPr>
          <w:rtl/>
          <w:lang w:bidi="fa-IR"/>
        </w:rPr>
        <w:t xml:space="preserve">، </w:t>
      </w:r>
      <w:r>
        <w:rPr>
          <w:rtl/>
          <w:lang w:bidi="fa-IR"/>
        </w:rPr>
        <w:t>اينك منزل شما آتش دوزخ است و بر نجات خود ياورى نداريد</w:t>
      </w:r>
      <w:r w:rsidR="00A8654B">
        <w:rPr>
          <w:rtl/>
          <w:lang w:bidi="fa-IR"/>
        </w:rPr>
        <w:t xml:space="preserve">، </w:t>
      </w:r>
      <w:r>
        <w:rPr>
          <w:rtl/>
          <w:lang w:bidi="fa-IR"/>
        </w:rPr>
        <w:t>اين عذاب شما كيفر آن است كه به آيات خدا تمسخر كرديد و مغرور زندگانى دنيا شديد»</w:t>
      </w:r>
      <w:r w:rsidR="00A8654B">
        <w:rPr>
          <w:rtl/>
          <w:lang w:bidi="fa-IR"/>
        </w:rPr>
        <w:t xml:space="preserve">، </w:t>
      </w:r>
      <w:r>
        <w:rPr>
          <w:rtl/>
          <w:lang w:bidi="fa-IR"/>
        </w:rPr>
        <w:t>به احوال ايشان مطابق خواهد بود</w:t>
      </w:r>
      <w:r w:rsidR="00A8654B">
        <w:rPr>
          <w:rtl/>
          <w:lang w:bidi="fa-IR"/>
        </w:rPr>
        <w:t xml:space="preserve">. </w:t>
      </w:r>
    </w:p>
    <w:p w:rsidR="003518BA" w:rsidRDefault="003518BA" w:rsidP="003518BA">
      <w:pPr>
        <w:pStyle w:val="libNormal"/>
        <w:rPr>
          <w:rtl/>
          <w:lang w:bidi="fa-IR"/>
        </w:rPr>
      </w:pPr>
      <w:r>
        <w:rPr>
          <w:rtl/>
          <w:lang w:bidi="fa-IR"/>
        </w:rPr>
        <w:t>آيات قرآن كريم در تهديد و وعيد درباره كسى كه طالب دنياست و دنيا او را مغرور نموده بسيار است و بعضى از آنها در فصول آتيه ذكر شود</w:t>
      </w:r>
      <w:r w:rsidR="00A8654B">
        <w:rPr>
          <w:rtl/>
          <w:lang w:bidi="fa-IR"/>
        </w:rPr>
        <w:t xml:space="preserve">، </w:t>
      </w:r>
      <w:r>
        <w:rPr>
          <w:rtl/>
          <w:lang w:bidi="fa-IR"/>
        </w:rPr>
        <w:t>اشتباه نشود بر اينكه افرادى كه مال زياد دارند مذمت شده اند</w:t>
      </w:r>
      <w:r w:rsidR="00A8654B">
        <w:rPr>
          <w:rtl/>
          <w:lang w:bidi="fa-IR"/>
        </w:rPr>
        <w:t xml:space="preserve">، </w:t>
      </w:r>
      <w:r>
        <w:rPr>
          <w:rtl/>
          <w:lang w:bidi="fa-IR"/>
        </w:rPr>
        <w:t>بلكه اشخاصى كه مايلند مال زياد به دست آنها بيايد و حرص مى ورزند بر جمع مال</w:t>
      </w:r>
      <w:r w:rsidR="00A8654B">
        <w:rPr>
          <w:rtl/>
          <w:lang w:bidi="fa-IR"/>
        </w:rPr>
        <w:t xml:space="preserve">، </w:t>
      </w:r>
      <w:r>
        <w:rPr>
          <w:rtl/>
          <w:lang w:bidi="fa-IR"/>
        </w:rPr>
        <w:t>و الا چه بسيار از ثروتمندانى كه حرص نورزيده و علاقه به مال دنيا نداشته و داراى ملك و مالهاى زيارى بوده اند؛ مانند حضرت داوود</w:t>
      </w:r>
      <w:r w:rsidR="00A8654B">
        <w:rPr>
          <w:rtl/>
          <w:lang w:bidi="fa-IR"/>
        </w:rPr>
        <w:t xml:space="preserve">، </w:t>
      </w:r>
      <w:r>
        <w:rPr>
          <w:rtl/>
          <w:lang w:bidi="fa-IR"/>
        </w:rPr>
        <w:t>سليمان بن داوود</w:t>
      </w:r>
      <w:r w:rsidR="00A8654B">
        <w:rPr>
          <w:rtl/>
          <w:lang w:bidi="fa-IR"/>
        </w:rPr>
        <w:t xml:space="preserve">، </w:t>
      </w:r>
      <w:r>
        <w:rPr>
          <w:rtl/>
          <w:lang w:bidi="fa-IR"/>
        </w:rPr>
        <w:t xml:space="preserve">ذوالقرنين و امثال ايشان </w:t>
      </w:r>
      <w:r w:rsidR="00A8654B" w:rsidRPr="00A8654B">
        <w:rPr>
          <w:rStyle w:val="libFootnotenumChar"/>
          <w:rtl/>
          <w:lang w:bidi="fa-IR"/>
        </w:rPr>
        <w:t>(46)</w:t>
      </w:r>
      <w:r w:rsidR="00A8654B">
        <w:rPr>
          <w:rtl/>
          <w:lang w:bidi="fa-IR"/>
        </w:rPr>
        <w:t xml:space="preserve">. </w:t>
      </w:r>
    </w:p>
    <w:p w:rsidR="003518BA" w:rsidRDefault="003518BA" w:rsidP="003518BA">
      <w:pPr>
        <w:pStyle w:val="libNormal"/>
        <w:rPr>
          <w:rtl/>
          <w:lang w:bidi="fa-IR"/>
        </w:rPr>
      </w:pPr>
      <w:r>
        <w:rPr>
          <w:rtl/>
          <w:lang w:bidi="fa-IR"/>
        </w:rPr>
        <w:t>مى توان گفت چه بسا افرادى كه داراى ثروت و مال دنيا نيستند</w:t>
      </w:r>
      <w:r w:rsidR="00A8654B">
        <w:rPr>
          <w:rtl/>
          <w:lang w:bidi="fa-IR"/>
        </w:rPr>
        <w:t xml:space="preserve">، </w:t>
      </w:r>
      <w:r>
        <w:rPr>
          <w:rtl/>
          <w:lang w:bidi="fa-IR"/>
        </w:rPr>
        <w:t>اما طالب و محب دنيا هستند و دين خود را در مقابل يك ريال مى فروشند</w:t>
      </w:r>
      <w:r w:rsidR="00A8654B">
        <w:rPr>
          <w:rtl/>
          <w:lang w:bidi="fa-IR"/>
        </w:rPr>
        <w:t xml:space="preserve">، </w:t>
      </w:r>
      <w:r>
        <w:rPr>
          <w:rtl/>
          <w:lang w:bidi="fa-IR"/>
        </w:rPr>
        <w:t>و بالعكس</w:t>
      </w:r>
      <w:r w:rsidR="00D45547">
        <w:rPr>
          <w:rtl/>
          <w:lang w:bidi="fa-IR"/>
        </w:rPr>
        <w:t xml:space="preserve"> </w:t>
      </w:r>
      <w:r>
        <w:rPr>
          <w:rtl/>
          <w:lang w:bidi="fa-IR"/>
        </w:rPr>
        <w:t>اشخاصى مى باشند كه ثروت وافرى دارند</w:t>
      </w:r>
      <w:r w:rsidR="00A8654B">
        <w:rPr>
          <w:rtl/>
          <w:lang w:bidi="fa-IR"/>
        </w:rPr>
        <w:t xml:space="preserve">، </w:t>
      </w:r>
      <w:r>
        <w:rPr>
          <w:rtl/>
          <w:lang w:bidi="fa-IR"/>
        </w:rPr>
        <w:t>وليكن هيچ علاقه اى به آنها ندارند كه اگر تمام آنها سوخته شود اعتنا ندارند</w:t>
      </w:r>
      <w:r w:rsidR="00A8654B">
        <w:rPr>
          <w:rtl/>
          <w:lang w:bidi="fa-IR"/>
        </w:rPr>
        <w:t xml:space="preserve">، </w:t>
      </w:r>
      <w:r>
        <w:rPr>
          <w:rtl/>
          <w:lang w:bidi="fa-IR"/>
        </w:rPr>
        <w:t>نمونه اش داستان حضرت ايوب</w:t>
      </w:r>
      <w:r w:rsidR="00A8654B">
        <w:rPr>
          <w:rtl/>
          <w:lang w:bidi="fa-IR"/>
        </w:rPr>
        <w:t xml:space="preserve">. </w:t>
      </w:r>
    </w:p>
    <w:p w:rsidR="003518BA" w:rsidRDefault="003518BA" w:rsidP="003518BA">
      <w:pPr>
        <w:pStyle w:val="libNormal"/>
        <w:rPr>
          <w:rtl/>
          <w:lang w:bidi="fa-IR"/>
        </w:rPr>
      </w:pPr>
      <w:r>
        <w:rPr>
          <w:rtl/>
          <w:lang w:bidi="fa-IR"/>
        </w:rPr>
        <w:t xml:space="preserve">در وصف زاهدين است آيه مباركه </w:t>
      </w:r>
      <w:r w:rsidR="004A59C5" w:rsidRPr="00563B4A">
        <w:rPr>
          <w:rStyle w:val="libAieChar"/>
          <w:rtl/>
          <w:lang w:bidi="fa-IR"/>
        </w:rPr>
        <w:t>لكيلا تاسوا على ما فاتكم و لا تفرحوا بما ءاتئكم...</w:t>
      </w:r>
      <w:r w:rsidR="004A59C5" w:rsidRPr="004A59C5">
        <w:rPr>
          <w:rStyle w:val="libHadeesChar"/>
          <w:rtl/>
          <w:lang w:bidi="fa-IR"/>
        </w:rPr>
        <w:t xml:space="preserve"> ؛ </w:t>
      </w:r>
      <w:r w:rsidR="004A59C5" w:rsidRPr="004A59C5">
        <w:rPr>
          <w:rStyle w:val="libFootnotenumChar"/>
          <w:rtl/>
          <w:lang w:bidi="fa-IR"/>
        </w:rPr>
        <w:t>(47)</w:t>
      </w:r>
      <w:r>
        <w:rPr>
          <w:rtl/>
          <w:lang w:bidi="fa-IR"/>
        </w:rPr>
        <w:t xml:space="preserve"> «اين بخاطر آن است كه براى از دست داده ايد تاسف نخوريد و به آنچه به شما رسد (مغرور) دلشاد نگرديد»</w:t>
      </w:r>
      <w:r w:rsidR="00A8654B">
        <w:rPr>
          <w:rtl/>
          <w:lang w:bidi="fa-IR"/>
        </w:rPr>
        <w:t xml:space="preserve">. </w:t>
      </w:r>
    </w:p>
    <w:p w:rsidR="003518BA" w:rsidRDefault="00A8654B" w:rsidP="00A8654B">
      <w:pPr>
        <w:pStyle w:val="Heading2"/>
        <w:rPr>
          <w:rtl/>
          <w:lang w:bidi="fa-IR"/>
        </w:rPr>
      </w:pPr>
      <w:bookmarkStart w:id="14" w:name="_Toc365798300"/>
      <w:r>
        <w:rPr>
          <w:rtl/>
          <w:lang w:bidi="fa-IR"/>
        </w:rPr>
        <w:lastRenderedPageBreak/>
        <w:t>قسم سوم: بى وفايى دنيا</w:t>
      </w:r>
      <w:bookmarkEnd w:id="14"/>
    </w:p>
    <w:p w:rsidR="003518BA" w:rsidRDefault="003518BA" w:rsidP="003518BA">
      <w:pPr>
        <w:pStyle w:val="libNormal"/>
        <w:rPr>
          <w:rtl/>
          <w:lang w:bidi="fa-IR"/>
        </w:rPr>
      </w:pPr>
      <w:r>
        <w:rPr>
          <w:rtl/>
          <w:lang w:bidi="fa-IR"/>
        </w:rPr>
        <w:t xml:space="preserve"> در ذكر بى وفايى دنياى فانى و مذمت و شرح قبايح آن</w:t>
      </w:r>
      <w:r w:rsidR="00A8654B">
        <w:rPr>
          <w:rtl/>
          <w:lang w:bidi="fa-IR"/>
        </w:rPr>
        <w:t xml:space="preserve">، </w:t>
      </w:r>
      <w:r>
        <w:rPr>
          <w:rtl/>
          <w:lang w:bidi="fa-IR"/>
        </w:rPr>
        <w:t>بر آيينه ضمير روشنفكران و صاحبان خرد ظاهر و آشكار است كه كسى دل خوش از اين سراى فانى رخت بر نبسته و براى احدى جاويدان نگشته و چه افراد پاك و شخصيتهاى بزرگ را به خاك مذلت كشانده است</w:t>
      </w:r>
      <w:r w:rsidR="00A8654B">
        <w:rPr>
          <w:rtl/>
          <w:lang w:bidi="fa-IR"/>
        </w:rPr>
        <w:t xml:space="preserve">. </w:t>
      </w:r>
    </w:p>
    <w:p w:rsidR="003518BA" w:rsidRDefault="003518BA" w:rsidP="003518BA">
      <w:pPr>
        <w:pStyle w:val="libNormal"/>
        <w:rPr>
          <w:rtl/>
          <w:lang w:bidi="fa-IR"/>
        </w:rPr>
      </w:pPr>
      <w:r>
        <w:rPr>
          <w:rtl/>
          <w:lang w:bidi="fa-IR"/>
        </w:rPr>
        <w:t>«دنيا» غداره اى است كه بسى پرده ناموسها دريده و بسيار جگرها و نونهالان در خاك و خون كشيده</w:t>
      </w:r>
      <w:r w:rsidR="00A8654B">
        <w:rPr>
          <w:rtl/>
          <w:lang w:bidi="fa-IR"/>
        </w:rPr>
        <w:t xml:space="preserve">، </w:t>
      </w:r>
      <w:r>
        <w:rPr>
          <w:rtl/>
          <w:lang w:bidi="fa-IR"/>
        </w:rPr>
        <w:t>دوستيش دشمنى است ؛ زيرا دوستى ملك و مالش نهالى است كه جز دشمنى ثمرى ندارد و آرزوهاى درازش</w:t>
      </w:r>
      <w:r w:rsidR="00D45547">
        <w:rPr>
          <w:rtl/>
          <w:lang w:bidi="fa-IR"/>
        </w:rPr>
        <w:t xml:space="preserve"> </w:t>
      </w:r>
      <w:r>
        <w:rPr>
          <w:rtl/>
          <w:lang w:bidi="fa-IR"/>
        </w:rPr>
        <w:t>پاره ابرى است كه غير از باران فتنه نمى بارد</w:t>
      </w:r>
      <w:r w:rsidR="00A8654B">
        <w:rPr>
          <w:rtl/>
          <w:lang w:bidi="fa-IR"/>
        </w:rPr>
        <w:t xml:space="preserve">، </w:t>
      </w:r>
      <w:r>
        <w:rPr>
          <w:rtl/>
          <w:lang w:bidi="fa-IR"/>
        </w:rPr>
        <w:t>هر كه به آن دل بست</w:t>
      </w:r>
      <w:r w:rsidR="00A8654B">
        <w:rPr>
          <w:rtl/>
          <w:lang w:bidi="fa-IR"/>
        </w:rPr>
        <w:t xml:space="preserve">، </w:t>
      </w:r>
      <w:r>
        <w:rPr>
          <w:rtl/>
          <w:lang w:bidi="fa-IR"/>
        </w:rPr>
        <w:t>ايمانش</w:t>
      </w:r>
      <w:r w:rsidR="00D45547">
        <w:rPr>
          <w:rtl/>
          <w:lang w:bidi="fa-IR"/>
        </w:rPr>
        <w:t xml:space="preserve"> </w:t>
      </w:r>
      <w:r>
        <w:rPr>
          <w:rtl/>
          <w:lang w:bidi="fa-IR"/>
        </w:rPr>
        <w:t>را زايل مى سازد و هر كه آن را براى خود دوست انتخاب كرد</w:t>
      </w:r>
      <w:r w:rsidR="00A8654B">
        <w:rPr>
          <w:rtl/>
          <w:lang w:bidi="fa-IR"/>
        </w:rPr>
        <w:t xml:space="preserve">، </w:t>
      </w:r>
      <w:r>
        <w:rPr>
          <w:rtl/>
          <w:lang w:bidi="fa-IR"/>
        </w:rPr>
        <w:t>او را به بدترين هلاكت ابدى گرفتار مى سازد</w:t>
      </w:r>
      <w:r w:rsidR="00A8654B">
        <w:rPr>
          <w:rtl/>
          <w:lang w:bidi="fa-IR"/>
        </w:rPr>
        <w:t xml:space="preserve">. </w:t>
      </w:r>
    </w:p>
    <w:p w:rsidR="003518BA" w:rsidRDefault="003518BA" w:rsidP="003518BA">
      <w:pPr>
        <w:pStyle w:val="libNormal"/>
        <w:rPr>
          <w:rtl/>
          <w:lang w:bidi="fa-IR"/>
        </w:rPr>
      </w:pPr>
      <w:r>
        <w:rPr>
          <w:rtl/>
          <w:lang w:bidi="fa-IR"/>
        </w:rPr>
        <w:t>چه داغهايى را بر دل مادرها گذاشته و گلهاى نورسى را پژمرده و خشك گردانيده</w:t>
      </w:r>
      <w:r w:rsidR="00A8654B">
        <w:rPr>
          <w:rtl/>
          <w:lang w:bidi="fa-IR"/>
        </w:rPr>
        <w:t xml:space="preserve">، </w:t>
      </w:r>
      <w:r>
        <w:rPr>
          <w:rtl/>
          <w:lang w:bidi="fa-IR"/>
        </w:rPr>
        <w:t>آتشش خرمنهاى عبادت بندگانى را سوزانده</w:t>
      </w:r>
      <w:r w:rsidR="00A8654B">
        <w:rPr>
          <w:rtl/>
          <w:lang w:bidi="fa-IR"/>
        </w:rPr>
        <w:t xml:space="preserve">، </w:t>
      </w:r>
      <w:r>
        <w:rPr>
          <w:rtl/>
          <w:lang w:bidi="fa-IR"/>
        </w:rPr>
        <w:t xml:space="preserve">جادوگرى است كه به هردم فسون ساز خرمن طاعت هزار عابد بر صيصايى </w:t>
      </w:r>
      <w:r w:rsidR="00A8654B" w:rsidRPr="00A8654B">
        <w:rPr>
          <w:rStyle w:val="libFootnotenumChar"/>
          <w:rtl/>
          <w:lang w:bidi="fa-IR"/>
        </w:rPr>
        <w:t>(48)</w:t>
      </w:r>
      <w:r>
        <w:rPr>
          <w:rtl/>
          <w:lang w:bidi="fa-IR"/>
        </w:rPr>
        <w:t xml:space="preserve"> را به باد فنا داده و زينت سرخ و زردش مورث سياه رويى روز جزا</w:t>
      </w:r>
      <w:r w:rsidR="00A8654B">
        <w:rPr>
          <w:rtl/>
          <w:lang w:bidi="fa-IR"/>
        </w:rPr>
        <w:t xml:space="preserve">، </w:t>
      </w:r>
      <w:r>
        <w:rPr>
          <w:rtl/>
          <w:lang w:bidi="fa-IR"/>
        </w:rPr>
        <w:t>چه بسيار صاحب ثروت و عزت را لباس خجالت در بر آنها نموده با اين همه غدارى و دشمنى</w:t>
      </w:r>
      <w:r w:rsidR="00A8654B">
        <w:rPr>
          <w:rtl/>
          <w:lang w:bidi="fa-IR"/>
        </w:rPr>
        <w:t xml:space="preserve">، </w:t>
      </w:r>
      <w:r>
        <w:rPr>
          <w:rtl/>
          <w:lang w:bidi="fa-IR"/>
        </w:rPr>
        <w:t>آدمى به چه دل بندد و خود را اسير بندگى آن نمايد</w:t>
      </w:r>
      <w:r w:rsidR="00A8654B">
        <w:rPr>
          <w:rtl/>
          <w:lang w:bidi="fa-IR"/>
        </w:rPr>
        <w:t xml:space="preserve">. </w:t>
      </w:r>
    </w:p>
    <w:p w:rsidR="003518BA" w:rsidRDefault="003518BA" w:rsidP="003518BA">
      <w:pPr>
        <w:pStyle w:val="libNormal"/>
        <w:rPr>
          <w:rtl/>
          <w:lang w:bidi="fa-IR"/>
        </w:rPr>
      </w:pPr>
      <w:r>
        <w:rPr>
          <w:rtl/>
          <w:lang w:bidi="fa-IR"/>
        </w:rPr>
        <w:t>هر روز با ديدگان مشاهده مى كنيم چه پادشاهانى را به خاك مذلت كشيده و چه بسيار عمارتها</w:t>
      </w:r>
      <w:r w:rsidR="00A8654B">
        <w:rPr>
          <w:rtl/>
          <w:lang w:bidi="fa-IR"/>
        </w:rPr>
        <w:t xml:space="preserve">، </w:t>
      </w:r>
      <w:r>
        <w:rPr>
          <w:rtl/>
          <w:lang w:bidi="fa-IR"/>
        </w:rPr>
        <w:t>قصرها و كاخها ديده ايم كه آنها را ويران ساخته</w:t>
      </w:r>
      <w:r w:rsidR="00A8654B">
        <w:rPr>
          <w:rtl/>
          <w:lang w:bidi="fa-IR"/>
        </w:rPr>
        <w:t xml:space="preserve">، </w:t>
      </w:r>
      <w:r>
        <w:rPr>
          <w:rtl/>
          <w:lang w:bidi="fa-IR"/>
        </w:rPr>
        <w:t>و چه بسيار سرلشكرانى را ديده كه كشتى حياتشان درهم شكسته شده</w:t>
      </w:r>
      <w:r w:rsidR="00A8654B">
        <w:rPr>
          <w:rtl/>
          <w:lang w:bidi="fa-IR"/>
        </w:rPr>
        <w:t xml:space="preserve">، </w:t>
      </w:r>
      <w:r>
        <w:rPr>
          <w:rtl/>
          <w:lang w:bidi="fa-IR"/>
        </w:rPr>
        <w:t>و صاحب اقتدارهايى كه دست فنا بر تابوتشان دراز شده</w:t>
      </w:r>
      <w:r w:rsidR="00A8654B">
        <w:rPr>
          <w:rtl/>
          <w:lang w:bidi="fa-IR"/>
        </w:rPr>
        <w:t xml:space="preserve">، </w:t>
      </w:r>
      <w:r>
        <w:rPr>
          <w:rtl/>
          <w:lang w:bidi="fa-IR"/>
        </w:rPr>
        <w:t>و هرگز پرنده اى ديده نشده</w:t>
      </w:r>
      <w:r w:rsidR="00A8654B">
        <w:rPr>
          <w:rtl/>
          <w:lang w:bidi="fa-IR"/>
        </w:rPr>
        <w:t xml:space="preserve">، </w:t>
      </w:r>
      <w:r>
        <w:rPr>
          <w:rtl/>
          <w:lang w:bidi="fa-IR"/>
        </w:rPr>
        <w:t>مگر اينكه بعد از مدتى پرهاى او به شعله آتش دنيا سوخته است</w:t>
      </w:r>
      <w:r w:rsidR="00A8654B">
        <w:rPr>
          <w:rtl/>
          <w:lang w:bidi="fa-IR"/>
        </w:rPr>
        <w:t xml:space="preserve">. </w:t>
      </w:r>
    </w:p>
    <w:p w:rsidR="003518BA" w:rsidRDefault="003518BA" w:rsidP="003518BA">
      <w:pPr>
        <w:pStyle w:val="libNormal"/>
        <w:rPr>
          <w:rtl/>
          <w:lang w:bidi="fa-IR"/>
        </w:rPr>
      </w:pPr>
      <w:r>
        <w:rPr>
          <w:rtl/>
          <w:lang w:bidi="fa-IR"/>
        </w:rPr>
        <w:t>ولى بر دلى كه به كرشمه و ناز لذات فانيش از جا به در رود و خاك بر سر عاقلى كه به زرق و برق كودك فريبش فريفته گردد</w:t>
      </w:r>
      <w:r w:rsidR="00A8654B">
        <w:rPr>
          <w:rtl/>
          <w:lang w:bidi="fa-IR"/>
        </w:rPr>
        <w:t xml:space="preserve">، </w:t>
      </w:r>
      <w:r>
        <w:rPr>
          <w:rtl/>
          <w:lang w:bidi="fa-IR"/>
        </w:rPr>
        <w:t xml:space="preserve">حيف از متاع عمرى كه در مقابل بى ارزشهاى </w:t>
      </w:r>
      <w:r>
        <w:rPr>
          <w:rtl/>
          <w:lang w:bidi="fa-IR"/>
        </w:rPr>
        <w:lastRenderedPageBreak/>
        <w:t>دنيا فروخته شود</w:t>
      </w:r>
      <w:r w:rsidR="00A8654B">
        <w:rPr>
          <w:rtl/>
          <w:lang w:bidi="fa-IR"/>
        </w:rPr>
        <w:t xml:space="preserve">، </w:t>
      </w:r>
      <w:r>
        <w:rPr>
          <w:rtl/>
          <w:lang w:bidi="fa-IR"/>
        </w:rPr>
        <w:t>بدبخت آن كسى كه دولت دنيا را سعادت داند</w:t>
      </w:r>
      <w:r w:rsidR="00A8654B">
        <w:rPr>
          <w:rtl/>
          <w:lang w:bidi="fa-IR"/>
        </w:rPr>
        <w:t xml:space="preserve">، </w:t>
      </w:r>
      <w:r>
        <w:rPr>
          <w:rtl/>
          <w:lang w:bidi="fa-IR"/>
        </w:rPr>
        <w:t>ابله آن كسى كه در زمين پاك دلش تخم بى ارزشى دنيا را افشاند</w:t>
      </w:r>
      <w:r w:rsidR="00A8654B">
        <w:rPr>
          <w:rtl/>
          <w:lang w:bidi="fa-IR"/>
        </w:rPr>
        <w:t xml:space="preserve">. </w:t>
      </w:r>
    </w:p>
    <w:p w:rsidR="003518BA" w:rsidRDefault="003518BA" w:rsidP="003518BA">
      <w:pPr>
        <w:pStyle w:val="libNormal"/>
        <w:rPr>
          <w:rtl/>
          <w:lang w:bidi="fa-IR"/>
        </w:rPr>
      </w:pPr>
      <w:r>
        <w:rPr>
          <w:rtl/>
          <w:lang w:bidi="fa-IR"/>
        </w:rPr>
        <w:t>خداى تعالى و طبيب دانا در قرآن مجيدش مثل زده اين دنياى دنى را به بارانى كه به شگفت آورد كفار را نباتات و گياهانش كه به واسطه باران</w:t>
      </w:r>
      <w:r w:rsidR="00A8654B">
        <w:rPr>
          <w:rtl/>
          <w:lang w:bidi="fa-IR"/>
        </w:rPr>
        <w:t xml:space="preserve">، </w:t>
      </w:r>
      <w:r>
        <w:rPr>
          <w:rtl/>
          <w:lang w:bidi="fa-IR"/>
        </w:rPr>
        <w:t>خرم گرديده بعد از آن خشك و زرد گردد</w:t>
      </w:r>
      <w:r w:rsidR="00A8654B">
        <w:rPr>
          <w:rtl/>
          <w:lang w:bidi="fa-IR"/>
        </w:rPr>
        <w:t xml:space="preserve">، </w:t>
      </w:r>
      <w:r>
        <w:rPr>
          <w:rtl/>
          <w:lang w:bidi="fa-IR"/>
        </w:rPr>
        <w:t>سپس درهم شكسته و نابوده شود:</w:t>
      </w:r>
    </w:p>
    <w:p w:rsidR="003518BA" w:rsidRDefault="004A59C5" w:rsidP="003518BA">
      <w:pPr>
        <w:pStyle w:val="libNormal"/>
        <w:rPr>
          <w:rtl/>
          <w:lang w:bidi="fa-IR"/>
        </w:rPr>
      </w:pPr>
      <w:r w:rsidRPr="004A59C5">
        <w:rPr>
          <w:rStyle w:val="libHadeesChar"/>
          <w:rtl/>
          <w:lang w:bidi="fa-IR"/>
        </w:rPr>
        <w:t xml:space="preserve">اعملوا انما الحيوه الدنيا لعب ولهو وزينه و تفاخر بينكم و تكاثر فى الاموال والاولد كمثل غيث اءعجب الكفار نباته ثم يهيج فترئه مصفرا ثم يكون حطما... ؛ </w:t>
      </w:r>
      <w:r w:rsidRPr="004A59C5">
        <w:rPr>
          <w:rStyle w:val="libFootnotenumChar"/>
          <w:rtl/>
          <w:lang w:bidi="fa-IR"/>
        </w:rPr>
        <w:t>(49)</w:t>
      </w:r>
      <w:r w:rsidR="003518BA">
        <w:rPr>
          <w:rtl/>
          <w:lang w:bidi="fa-IR"/>
        </w:rPr>
        <w:t xml:space="preserve"> «بدانيد كه زندگانى دنيا به حقيقت بازيچه اى است كودكانه و لهو و زينت و تفاخر و خودستايى با يكديگر و حرص زياد است در افزودن اموال و فرزندان</w:t>
      </w:r>
      <w:r w:rsidR="00A8654B">
        <w:rPr>
          <w:rtl/>
          <w:lang w:bidi="fa-IR"/>
        </w:rPr>
        <w:t xml:space="preserve">، </w:t>
      </w:r>
      <w:r w:rsidR="003518BA">
        <w:rPr>
          <w:rtl/>
          <w:lang w:bidi="fa-IR"/>
        </w:rPr>
        <w:t>(اين حقيقت كار دنياست و در مثل) مثل بارانى است كه به موقع ببارد و گياهى در پى آن از زمين برويد كه كفار دنياپرست را به شگفت آورد و سپس بنگرى كه زود خشك شود و به گونه اى كه آن را زرد رنگ مى بينى و سپس مى پوسد و در آخرت (دنياطلبان را) عذاب سخت و جهنم و (مؤ منان را) آمرزش و خشنودى حق نصيب است»</w:t>
      </w:r>
      <w:r w:rsidR="00A8654B">
        <w:rPr>
          <w:rtl/>
          <w:lang w:bidi="fa-IR"/>
        </w:rPr>
        <w:t xml:space="preserve">. </w:t>
      </w:r>
    </w:p>
    <w:p w:rsidR="003518BA" w:rsidRDefault="003518BA" w:rsidP="003518BA">
      <w:pPr>
        <w:pStyle w:val="libNormal"/>
        <w:rPr>
          <w:rtl/>
          <w:lang w:bidi="fa-IR"/>
        </w:rPr>
      </w:pPr>
      <w:r>
        <w:rPr>
          <w:rtl/>
          <w:lang w:bidi="fa-IR"/>
        </w:rPr>
        <w:t>كشتزار اين دنياى بى وفا و اين عاريت سرا اگر دو روزى آب و رنگ دارد</w:t>
      </w:r>
      <w:r w:rsidR="00A8654B">
        <w:rPr>
          <w:rtl/>
          <w:lang w:bidi="fa-IR"/>
        </w:rPr>
        <w:t xml:space="preserve">، </w:t>
      </w:r>
      <w:r>
        <w:rPr>
          <w:rtl/>
          <w:lang w:bidi="fa-IR"/>
        </w:rPr>
        <w:t>اما عاقبت به آفت حوادث دوران و تندباد «اجل» طراوتش از بين رفته و خرميش به شكسته رنگى مبدل شود</w:t>
      </w:r>
      <w:r w:rsidR="00A8654B">
        <w:rPr>
          <w:rtl/>
          <w:lang w:bidi="fa-IR"/>
        </w:rPr>
        <w:t xml:space="preserve">، </w:t>
      </w:r>
      <w:r>
        <w:rPr>
          <w:rtl/>
          <w:lang w:bidi="fa-IR"/>
        </w:rPr>
        <w:t>مضمون مقال را «صائب» خوب سروده است</w:t>
      </w:r>
      <w:r w:rsidR="00A8654B">
        <w:rPr>
          <w:rtl/>
          <w:lang w:bidi="fa-IR"/>
        </w:rPr>
        <w:t>:</w:t>
      </w:r>
    </w:p>
    <w:tbl>
      <w:tblPr>
        <w:tblStyle w:val="TableGrid"/>
        <w:bidiVisual/>
        <w:tblW w:w="5302" w:type="pct"/>
        <w:tblLook w:val="01E0"/>
      </w:tblPr>
      <w:tblGrid>
        <w:gridCol w:w="4090"/>
        <w:gridCol w:w="301"/>
        <w:gridCol w:w="4617"/>
      </w:tblGrid>
      <w:tr w:rsidR="0049464B" w:rsidTr="0049464B">
        <w:trPr>
          <w:trHeight w:val="350"/>
        </w:trPr>
        <w:tc>
          <w:tcPr>
            <w:tcW w:w="3653" w:type="dxa"/>
            <w:shd w:val="clear" w:color="auto" w:fill="auto"/>
          </w:tcPr>
          <w:p w:rsidR="0049464B" w:rsidRDefault="0049464B" w:rsidP="0049464B">
            <w:pPr>
              <w:pStyle w:val="libPoem"/>
              <w:rPr>
                <w:rtl/>
              </w:rPr>
            </w:pPr>
            <w:r>
              <w:rPr>
                <w:rtl/>
                <w:lang w:bidi="fa-IR"/>
              </w:rPr>
              <w:t>يك دم صفاى عالم غدار بيش نيست</w:t>
            </w:r>
            <w:r w:rsidRPr="00725071">
              <w:rPr>
                <w:rStyle w:val="libPoemTiniChar0"/>
                <w:rtl/>
              </w:rPr>
              <w:br/>
              <w:t> </w:t>
            </w:r>
          </w:p>
        </w:tc>
        <w:tc>
          <w:tcPr>
            <w:tcW w:w="269" w:type="dxa"/>
            <w:shd w:val="clear" w:color="auto" w:fill="auto"/>
          </w:tcPr>
          <w:p w:rsidR="0049464B" w:rsidRDefault="0049464B" w:rsidP="0049464B">
            <w:pPr>
              <w:pStyle w:val="libPoem"/>
              <w:rPr>
                <w:rtl/>
              </w:rPr>
            </w:pPr>
          </w:p>
        </w:tc>
        <w:tc>
          <w:tcPr>
            <w:tcW w:w="4124" w:type="dxa"/>
            <w:shd w:val="clear" w:color="auto" w:fill="auto"/>
          </w:tcPr>
          <w:p w:rsidR="0049464B" w:rsidRDefault="0049464B" w:rsidP="0049464B">
            <w:pPr>
              <w:pStyle w:val="libPoem"/>
              <w:rPr>
                <w:rtl/>
              </w:rPr>
            </w:pPr>
            <w:r>
              <w:rPr>
                <w:rtl/>
                <w:lang w:bidi="fa-IR"/>
              </w:rPr>
              <w:t>آئينه آب سبزه زنگار بيش ‍نيست</w:t>
            </w:r>
            <w:r w:rsidRPr="00725071">
              <w:rPr>
                <w:rStyle w:val="libPoemTiniChar0"/>
                <w:rtl/>
              </w:rPr>
              <w:br/>
              <w:t> </w:t>
            </w:r>
          </w:p>
        </w:tc>
      </w:tr>
      <w:tr w:rsidR="0049464B" w:rsidTr="0049464B">
        <w:trPr>
          <w:trHeight w:val="350"/>
        </w:trPr>
        <w:tc>
          <w:tcPr>
            <w:tcW w:w="3653" w:type="dxa"/>
          </w:tcPr>
          <w:p w:rsidR="0049464B" w:rsidRDefault="0049464B" w:rsidP="0049464B">
            <w:pPr>
              <w:pStyle w:val="libPoem"/>
              <w:rPr>
                <w:rtl/>
              </w:rPr>
            </w:pPr>
            <w:r>
              <w:rPr>
                <w:rtl/>
                <w:lang w:bidi="fa-IR"/>
              </w:rPr>
              <w:t>در پيش چشم پرده شناسان روزگار</w:t>
            </w:r>
            <w:r w:rsidRPr="00725071">
              <w:rPr>
                <w:rStyle w:val="libPoemTiniChar0"/>
                <w:rtl/>
              </w:rPr>
              <w:br/>
              <w:t> </w:t>
            </w:r>
          </w:p>
        </w:tc>
        <w:tc>
          <w:tcPr>
            <w:tcW w:w="269" w:type="dxa"/>
          </w:tcPr>
          <w:p w:rsidR="0049464B" w:rsidRDefault="0049464B" w:rsidP="0049464B">
            <w:pPr>
              <w:pStyle w:val="libPoem"/>
              <w:rPr>
                <w:rtl/>
              </w:rPr>
            </w:pPr>
          </w:p>
        </w:tc>
        <w:tc>
          <w:tcPr>
            <w:tcW w:w="4124" w:type="dxa"/>
          </w:tcPr>
          <w:p w:rsidR="0049464B" w:rsidRDefault="0049464B" w:rsidP="0049464B">
            <w:pPr>
              <w:pStyle w:val="libPoem"/>
              <w:rPr>
                <w:rtl/>
              </w:rPr>
            </w:pPr>
            <w:r>
              <w:rPr>
                <w:rtl/>
                <w:lang w:bidi="fa-IR"/>
              </w:rPr>
              <w:t>اقبال پرده رخ او بار بيش نيست</w:t>
            </w:r>
            <w:r w:rsidRPr="00725071">
              <w:rPr>
                <w:rStyle w:val="libPoemTiniChar0"/>
                <w:rtl/>
              </w:rPr>
              <w:br/>
              <w:t> </w:t>
            </w:r>
          </w:p>
        </w:tc>
      </w:tr>
      <w:tr w:rsidR="0049464B" w:rsidTr="0049464B">
        <w:trPr>
          <w:trHeight w:val="350"/>
        </w:trPr>
        <w:tc>
          <w:tcPr>
            <w:tcW w:w="3653" w:type="dxa"/>
          </w:tcPr>
          <w:p w:rsidR="0049464B" w:rsidRDefault="0049464B" w:rsidP="0049464B">
            <w:pPr>
              <w:pStyle w:val="libPoem"/>
              <w:rPr>
                <w:rtl/>
              </w:rPr>
            </w:pPr>
            <w:r>
              <w:rPr>
                <w:rtl/>
                <w:lang w:bidi="fa-IR"/>
              </w:rPr>
              <w:t>در عالمى كه ديده دل را گشوده اند</w:t>
            </w:r>
            <w:r w:rsidRPr="00725071">
              <w:rPr>
                <w:rStyle w:val="libPoemTiniChar0"/>
                <w:rtl/>
              </w:rPr>
              <w:br/>
              <w:t> </w:t>
            </w:r>
          </w:p>
        </w:tc>
        <w:tc>
          <w:tcPr>
            <w:tcW w:w="269" w:type="dxa"/>
          </w:tcPr>
          <w:p w:rsidR="0049464B" w:rsidRDefault="0049464B" w:rsidP="0049464B">
            <w:pPr>
              <w:pStyle w:val="libPoem"/>
              <w:rPr>
                <w:rtl/>
              </w:rPr>
            </w:pPr>
          </w:p>
        </w:tc>
        <w:tc>
          <w:tcPr>
            <w:tcW w:w="4124" w:type="dxa"/>
          </w:tcPr>
          <w:p w:rsidR="0049464B" w:rsidRDefault="0049464B" w:rsidP="0049464B">
            <w:pPr>
              <w:pStyle w:val="libPoem"/>
              <w:rPr>
                <w:rtl/>
              </w:rPr>
            </w:pPr>
            <w:r>
              <w:rPr>
                <w:rtl/>
                <w:lang w:bidi="fa-IR"/>
              </w:rPr>
              <w:t>يك چشم خواب ديده بيدار بيش نيست</w:t>
            </w:r>
            <w:r w:rsidRPr="00725071">
              <w:rPr>
                <w:rStyle w:val="libPoemTiniChar0"/>
                <w:rtl/>
              </w:rPr>
              <w:br/>
              <w:t> </w:t>
            </w:r>
          </w:p>
        </w:tc>
      </w:tr>
      <w:tr w:rsidR="0049464B" w:rsidTr="0049464B">
        <w:trPr>
          <w:trHeight w:val="350"/>
        </w:trPr>
        <w:tc>
          <w:tcPr>
            <w:tcW w:w="3653" w:type="dxa"/>
          </w:tcPr>
          <w:p w:rsidR="0049464B" w:rsidRDefault="0049464B" w:rsidP="0049464B">
            <w:pPr>
              <w:pStyle w:val="libPoem"/>
              <w:rPr>
                <w:rtl/>
              </w:rPr>
            </w:pPr>
            <w:r>
              <w:rPr>
                <w:rtl/>
                <w:lang w:bidi="fa-IR"/>
              </w:rPr>
              <w:t>دور نشاط زود به انجام مى رسد</w:t>
            </w:r>
            <w:r w:rsidRPr="00725071">
              <w:rPr>
                <w:rStyle w:val="libPoemTiniChar0"/>
                <w:rtl/>
              </w:rPr>
              <w:br/>
              <w:t> </w:t>
            </w:r>
          </w:p>
        </w:tc>
        <w:tc>
          <w:tcPr>
            <w:tcW w:w="269" w:type="dxa"/>
          </w:tcPr>
          <w:p w:rsidR="0049464B" w:rsidRDefault="0049464B" w:rsidP="0049464B">
            <w:pPr>
              <w:pStyle w:val="libPoem"/>
              <w:rPr>
                <w:rtl/>
              </w:rPr>
            </w:pPr>
          </w:p>
        </w:tc>
        <w:tc>
          <w:tcPr>
            <w:tcW w:w="4124" w:type="dxa"/>
          </w:tcPr>
          <w:p w:rsidR="0049464B" w:rsidRDefault="0049464B" w:rsidP="0049464B">
            <w:pPr>
              <w:pStyle w:val="libPoem"/>
              <w:rPr>
                <w:rtl/>
              </w:rPr>
            </w:pPr>
            <w:r>
              <w:rPr>
                <w:rtl/>
                <w:lang w:bidi="fa-IR"/>
              </w:rPr>
              <w:t>يك هفته شادمانى گلزار بيش نيست</w:t>
            </w:r>
            <w:r w:rsidRPr="00725071">
              <w:rPr>
                <w:rStyle w:val="libPoemTiniChar0"/>
                <w:rtl/>
              </w:rPr>
              <w:br/>
              <w:t> </w:t>
            </w:r>
          </w:p>
        </w:tc>
      </w:tr>
    </w:tbl>
    <w:p w:rsidR="003518BA" w:rsidRDefault="003518BA" w:rsidP="003518BA">
      <w:pPr>
        <w:pStyle w:val="libNormal"/>
        <w:rPr>
          <w:rtl/>
          <w:lang w:bidi="fa-IR"/>
        </w:rPr>
      </w:pPr>
      <w:r>
        <w:rPr>
          <w:rtl/>
          <w:lang w:bidi="fa-IR"/>
        </w:rPr>
        <w:t xml:space="preserve">و نيز خداوند مى فرمايد: </w:t>
      </w:r>
      <w:r w:rsidR="004A59C5" w:rsidRPr="0049464B">
        <w:rPr>
          <w:rStyle w:val="libAieChar"/>
          <w:rtl/>
          <w:lang w:bidi="fa-IR"/>
        </w:rPr>
        <w:t>... و ما الحيوه الدنيا الا متع الغرور</w:t>
      </w:r>
      <w:r w:rsidR="004A59C5" w:rsidRPr="004A59C5">
        <w:rPr>
          <w:rStyle w:val="libHadeesChar"/>
          <w:rtl/>
          <w:lang w:bidi="fa-IR"/>
        </w:rPr>
        <w:t xml:space="preserve">؛ </w:t>
      </w:r>
      <w:r w:rsidR="004A59C5" w:rsidRPr="004A59C5">
        <w:rPr>
          <w:rStyle w:val="libFootnotenumChar"/>
          <w:rtl/>
          <w:lang w:bidi="fa-IR"/>
        </w:rPr>
        <w:t>(50)</w:t>
      </w:r>
      <w:r>
        <w:rPr>
          <w:rtl/>
          <w:lang w:bidi="fa-IR"/>
        </w:rPr>
        <w:t xml:space="preserve"> «و بدانيد كه دنيا جز متاع فريب و غرور چيزى نيست»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و همچنين مى فرمايد: </w:t>
      </w:r>
      <w:r w:rsidR="004A59C5" w:rsidRPr="0049464B">
        <w:rPr>
          <w:rStyle w:val="libAieChar"/>
          <w:rtl/>
          <w:lang w:bidi="fa-IR"/>
        </w:rPr>
        <w:t>... ارضيتم بالحيوه الدنيا من الاخره فما متع الحيوه الدنيا فى الاخره الا قليل ؛</w:t>
      </w:r>
      <w:r w:rsidR="004A59C5" w:rsidRPr="004A59C5">
        <w:rPr>
          <w:rStyle w:val="libHadeesChar"/>
          <w:rtl/>
          <w:lang w:bidi="fa-IR"/>
        </w:rPr>
        <w:t xml:space="preserve"> </w:t>
      </w:r>
      <w:r w:rsidR="004A59C5" w:rsidRPr="004A59C5">
        <w:rPr>
          <w:rStyle w:val="libFootnotenumChar"/>
          <w:rtl/>
          <w:lang w:bidi="fa-IR"/>
        </w:rPr>
        <w:t>(51)</w:t>
      </w:r>
      <w:r>
        <w:rPr>
          <w:rtl/>
          <w:lang w:bidi="fa-IR"/>
        </w:rPr>
        <w:t xml:space="preserve"> «آيا راضى به زندگانى دنيا عوض حيات ابدى آخرت شديد</w:t>
      </w:r>
      <w:r w:rsidR="00A8654B">
        <w:rPr>
          <w:rtl/>
          <w:lang w:bidi="fa-IR"/>
        </w:rPr>
        <w:t xml:space="preserve">، </w:t>
      </w:r>
      <w:r>
        <w:rPr>
          <w:rtl/>
          <w:lang w:bidi="fa-IR"/>
        </w:rPr>
        <w:t>در صورتى كه متاع دنيا در برابر آخرت</w:t>
      </w:r>
      <w:r w:rsidR="00A8654B">
        <w:rPr>
          <w:rtl/>
          <w:lang w:bidi="fa-IR"/>
        </w:rPr>
        <w:t xml:space="preserve">، </w:t>
      </w:r>
      <w:r>
        <w:rPr>
          <w:rtl/>
          <w:lang w:bidi="fa-IR"/>
        </w:rPr>
        <w:t>اندك است»</w:t>
      </w:r>
      <w:r w:rsidR="00A8654B">
        <w:rPr>
          <w:rtl/>
          <w:lang w:bidi="fa-IR"/>
        </w:rPr>
        <w:t xml:space="preserve">. </w:t>
      </w:r>
    </w:p>
    <w:p w:rsidR="003518BA" w:rsidRDefault="003518BA" w:rsidP="003518BA">
      <w:pPr>
        <w:pStyle w:val="libNormal"/>
        <w:rPr>
          <w:rtl/>
          <w:lang w:bidi="fa-IR"/>
        </w:rPr>
      </w:pPr>
      <w:r>
        <w:rPr>
          <w:rtl/>
          <w:lang w:bidi="fa-IR"/>
        </w:rPr>
        <w:t xml:space="preserve">باز مى فرمايد: </w:t>
      </w:r>
      <w:r w:rsidR="004A59C5" w:rsidRPr="0049464B">
        <w:rPr>
          <w:rStyle w:val="libAieChar"/>
          <w:rtl/>
          <w:lang w:bidi="fa-IR"/>
        </w:rPr>
        <w:t>... و ما الحيوه الدنيا فى الاخره الا متع</w:t>
      </w:r>
      <w:r w:rsidR="004A59C5" w:rsidRPr="004A59C5">
        <w:rPr>
          <w:rStyle w:val="libHadeesChar"/>
          <w:rtl/>
          <w:lang w:bidi="fa-IR"/>
        </w:rPr>
        <w:t xml:space="preserve"> ؛ </w:t>
      </w:r>
      <w:r w:rsidR="004A59C5" w:rsidRPr="004A59C5">
        <w:rPr>
          <w:rStyle w:val="libFootnotenumChar"/>
          <w:rtl/>
          <w:lang w:bidi="fa-IR"/>
        </w:rPr>
        <w:t>(52)</w:t>
      </w:r>
      <w:r>
        <w:rPr>
          <w:rtl/>
          <w:lang w:bidi="fa-IR"/>
        </w:rPr>
        <w:t xml:space="preserve"> «زندگانى دنيا در قبال آخرت</w:t>
      </w:r>
      <w:r w:rsidR="00A8654B">
        <w:rPr>
          <w:rtl/>
          <w:lang w:bidi="fa-IR"/>
        </w:rPr>
        <w:t xml:space="preserve">، </w:t>
      </w:r>
      <w:r>
        <w:rPr>
          <w:rtl/>
          <w:lang w:bidi="fa-IR"/>
        </w:rPr>
        <w:t>متاع ناقابلى است»</w:t>
      </w:r>
      <w:r w:rsidR="00A8654B">
        <w:rPr>
          <w:rtl/>
          <w:lang w:bidi="fa-IR"/>
        </w:rPr>
        <w:t xml:space="preserve">. </w:t>
      </w:r>
    </w:p>
    <w:p w:rsidR="003518BA" w:rsidRDefault="003518BA" w:rsidP="003518BA">
      <w:pPr>
        <w:pStyle w:val="libNormal"/>
        <w:rPr>
          <w:rtl/>
          <w:lang w:bidi="fa-IR"/>
        </w:rPr>
      </w:pPr>
      <w:r>
        <w:rPr>
          <w:rtl/>
          <w:lang w:bidi="fa-IR"/>
        </w:rPr>
        <w:t>اجمالا خداوند كريم در آيات قرآنش بندگان را به پستى دنيا هدايت و آگاه فرموده تا آنها به لذات فانيه اش دل از دست ندهند و پاى خود را به دام فريب او نگذارند و يوسف دل را به دراهم معدوده پنج روزه عيش دنيا نفروشند</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4A59C5" w:rsidRPr="004A59C5">
        <w:rPr>
          <w:rStyle w:val="libAlaemChar"/>
          <w:rtl/>
        </w:rPr>
        <w:t>‌</w:t>
      </w:r>
      <w:r>
        <w:rPr>
          <w:rtl/>
          <w:lang w:bidi="fa-IR"/>
        </w:rPr>
        <w:t xml:space="preserve"> بر سر راهى گوسفند مرده گنديده اى را ديدند</w:t>
      </w:r>
      <w:r w:rsidR="00A8654B">
        <w:rPr>
          <w:rtl/>
          <w:lang w:bidi="fa-IR"/>
        </w:rPr>
        <w:t xml:space="preserve">، </w:t>
      </w:r>
      <w:r>
        <w:rPr>
          <w:rtl/>
          <w:lang w:bidi="fa-IR"/>
        </w:rPr>
        <w:t>فرمود:</w:t>
      </w:r>
      <w:r w:rsidR="004A59C5" w:rsidRPr="004A59C5">
        <w:rPr>
          <w:rStyle w:val="libHadeesChar"/>
          <w:rtl/>
          <w:lang w:bidi="fa-IR"/>
        </w:rPr>
        <w:t xml:space="preserve">والذى نفسى بيده الدنيا اهون عندالله عزوجل من هذه على صاحبها ولو كانت الدنيا تزن عندالله جناح بعوضه ما سقى كافرا منها شربه ماء؛ </w:t>
      </w:r>
      <w:r w:rsidR="004A59C5" w:rsidRPr="004A59C5">
        <w:rPr>
          <w:rStyle w:val="libFootnotenumChar"/>
          <w:rtl/>
          <w:lang w:bidi="fa-IR"/>
        </w:rPr>
        <w:t>(53)</w:t>
      </w:r>
      <w:r>
        <w:rPr>
          <w:rtl/>
          <w:lang w:bidi="fa-IR"/>
        </w:rPr>
        <w:t xml:space="preserve"> قسم به آن كسى كه جانم در يد قدرت اوست</w:t>
      </w:r>
      <w:r w:rsidR="00A8654B">
        <w:rPr>
          <w:rtl/>
          <w:lang w:bidi="fa-IR"/>
        </w:rPr>
        <w:t>!</w:t>
      </w:r>
      <w:r>
        <w:rPr>
          <w:rtl/>
          <w:lang w:bidi="fa-IR"/>
        </w:rPr>
        <w:t xml:space="preserve"> هر آينه دنيا پست تر است نزد خداى عزوجل از اين گوسفند مرده گنديده بر اهلش ؛ و اگر دنيا به اندازه بال پشه ارزش مى داشت</w:t>
      </w:r>
      <w:r w:rsidR="00A8654B">
        <w:rPr>
          <w:rtl/>
          <w:lang w:bidi="fa-IR"/>
        </w:rPr>
        <w:t xml:space="preserve">، </w:t>
      </w:r>
      <w:r>
        <w:rPr>
          <w:rtl/>
          <w:lang w:bidi="fa-IR"/>
        </w:rPr>
        <w:t>خداوند به كافر شربت آبى نمى داد</w:t>
      </w:r>
      <w:r w:rsidR="00A8654B">
        <w:rPr>
          <w:rtl/>
          <w:lang w:bidi="fa-IR"/>
        </w:rPr>
        <w:t xml:space="preserve">. </w:t>
      </w:r>
    </w:p>
    <w:p w:rsidR="003518BA" w:rsidRDefault="003518BA" w:rsidP="003518BA">
      <w:pPr>
        <w:pStyle w:val="libNormal"/>
        <w:rPr>
          <w:rtl/>
          <w:lang w:bidi="fa-IR"/>
        </w:rPr>
      </w:pPr>
      <w:r>
        <w:rPr>
          <w:rtl/>
          <w:lang w:bidi="fa-IR"/>
        </w:rPr>
        <w:t>و نيز از آن سرور عالميان ماءثور است كه بر مزبله اى ايستاده</w:t>
      </w:r>
      <w:r w:rsidR="00A8654B">
        <w:rPr>
          <w:rtl/>
          <w:lang w:bidi="fa-IR"/>
        </w:rPr>
        <w:t xml:space="preserve">، </w:t>
      </w:r>
      <w:r>
        <w:rPr>
          <w:rtl/>
          <w:lang w:bidi="fa-IR"/>
        </w:rPr>
        <w:t xml:space="preserve">فرموند: </w:t>
      </w:r>
      <w:r w:rsidR="004A59C5" w:rsidRPr="004A59C5">
        <w:rPr>
          <w:rStyle w:val="libHadeesChar"/>
          <w:rtl/>
          <w:lang w:bidi="fa-IR"/>
        </w:rPr>
        <w:t>هلموا الى الدنيا؛</w:t>
      </w:r>
      <w:r>
        <w:rPr>
          <w:rtl/>
          <w:lang w:bidi="fa-IR"/>
        </w:rPr>
        <w:t xml:space="preserve"> بياييد و دنيا را مشاهده كنيد</w:t>
      </w:r>
      <w:r w:rsidR="00A8654B">
        <w:rPr>
          <w:rtl/>
          <w:lang w:bidi="fa-IR"/>
        </w:rPr>
        <w:t xml:space="preserve">. </w:t>
      </w:r>
      <w:r>
        <w:rPr>
          <w:rtl/>
          <w:lang w:bidi="fa-IR"/>
        </w:rPr>
        <w:t>ركوه اى (كوزه آبخورى) چند كهنه شده كه در آن مزبله افتاده بود و استخوانى كه پوسيده بود برگرفته فرمودند:</w:t>
      </w:r>
      <w:r w:rsidR="004A59C5" w:rsidRPr="004A59C5">
        <w:rPr>
          <w:rStyle w:val="libHadeesChar"/>
          <w:rtl/>
          <w:lang w:bidi="fa-IR"/>
        </w:rPr>
        <w:t>هذه الدنيا ظاهر</w:t>
      </w:r>
      <w:r w:rsidR="00A8654B">
        <w:rPr>
          <w:rtl/>
          <w:lang w:bidi="fa-IR"/>
        </w:rPr>
        <w:t xml:space="preserve">، </w:t>
      </w:r>
      <w:r>
        <w:rPr>
          <w:rtl/>
          <w:lang w:bidi="fa-IR"/>
        </w:rPr>
        <w:t>لباسها و زينتهاى دنيا سرانجام چنين كهنه مى شود و بدنهاى خلايق عاقبت مانند اين استخوانهاى پوسيده مى گردد</w:t>
      </w:r>
      <w:r w:rsidR="00A8654B">
        <w:rPr>
          <w:rtl/>
          <w:lang w:bidi="fa-IR"/>
        </w:rPr>
        <w:t xml:space="preserve">. </w:t>
      </w:r>
      <w:r w:rsidR="00A8654B" w:rsidRPr="00A8654B">
        <w:rPr>
          <w:rStyle w:val="libFootnotenumChar"/>
          <w:rtl/>
          <w:lang w:bidi="fa-IR"/>
        </w:rPr>
        <w:t>(54)</w:t>
      </w:r>
    </w:p>
    <w:p w:rsidR="003518BA" w:rsidRDefault="004A59C5" w:rsidP="003518BA">
      <w:pPr>
        <w:pStyle w:val="libNormal"/>
        <w:rPr>
          <w:rtl/>
          <w:lang w:bidi="fa-IR"/>
        </w:rPr>
      </w:pPr>
      <w:r w:rsidRPr="004A59C5">
        <w:rPr>
          <w:rStyle w:val="libHadeesChar"/>
          <w:rtl/>
          <w:lang w:bidi="fa-IR"/>
        </w:rPr>
        <w:t xml:space="preserve">و الله لدنيا كم هذه اهون فى عينى من عراق خنزير فى يد مجزوم، </w:t>
      </w:r>
      <w:r w:rsidRPr="004A59C5">
        <w:rPr>
          <w:rStyle w:val="libFootnotenumChar"/>
          <w:rtl/>
          <w:lang w:bidi="fa-IR"/>
        </w:rPr>
        <w:t>(55)</w:t>
      </w:r>
      <w:r w:rsidR="003518BA">
        <w:rPr>
          <w:rtl/>
          <w:lang w:bidi="fa-IR"/>
        </w:rPr>
        <w:t xml:space="preserve"> قسم به خدا! دنياى شما در نظر من خوارتر است از استخوان خوكى كه در دست جذامى باشد</w:t>
      </w:r>
      <w:r w:rsidR="00A8654B">
        <w:rPr>
          <w:rtl/>
          <w:lang w:bidi="fa-IR"/>
        </w:rPr>
        <w:t xml:space="preserve">. </w:t>
      </w:r>
    </w:p>
    <w:p w:rsidR="003518BA" w:rsidRDefault="003518BA" w:rsidP="003518BA">
      <w:pPr>
        <w:pStyle w:val="libNormal"/>
        <w:rPr>
          <w:rtl/>
          <w:lang w:bidi="fa-IR"/>
        </w:rPr>
      </w:pPr>
      <w:r>
        <w:rPr>
          <w:rtl/>
          <w:lang w:bidi="fa-IR"/>
        </w:rPr>
        <w:t xml:space="preserve">و از حضرت اميرالمومنين على </w:t>
      </w:r>
      <w:r w:rsidR="004A59C5" w:rsidRPr="004A59C5">
        <w:rPr>
          <w:rStyle w:val="libAlaemChar"/>
          <w:rtl/>
        </w:rPr>
        <w:t>عليه‌السلام</w:t>
      </w:r>
      <w:r>
        <w:rPr>
          <w:rtl/>
          <w:lang w:bidi="fa-IR"/>
        </w:rPr>
        <w:t xml:space="preserve"> روايت شده است كه</w:t>
      </w:r>
      <w:r w:rsidR="00A8654B">
        <w:rPr>
          <w:rtl/>
          <w:lang w:bidi="fa-IR"/>
        </w:rPr>
        <w:t>:</w:t>
      </w:r>
      <w:r>
        <w:rPr>
          <w:rtl/>
          <w:lang w:bidi="fa-IR"/>
        </w:rPr>
        <w:t xml:space="preserve"> </w:t>
      </w:r>
      <w:r w:rsidR="004A59C5" w:rsidRPr="004A59C5">
        <w:rPr>
          <w:rStyle w:val="libHadeesChar"/>
          <w:rtl/>
          <w:lang w:bidi="fa-IR"/>
        </w:rPr>
        <w:t>ان دنيا كم عندى لا هون من ورزقه فى فم جراده تقضمها. ما لعلى و نعيم يفنى ولذه لاتبقى؛</w:t>
      </w:r>
      <w:r w:rsidR="004A59C5" w:rsidRPr="004A59C5">
        <w:rPr>
          <w:rStyle w:val="libFootnotenumChar"/>
          <w:rtl/>
          <w:lang w:bidi="fa-IR"/>
        </w:rPr>
        <w:t>(56)</w:t>
      </w:r>
      <w:r>
        <w:rPr>
          <w:rtl/>
          <w:lang w:bidi="fa-IR"/>
        </w:rPr>
        <w:t xml:space="preserve"> هر آينه دنياى شما نزد </w:t>
      </w:r>
      <w:r>
        <w:rPr>
          <w:rtl/>
          <w:lang w:bidi="fa-IR"/>
        </w:rPr>
        <w:lastRenderedPageBreak/>
        <w:t>من پست تر است از برگى كه در دهان ملخى باشد كه آن را مى جود</w:t>
      </w:r>
      <w:r w:rsidR="00A8654B">
        <w:rPr>
          <w:rtl/>
          <w:lang w:bidi="fa-IR"/>
        </w:rPr>
        <w:t xml:space="preserve">، </w:t>
      </w:r>
      <w:r>
        <w:rPr>
          <w:rtl/>
          <w:lang w:bidi="fa-IR"/>
        </w:rPr>
        <w:t>على را چكار با نعمتى كه فانى مى شود و لذتى كه باقى نمى ماند!</w:t>
      </w:r>
      <w:r w:rsidR="00A8654B">
        <w:rPr>
          <w:rtl/>
          <w:lang w:bidi="fa-IR"/>
        </w:rPr>
        <w:t xml:space="preserve">. </w:t>
      </w:r>
    </w:p>
    <w:p w:rsidR="003518BA" w:rsidRDefault="003518BA" w:rsidP="003518BA">
      <w:pPr>
        <w:pStyle w:val="libNormal"/>
        <w:rPr>
          <w:rtl/>
          <w:lang w:bidi="fa-IR"/>
        </w:rPr>
      </w:pPr>
      <w:r>
        <w:rPr>
          <w:rtl/>
          <w:lang w:bidi="fa-IR"/>
        </w:rPr>
        <w:t>سخن يكى از اكابر است كه</w:t>
      </w:r>
      <w:r w:rsidR="00A8654B">
        <w:rPr>
          <w:rtl/>
          <w:lang w:bidi="fa-IR"/>
        </w:rPr>
        <w:t>:</w:t>
      </w:r>
      <w:r>
        <w:rPr>
          <w:rtl/>
          <w:lang w:bidi="fa-IR"/>
        </w:rPr>
        <w:t xml:space="preserve"> </w:t>
      </w:r>
      <w:r w:rsidR="004A59C5" w:rsidRPr="004A59C5">
        <w:rPr>
          <w:rStyle w:val="libHadeesChar"/>
          <w:rtl/>
          <w:lang w:bidi="fa-IR"/>
        </w:rPr>
        <w:t xml:space="preserve">اتخذوا الدنيا ظئرا و انخذوا الاخره اما الم تروا الى الصبى اذا تزعزع و عقل رمى بنفسه على امه و ترك ظئره ؛ </w:t>
      </w:r>
      <w:r w:rsidR="004A59C5" w:rsidRPr="004A59C5">
        <w:rPr>
          <w:rStyle w:val="libFootnotenumChar"/>
          <w:rtl/>
          <w:lang w:bidi="fa-IR"/>
        </w:rPr>
        <w:t>(57)</w:t>
      </w:r>
      <w:r>
        <w:rPr>
          <w:rtl/>
          <w:lang w:bidi="fa-IR"/>
        </w:rPr>
        <w:t xml:space="preserve"> دنيا را دايه خود گيريد و آخرت را مادر</w:t>
      </w:r>
      <w:r w:rsidR="00A8654B">
        <w:rPr>
          <w:rtl/>
          <w:lang w:bidi="fa-IR"/>
        </w:rPr>
        <w:t xml:space="preserve">، </w:t>
      </w:r>
      <w:r>
        <w:rPr>
          <w:rtl/>
          <w:lang w:bidi="fa-IR"/>
        </w:rPr>
        <w:t>نمى بينى چون كودك به سن شعور رسيد</w:t>
      </w:r>
      <w:r w:rsidR="00A8654B">
        <w:rPr>
          <w:rtl/>
          <w:lang w:bidi="fa-IR"/>
        </w:rPr>
        <w:t xml:space="preserve">، </w:t>
      </w:r>
      <w:r>
        <w:rPr>
          <w:rtl/>
          <w:lang w:bidi="fa-IR"/>
        </w:rPr>
        <w:t>دايه را رها كرده و خود را به آغوش مادر مى افكند</w:t>
      </w:r>
      <w:r w:rsidR="00A8654B">
        <w:rPr>
          <w:rtl/>
          <w:lang w:bidi="fa-IR"/>
        </w:rPr>
        <w:t xml:space="preserve">. </w:t>
      </w:r>
    </w:p>
    <w:p w:rsidR="003518BA" w:rsidRDefault="003518BA" w:rsidP="003518BA">
      <w:pPr>
        <w:pStyle w:val="libNormal"/>
        <w:rPr>
          <w:rtl/>
          <w:lang w:bidi="fa-IR"/>
        </w:rPr>
      </w:pPr>
      <w:r>
        <w:rPr>
          <w:rtl/>
          <w:lang w:bidi="fa-IR"/>
        </w:rPr>
        <w:t>اى دل كودك خصال</w:t>
      </w:r>
      <w:r w:rsidR="00A8654B">
        <w:rPr>
          <w:rtl/>
          <w:lang w:bidi="fa-IR"/>
        </w:rPr>
        <w:t>!</w:t>
      </w:r>
      <w:r>
        <w:rPr>
          <w:rtl/>
          <w:lang w:bidi="fa-IR"/>
        </w:rPr>
        <w:t xml:space="preserve"> تا كى در دامان اين دايه پيرزال و اين عجوزه خونخوار</w:t>
      </w:r>
      <w:r w:rsidR="00A8654B">
        <w:rPr>
          <w:rtl/>
          <w:lang w:bidi="fa-IR"/>
        </w:rPr>
        <w:t xml:space="preserve">، </w:t>
      </w:r>
      <w:r>
        <w:rPr>
          <w:rtl/>
          <w:lang w:bidi="fa-IR"/>
        </w:rPr>
        <w:t>عمر عزيز را مى گذرانى و دست رد بر سينه مادر عقبى مى زنى</w:t>
      </w:r>
      <w:r w:rsidR="00A8654B">
        <w:rPr>
          <w:rtl/>
          <w:lang w:bidi="fa-IR"/>
        </w:rPr>
        <w:t xml:space="preserve">، </w:t>
      </w:r>
      <w:r>
        <w:rPr>
          <w:rtl/>
          <w:lang w:bidi="fa-IR"/>
        </w:rPr>
        <w:t>فردا مادر مهربان دشمن جانى تو مى شود و تپانچه بر صورت تو زده و تو را در باغستان جاودانيش راه نمى دهد</w:t>
      </w:r>
      <w:r w:rsidR="00A8654B">
        <w:rPr>
          <w:rtl/>
          <w:lang w:bidi="fa-IR"/>
        </w:rPr>
        <w:t xml:space="preserve">، </w:t>
      </w:r>
      <w:r>
        <w:rPr>
          <w:rtl/>
          <w:lang w:bidi="fa-IR"/>
        </w:rPr>
        <w:t>پس خوب است آن مادر مهربان را گرفته و از دايه مهلكه جدا شوى</w:t>
      </w:r>
      <w:r w:rsidR="00A8654B">
        <w:rPr>
          <w:rtl/>
          <w:lang w:bidi="fa-IR"/>
        </w:rPr>
        <w:t xml:space="preserve">. </w:t>
      </w:r>
      <w:r>
        <w:rPr>
          <w:rtl/>
          <w:lang w:bidi="fa-IR"/>
        </w:rPr>
        <w:t>در يك دل نمى توان دو محبت را جاى داد؛ دوستى اين دنياى بى وفا بنده را از خدا دور و بيگانه مى سازد و اين دو با هم نمى سازند</w:t>
      </w:r>
      <w:r w:rsidR="00A8654B">
        <w:rPr>
          <w:rtl/>
          <w:lang w:bidi="fa-IR"/>
        </w:rPr>
        <w:t xml:space="preserve">. </w:t>
      </w:r>
    </w:p>
    <w:p w:rsidR="003518BA" w:rsidRDefault="00A8654B" w:rsidP="00A8654B">
      <w:pPr>
        <w:pStyle w:val="Heading3"/>
        <w:rPr>
          <w:rtl/>
          <w:lang w:bidi="fa-IR"/>
        </w:rPr>
      </w:pPr>
      <w:bookmarkStart w:id="15" w:name="_Toc365798301"/>
      <w:r>
        <w:rPr>
          <w:rtl/>
          <w:lang w:bidi="fa-IR"/>
        </w:rPr>
        <w:t>مثل دنيا و اشعار سنائى</w:t>
      </w:r>
      <w:bookmarkEnd w:id="15"/>
    </w:p>
    <w:p w:rsidR="003518BA" w:rsidRDefault="003518BA" w:rsidP="003518BA">
      <w:pPr>
        <w:pStyle w:val="libNormal"/>
        <w:rPr>
          <w:rtl/>
          <w:lang w:bidi="fa-IR"/>
        </w:rPr>
      </w:pPr>
      <w:r>
        <w:rPr>
          <w:rtl/>
          <w:lang w:bidi="fa-IR"/>
        </w:rPr>
        <w:t xml:space="preserve"> از نور ديده عالم و فخر بنى آدم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 كه </w:t>
      </w:r>
      <w:r w:rsidR="004A59C5" w:rsidRPr="004A59C5">
        <w:rPr>
          <w:rStyle w:val="libHadeesChar"/>
          <w:rtl/>
          <w:lang w:bidi="fa-IR"/>
        </w:rPr>
        <w:t xml:space="preserve">مثل الدنيا و الاخره كالضرتين بقدر ما ترضى احديهما تسخط الاخرى ؛ </w:t>
      </w:r>
      <w:r w:rsidR="004A59C5" w:rsidRPr="004A59C5">
        <w:rPr>
          <w:rStyle w:val="libFootnotenumChar"/>
          <w:rtl/>
          <w:lang w:bidi="fa-IR"/>
        </w:rPr>
        <w:t>(58)</w:t>
      </w:r>
      <w:r>
        <w:rPr>
          <w:rtl/>
          <w:lang w:bidi="fa-IR"/>
        </w:rPr>
        <w:t xml:space="preserve"> مثل دنيا و آخرت مثل دو «هوو» است كه اگر يكى را راضى كنى</w:t>
      </w:r>
      <w:r w:rsidR="00A8654B">
        <w:rPr>
          <w:rtl/>
          <w:lang w:bidi="fa-IR"/>
        </w:rPr>
        <w:t xml:space="preserve">، </w:t>
      </w:r>
      <w:r>
        <w:rPr>
          <w:rtl/>
          <w:lang w:bidi="fa-IR"/>
        </w:rPr>
        <w:t>ديگرى را به خشم آورده اى</w:t>
      </w:r>
      <w:r w:rsidR="00A8654B">
        <w:rPr>
          <w:rtl/>
          <w:lang w:bidi="fa-IR"/>
        </w:rPr>
        <w:t xml:space="preserve">. </w:t>
      </w:r>
    </w:p>
    <w:p w:rsidR="003518BA" w:rsidRDefault="003518BA" w:rsidP="003518BA">
      <w:pPr>
        <w:pStyle w:val="libNormal"/>
        <w:rPr>
          <w:rtl/>
          <w:lang w:bidi="fa-IR"/>
        </w:rPr>
      </w:pPr>
      <w:r>
        <w:rPr>
          <w:rtl/>
          <w:lang w:bidi="fa-IR"/>
        </w:rPr>
        <w:t>و قائد كاروان اهل يقين</w:t>
      </w:r>
      <w:r w:rsidR="00A8654B">
        <w:rPr>
          <w:rtl/>
          <w:lang w:bidi="fa-IR"/>
        </w:rPr>
        <w:t xml:space="preserve">، </w:t>
      </w:r>
      <w:r>
        <w:rPr>
          <w:rtl/>
          <w:lang w:bidi="fa-IR"/>
        </w:rPr>
        <w:t xml:space="preserve">اميرالمومنين </w:t>
      </w:r>
      <w:r w:rsidR="004A59C5" w:rsidRPr="004A59C5">
        <w:rPr>
          <w:rStyle w:val="libAlaemChar"/>
          <w:rtl/>
        </w:rPr>
        <w:t>عليه‌السلام</w:t>
      </w:r>
      <w:r>
        <w:rPr>
          <w:rtl/>
          <w:lang w:bidi="fa-IR"/>
        </w:rPr>
        <w:t xml:space="preserve"> فرمود است كه</w:t>
      </w:r>
      <w:r w:rsidR="00A8654B">
        <w:rPr>
          <w:rtl/>
          <w:lang w:bidi="fa-IR"/>
        </w:rPr>
        <w:t>:</w:t>
      </w:r>
      <w:r>
        <w:rPr>
          <w:rtl/>
          <w:lang w:bidi="fa-IR"/>
        </w:rPr>
        <w:t xml:space="preserve"> </w:t>
      </w:r>
      <w:r w:rsidR="004A59C5" w:rsidRPr="004A59C5">
        <w:rPr>
          <w:rStyle w:val="libHadeesChar"/>
          <w:rtl/>
          <w:lang w:bidi="fa-IR"/>
        </w:rPr>
        <w:t xml:space="preserve">... هما بمنزله المشرق و المغرب و ماش بينهما كلما قرب من واحد بعد من الاخر و هما بعد ضرتان ؛ </w:t>
      </w:r>
      <w:r w:rsidR="004A59C5" w:rsidRPr="004A59C5">
        <w:rPr>
          <w:rStyle w:val="libFootnotenumChar"/>
          <w:rtl/>
          <w:lang w:bidi="fa-IR"/>
        </w:rPr>
        <w:t>(59)</w:t>
      </w:r>
      <w:r>
        <w:rPr>
          <w:rtl/>
          <w:lang w:bidi="fa-IR"/>
        </w:rPr>
        <w:t xml:space="preserve"> دنيا و آخرت مانند مشرق و مغرب مى باشد كه رونده بين آنها هر چه به يكى نزديك شود</w:t>
      </w:r>
      <w:r w:rsidR="00A8654B">
        <w:rPr>
          <w:rtl/>
          <w:lang w:bidi="fa-IR"/>
        </w:rPr>
        <w:t xml:space="preserve">، </w:t>
      </w:r>
      <w:r>
        <w:rPr>
          <w:rtl/>
          <w:lang w:bidi="fa-IR"/>
        </w:rPr>
        <w:t xml:space="preserve">از ديگرى دور مى گردد (دلبسته به دنيا هر چه به آن دل ببندد همان اندازه از آخرت غافل مى ماند) و آنها پس از اين اختلافشان به دو زن مى مانند كه يك شوهر داشته باشند (كه </w:t>
      </w:r>
      <w:r>
        <w:rPr>
          <w:rtl/>
          <w:lang w:bidi="fa-IR"/>
        </w:rPr>
        <w:lastRenderedPageBreak/>
        <w:t>هرگز با يكديگر سازگار نشوند؛ چون نزديكى و دوستى با هر مستلزم دورى و دشمنى با ديگرى است)</w:t>
      </w:r>
      <w:r w:rsidR="00A8654B">
        <w:rPr>
          <w:rtl/>
          <w:lang w:bidi="fa-IR"/>
        </w:rPr>
        <w:t xml:space="preserve">. </w:t>
      </w:r>
    </w:p>
    <w:p w:rsidR="003518BA" w:rsidRDefault="003518BA" w:rsidP="003518BA">
      <w:pPr>
        <w:pStyle w:val="libNormal"/>
        <w:rPr>
          <w:rtl/>
          <w:lang w:bidi="fa-IR"/>
        </w:rPr>
      </w:pPr>
      <w:r>
        <w:rPr>
          <w:rtl/>
          <w:lang w:bidi="fa-IR"/>
        </w:rPr>
        <w:t>و از حضرت عيسى بن مريم - على نبينا و عليه السلام - ماثور است كه</w:t>
      </w:r>
      <w:r w:rsidR="00A8654B">
        <w:rPr>
          <w:rtl/>
          <w:lang w:bidi="fa-IR"/>
        </w:rPr>
        <w:t>:</w:t>
      </w:r>
      <w:r w:rsidR="004A59C5" w:rsidRPr="004A59C5">
        <w:rPr>
          <w:rStyle w:val="libHadeesChar"/>
          <w:rtl/>
          <w:lang w:bidi="fa-IR"/>
        </w:rPr>
        <w:t xml:space="preserve">لايستقيم حب الدنيا و الاخره فى قلب مومن كما لايستقيم الماء والنار فى اناء واحد؛ </w:t>
      </w:r>
      <w:r w:rsidR="004A59C5" w:rsidRPr="004A59C5">
        <w:rPr>
          <w:rStyle w:val="libFootnotenumChar"/>
          <w:rtl/>
          <w:lang w:bidi="fa-IR"/>
        </w:rPr>
        <w:t>(60)</w:t>
      </w:r>
      <w:r>
        <w:rPr>
          <w:rtl/>
          <w:lang w:bidi="fa-IR"/>
        </w:rPr>
        <w:t xml:space="preserve"> دوستى دنيا و آخرت در قلب مؤ من جمع نمى شود همان طورى كه آب و آتش در يك ظرف جمع نمى شود</w:t>
      </w:r>
      <w:r w:rsidR="00A8654B">
        <w:rPr>
          <w:rtl/>
          <w:lang w:bidi="fa-IR"/>
        </w:rPr>
        <w:t xml:space="preserve">. </w:t>
      </w:r>
    </w:p>
    <w:p w:rsidR="003518BA" w:rsidRDefault="003518BA" w:rsidP="003518BA">
      <w:pPr>
        <w:pStyle w:val="libNormal"/>
        <w:rPr>
          <w:rtl/>
          <w:lang w:bidi="fa-IR"/>
        </w:rPr>
      </w:pPr>
      <w:r>
        <w:rPr>
          <w:rtl/>
          <w:lang w:bidi="fa-IR"/>
        </w:rPr>
        <w:t>سنائى خوب سروده است</w:t>
      </w:r>
      <w:r w:rsidR="00A8654B">
        <w:rPr>
          <w:rtl/>
          <w:lang w:bidi="fa-IR"/>
        </w:rPr>
        <w:t>:</w:t>
      </w:r>
    </w:p>
    <w:tbl>
      <w:tblPr>
        <w:tblStyle w:val="TableGrid"/>
        <w:bidiVisual/>
        <w:tblW w:w="5000" w:type="pct"/>
        <w:tblLook w:val="01E0"/>
      </w:tblPr>
      <w:tblGrid>
        <w:gridCol w:w="4114"/>
        <w:gridCol w:w="277"/>
        <w:gridCol w:w="4104"/>
      </w:tblGrid>
      <w:tr w:rsidR="0049464B" w:rsidTr="0049464B">
        <w:trPr>
          <w:trHeight w:val="350"/>
        </w:trPr>
        <w:tc>
          <w:tcPr>
            <w:tcW w:w="4288" w:type="dxa"/>
            <w:shd w:val="clear" w:color="auto" w:fill="auto"/>
          </w:tcPr>
          <w:p w:rsidR="0049464B" w:rsidRDefault="0049464B" w:rsidP="0049464B">
            <w:pPr>
              <w:pStyle w:val="libPoem"/>
              <w:rPr>
                <w:rtl/>
              </w:rPr>
            </w:pPr>
            <w:r>
              <w:rPr>
                <w:rtl/>
                <w:lang w:bidi="fa-IR"/>
              </w:rPr>
              <w:t>دين و دنيا نقيض يكديگرند</w:t>
            </w:r>
            <w:r w:rsidRPr="00725071">
              <w:rPr>
                <w:rStyle w:val="libPoemTiniChar0"/>
                <w:rtl/>
              </w:rPr>
              <w:br/>
              <w:t> </w:t>
            </w:r>
          </w:p>
        </w:tc>
        <w:tc>
          <w:tcPr>
            <w:tcW w:w="280" w:type="dxa"/>
            <w:shd w:val="clear" w:color="auto" w:fill="auto"/>
          </w:tcPr>
          <w:p w:rsidR="0049464B" w:rsidRDefault="0049464B" w:rsidP="0049464B">
            <w:pPr>
              <w:pStyle w:val="libPoem"/>
              <w:rPr>
                <w:rtl/>
              </w:rPr>
            </w:pPr>
          </w:p>
        </w:tc>
        <w:tc>
          <w:tcPr>
            <w:tcW w:w="4288" w:type="dxa"/>
            <w:shd w:val="clear" w:color="auto" w:fill="auto"/>
          </w:tcPr>
          <w:p w:rsidR="0049464B" w:rsidRDefault="0049464B" w:rsidP="0049464B">
            <w:pPr>
              <w:pStyle w:val="libPoem"/>
              <w:rPr>
                <w:rtl/>
              </w:rPr>
            </w:pPr>
            <w:r>
              <w:rPr>
                <w:rtl/>
                <w:lang w:bidi="fa-IR"/>
              </w:rPr>
              <w:t>هر كجا دين بود درم نخرند</w:t>
            </w:r>
            <w:r w:rsidRPr="00725071">
              <w:rPr>
                <w:rStyle w:val="libPoemTiniChar0"/>
                <w:rtl/>
              </w:rPr>
              <w:br/>
              <w:t> </w:t>
            </w:r>
          </w:p>
        </w:tc>
      </w:tr>
      <w:tr w:rsidR="0049464B" w:rsidTr="0049464B">
        <w:trPr>
          <w:trHeight w:val="350"/>
        </w:trPr>
        <w:tc>
          <w:tcPr>
            <w:tcW w:w="4288" w:type="dxa"/>
          </w:tcPr>
          <w:p w:rsidR="0049464B" w:rsidRDefault="0049464B" w:rsidP="0049464B">
            <w:pPr>
              <w:pStyle w:val="libPoem"/>
              <w:rPr>
                <w:rtl/>
              </w:rPr>
            </w:pPr>
            <w:r>
              <w:rPr>
                <w:rtl/>
                <w:lang w:bidi="fa-IR"/>
              </w:rPr>
              <w:t>هر دو ز آنجا كه علم و فرهنگ است</w:t>
            </w:r>
            <w:r w:rsidRPr="00725071">
              <w:rPr>
                <w:rStyle w:val="libPoemTiniChar0"/>
                <w:rtl/>
              </w:rPr>
              <w:br/>
              <w:t> </w:t>
            </w:r>
          </w:p>
        </w:tc>
        <w:tc>
          <w:tcPr>
            <w:tcW w:w="280" w:type="dxa"/>
          </w:tcPr>
          <w:p w:rsidR="0049464B" w:rsidRDefault="0049464B" w:rsidP="0049464B">
            <w:pPr>
              <w:pStyle w:val="libPoem"/>
              <w:rPr>
                <w:rtl/>
              </w:rPr>
            </w:pPr>
          </w:p>
        </w:tc>
        <w:tc>
          <w:tcPr>
            <w:tcW w:w="4288" w:type="dxa"/>
          </w:tcPr>
          <w:p w:rsidR="0049464B" w:rsidRDefault="0049464B" w:rsidP="0049464B">
            <w:pPr>
              <w:pStyle w:val="libPoem"/>
              <w:rPr>
                <w:rtl/>
              </w:rPr>
            </w:pPr>
            <w:r>
              <w:rPr>
                <w:rtl/>
                <w:lang w:bidi="fa-IR"/>
              </w:rPr>
              <w:t>در نگنجد از آنكه ره تنگست</w:t>
            </w:r>
            <w:r w:rsidRPr="00725071">
              <w:rPr>
                <w:rStyle w:val="libPoemTiniChar0"/>
                <w:rtl/>
              </w:rPr>
              <w:br/>
              <w:t> </w:t>
            </w:r>
          </w:p>
        </w:tc>
      </w:tr>
      <w:tr w:rsidR="0049464B" w:rsidTr="0049464B">
        <w:trPr>
          <w:trHeight w:val="350"/>
        </w:trPr>
        <w:tc>
          <w:tcPr>
            <w:tcW w:w="4288" w:type="dxa"/>
          </w:tcPr>
          <w:p w:rsidR="0049464B" w:rsidRDefault="0049464B" w:rsidP="0049464B">
            <w:pPr>
              <w:pStyle w:val="libPoem"/>
              <w:rPr>
                <w:rtl/>
              </w:rPr>
            </w:pPr>
            <w:r>
              <w:rPr>
                <w:rtl/>
                <w:lang w:bidi="fa-IR"/>
              </w:rPr>
              <w:t>رو به دين آر و بگذر از دينار</w:t>
            </w:r>
            <w:r w:rsidRPr="00725071">
              <w:rPr>
                <w:rStyle w:val="libPoemTiniChar0"/>
                <w:rtl/>
              </w:rPr>
              <w:br/>
              <w:t> </w:t>
            </w:r>
          </w:p>
        </w:tc>
        <w:tc>
          <w:tcPr>
            <w:tcW w:w="280" w:type="dxa"/>
          </w:tcPr>
          <w:p w:rsidR="0049464B" w:rsidRDefault="0049464B" w:rsidP="0049464B">
            <w:pPr>
              <w:pStyle w:val="libPoem"/>
              <w:rPr>
                <w:rtl/>
              </w:rPr>
            </w:pPr>
          </w:p>
        </w:tc>
        <w:tc>
          <w:tcPr>
            <w:tcW w:w="4288" w:type="dxa"/>
          </w:tcPr>
          <w:p w:rsidR="0049464B" w:rsidRDefault="0049464B" w:rsidP="0049464B">
            <w:pPr>
              <w:pStyle w:val="libPoem"/>
              <w:rPr>
                <w:rtl/>
              </w:rPr>
            </w:pPr>
            <w:r>
              <w:rPr>
                <w:rtl/>
                <w:lang w:bidi="fa-IR"/>
              </w:rPr>
              <w:t>ز آنكه دينار هست فردا نار</w:t>
            </w:r>
            <w:r w:rsidRPr="00725071">
              <w:rPr>
                <w:rStyle w:val="libPoemTiniChar0"/>
                <w:rtl/>
              </w:rPr>
              <w:br/>
              <w:t> </w:t>
            </w:r>
          </w:p>
        </w:tc>
      </w:tr>
      <w:tr w:rsidR="0049464B" w:rsidTr="0049464B">
        <w:trPr>
          <w:trHeight w:val="350"/>
        </w:trPr>
        <w:tc>
          <w:tcPr>
            <w:tcW w:w="4288" w:type="dxa"/>
          </w:tcPr>
          <w:p w:rsidR="0049464B" w:rsidRDefault="0049464B" w:rsidP="0049464B">
            <w:pPr>
              <w:pStyle w:val="libPoem"/>
              <w:rPr>
                <w:rtl/>
              </w:rPr>
            </w:pPr>
            <w:r>
              <w:rPr>
                <w:rtl/>
                <w:lang w:bidi="fa-IR"/>
              </w:rPr>
              <w:t>دين ز دنيا هميشه آزرده است</w:t>
            </w:r>
            <w:r w:rsidRPr="00725071">
              <w:rPr>
                <w:rStyle w:val="libPoemTiniChar0"/>
                <w:rtl/>
              </w:rPr>
              <w:br/>
              <w:t> </w:t>
            </w:r>
          </w:p>
        </w:tc>
        <w:tc>
          <w:tcPr>
            <w:tcW w:w="280" w:type="dxa"/>
          </w:tcPr>
          <w:p w:rsidR="0049464B" w:rsidRDefault="0049464B" w:rsidP="0049464B">
            <w:pPr>
              <w:pStyle w:val="libPoem"/>
              <w:rPr>
                <w:rtl/>
              </w:rPr>
            </w:pPr>
          </w:p>
        </w:tc>
        <w:tc>
          <w:tcPr>
            <w:tcW w:w="4288" w:type="dxa"/>
          </w:tcPr>
          <w:p w:rsidR="0049464B" w:rsidRDefault="0049464B" w:rsidP="0049464B">
            <w:pPr>
              <w:pStyle w:val="libPoem"/>
              <w:rPr>
                <w:rtl/>
              </w:rPr>
            </w:pPr>
            <w:r>
              <w:rPr>
                <w:rtl/>
                <w:lang w:bidi="fa-IR"/>
              </w:rPr>
              <w:t>كاب دنيا جمال دين برده است</w:t>
            </w:r>
            <w:r w:rsidRPr="00725071">
              <w:rPr>
                <w:rStyle w:val="libPoemTiniChar0"/>
                <w:rtl/>
              </w:rPr>
              <w:br/>
              <w:t> </w:t>
            </w:r>
          </w:p>
        </w:tc>
      </w:tr>
    </w:tbl>
    <w:p w:rsidR="003518BA" w:rsidRDefault="003518BA" w:rsidP="003518BA">
      <w:pPr>
        <w:pStyle w:val="libNormal"/>
        <w:rPr>
          <w:rtl/>
          <w:lang w:bidi="fa-IR"/>
        </w:rPr>
      </w:pPr>
      <w:r>
        <w:rPr>
          <w:rtl/>
          <w:lang w:bidi="fa-IR"/>
        </w:rPr>
        <w:t>بعضى از عرفا گفته اند كه مريض با آنكه طعام باعث حيات اوست</w:t>
      </w:r>
      <w:r w:rsidR="00A8654B">
        <w:rPr>
          <w:rtl/>
          <w:lang w:bidi="fa-IR"/>
        </w:rPr>
        <w:t xml:space="preserve">، </w:t>
      </w:r>
      <w:r>
        <w:rPr>
          <w:rtl/>
          <w:lang w:bidi="fa-IR"/>
        </w:rPr>
        <w:t>ميل نداشته</w:t>
      </w:r>
      <w:r w:rsidR="00A8654B">
        <w:rPr>
          <w:rtl/>
          <w:lang w:bidi="fa-IR"/>
        </w:rPr>
        <w:t xml:space="preserve">، </w:t>
      </w:r>
      <w:r>
        <w:rPr>
          <w:rtl/>
          <w:lang w:bidi="fa-IR"/>
        </w:rPr>
        <w:t>دل نيز در وقت ابتلاى به علت هوا و استيلاى مرض حب دنيا</w:t>
      </w:r>
      <w:r w:rsidR="00A8654B">
        <w:rPr>
          <w:rtl/>
          <w:lang w:bidi="fa-IR"/>
        </w:rPr>
        <w:t xml:space="preserve">، </w:t>
      </w:r>
      <w:r>
        <w:rPr>
          <w:rtl/>
          <w:lang w:bidi="fa-IR"/>
        </w:rPr>
        <w:t>رغبت به ذكر پروردگار با آنكه سبب حيات جاودانى اوست ندارد و چنانكه طعام هر چند لذيذ باشد در مذاق بيمار لذتبخش نيست</w:t>
      </w:r>
      <w:r w:rsidR="00A8654B">
        <w:rPr>
          <w:rtl/>
          <w:lang w:bidi="fa-IR"/>
        </w:rPr>
        <w:t xml:space="preserve">، </w:t>
      </w:r>
      <w:r>
        <w:rPr>
          <w:rtl/>
          <w:lang w:bidi="fa-IR"/>
        </w:rPr>
        <w:t>دل نيز چون آلوده به دنيا و مبتلا به مرض حب آن گرديد</w:t>
      </w:r>
      <w:r w:rsidR="00A8654B">
        <w:rPr>
          <w:rtl/>
          <w:lang w:bidi="fa-IR"/>
        </w:rPr>
        <w:t xml:space="preserve">، </w:t>
      </w:r>
      <w:r>
        <w:rPr>
          <w:rtl/>
          <w:lang w:bidi="fa-IR"/>
        </w:rPr>
        <w:t xml:space="preserve">از عبادت و بندگى خدا لذت نمى برد </w:t>
      </w:r>
      <w:r w:rsidR="00A8654B" w:rsidRPr="00A8654B">
        <w:rPr>
          <w:rStyle w:val="libFootnotenumChar"/>
          <w:rtl/>
          <w:lang w:bidi="fa-IR"/>
        </w:rPr>
        <w:t>(61)</w:t>
      </w:r>
      <w:r w:rsidR="00A8654B">
        <w:rPr>
          <w:rtl/>
          <w:lang w:bidi="fa-IR"/>
        </w:rPr>
        <w:t xml:space="preserve">. </w:t>
      </w:r>
    </w:p>
    <w:p w:rsidR="003518BA" w:rsidRDefault="00A8654B" w:rsidP="00A8654B">
      <w:pPr>
        <w:pStyle w:val="Heading3"/>
        <w:rPr>
          <w:rtl/>
          <w:lang w:bidi="fa-IR"/>
        </w:rPr>
      </w:pPr>
      <w:bookmarkStart w:id="16" w:name="_Toc365798302"/>
      <w:r>
        <w:rPr>
          <w:rtl/>
          <w:lang w:bidi="fa-IR"/>
        </w:rPr>
        <w:t>تجسم دنيا در قيامت به صورت عجوزه</w:t>
      </w:r>
      <w:bookmarkEnd w:id="16"/>
    </w:p>
    <w:p w:rsidR="003518BA" w:rsidRDefault="003518BA" w:rsidP="003518BA">
      <w:pPr>
        <w:pStyle w:val="libNormal"/>
        <w:rPr>
          <w:rtl/>
          <w:lang w:bidi="fa-IR"/>
        </w:rPr>
      </w:pPr>
      <w:r>
        <w:rPr>
          <w:rtl/>
          <w:lang w:bidi="fa-IR"/>
        </w:rPr>
        <w:t xml:space="preserve"> «منقول است كه در روز قيامت دنيا را به صورت عجوزه داراى موى سفيد و سياه با چشم كبود و دندانهاى از دهان بر آمده و روى زشت به عرصه محشر در آورند و برخلايق عرضه نمايند اين زن را مى شناسيد</w:t>
      </w:r>
      <w:r w:rsidR="00A8654B">
        <w:rPr>
          <w:rtl/>
          <w:lang w:bidi="fa-IR"/>
        </w:rPr>
        <w:t xml:space="preserve">، </w:t>
      </w:r>
      <w:r>
        <w:rPr>
          <w:rtl/>
          <w:lang w:bidi="fa-IR"/>
        </w:rPr>
        <w:t xml:space="preserve">اهل محشر از شناختن آن استعاذه </w:t>
      </w:r>
      <w:r w:rsidR="00A8654B" w:rsidRPr="00A8654B">
        <w:rPr>
          <w:rStyle w:val="libFootnotenumChar"/>
          <w:rtl/>
          <w:lang w:bidi="fa-IR"/>
        </w:rPr>
        <w:t>(62)</w:t>
      </w:r>
      <w:r>
        <w:rPr>
          <w:rtl/>
          <w:lang w:bidi="fa-IR"/>
        </w:rPr>
        <w:t xml:space="preserve"> جويند و در معرفتش استنكاف ورزند</w:t>
      </w:r>
      <w:r w:rsidR="00A8654B">
        <w:rPr>
          <w:rtl/>
          <w:lang w:bidi="fa-IR"/>
        </w:rPr>
        <w:t xml:space="preserve">، </w:t>
      </w:r>
      <w:r>
        <w:rPr>
          <w:rtl/>
          <w:lang w:bidi="fa-IR"/>
        </w:rPr>
        <w:t xml:space="preserve">گويند اين آن دنيايى است كه بر سر آن يكديگر را به قتل مى رسانديد و به سبب آن رشته خويشى را مى بريديد و به جهت آن سينه ها را </w:t>
      </w:r>
      <w:r>
        <w:rPr>
          <w:rtl/>
          <w:lang w:bidi="fa-IR"/>
        </w:rPr>
        <w:lastRenderedPageBreak/>
        <w:t>با ناخن حسد مى خستيد و براى آن كمر بغض و عداوت بر ضد يكديگر مى بستيد</w:t>
      </w:r>
      <w:r w:rsidR="00A8654B">
        <w:rPr>
          <w:rtl/>
          <w:lang w:bidi="fa-IR"/>
        </w:rPr>
        <w:t xml:space="preserve">، </w:t>
      </w:r>
      <w:r>
        <w:rPr>
          <w:rtl/>
          <w:lang w:bidi="fa-IR"/>
        </w:rPr>
        <w:t>بعد از آن</w:t>
      </w:r>
      <w:r w:rsidR="00A8654B">
        <w:rPr>
          <w:rtl/>
          <w:lang w:bidi="fa-IR"/>
        </w:rPr>
        <w:t xml:space="preserve">، </w:t>
      </w:r>
      <w:r>
        <w:rPr>
          <w:rtl/>
          <w:lang w:bidi="fa-IR"/>
        </w:rPr>
        <w:t>آن زن زشت صورت و آن مكاره كينه جو را در آتش مى اندازند</w:t>
      </w:r>
      <w:r w:rsidR="00A8654B">
        <w:rPr>
          <w:rtl/>
          <w:lang w:bidi="fa-IR"/>
        </w:rPr>
        <w:t xml:space="preserve">، </w:t>
      </w:r>
      <w:r>
        <w:rPr>
          <w:rtl/>
          <w:lang w:bidi="fa-IR"/>
        </w:rPr>
        <w:t>گويد يارب</w:t>
      </w:r>
      <w:r w:rsidR="00A8654B">
        <w:rPr>
          <w:rtl/>
          <w:lang w:bidi="fa-IR"/>
        </w:rPr>
        <w:t>!</w:t>
      </w:r>
      <w:r>
        <w:rPr>
          <w:rtl/>
          <w:lang w:bidi="fa-IR"/>
        </w:rPr>
        <w:t xml:space="preserve"> تابعان و مطيعان من كجايند</w:t>
      </w:r>
      <w:r w:rsidR="00A8654B">
        <w:rPr>
          <w:rtl/>
          <w:lang w:bidi="fa-IR"/>
        </w:rPr>
        <w:t xml:space="preserve">، </w:t>
      </w:r>
      <w:r>
        <w:rPr>
          <w:rtl/>
          <w:lang w:bidi="fa-IR"/>
        </w:rPr>
        <w:t xml:space="preserve">از حضرت عزت ندارسد كه تابعان و پيروان او را نيز به او ملحق سازيد </w:t>
      </w:r>
      <w:r w:rsidR="00A8654B" w:rsidRPr="00A8654B">
        <w:rPr>
          <w:rStyle w:val="libFootnotenumChar"/>
          <w:rtl/>
          <w:lang w:bidi="fa-IR"/>
        </w:rPr>
        <w:t>(63)</w:t>
      </w:r>
      <w:r w:rsidR="00A8654B">
        <w:rPr>
          <w:rtl/>
          <w:lang w:bidi="fa-IR"/>
        </w:rPr>
        <w:t xml:space="preserve">. </w:t>
      </w:r>
      <w:r>
        <w:rPr>
          <w:rtl/>
          <w:lang w:bidi="fa-IR"/>
        </w:rPr>
        <w:t>»</w:t>
      </w:r>
    </w:p>
    <w:p w:rsidR="003518BA" w:rsidRDefault="00A8654B" w:rsidP="00A8654B">
      <w:pPr>
        <w:pStyle w:val="Heading3"/>
        <w:rPr>
          <w:rtl/>
          <w:lang w:bidi="fa-IR"/>
        </w:rPr>
      </w:pPr>
      <w:bookmarkStart w:id="17" w:name="_Toc365798303"/>
      <w:r>
        <w:rPr>
          <w:rtl/>
          <w:lang w:bidi="fa-IR"/>
        </w:rPr>
        <w:t>روايتى درباره حب دنيا</w:t>
      </w:r>
      <w:bookmarkEnd w:id="17"/>
    </w:p>
    <w:p w:rsidR="003518BA" w:rsidRDefault="003518BA" w:rsidP="003518BA">
      <w:pPr>
        <w:pStyle w:val="libNormal"/>
        <w:rPr>
          <w:rtl/>
          <w:lang w:bidi="fa-IR"/>
        </w:rPr>
      </w:pPr>
      <w:r>
        <w:rPr>
          <w:rtl/>
          <w:lang w:bidi="fa-IR"/>
        </w:rPr>
        <w:t xml:space="preserve"> از گنجينه اسرار خداوندى حضرت رسالت پناه </w:t>
      </w:r>
      <w:r w:rsidR="004A59C5" w:rsidRPr="004A59C5">
        <w:rPr>
          <w:rStyle w:val="libAlaemChar"/>
          <w:rtl/>
        </w:rPr>
        <w:t>عليه‌السلام</w:t>
      </w:r>
      <w:r>
        <w:rPr>
          <w:rtl/>
          <w:lang w:bidi="fa-IR"/>
        </w:rPr>
        <w:t xml:space="preserve"> ماءخوذ است كه در روز عرض اكبر</w:t>
      </w:r>
      <w:r w:rsidR="00A8654B">
        <w:rPr>
          <w:rtl/>
          <w:lang w:bidi="fa-IR"/>
        </w:rPr>
        <w:t xml:space="preserve">، </w:t>
      </w:r>
      <w:r>
        <w:rPr>
          <w:rtl/>
          <w:lang w:bidi="fa-IR"/>
        </w:rPr>
        <w:t>جمعى را به ديوان عرض اكبر حاضر گردانند كه اعمال صالحه ايشان از غايت كثرت و گرانى مانند كوههاى «تهامه» باشد و با اين حال فرمان الهى به عذاب ايشان صادر شود</w:t>
      </w:r>
      <w:r w:rsidR="00A8654B">
        <w:rPr>
          <w:rtl/>
          <w:lang w:bidi="fa-IR"/>
        </w:rPr>
        <w:t xml:space="preserve">. </w:t>
      </w:r>
      <w:r>
        <w:rPr>
          <w:rtl/>
          <w:lang w:bidi="fa-IR"/>
        </w:rPr>
        <w:t>جمعى از حضار استفسار نمودند كه يا رسول الله</w:t>
      </w:r>
      <w:r w:rsidR="00A8654B">
        <w:rPr>
          <w:rtl/>
          <w:lang w:bidi="fa-IR"/>
        </w:rPr>
        <w:t>!</w:t>
      </w:r>
      <w:r>
        <w:rPr>
          <w:rtl/>
          <w:lang w:bidi="fa-IR"/>
        </w:rPr>
        <w:t xml:space="preserve"> اين جماعت نمازگزاران باشند؟ آن حضرت</w:t>
      </w:r>
      <w:r w:rsidR="00A8654B">
        <w:rPr>
          <w:rtl/>
          <w:lang w:bidi="fa-IR"/>
        </w:rPr>
        <w:t xml:space="preserve">، </w:t>
      </w:r>
      <w:r>
        <w:rPr>
          <w:rtl/>
          <w:lang w:bidi="fa-IR"/>
        </w:rPr>
        <w:t>حاصل اين مضمون را فرمودند كه</w:t>
      </w:r>
      <w:r w:rsidR="00A8654B">
        <w:rPr>
          <w:rtl/>
          <w:lang w:bidi="fa-IR"/>
        </w:rPr>
        <w:t>:</w:t>
      </w:r>
      <w:r>
        <w:rPr>
          <w:rtl/>
          <w:lang w:bidi="fa-IR"/>
        </w:rPr>
        <w:t xml:space="preserve"> «بلى روزه گرفته باشند و نماز را بر پاى داشته باشند و در پاره اى از طاعات شب لواى بندگى افراشته باشند</w:t>
      </w:r>
      <w:r w:rsidR="00A8654B">
        <w:rPr>
          <w:rtl/>
          <w:lang w:bidi="fa-IR"/>
        </w:rPr>
        <w:t xml:space="preserve">، </w:t>
      </w:r>
      <w:r>
        <w:rPr>
          <w:rtl/>
          <w:lang w:bidi="fa-IR"/>
        </w:rPr>
        <w:t xml:space="preserve">لكن چون امرى از امور دنيوى پيش مى آمده و ملك و مال روى داده در جلب آن خوددارى ننموده اند </w:t>
      </w:r>
      <w:r w:rsidR="00A8654B" w:rsidRPr="00A8654B">
        <w:rPr>
          <w:rStyle w:val="libFootnotenumChar"/>
          <w:rtl/>
          <w:lang w:bidi="fa-IR"/>
        </w:rPr>
        <w:t>(64)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حاصل معنا اينكه روى به دنيا آوردن</w:t>
      </w:r>
      <w:r w:rsidR="00A8654B">
        <w:rPr>
          <w:rtl/>
          <w:lang w:bidi="fa-IR"/>
        </w:rPr>
        <w:t xml:space="preserve">، </w:t>
      </w:r>
      <w:r>
        <w:rPr>
          <w:rtl/>
          <w:lang w:bidi="fa-IR"/>
        </w:rPr>
        <w:t>حسنات و عبادات را غربال نموده و آنها را از قيمت مى اندازد</w:t>
      </w:r>
      <w:r w:rsidR="00A8654B">
        <w:rPr>
          <w:rtl/>
          <w:lang w:bidi="fa-IR"/>
        </w:rPr>
        <w:t xml:space="preserve">. </w:t>
      </w:r>
    </w:p>
    <w:p w:rsidR="003518BA" w:rsidRDefault="003518BA" w:rsidP="003518BA">
      <w:pPr>
        <w:pStyle w:val="libNormal"/>
        <w:rPr>
          <w:rtl/>
          <w:lang w:bidi="fa-IR"/>
        </w:rPr>
      </w:pPr>
      <w:r>
        <w:rPr>
          <w:rtl/>
          <w:lang w:bidi="fa-IR"/>
        </w:rPr>
        <w:t>از امام به حق ناطق</w:t>
      </w:r>
      <w:r w:rsidR="00A8654B">
        <w:rPr>
          <w:rtl/>
          <w:lang w:bidi="fa-IR"/>
        </w:rPr>
        <w:t xml:space="preserve">، </w:t>
      </w:r>
      <w:r>
        <w:rPr>
          <w:rtl/>
          <w:lang w:bidi="fa-IR"/>
        </w:rPr>
        <w:t xml:space="preserve">جعفر بن محمد الصادق </w:t>
      </w:r>
      <w:r w:rsidR="004A59C5" w:rsidRPr="004A59C5">
        <w:rPr>
          <w:rStyle w:val="libAlaemChar"/>
          <w:rtl/>
        </w:rPr>
        <w:t>عليه‌السلام</w:t>
      </w:r>
      <w:r>
        <w:rPr>
          <w:rtl/>
          <w:lang w:bidi="fa-IR"/>
        </w:rPr>
        <w:t xml:space="preserve"> منقول است حديثى كه حاصل مضمون آن اين است</w:t>
      </w:r>
      <w:r w:rsidR="00A8654B">
        <w:rPr>
          <w:rtl/>
          <w:lang w:bidi="fa-IR"/>
        </w:rPr>
        <w:t xml:space="preserve">، </w:t>
      </w:r>
      <w:r>
        <w:rPr>
          <w:rtl/>
          <w:lang w:bidi="fa-IR"/>
        </w:rPr>
        <w:t>حضرت عيسى بن مريم - على نبينا و عليه السلام - را گذر بر دهى افتاد كه تيشه مرگ هستى ساكنانش را بر خاك هلاك افكنده بود</w:t>
      </w:r>
      <w:r w:rsidR="00A8654B">
        <w:rPr>
          <w:rtl/>
          <w:lang w:bidi="fa-IR"/>
        </w:rPr>
        <w:t xml:space="preserve">، </w:t>
      </w:r>
      <w:r>
        <w:rPr>
          <w:rtl/>
          <w:lang w:bidi="fa-IR"/>
        </w:rPr>
        <w:t xml:space="preserve">حضرت عيسى فرمودند: </w:t>
      </w:r>
      <w:r w:rsidR="004A59C5" w:rsidRPr="004A59C5">
        <w:rPr>
          <w:rStyle w:val="libHadeesChar"/>
          <w:rtl/>
          <w:lang w:bidi="fa-IR"/>
        </w:rPr>
        <w:t>اما انهم لم يموتوا الابسخطه ؛</w:t>
      </w:r>
      <w:r>
        <w:rPr>
          <w:rtl/>
          <w:lang w:bidi="fa-IR"/>
        </w:rPr>
        <w:t xml:space="preserve"> جز اين نيست كه آتش غضب الهى در كشت زار حيات اين جماعت افتاده و اگر متفرق</w:t>
      </w:r>
      <w:r w:rsidR="00A8654B">
        <w:rPr>
          <w:rtl/>
          <w:lang w:bidi="fa-IR"/>
        </w:rPr>
        <w:t xml:space="preserve">، </w:t>
      </w:r>
      <w:r>
        <w:rPr>
          <w:rtl/>
          <w:lang w:bidi="fa-IR"/>
        </w:rPr>
        <w:t>يعنى به موت متعارف هر يك جداگانه مى مردند</w:t>
      </w:r>
      <w:r w:rsidR="00A8654B">
        <w:rPr>
          <w:rtl/>
          <w:lang w:bidi="fa-IR"/>
        </w:rPr>
        <w:t xml:space="preserve">، </w:t>
      </w:r>
      <w:r>
        <w:rPr>
          <w:rtl/>
          <w:lang w:bidi="fa-IR"/>
        </w:rPr>
        <w:t>بايستى يكديگر را دفن كرده باشند</w:t>
      </w:r>
      <w:r w:rsidR="00A8654B">
        <w:rPr>
          <w:rtl/>
          <w:lang w:bidi="fa-IR"/>
        </w:rPr>
        <w:t xml:space="preserve">. </w:t>
      </w:r>
    </w:p>
    <w:p w:rsidR="003518BA" w:rsidRDefault="003518BA" w:rsidP="003518BA">
      <w:pPr>
        <w:pStyle w:val="libNormal"/>
        <w:rPr>
          <w:rtl/>
          <w:lang w:bidi="fa-IR"/>
        </w:rPr>
      </w:pPr>
      <w:r>
        <w:rPr>
          <w:rtl/>
          <w:lang w:bidi="fa-IR"/>
        </w:rPr>
        <w:lastRenderedPageBreak/>
        <w:t>جمعى از خواص آن حضرت كه ايشان را «حواريون» مى گفتند</w:t>
      </w:r>
      <w:r w:rsidR="00A8654B">
        <w:rPr>
          <w:rtl/>
          <w:lang w:bidi="fa-IR"/>
        </w:rPr>
        <w:t xml:space="preserve">، </w:t>
      </w:r>
      <w:r>
        <w:rPr>
          <w:rtl/>
          <w:lang w:bidi="fa-IR"/>
        </w:rPr>
        <w:t>استدعا كردند كه يا روح الله</w:t>
      </w:r>
      <w:r w:rsidR="00A8654B">
        <w:rPr>
          <w:rtl/>
          <w:lang w:bidi="fa-IR"/>
        </w:rPr>
        <w:t>!</w:t>
      </w:r>
      <w:r>
        <w:rPr>
          <w:rtl/>
          <w:lang w:bidi="fa-IR"/>
        </w:rPr>
        <w:t xml:space="preserve"> از خدا بخواه كه اين قوم را جهت ما زنده فرمايد تا از اعمال و كردار خود</w:t>
      </w:r>
      <w:r w:rsidR="00A8654B">
        <w:rPr>
          <w:rtl/>
          <w:lang w:bidi="fa-IR"/>
        </w:rPr>
        <w:t xml:space="preserve">، </w:t>
      </w:r>
      <w:r>
        <w:rPr>
          <w:rtl/>
          <w:lang w:bidi="fa-IR"/>
        </w:rPr>
        <w:t>ما را اطلاع دهند تا اينكه ما از آن كارها اجتناب نماييم</w:t>
      </w:r>
      <w:r w:rsidR="00A8654B">
        <w:rPr>
          <w:rtl/>
          <w:lang w:bidi="fa-IR"/>
        </w:rPr>
        <w:t xml:space="preserve">. </w:t>
      </w:r>
    </w:p>
    <w:p w:rsidR="003518BA" w:rsidRDefault="003518BA" w:rsidP="003518BA">
      <w:pPr>
        <w:pStyle w:val="libNormal"/>
        <w:rPr>
          <w:lang w:bidi="fa-IR"/>
        </w:rPr>
      </w:pPr>
      <w:r>
        <w:rPr>
          <w:rtl/>
          <w:lang w:bidi="fa-IR"/>
        </w:rPr>
        <w:t xml:space="preserve">پس حضرت عيسى </w:t>
      </w:r>
      <w:r w:rsidR="004A59C5" w:rsidRPr="004A59C5">
        <w:rPr>
          <w:rStyle w:val="libAlaemChar"/>
          <w:rtl/>
        </w:rPr>
        <w:t>عليه‌السلام</w:t>
      </w:r>
      <w:r>
        <w:rPr>
          <w:rtl/>
          <w:lang w:bidi="fa-IR"/>
        </w:rPr>
        <w:t xml:space="preserve"> دعا نمودند</w:t>
      </w:r>
      <w:r w:rsidR="00A8654B">
        <w:rPr>
          <w:rtl/>
          <w:lang w:bidi="fa-IR"/>
        </w:rPr>
        <w:t xml:space="preserve">، </w:t>
      </w:r>
      <w:r>
        <w:rPr>
          <w:rtl/>
          <w:lang w:bidi="fa-IR"/>
        </w:rPr>
        <w:t>ندا رسيد اين مردگان را آواز كن</w:t>
      </w:r>
      <w:r w:rsidR="00A8654B">
        <w:rPr>
          <w:rtl/>
          <w:lang w:bidi="fa-IR"/>
        </w:rPr>
        <w:t xml:space="preserve">، </w:t>
      </w:r>
      <w:r>
        <w:rPr>
          <w:rtl/>
          <w:lang w:bidi="fa-IR"/>
        </w:rPr>
        <w:t xml:space="preserve">حضرت روح الله شب بر بلندى ايستاد و فرمود: </w:t>
      </w:r>
      <w:r w:rsidR="004A59C5" w:rsidRPr="004A59C5">
        <w:rPr>
          <w:rStyle w:val="libHadeesChar"/>
          <w:rtl/>
          <w:lang w:bidi="fa-IR"/>
        </w:rPr>
        <w:t>يا اهل هذه القريه!</w:t>
      </w:r>
      <w:r w:rsidR="00A8654B">
        <w:rPr>
          <w:rtl/>
          <w:lang w:bidi="fa-IR"/>
        </w:rPr>
        <w:t xml:space="preserve">، </w:t>
      </w:r>
      <w:r>
        <w:rPr>
          <w:rtl/>
          <w:lang w:bidi="fa-IR"/>
        </w:rPr>
        <w:t>يكى از ايشان جواب داد و عرضه داشت</w:t>
      </w:r>
      <w:r w:rsidR="00A8654B">
        <w:rPr>
          <w:rtl/>
          <w:lang w:bidi="fa-IR"/>
        </w:rPr>
        <w:t>:</w:t>
      </w:r>
      <w:r>
        <w:rPr>
          <w:rtl/>
          <w:lang w:bidi="fa-IR"/>
        </w:rPr>
        <w:t xml:space="preserve"> </w:t>
      </w:r>
      <w:r w:rsidR="004A59C5" w:rsidRPr="004A59C5">
        <w:rPr>
          <w:rStyle w:val="libHadeesChar"/>
          <w:rtl/>
          <w:lang w:bidi="fa-IR"/>
        </w:rPr>
        <w:t>لبيك يا روح الله و كلمته</w:t>
      </w:r>
      <w:r w:rsidR="00A8654B">
        <w:rPr>
          <w:rtl/>
          <w:lang w:bidi="fa-IR"/>
        </w:rPr>
        <w:t xml:space="preserve">، </w:t>
      </w:r>
      <w:r>
        <w:rPr>
          <w:rtl/>
          <w:lang w:bidi="fa-IR"/>
        </w:rPr>
        <w:t>فرمود: «ويحكم</w:t>
      </w:r>
      <w:r w:rsidR="00A8654B">
        <w:rPr>
          <w:rtl/>
          <w:lang w:bidi="fa-IR"/>
        </w:rPr>
        <w:t>!</w:t>
      </w:r>
      <w:r>
        <w:rPr>
          <w:rtl/>
          <w:lang w:bidi="fa-IR"/>
        </w:rPr>
        <w:t xml:space="preserve"> واى بر شما! اعمال شما چه بوده</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عبادت طاغوت مى كرديم و دنيا را دوست مى داشتيم</w:t>
      </w:r>
      <w:r w:rsidR="00A8654B">
        <w:rPr>
          <w:rtl/>
          <w:lang w:bidi="fa-IR"/>
        </w:rPr>
        <w:t xml:space="preserve">، </w:t>
      </w:r>
      <w:r>
        <w:rPr>
          <w:rtl/>
          <w:lang w:bidi="fa-IR"/>
        </w:rPr>
        <w:t>از عظمت و سخط پروردگار كم مى ترسيديم و آرزوهاى دور و دراز پيش</w:t>
      </w:r>
      <w:r w:rsidR="00D45547">
        <w:rPr>
          <w:rtl/>
          <w:lang w:bidi="fa-IR"/>
        </w:rPr>
        <w:t xml:space="preserve"> </w:t>
      </w:r>
      <w:r>
        <w:rPr>
          <w:rtl/>
          <w:lang w:bidi="fa-IR"/>
        </w:rPr>
        <w:t>مى گرفتيم</w:t>
      </w:r>
      <w:r w:rsidR="00A8654B">
        <w:rPr>
          <w:rtl/>
          <w:lang w:bidi="fa-IR"/>
        </w:rPr>
        <w:t xml:space="preserve">، </w:t>
      </w:r>
      <w:r>
        <w:rPr>
          <w:rtl/>
          <w:lang w:bidi="fa-IR"/>
        </w:rPr>
        <w:t>و با غفلت در لهو و لعب مى گذرانيديم</w:t>
      </w:r>
      <w:r w:rsidR="00A8654B">
        <w:rPr>
          <w:rtl/>
          <w:lang w:bidi="fa-IR"/>
        </w:rPr>
        <w:t xml:space="preserve">. </w:t>
      </w:r>
    </w:p>
    <w:p w:rsidR="003518BA" w:rsidRDefault="003518BA" w:rsidP="003518BA">
      <w:pPr>
        <w:pStyle w:val="libNormal"/>
        <w:rPr>
          <w:rtl/>
          <w:lang w:bidi="fa-IR"/>
        </w:rPr>
      </w:pPr>
      <w:r>
        <w:rPr>
          <w:rtl/>
          <w:lang w:bidi="fa-IR"/>
        </w:rPr>
        <w:t xml:space="preserve">حضرت عيسى </w:t>
      </w:r>
      <w:r w:rsidR="004A59C5" w:rsidRPr="004A59C5">
        <w:rPr>
          <w:rStyle w:val="libAlaemChar"/>
          <w:rtl/>
        </w:rPr>
        <w:t>عليه‌السلام</w:t>
      </w:r>
      <w:r>
        <w:rPr>
          <w:rtl/>
          <w:lang w:bidi="fa-IR"/>
        </w:rPr>
        <w:t xml:space="preserve"> فرمود: «دوستى شما با دنيا چگونه بود؟»</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مانند دوستى كودك با مادر كه هر وقت به ما روى آور بود</w:t>
      </w:r>
      <w:r w:rsidR="00A8654B">
        <w:rPr>
          <w:rtl/>
          <w:lang w:bidi="fa-IR"/>
        </w:rPr>
        <w:t xml:space="preserve">، </w:t>
      </w:r>
      <w:r>
        <w:rPr>
          <w:rtl/>
          <w:lang w:bidi="fa-IR"/>
        </w:rPr>
        <w:t>فرحناك مى شديم و هر وقت كه از ما روى بر مى تافت</w:t>
      </w:r>
      <w:r w:rsidR="00A8654B">
        <w:rPr>
          <w:rtl/>
          <w:lang w:bidi="fa-IR"/>
        </w:rPr>
        <w:t xml:space="preserve">، </w:t>
      </w:r>
      <w:r>
        <w:rPr>
          <w:rtl/>
          <w:lang w:bidi="fa-IR"/>
        </w:rPr>
        <w:t>گريان و اندوهناك مى گرديديم</w:t>
      </w:r>
      <w:r w:rsidR="00A8654B">
        <w:rPr>
          <w:rtl/>
          <w:lang w:bidi="fa-IR"/>
        </w:rPr>
        <w:t xml:space="preserve">. </w:t>
      </w:r>
    </w:p>
    <w:p w:rsidR="003518BA" w:rsidRDefault="003518BA" w:rsidP="003518BA">
      <w:pPr>
        <w:pStyle w:val="libNormal"/>
        <w:rPr>
          <w:rtl/>
          <w:lang w:bidi="fa-IR"/>
        </w:rPr>
      </w:pPr>
      <w:r>
        <w:rPr>
          <w:rtl/>
          <w:lang w:bidi="fa-IR"/>
        </w:rPr>
        <w:t xml:space="preserve">حضرت عيسى </w:t>
      </w:r>
      <w:r w:rsidR="004A59C5" w:rsidRPr="004A59C5">
        <w:rPr>
          <w:rStyle w:val="libAlaemChar"/>
          <w:rtl/>
        </w:rPr>
        <w:t>عليه‌السلام</w:t>
      </w:r>
      <w:r>
        <w:rPr>
          <w:rtl/>
          <w:lang w:bidi="fa-IR"/>
        </w:rPr>
        <w:t xml:space="preserve"> سوال فرمودند: «عبادت طاغوت چگونه مى كرديد؟»</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اطاعت اهل معاصى مى نموديم</w:t>
      </w:r>
      <w:r w:rsidR="00A8654B">
        <w:rPr>
          <w:rtl/>
          <w:lang w:bidi="fa-IR"/>
        </w:rPr>
        <w:t xml:space="preserve">. </w:t>
      </w:r>
    </w:p>
    <w:p w:rsidR="003518BA" w:rsidRDefault="003518BA" w:rsidP="003518BA">
      <w:pPr>
        <w:pStyle w:val="libNormal"/>
        <w:rPr>
          <w:rtl/>
          <w:lang w:bidi="fa-IR"/>
        </w:rPr>
      </w:pPr>
      <w:r>
        <w:rPr>
          <w:rtl/>
          <w:lang w:bidi="fa-IR"/>
        </w:rPr>
        <w:t>فرمود: «عاقبت كار شما چون شد؟»</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شبى به عافيت اراده خواب نموديم و صبحگاه در هاويه بوديم</w:t>
      </w:r>
      <w:r w:rsidR="00A8654B">
        <w:rPr>
          <w:rtl/>
          <w:lang w:bidi="fa-IR"/>
        </w:rPr>
        <w:t xml:space="preserve">. </w:t>
      </w:r>
    </w:p>
    <w:p w:rsidR="003518BA" w:rsidRDefault="003518BA" w:rsidP="003518BA">
      <w:pPr>
        <w:pStyle w:val="libNormal"/>
        <w:rPr>
          <w:rtl/>
          <w:lang w:bidi="fa-IR"/>
        </w:rPr>
      </w:pPr>
      <w:r>
        <w:rPr>
          <w:rtl/>
          <w:lang w:bidi="fa-IR"/>
        </w:rPr>
        <w:t>فرمودند: «هاويه چيست</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«سجين»</w:t>
      </w:r>
      <w:r w:rsidR="00A8654B">
        <w:rPr>
          <w:rtl/>
          <w:lang w:bidi="fa-IR"/>
        </w:rPr>
        <w:t xml:space="preserve">. </w:t>
      </w:r>
    </w:p>
    <w:p w:rsidR="003518BA" w:rsidRDefault="003518BA" w:rsidP="003518BA">
      <w:pPr>
        <w:pStyle w:val="libNormal"/>
        <w:rPr>
          <w:rtl/>
          <w:lang w:bidi="fa-IR"/>
        </w:rPr>
      </w:pPr>
      <w:r>
        <w:rPr>
          <w:rtl/>
          <w:lang w:bidi="fa-IR"/>
        </w:rPr>
        <w:t>فرمودند: «سجين چيست</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كوههايى از آتش كه تا روز قيامت بر ما افروخته مى شود</w:t>
      </w:r>
      <w:r w:rsidR="00A8654B">
        <w:rPr>
          <w:rtl/>
          <w:lang w:bidi="fa-IR"/>
        </w:rPr>
        <w:t xml:space="preserve">. </w:t>
      </w:r>
    </w:p>
    <w:p w:rsidR="003518BA" w:rsidRDefault="003518BA" w:rsidP="003518BA">
      <w:pPr>
        <w:pStyle w:val="libNormal"/>
        <w:rPr>
          <w:rtl/>
          <w:lang w:bidi="fa-IR"/>
        </w:rPr>
      </w:pPr>
      <w:r>
        <w:rPr>
          <w:rtl/>
          <w:lang w:bidi="fa-IR"/>
        </w:rPr>
        <w:t>آن حضرت فرمودند: «شما چه گفتيد و به شما چه گفتند؟»</w:t>
      </w:r>
      <w:r w:rsidR="00A8654B">
        <w:rPr>
          <w:rtl/>
          <w:lang w:bidi="fa-IR"/>
        </w:rPr>
        <w:t xml:space="preserve">. </w:t>
      </w:r>
    </w:p>
    <w:p w:rsidR="003518BA" w:rsidRDefault="003518BA" w:rsidP="003518BA">
      <w:pPr>
        <w:pStyle w:val="libNormal"/>
        <w:rPr>
          <w:rtl/>
          <w:lang w:bidi="fa-IR"/>
        </w:rPr>
      </w:pPr>
      <w:r>
        <w:rPr>
          <w:rtl/>
          <w:lang w:bidi="fa-IR"/>
        </w:rPr>
        <w:lastRenderedPageBreak/>
        <w:t>فرضه داشت</w:t>
      </w:r>
      <w:r w:rsidR="00A8654B">
        <w:rPr>
          <w:rtl/>
          <w:lang w:bidi="fa-IR"/>
        </w:rPr>
        <w:t>:</w:t>
      </w:r>
      <w:r>
        <w:rPr>
          <w:rtl/>
          <w:lang w:bidi="fa-IR"/>
        </w:rPr>
        <w:t xml:space="preserve"> ما گفتيم ما را به دنيا باز گردان تا در او زهد ورزيم</w:t>
      </w:r>
      <w:r w:rsidR="00A8654B">
        <w:rPr>
          <w:rtl/>
          <w:lang w:bidi="fa-IR"/>
        </w:rPr>
        <w:t xml:space="preserve">، </w:t>
      </w:r>
      <w:r>
        <w:rPr>
          <w:rtl/>
          <w:lang w:bidi="fa-IR"/>
        </w:rPr>
        <w:t>ولى جواب آمد كه شما دروغ مى گوييد</w:t>
      </w:r>
      <w:r w:rsidR="00A8654B">
        <w:rPr>
          <w:rtl/>
          <w:lang w:bidi="fa-IR"/>
        </w:rPr>
        <w:t xml:space="preserve">. </w:t>
      </w:r>
    </w:p>
    <w:p w:rsidR="003518BA" w:rsidRDefault="003518BA" w:rsidP="003518BA">
      <w:pPr>
        <w:pStyle w:val="libNormal"/>
        <w:rPr>
          <w:rtl/>
          <w:lang w:bidi="fa-IR"/>
        </w:rPr>
      </w:pPr>
      <w:r>
        <w:rPr>
          <w:rtl/>
          <w:lang w:bidi="fa-IR"/>
        </w:rPr>
        <w:t>حضرت فرمود: «ويحك</w:t>
      </w:r>
      <w:r w:rsidR="00A8654B">
        <w:rPr>
          <w:rtl/>
          <w:lang w:bidi="fa-IR"/>
        </w:rPr>
        <w:t>!</w:t>
      </w:r>
      <w:r>
        <w:rPr>
          <w:rtl/>
          <w:lang w:bidi="fa-IR"/>
        </w:rPr>
        <w:t xml:space="preserve"> چطور شد از ميان قوم غير از تو با من متكلم نشد؟»</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يا روح الله</w:t>
      </w:r>
      <w:r w:rsidR="00A8654B">
        <w:rPr>
          <w:rtl/>
          <w:lang w:bidi="fa-IR"/>
        </w:rPr>
        <w:t>!</w:t>
      </w:r>
      <w:r>
        <w:rPr>
          <w:rtl/>
          <w:lang w:bidi="fa-IR"/>
        </w:rPr>
        <w:t xml:space="preserve"> لجامهاى آتشين بر دهن اين جماعت زده اند و سر آنها در دست ملائكه «غلاظ» و «شداد» است و من ميان ايشان بودم و از جمله ايشان نبودم ؛ چون عذاب نازل شد</w:t>
      </w:r>
      <w:r w:rsidR="00A8654B">
        <w:rPr>
          <w:rtl/>
          <w:lang w:bidi="fa-IR"/>
        </w:rPr>
        <w:t xml:space="preserve">، </w:t>
      </w:r>
      <w:r>
        <w:rPr>
          <w:rtl/>
          <w:lang w:bidi="fa-IR"/>
        </w:rPr>
        <w:t>مرا نيز با ايشان فرو گرفت و من در كنار جهنم به مويى آويخته ام</w:t>
      </w:r>
      <w:r w:rsidR="00A8654B">
        <w:rPr>
          <w:rtl/>
          <w:lang w:bidi="fa-IR"/>
        </w:rPr>
        <w:t xml:space="preserve">، </w:t>
      </w:r>
      <w:r>
        <w:rPr>
          <w:rtl/>
          <w:lang w:bidi="fa-IR"/>
        </w:rPr>
        <w:t>نمى دانم به جهنم خواهم افتاد يا از آن نجات خواهم يافت</w:t>
      </w:r>
      <w:r w:rsidR="00A8654B">
        <w:rPr>
          <w:rtl/>
          <w:lang w:bidi="fa-IR"/>
        </w:rPr>
        <w:t xml:space="preserve">. </w:t>
      </w:r>
    </w:p>
    <w:p w:rsidR="003518BA" w:rsidRDefault="003518BA" w:rsidP="003518BA">
      <w:pPr>
        <w:pStyle w:val="libNormal"/>
        <w:rPr>
          <w:rtl/>
          <w:lang w:bidi="fa-IR"/>
        </w:rPr>
      </w:pPr>
      <w:r>
        <w:rPr>
          <w:rtl/>
          <w:lang w:bidi="fa-IR"/>
        </w:rPr>
        <w:t xml:space="preserve">پس حضرت عيسى </w:t>
      </w:r>
      <w:r w:rsidR="004A59C5" w:rsidRPr="004A59C5">
        <w:rPr>
          <w:rStyle w:val="libAlaemChar"/>
          <w:rtl/>
        </w:rPr>
        <w:t>عليه‌السلام</w:t>
      </w:r>
      <w:r>
        <w:rPr>
          <w:rtl/>
          <w:lang w:bidi="fa-IR"/>
        </w:rPr>
        <w:t xml:space="preserve"> متوجه حواريين شده</w:t>
      </w:r>
      <w:r w:rsidR="00A8654B">
        <w:rPr>
          <w:rtl/>
          <w:lang w:bidi="fa-IR"/>
        </w:rPr>
        <w:t xml:space="preserve">، </w:t>
      </w:r>
      <w:r>
        <w:rPr>
          <w:rtl/>
          <w:lang w:bidi="fa-IR"/>
        </w:rPr>
        <w:t xml:space="preserve">فرمودند: </w:t>
      </w:r>
      <w:r w:rsidR="004A59C5" w:rsidRPr="004A59C5">
        <w:rPr>
          <w:rStyle w:val="libHadeesChar"/>
          <w:rtl/>
          <w:lang w:bidi="fa-IR"/>
        </w:rPr>
        <w:t xml:space="preserve">يا اولياء الله! اكل الخبر اليابس بالملح الجريش والنوم على المزابل خير كثير مع عافيه الدنيا والاخره ؛ </w:t>
      </w:r>
      <w:r w:rsidR="004A59C5" w:rsidRPr="004A59C5">
        <w:rPr>
          <w:rStyle w:val="libFootnotenumChar"/>
          <w:rtl/>
          <w:lang w:bidi="fa-IR"/>
        </w:rPr>
        <w:t>(65)</w:t>
      </w:r>
      <w:r>
        <w:rPr>
          <w:rtl/>
          <w:lang w:bidi="fa-IR"/>
        </w:rPr>
        <w:t xml:space="preserve"> اى دوستان خدا! نان خشك با نمك درشت خوردن و در مزبله ها و جاى ريختن خاكروبه ها خوابيدن بسيار حال خوشى است هر گاه عافيت دنيا و آخرت حاصل باشد</w:t>
      </w:r>
      <w:r w:rsidR="00A8654B">
        <w:rPr>
          <w:rtl/>
          <w:lang w:bidi="fa-IR"/>
        </w:rPr>
        <w:t xml:space="preserve">. </w:t>
      </w:r>
    </w:p>
    <w:p w:rsidR="003518BA" w:rsidRDefault="003518BA" w:rsidP="003518BA">
      <w:pPr>
        <w:pStyle w:val="libNormal"/>
        <w:rPr>
          <w:lang w:bidi="fa-IR"/>
        </w:rPr>
      </w:pPr>
      <w:r>
        <w:rPr>
          <w:rtl/>
          <w:lang w:bidi="fa-IR"/>
        </w:rPr>
        <w:t>اى دل غافل</w:t>
      </w:r>
      <w:r w:rsidR="00A8654B">
        <w:rPr>
          <w:rtl/>
          <w:lang w:bidi="fa-IR"/>
        </w:rPr>
        <w:t>!</w:t>
      </w:r>
      <w:r>
        <w:rPr>
          <w:rtl/>
          <w:lang w:bidi="fa-IR"/>
        </w:rPr>
        <w:t xml:space="preserve"> معانى اين حديث را دقت نما كه حضرت عيسى </w:t>
      </w:r>
      <w:r w:rsidR="004A59C5" w:rsidRPr="004A59C5">
        <w:rPr>
          <w:rStyle w:val="libAlaemChar"/>
          <w:rtl/>
        </w:rPr>
        <w:t>عليه‌السلام</w:t>
      </w:r>
      <w:r>
        <w:rPr>
          <w:rtl/>
          <w:lang w:bidi="fa-IR"/>
        </w:rPr>
        <w:t xml:space="preserve"> چه فرموده و حساب اين را نما كه اگر تمام ثروتهاى دنيا از آن تو باشد</w:t>
      </w:r>
      <w:r w:rsidR="00A8654B">
        <w:rPr>
          <w:rtl/>
          <w:lang w:bidi="fa-IR"/>
        </w:rPr>
        <w:t xml:space="preserve">، </w:t>
      </w:r>
      <w:r>
        <w:rPr>
          <w:rtl/>
          <w:lang w:bidi="fa-IR"/>
        </w:rPr>
        <w:t>و تمام مخلوقات جهان در تحت سيطره و فرمان تو قرار گيرند</w:t>
      </w:r>
      <w:r w:rsidR="00A8654B">
        <w:rPr>
          <w:rtl/>
          <w:lang w:bidi="fa-IR"/>
        </w:rPr>
        <w:t xml:space="preserve">، </w:t>
      </w:r>
      <w:r>
        <w:rPr>
          <w:rtl/>
          <w:lang w:bidi="fa-IR"/>
        </w:rPr>
        <w:t>و تمام خوشيها براى تو مهيا گردد</w:t>
      </w:r>
      <w:r w:rsidR="00A8654B">
        <w:rPr>
          <w:rtl/>
          <w:lang w:bidi="fa-IR"/>
        </w:rPr>
        <w:t xml:space="preserve">، </w:t>
      </w:r>
      <w:r>
        <w:rPr>
          <w:rtl/>
          <w:lang w:bidi="fa-IR"/>
        </w:rPr>
        <w:t>آخرالامر كارت به كجا منتهى مى شود</w:t>
      </w:r>
      <w:r w:rsidR="00A8654B">
        <w:rPr>
          <w:rtl/>
          <w:lang w:bidi="fa-IR"/>
        </w:rPr>
        <w:t xml:space="preserve">. </w:t>
      </w:r>
    </w:p>
    <w:p w:rsidR="003518BA" w:rsidRDefault="003518BA" w:rsidP="003518BA">
      <w:pPr>
        <w:pStyle w:val="libNormal"/>
        <w:rPr>
          <w:rtl/>
          <w:lang w:bidi="fa-IR"/>
        </w:rPr>
      </w:pPr>
      <w:r>
        <w:rPr>
          <w:rtl/>
          <w:lang w:bidi="fa-IR"/>
        </w:rPr>
        <w:t>آيا غير از اين است كه بايد با چه مشقت و سختى روح تو را از بدنت بيرون كنند و سپس بر چوبى تو را سوار كنند و به جانب زندان تاريك و ظلمانى قبر ببرند</w:t>
      </w:r>
      <w:r w:rsidR="00A8654B">
        <w:rPr>
          <w:rtl/>
          <w:lang w:bidi="fa-IR"/>
        </w:rPr>
        <w:t xml:space="preserve">، </w:t>
      </w:r>
      <w:r>
        <w:rPr>
          <w:rtl/>
          <w:lang w:bidi="fa-IR"/>
        </w:rPr>
        <w:t>آنجا چه كسى به فرياد تو مى رسد؛ آيا لشكر و قشون يا ملك و مال يا فرزندان و عيال يا عزت و جلال</w:t>
      </w:r>
      <w:r w:rsidR="00A8654B">
        <w:rPr>
          <w:rtl/>
          <w:lang w:bidi="fa-IR"/>
        </w:rPr>
        <w:t xml:space="preserve">، </w:t>
      </w:r>
      <w:r>
        <w:rPr>
          <w:rtl/>
          <w:lang w:bidi="fa-IR"/>
        </w:rPr>
        <w:t>ابدا</w:t>
      </w:r>
      <w:r w:rsidR="00A8654B">
        <w:rPr>
          <w:rtl/>
          <w:lang w:bidi="fa-IR"/>
        </w:rPr>
        <w:t xml:space="preserve">، </w:t>
      </w:r>
      <w:r>
        <w:rPr>
          <w:rtl/>
          <w:lang w:bidi="fa-IR"/>
        </w:rPr>
        <w:t>اينها همه باعث تاريكى آن زندان است ؛ اينها همه دشمنى كردند به شكل مور و عقرب و مار</w:t>
      </w:r>
      <w:r w:rsidR="00A8654B">
        <w:rPr>
          <w:rtl/>
          <w:lang w:bidi="fa-IR"/>
        </w:rPr>
        <w:t xml:space="preserve">. </w:t>
      </w:r>
      <w:r>
        <w:rPr>
          <w:rtl/>
          <w:lang w:bidi="fa-IR"/>
        </w:rPr>
        <w:t>دادرس و فريادرس آدمى</w:t>
      </w:r>
      <w:r w:rsidR="00A8654B">
        <w:rPr>
          <w:rtl/>
          <w:lang w:bidi="fa-IR"/>
        </w:rPr>
        <w:t xml:space="preserve">، </w:t>
      </w:r>
      <w:r>
        <w:rPr>
          <w:rtl/>
          <w:lang w:bidi="fa-IR"/>
        </w:rPr>
        <w:t>تنها عمل صالح است</w:t>
      </w:r>
      <w:r w:rsidR="00A8654B">
        <w:rPr>
          <w:rtl/>
          <w:lang w:bidi="fa-IR"/>
        </w:rPr>
        <w:t xml:space="preserve">، </w:t>
      </w:r>
      <w:r>
        <w:rPr>
          <w:rtl/>
          <w:lang w:bidi="fa-IR"/>
        </w:rPr>
        <w:t>روزه و نماز است</w:t>
      </w:r>
      <w:r w:rsidR="00A8654B">
        <w:rPr>
          <w:rtl/>
          <w:lang w:bidi="fa-IR"/>
        </w:rPr>
        <w:t xml:space="preserve">، </w:t>
      </w:r>
      <w:r>
        <w:rPr>
          <w:rtl/>
          <w:lang w:bidi="fa-IR"/>
        </w:rPr>
        <w:t>تلاوت قرآن است و امثال اينها</w:t>
      </w:r>
      <w:r w:rsidR="00A8654B">
        <w:rPr>
          <w:rtl/>
          <w:lang w:bidi="fa-IR"/>
        </w:rPr>
        <w:t xml:space="preserve">، </w:t>
      </w:r>
      <w:r>
        <w:rPr>
          <w:rtl/>
          <w:lang w:bidi="fa-IR"/>
        </w:rPr>
        <w:t>پيش از اينكه تو را بخواهند به آن خانه تاريك ببرند</w:t>
      </w:r>
      <w:r w:rsidR="00A8654B">
        <w:rPr>
          <w:rtl/>
          <w:lang w:bidi="fa-IR"/>
        </w:rPr>
        <w:t xml:space="preserve">، </w:t>
      </w:r>
      <w:r>
        <w:rPr>
          <w:rtl/>
          <w:lang w:bidi="fa-IR"/>
        </w:rPr>
        <w:t>چراغهايى تهيه نما</w:t>
      </w:r>
      <w:r w:rsidR="00A8654B">
        <w:rPr>
          <w:rtl/>
          <w:lang w:bidi="fa-IR"/>
        </w:rPr>
        <w:t xml:space="preserve">، </w:t>
      </w:r>
      <w:r>
        <w:rPr>
          <w:rtl/>
          <w:lang w:bidi="fa-IR"/>
        </w:rPr>
        <w:t>اسلحه هاى دفاع تهيه نما و الا جز خسران نتيجه اى نمى برى</w:t>
      </w:r>
      <w:r w:rsidR="00A8654B">
        <w:rPr>
          <w:rtl/>
          <w:lang w:bidi="fa-IR"/>
        </w:rPr>
        <w:t xml:space="preserve">. </w:t>
      </w:r>
    </w:p>
    <w:p w:rsidR="003518BA" w:rsidRDefault="00A8654B" w:rsidP="00A8654B">
      <w:pPr>
        <w:pStyle w:val="Heading3"/>
        <w:rPr>
          <w:rtl/>
          <w:lang w:bidi="fa-IR"/>
        </w:rPr>
      </w:pPr>
      <w:bookmarkStart w:id="18" w:name="_Toc365798304"/>
      <w:r>
        <w:rPr>
          <w:rtl/>
          <w:lang w:bidi="fa-IR"/>
        </w:rPr>
        <w:lastRenderedPageBreak/>
        <w:t>دو حكايت</w:t>
      </w:r>
      <w:bookmarkEnd w:id="18"/>
    </w:p>
    <w:p w:rsidR="003518BA" w:rsidRDefault="003518BA" w:rsidP="003518BA">
      <w:pPr>
        <w:pStyle w:val="libNormal"/>
        <w:rPr>
          <w:rtl/>
          <w:lang w:bidi="fa-IR"/>
        </w:rPr>
      </w:pPr>
      <w:r>
        <w:rPr>
          <w:rtl/>
          <w:lang w:bidi="fa-IR"/>
        </w:rPr>
        <w:t xml:space="preserve"> الف - منقول است كه حضرت موسى - على نبينا و عليه السلام - بر مردى گذشت كه مى گريست و چون مراجعت نمود همچنان گريه مى كرد</w:t>
      </w:r>
      <w:r w:rsidR="00A8654B">
        <w:rPr>
          <w:rtl/>
          <w:lang w:bidi="fa-IR"/>
        </w:rPr>
        <w:t xml:space="preserve">، </w:t>
      </w:r>
      <w:r>
        <w:rPr>
          <w:rtl/>
          <w:lang w:bidi="fa-IR"/>
        </w:rPr>
        <w:t>آن حضرت عرض كرد: اى پروردگار! اين بنده تو از خوف تو مى گريد؟</w:t>
      </w:r>
    </w:p>
    <w:p w:rsidR="003518BA" w:rsidRDefault="003518BA" w:rsidP="003518BA">
      <w:pPr>
        <w:pStyle w:val="libNormal"/>
        <w:rPr>
          <w:rtl/>
          <w:lang w:bidi="fa-IR"/>
        </w:rPr>
      </w:pPr>
      <w:r>
        <w:rPr>
          <w:rtl/>
          <w:lang w:bidi="fa-IR"/>
        </w:rPr>
        <w:t xml:space="preserve">خطاب رسيد: </w:t>
      </w:r>
      <w:r w:rsidR="004A59C5" w:rsidRPr="004A59C5">
        <w:rPr>
          <w:rStyle w:val="libHadeesChar"/>
          <w:rtl/>
          <w:lang w:bidi="fa-IR"/>
        </w:rPr>
        <w:t xml:space="preserve">يا بن عمران! لو نزل دماغه مع دموع عينيه و رفع يديه حتى تسقطا لم اغفر له و هو يحب الدنيا؛ </w:t>
      </w:r>
      <w:r w:rsidR="004A59C5" w:rsidRPr="004A59C5">
        <w:rPr>
          <w:rStyle w:val="libFootnotenumChar"/>
          <w:rtl/>
          <w:lang w:bidi="fa-IR"/>
        </w:rPr>
        <w:t>(66)</w:t>
      </w:r>
      <w:r>
        <w:rPr>
          <w:rtl/>
          <w:lang w:bidi="fa-IR"/>
        </w:rPr>
        <w:t xml:space="preserve"> اگر (چندان بگريد كه) مغز سرش با اشك چشمانش فرو ريزد و اينقدر دستها را به دعا بر دارد كه ساقط شوند</w:t>
      </w:r>
      <w:r w:rsidR="00A8654B">
        <w:rPr>
          <w:rtl/>
          <w:lang w:bidi="fa-IR"/>
        </w:rPr>
        <w:t xml:space="preserve">، </w:t>
      </w:r>
      <w:r>
        <w:rPr>
          <w:rtl/>
          <w:lang w:bidi="fa-IR"/>
        </w:rPr>
        <w:t>او را نمى آمرزم</w:t>
      </w:r>
      <w:r w:rsidR="00A8654B">
        <w:rPr>
          <w:rtl/>
          <w:lang w:bidi="fa-IR"/>
        </w:rPr>
        <w:t xml:space="preserve">، </w:t>
      </w:r>
      <w:r>
        <w:rPr>
          <w:rtl/>
          <w:lang w:bidi="fa-IR"/>
        </w:rPr>
        <w:t>(زيرا) او در حالى كه دنيا را دوست دارد (گريه مى كند و خدا را مى خواند)</w:t>
      </w:r>
      <w:r w:rsidR="00A8654B">
        <w:rPr>
          <w:rtl/>
          <w:lang w:bidi="fa-IR"/>
        </w:rPr>
        <w:t xml:space="preserve">. </w:t>
      </w:r>
    </w:p>
    <w:p w:rsidR="003518BA" w:rsidRDefault="003518BA" w:rsidP="003518BA">
      <w:pPr>
        <w:pStyle w:val="libNormal"/>
        <w:rPr>
          <w:rtl/>
          <w:lang w:bidi="fa-IR"/>
        </w:rPr>
      </w:pPr>
      <w:r>
        <w:rPr>
          <w:rtl/>
          <w:lang w:bidi="fa-IR"/>
        </w:rPr>
        <w:t>از اين اخبار استفاده مى شود كه اين دنيا ثمره اى جز زيان ندارد و از او فرزندى جز خسران اخروى متولد نمى گردد و لذاتش با هيچ طبعى سازگار و گوارا نمى شود</w:t>
      </w:r>
      <w:r w:rsidR="00A8654B">
        <w:rPr>
          <w:rtl/>
          <w:lang w:bidi="fa-IR"/>
        </w:rPr>
        <w:t xml:space="preserve">. </w:t>
      </w:r>
    </w:p>
    <w:p w:rsidR="003518BA" w:rsidRDefault="003518BA" w:rsidP="003518BA">
      <w:pPr>
        <w:pStyle w:val="libNormal"/>
        <w:rPr>
          <w:rtl/>
          <w:lang w:bidi="fa-IR"/>
        </w:rPr>
      </w:pPr>
      <w:r>
        <w:rPr>
          <w:rtl/>
          <w:lang w:bidi="fa-IR"/>
        </w:rPr>
        <w:t>ب - گويند شخصى از ارباب جاه و دولت و از صاحبان مال و ثروت</w:t>
      </w:r>
      <w:r w:rsidR="00A8654B">
        <w:rPr>
          <w:rtl/>
          <w:lang w:bidi="fa-IR"/>
        </w:rPr>
        <w:t xml:space="preserve">، </w:t>
      </w:r>
      <w:r>
        <w:rPr>
          <w:rtl/>
          <w:lang w:bidi="fa-IR"/>
        </w:rPr>
        <w:t>اسباب نشاط و عيش از براى او مهيا و آماده بود</w:t>
      </w:r>
      <w:r w:rsidR="00A8654B">
        <w:rPr>
          <w:rtl/>
          <w:lang w:bidi="fa-IR"/>
        </w:rPr>
        <w:t xml:space="preserve">، </w:t>
      </w:r>
      <w:r>
        <w:rPr>
          <w:rtl/>
          <w:lang w:bidi="fa-IR"/>
        </w:rPr>
        <w:t>روزى با خواص خود گفت اينكه مى گويند در دنيا هيچ دمى بى غمى و هيچ حالى بى حالى نمى باشد بلكه هر عشرتى</w:t>
      </w:r>
      <w:r w:rsidR="00A8654B">
        <w:rPr>
          <w:rtl/>
          <w:lang w:bidi="fa-IR"/>
        </w:rPr>
        <w:t xml:space="preserve">، </w:t>
      </w:r>
      <w:r>
        <w:rPr>
          <w:rtl/>
          <w:lang w:bidi="fa-IR"/>
        </w:rPr>
        <w:t>حسرتى با اوست</w:t>
      </w:r>
      <w:r w:rsidR="00A8654B">
        <w:rPr>
          <w:rtl/>
          <w:lang w:bidi="fa-IR"/>
        </w:rPr>
        <w:t xml:space="preserve">، </w:t>
      </w:r>
      <w:r>
        <w:rPr>
          <w:rtl/>
          <w:lang w:bidi="fa-IR"/>
        </w:rPr>
        <w:t>گفتارى است واهى و بى اصل</w:t>
      </w:r>
      <w:r w:rsidR="00A8654B">
        <w:rPr>
          <w:rtl/>
          <w:lang w:bidi="fa-IR"/>
        </w:rPr>
        <w:t xml:space="preserve">. </w:t>
      </w:r>
      <w:r>
        <w:rPr>
          <w:rtl/>
          <w:lang w:bidi="fa-IR"/>
        </w:rPr>
        <w:t>اگر خواهيد</w:t>
      </w:r>
      <w:r w:rsidR="00A8654B">
        <w:rPr>
          <w:rtl/>
          <w:lang w:bidi="fa-IR"/>
        </w:rPr>
        <w:t xml:space="preserve">، </w:t>
      </w:r>
      <w:r>
        <w:rPr>
          <w:rtl/>
          <w:lang w:bidi="fa-IR"/>
        </w:rPr>
        <w:t>كذب او را بر شما ثابت سازم</w:t>
      </w:r>
      <w:r w:rsidR="00A8654B">
        <w:rPr>
          <w:rtl/>
          <w:lang w:bidi="fa-IR"/>
        </w:rPr>
        <w:t xml:space="preserve">. </w:t>
      </w:r>
    </w:p>
    <w:p w:rsidR="003518BA" w:rsidRDefault="003518BA" w:rsidP="003518BA">
      <w:pPr>
        <w:pStyle w:val="libNormal"/>
        <w:rPr>
          <w:rtl/>
          <w:lang w:bidi="fa-IR"/>
        </w:rPr>
      </w:pPr>
      <w:r>
        <w:rPr>
          <w:rtl/>
          <w:lang w:bidi="fa-IR"/>
        </w:rPr>
        <w:t>فرمان داد جشنى در كمال تكلف ساختند و اهل خدمت به تهيه اسباب عيش و عشرت پرداختند</w:t>
      </w:r>
      <w:r w:rsidR="00A8654B">
        <w:rPr>
          <w:rtl/>
          <w:lang w:bidi="fa-IR"/>
        </w:rPr>
        <w:t xml:space="preserve">، </w:t>
      </w:r>
      <w:r>
        <w:rPr>
          <w:rtl/>
          <w:lang w:bidi="fa-IR"/>
        </w:rPr>
        <w:t>غلامان خوش لقا صف كشيدند و كنيزان مغنيه طناز با شعله خسرو آواز به آتشكارى دايره آن جمع بر سر زانوى دلبرى نشستند</w:t>
      </w:r>
      <w:r w:rsidR="00A8654B">
        <w:rPr>
          <w:rtl/>
          <w:lang w:bidi="fa-IR"/>
        </w:rPr>
        <w:t xml:space="preserve">، </w:t>
      </w:r>
      <w:r>
        <w:rPr>
          <w:rtl/>
          <w:lang w:bidi="fa-IR"/>
        </w:rPr>
        <w:t>مطربان با نغمه هاى دلنشين در آنجا جمع شدند و رقاصه ها آن بساط را به نشاط آوردند</w:t>
      </w:r>
      <w:r w:rsidR="00A8654B">
        <w:rPr>
          <w:rtl/>
          <w:lang w:bidi="fa-IR"/>
        </w:rPr>
        <w:t xml:space="preserve">، </w:t>
      </w:r>
      <w:r>
        <w:rPr>
          <w:rtl/>
          <w:lang w:bidi="fa-IR"/>
        </w:rPr>
        <w:t>صداى دف و نى</w:t>
      </w:r>
      <w:r w:rsidR="00A8654B">
        <w:rPr>
          <w:rtl/>
          <w:lang w:bidi="fa-IR"/>
        </w:rPr>
        <w:t xml:space="preserve">، </w:t>
      </w:r>
      <w:r>
        <w:rPr>
          <w:rtl/>
          <w:lang w:bidi="fa-IR"/>
        </w:rPr>
        <w:t>فضا را احاطه كرده و صداى تار و تنبور</w:t>
      </w:r>
      <w:r w:rsidR="00A8654B">
        <w:rPr>
          <w:rtl/>
          <w:lang w:bidi="fa-IR"/>
        </w:rPr>
        <w:t xml:space="preserve">، </w:t>
      </w:r>
      <w:r>
        <w:rPr>
          <w:rtl/>
          <w:lang w:bidi="fa-IR"/>
        </w:rPr>
        <w:t>هوش از سر برده</w:t>
      </w:r>
      <w:r w:rsidR="00A8654B">
        <w:rPr>
          <w:rtl/>
          <w:lang w:bidi="fa-IR"/>
        </w:rPr>
        <w:t xml:space="preserve">، </w:t>
      </w:r>
      <w:r>
        <w:rPr>
          <w:rtl/>
          <w:lang w:bidi="fa-IR"/>
        </w:rPr>
        <w:t>اجمالا تمام اسباب عيش فراهم بود</w:t>
      </w:r>
      <w:r w:rsidR="00A8654B">
        <w:rPr>
          <w:rtl/>
          <w:lang w:bidi="fa-IR"/>
        </w:rPr>
        <w:t xml:space="preserve">. </w:t>
      </w:r>
    </w:p>
    <w:p w:rsidR="003518BA" w:rsidRDefault="003518BA" w:rsidP="003518BA">
      <w:pPr>
        <w:pStyle w:val="libNormal"/>
        <w:rPr>
          <w:rtl/>
          <w:lang w:bidi="fa-IR"/>
        </w:rPr>
      </w:pPr>
      <w:r>
        <w:rPr>
          <w:rtl/>
          <w:lang w:bidi="fa-IR"/>
        </w:rPr>
        <w:t>فرمان داد تا درها را بسته و منع كرد كسى وارد آن بزم گردد و از امور ملكى هر قسم كارى اگر چه لازم باشد عرض ننمايند</w:t>
      </w:r>
      <w:r w:rsidR="00A8654B">
        <w:rPr>
          <w:rtl/>
          <w:lang w:bidi="fa-IR"/>
        </w:rPr>
        <w:t xml:space="preserve">، </w:t>
      </w:r>
      <w:r>
        <w:rPr>
          <w:rtl/>
          <w:lang w:bidi="fa-IR"/>
        </w:rPr>
        <w:t>مبادا از شنيدن مكروهى</w:t>
      </w:r>
      <w:r w:rsidR="00A8654B">
        <w:rPr>
          <w:rtl/>
          <w:lang w:bidi="fa-IR"/>
        </w:rPr>
        <w:t xml:space="preserve">، </w:t>
      </w:r>
      <w:r>
        <w:rPr>
          <w:rtl/>
          <w:lang w:bidi="fa-IR"/>
        </w:rPr>
        <w:t>خاطرها آزرده و ملول گردد</w:t>
      </w:r>
      <w:r w:rsidR="00A8654B">
        <w:rPr>
          <w:rtl/>
          <w:lang w:bidi="fa-IR"/>
        </w:rPr>
        <w:t xml:space="preserve">. </w:t>
      </w:r>
    </w:p>
    <w:p w:rsidR="003518BA" w:rsidRDefault="003518BA" w:rsidP="003518BA">
      <w:pPr>
        <w:pStyle w:val="libNormal"/>
        <w:rPr>
          <w:rtl/>
          <w:lang w:bidi="fa-IR"/>
        </w:rPr>
      </w:pPr>
      <w:r>
        <w:rPr>
          <w:rtl/>
          <w:lang w:bidi="fa-IR"/>
        </w:rPr>
        <w:lastRenderedPageBreak/>
        <w:t>القصه</w:t>
      </w:r>
      <w:r w:rsidR="00A8654B">
        <w:rPr>
          <w:rtl/>
          <w:lang w:bidi="fa-IR"/>
        </w:rPr>
        <w:t xml:space="preserve">، </w:t>
      </w:r>
      <w:r>
        <w:rPr>
          <w:rtl/>
          <w:lang w:bidi="fa-IR"/>
        </w:rPr>
        <w:t>چون مجلس از همه لحاظ كامل و آماده شد</w:t>
      </w:r>
      <w:r w:rsidR="00A8654B">
        <w:rPr>
          <w:rtl/>
          <w:lang w:bidi="fa-IR"/>
        </w:rPr>
        <w:t xml:space="preserve">، </w:t>
      </w:r>
      <w:r>
        <w:rPr>
          <w:rtl/>
          <w:lang w:bidi="fa-IR"/>
        </w:rPr>
        <w:t>مشغول لهو و لعب گرديد</w:t>
      </w:r>
      <w:r w:rsidR="00A8654B">
        <w:rPr>
          <w:rtl/>
          <w:lang w:bidi="fa-IR"/>
        </w:rPr>
        <w:t xml:space="preserve">، </w:t>
      </w:r>
      <w:r>
        <w:rPr>
          <w:rtl/>
          <w:lang w:bidi="fa-IR"/>
        </w:rPr>
        <w:t>اتفاقا كنيزى از كنيزان خاص كه نازل منزله روحش بود</w:t>
      </w:r>
      <w:r w:rsidR="00A8654B">
        <w:rPr>
          <w:rtl/>
          <w:lang w:bidi="fa-IR"/>
        </w:rPr>
        <w:t xml:space="preserve">، </w:t>
      </w:r>
      <w:r>
        <w:rPr>
          <w:rtl/>
          <w:lang w:bidi="fa-IR"/>
        </w:rPr>
        <w:t>انار ميل كرده خواست دانه چند تناول كند</w:t>
      </w:r>
      <w:r w:rsidR="00A8654B">
        <w:rPr>
          <w:rtl/>
          <w:lang w:bidi="fa-IR"/>
        </w:rPr>
        <w:t xml:space="preserve">، </w:t>
      </w:r>
      <w:r>
        <w:rPr>
          <w:rtl/>
          <w:lang w:bidi="fa-IR"/>
        </w:rPr>
        <w:t>دست اجل گلويش فشرده</w:t>
      </w:r>
      <w:r w:rsidR="00A8654B">
        <w:rPr>
          <w:rtl/>
          <w:lang w:bidi="fa-IR"/>
        </w:rPr>
        <w:t xml:space="preserve">، </w:t>
      </w:r>
      <w:r>
        <w:rPr>
          <w:rtl/>
          <w:lang w:bidi="fa-IR"/>
        </w:rPr>
        <w:t>دانه هاى انار در حلقش مانده</w:t>
      </w:r>
      <w:r w:rsidR="00A8654B">
        <w:rPr>
          <w:rtl/>
          <w:lang w:bidi="fa-IR"/>
        </w:rPr>
        <w:t xml:space="preserve">، </w:t>
      </w:r>
      <w:r>
        <w:rPr>
          <w:rtl/>
          <w:lang w:bidi="fa-IR"/>
        </w:rPr>
        <w:t>هر چند سعى كرد كه آن دانه ها را پايين يا بالا برد</w:t>
      </w:r>
      <w:r w:rsidR="00A8654B">
        <w:rPr>
          <w:rtl/>
          <w:lang w:bidi="fa-IR"/>
        </w:rPr>
        <w:t xml:space="preserve">، </w:t>
      </w:r>
      <w:r>
        <w:rPr>
          <w:rtl/>
          <w:lang w:bidi="fa-IR"/>
        </w:rPr>
        <w:t>نتوانست</w:t>
      </w:r>
      <w:r w:rsidR="00A8654B">
        <w:rPr>
          <w:rtl/>
          <w:lang w:bidi="fa-IR"/>
        </w:rPr>
        <w:t xml:space="preserve">، </w:t>
      </w:r>
      <w:r>
        <w:rPr>
          <w:rtl/>
          <w:lang w:bidi="fa-IR"/>
        </w:rPr>
        <w:t>فورا افتاد و جان تسليم نمود</w:t>
      </w:r>
      <w:r w:rsidR="00A8654B">
        <w:rPr>
          <w:rtl/>
          <w:lang w:bidi="fa-IR"/>
        </w:rPr>
        <w:t xml:space="preserve">، </w:t>
      </w:r>
      <w:r>
        <w:rPr>
          <w:rtl/>
          <w:lang w:bidi="fa-IR"/>
        </w:rPr>
        <w:t>امير</w:t>
      </w:r>
      <w:r w:rsidR="00A8654B">
        <w:rPr>
          <w:rtl/>
          <w:lang w:bidi="fa-IR"/>
        </w:rPr>
        <w:t xml:space="preserve">، </w:t>
      </w:r>
      <w:r>
        <w:rPr>
          <w:rtl/>
          <w:lang w:bidi="fa-IR"/>
        </w:rPr>
        <w:t>جامه خود را چاك زده و خاك مصيبت به سر كرده</w:t>
      </w:r>
      <w:r w:rsidR="00A8654B">
        <w:rPr>
          <w:rtl/>
          <w:lang w:bidi="fa-IR"/>
        </w:rPr>
        <w:t xml:space="preserve">، </w:t>
      </w:r>
      <w:r>
        <w:rPr>
          <w:rtl/>
          <w:lang w:bidi="fa-IR"/>
        </w:rPr>
        <w:t>سورى چنان به شورى چنين مبدل گرديد</w:t>
      </w:r>
      <w:r w:rsidR="00A8654B">
        <w:rPr>
          <w:rtl/>
          <w:lang w:bidi="fa-IR"/>
        </w:rPr>
        <w:t xml:space="preserve">. </w:t>
      </w:r>
    </w:p>
    <w:p w:rsidR="003518BA" w:rsidRDefault="003518BA" w:rsidP="003518BA">
      <w:pPr>
        <w:pStyle w:val="libNormal"/>
        <w:rPr>
          <w:rtl/>
          <w:lang w:bidi="fa-IR"/>
        </w:rPr>
      </w:pPr>
      <w:r>
        <w:rPr>
          <w:rtl/>
          <w:lang w:bidi="fa-IR"/>
        </w:rPr>
        <w:t>گويند آن كنيز را سه روز دفن نكرده به چشم حسرت در رويش مى نگريست و بر بالين مرده آن</w:t>
      </w:r>
      <w:r w:rsidR="00A8654B">
        <w:rPr>
          <w:rtl/>
          <w:lang w:bidi="fa-IR"/>
        </w:rPr>
        <w:t xml:space="preserve">، </w:t>
      </w:r>
      <w:r>
        <w:rPr>
          <w:rtl/>
          <w:lang w:bidi="fa-IR"/>
        </w:rPr>
        <w:t>شمع صفت مى سوخت و مى گريست تا اينكه دانست كه اين سراى فانى نه جاى عيش و كامرانى است</w:t>
      </w:r>
      <w:r w:rsidR="00A8654B">
        <w:rPr>
          <w:rtl/>
          <w:lang w:bidi="fa-IR"/>
        </w:rPr>
        <w:t xml:space="preserve">. </w:t>
      </w:r>
    </w:p>
    <w:p w:rsidR="003518BA" w:rsidRDefault="003518BA" w:rsidP="003518BA">
      <w:pPr>
        <w:pStyle w:val="libNormal"/>
        <w:rPr>
          <w:rtl/>
          <w:lang w:bidi="fa-IR"/>
        </w:rPr>
      </w:pPr>
      <w:r>
        <w:rPr>
          <w:rtl/>
          <w:lang w:bidi="fa-IR"/>
        </w:rPr>
        <w:t>صائب خوب سروده است</w:t>
      </w:r>
      <w:r w:rsidR="00A8654B">
        <w:rPr>
          <w:rtl/>
          <w:lang w:bidi="fa-IR"/>
        </w:rPr>
        <w:t>:</w:t>
      </w:r>
    </w:p>
    <w:tbl>
      <w:tblPr>
        <w:tblStyle w:val="TableGrid"/>
        <w:bidiVisual/>
        <w:tblW w:w="5000" w:type="pct"/>
        <w:tblLook w:val="01E0"/>
      </w:tblPr>
      <w:tblGrid>
        <w:gridCol w:w="4110"/>
        <w:gridCol w:w="277"/>
        <w:gridCol w:w="4108"/>
      </w:tblGrid>
      <w:tr w:rsidR="0049464B" w:rsidTr="0049464B">
        <w:trPr>
          <w:trHeight w:val="350"/>
        </w:trPr>
        <w:tc>
          <w:tcPr>
            <w:tcW w:w="4288" w:type="dxa"/>
            <w:shd w:val="clear" w:color="auto" w:fill="auto"/>
          </w:tcPr>
          <w:p w:rsidR="0049464B" w:rsidRDefault="0049464B" w:rsidP="0049464B">
            <w:pPr>
              <w:pStyle w:val="libFootnote0"/>
              <w:rPr>
                <w:rtl/>
              </w:rPr>
            </w:pPr>
            <w:r>
              <w:rPr>
                <w:rtl/>
                <w:lang w:bidi="fa-IR"/>
              </w:rPr>
              <w:t>خرمى بى غم نمى باشد در اين باغ خراب</w:t>
            </w:r>
            <w:r w:rsidRPr="00725071">
              <w:rPr>
                <w:rStyle w:val="libPoemTiniChar0"/>
                <w:rtl/>
              </w:rPr>
              <w:br/>
              <w:t> </w:t>
            </w:r>
          </w:p>
        </w:tc>
        <w:tc>
          <w:tcPr>
            <w:tcW w:w="280" w:type="dxa"/>
            <w:shd w:val="clear" w:color="auto" w:fill="auto"/>
          </w:tcPr>
          <w:p w:rsidR="0049464B" w:rsidRDefault="0049464B" w:rsidP="0049464B">
            <w:pPr>
              <w:pStyle w:val="libFootnote0"/>
              <w:rPr>
                <w:rtl/>
              </w:rPr>
            </w:pPr>
          </w:p>
        </w:tc>
        <w:tc>
          <w:tcPr>
            <w:tcW w:w="4288" w:type="dxa"/>
            <w:shd w:val="clear" w:color="auto" w:fill="auto"/>
          </w:tcPr>
          <w:p w:rsidR="0049464B" w:rsidRDefault="0049464B" w:rsidP="0049464B">
            <w:pPr>
              <w:pStyle w:val="libFootnote0"/>
              <w:rPr>
                <w:rtl/>
              </w:rPr>
            </w:pPr>
            <w:r>
              <w:rPr>
                <w:rtl/>
                <w:lang w:bidi="fa-IR"/>
              </w:rPr>
              <w:t>خنده گل دارد از پى اشك ريزان گلاب</w:t>
            </w:r>
            <w:r w:rsidRPr="00725071">
              <w:rPr>
                <w:rStyle w:val="libPoemTiniChar0"/>
                <w:rtl/>
              </w:rPr>
              <w:br/>
              <w:t> </w:t>
            </w:r>
          </w:p>
        </w:tc>
      </w:tr>
    </w:tbl>
    <w:p w:rsidR="003518BA" w:rsidRDefault="003518BA" w:rsidP="003518BA">
      <w:pPr>
        <w:pStyle w:val="libNormal"/>
        <w:rPr>
          <w:rtl/>
          <w:lang w:bidi="fa-IR"/>
        </w:rPr>
      </w:pPr>
      <w:r>
        <w:rPr>
          <w:rtl/>
          <w:lang w:bidi="fa-IR"/>
        </w:rPr>
        <w:t>خلاصه</w:t>
      </w:r>
      <w:r w:rsidR="00A8654B">
        <w:rPr>
          <w:rtl/>
          <w:lang w:bidi="fa-IR"/>
        </w:rPr>
        <w:t xml:space="preserve">، </w:t>
      </w:r>
      <w:r>
        <w:rPr>
          <w:rtl/>
          <w:lang w:bidi="fa-IR"/>
        </w:rPr>
        <w:t>دنيا جاى محنت و اندوه است نه سراى راحت</w:t>
      </w:r>
      <w:r w:rsidR="00A8654B">
        <w:rPr>
          <w:rtl/>
          <w:lang w:bidi="fa-IR"/>
        </w:rPr>
        <w:t xml:space="preserve">، </w:t>
      </w:r>
      <w:r>
        <w:rPr>
          <w:rtl/>
          <w:lang w:bidi="fa-IR"/>
        </w:rPr>
        <w:t>دنبال هر خنده</w:t>
      </w:r>
      <w:r w:rsidR="00A8654B">
        <w:rPr>
          <w:rtl/>
          <w:lang w:bidi="fa-IR"/>
        </w:rPr>
        <w:t xml:space="preserve">، </w:t>
      </w:r>
      <w:r>
        <w:rPr>
          <w:rtl/>
          <w:lang w:bidi="fa-IR"/>
        </w:rPr>
        <w:t>گريه اى و عقب هر سرور و خرمى</w:t>
      </w:r>
      <w:r w:rsidR="00A8654B">
        <w:rPr>
          <w:rtl/>
          <w:lang w:bidi="fa-IR"/>
        </w:rPr>
        <w:t xml:space="preserve">، </w:t>
      </w:r>
      <w:r>
        <w:rPr>
          <w:rtl/>
          <w:lang w:bidi="fa-IR"/>
        </w:rPr>
        <w:t>خون گريستنى و بعد از هر سود</w:t>
      </w:r>
      <w:r w:rsidR="00A8654B">
        <w:rPr>
          <w:rtl/>
          <w:lang w:bidi="fa-IR"/>
        </w:rPr>
        <w:t xml:space="preserve">، </w:t>
      </w:r>
      <w:r>
        <w:rPr>
          <w:rtl/>
          <w:lang w:bidi="fa-IR"/>
        </w:rPr>
        <w:t xml:space="preserve">زيانى است </w:t>
      </w:r>
      <w:r w:rsidR="00A8654B" w:rsidRPr="00A8654B">
        <w:rPr>
          <w:rStyle w:val="libFootnotenumChar"/>
          <w:rtl/>
          <w:lang w:bidi="fa-IR"/>
        </w:rPr>
        <w:t>(67)</w:t>
      </w:r>
      <w:r w:rsidR="00A8654B">
        <w:rPr>
          <w:rtl/>
          <w:lang w:bidi="fa-IR"/>
        </w:rPr>
        <w:t xml:space="preserve">. </w:t>
      </w:r>
    </w:p>
    <w:tbl>
      <w:tblPr>
        <w:tblStyle w:val="TableGrid"/>
        <w:bidiVisual/>
        <w:tblW w:w="5210" w:type="pct"/>
        <w:tblLook w:val="01E0"/>
      </w:tblPr>
      <w:tblGrid>
        <w:gridCol w:w="4114"/>
        <w:gridCol w:w="301"/>
        <w:gridCol w:w="4437"/>
      </w:tblGrid>
      <w:tr w:rsidR="0049464B" w:rsidTr="001B4214">
        <w:trPr>
          <w:trHeight w:val="350"/>
        </w:trPr>
        <w:tc>
          <w:tcPr>
            <w:tcW w:w="3674" w:type="dxa"/>
            <w:shd w:val="clear" w:color="auto" w:fill="auto"/>
          </w:tcPr>
          <w:p w:rsidR="0049464B" w:rsidRDefault="0049464B" w:rsidP="0049464B">
            <w:pPr>
              <w:pStyle w:val="libPoem"/>
              <w:rPr>
                <w:rtl/>
              </w:rPr>
            </w:pPr>
            <w:r>
              <w:rPr>
                <w:rtl/>
                <w:lang w:bidi="fa-IR"/>
              </w:rPr>
              <w:t>بلا نتيجه بود عيشهاى نوشين را</w:t>
            </w:r>
            <w:r w:rsidRPr="00725071">
              <w:rPr>
                <w:rStyle w:val="libPoemTiniChar0"/>
                <w:rtl/>
              </w:rPr>
              <w:br/>
              <w:t> </w:t>
            </w:r>
          </w:p>
        </w:tc>
        <w:tc>
          <w:tcPr>
            <w:tcW w:w="269" w:type="dxa"/>
            <w:shd w:val="clear" w:color="auto" w:fill="auto"/>
          </w:tcPr>
          <w:p w:rsidR="0049464B" w:rsidRDefault="0049464B" w:rsidP="0049464B">
            <w:pPr>
              <w:pStyle w:val="libPoem"/>
              <w:rPr>
                <w:rtl/>
              </w:rPr>
            </w:pPr>
          </w:p>
        </w:tc>
        <w:tc>
          <w:tcPr>
            <w:tcW w:w="3962" w:type="dxa"/>
            <w:shd w:val="clear" w:color="auto" w:fill="auto"/>
          </w:tcPr>
          <w:p w:rsidR="0049464B" w:rsidRDefault="0049464B" w:rsidP="0049464B">
            <w:pPr>
              <w:pStyle w:val="libPoem"/>
              <w:rPr>
                <w:rtl/>
              </w:rPr>
            </w:pPr>
            <w:r>
              <w:rPr>
                <w:rtl/>
                <w:lang w:bidi="fa-IR"/>
              </w:rPr>
              <w:t>نسب بخنده رسد گريه هاى خونين را</w:t>
            </w:r>
            <w:r w:rsidRPr="00725071">
              <w:rPr>
                <w:rStyle w:val="libPoemTiniChar0"/>
                <w:rtl/>
              </w:rPr>
              <w:br/>
              <w:t> </w:t>
            </w:r>
          </w:p>
        </w:tc>
      </w:tr>
      <w:tr w:rsidR="0049464B" w:rsidTr="001B4214">
        <w:trPr>
          <w:trHeight w:val="350"/>
        </w:trPr>
        <w:tc>
          <w:tcPr>
            <w:tcW w:w="3674" w:type="dxa"/>
          </w:tcPr>
          <w:p w:rsidR="0049464B" w:rsidRDefault="0049464B" w:rsidP="0049464B">
            <w:pPr>
              <w:pStyle w:val="libPoem"/>
              <w:rPr>
                <w:rtl/>
              </w:rPr>
            </w:pPr>
            <w:r>
              <w:rPr>
                <w:rtl/>
                <w:lang w:bidi="fa-IR"/>
              </w:rPr>
              <w:t>ز غفلت تو جهان گشته جاى آسايش</w:t>
            </w:r>
            <w:r w:rsidRPr="00725071">
              <w:rPr>
                <w:rStyle w:val="libPoemTiniChar0"/>
                <w:rtl/>
              </w:rPr>
              <w:br/>
              <w:t> </w:t>
            </w:r>
          </w:p>
        </w:tc>
        <w:tc>
          <w:tcPr>
            <w:tcW w:w="269" w:type="dxa"/>
          </w:tcPr>
          <w:p w:rsidR="0049464B" w:rsidRDefault="0049464B" w:rsidP="0049464B">
            <w:pPr>
              <w:pStyle w:val="libPoem"/>
              <w:rPr>
                <w:rtl/>
              </w:rPr>
            </w:pPr>
          </w:p>
        </w:tc>
        <w:tc>
          <w:tcPr>
            <w:tcW w:w="3962" w:type="dxa"/>
          </w:tcPr>
          <w:p w:rsidR="0049464B" w:rsidRDefault="0049464B" w:rsidP="0049464B">
            <w:pPr>
              <w:pStyle w:val="libPoem"/>
              <w:rPr>
                <w:rtl/>
              </w:rPr>
            </w:pPr>
            <w:r>
              <w:rPr>
                <w:rtl/>
                <w:lang w:bidi="fa-IR"/>
              </w:rPr>
              <w:t>نموده خواب گران نرم سنگ بالين را</w:t>
            </w:r>
            <w:r w:rsidRPr="00725071">
              <w:rPr>
                <w:rStyle w:val="libPoemTiniChar0"/>
                <w:rtl/>
              </w:rPr>
              <w:br/>
              <w:t> </w:t>
            </w:r>
          </w:p>
        </w:tc>
      </w:tr>
    </w:tbl>
    <w:p w:rsidR="003518BA" w:rsidRDefault="00A8654B" w:rsidP="00A8654B">
      <w:pPr>
        <w:pStyle w:val="Heading3"/>
        <w:rPr>
          <w:rtl/>
          <w:lang w:bidi="fa-IR"/>
        </w:rPr>
      </w:pPr>
      <w:bookmarkStart w:id="19" w:name="_Toc365798305"/>
      <w:r>
        <w:rPr>
          <w:rtl/>
          <w:lang w:bidi="fa-IR"/>
        </w:rPr>
        <w:t>مثال آدم غافل</w:t>
      </w:r>
      <w:bookmarkEnd w:id="19"/>
    </w:p>
    <w:p w:rsidR="003518BA" w:rsidRDefault="003518BA" w:rsidP="003518BA">
      <w:pPr>
        <w:pStyle w:val="libNormal"/>
        <w:rPr>
          <w:rtl/>
          <w:lang w:bidi="fa-IR"/>
        </w:rPr>
      </w:pPr>
      <w:r>
        <w:rPr>
          <w:rtl/>
          <w:lang w:bidi="fa-IR"/>
        </w:rPr>
        <w:t xml:space="preserve"> «شيخ صدوق» از بعضى حكما تمثيلى نقل نموده كه حاصلش اين است</w:t>
      </w:r>
      <w:r w:rsidR="00A8654B">
        <w:rPr>
          <w:rtl/>
          <w:lang w:bidi="fa-IR"/>
        </w:rPr>
        <w:t>:</w:t>
      </w:r>
      <w:r>
        <w:rPr>
          <w:rtl/>
          <w:lang w:bidi="fa-IR"/>
        </w:rPr>
        <w:t xml:space="preserve"> حال آدم غافل كه ياد مرگ را از خاطر محو كرده و روى دل به تحصيل شهوات نفس آورده</w:t>
      </w:r>
      <w:r w:rsidR="00A8654B">
        <w:rPr>
          <w:rtl/>
          <w:lang w:bidi="fa-IR"/>
        </w:rPr>
        <w:t xml:space="preserve">، </w:t>
      </w:r>
      <w:r>
        <w:rPr>
          <w:rtl/>
          <w:lang w:bidi="fa-IR"/>
        </w:rPr>
        <w:t>چه شبيه است به حال شخصى كه طناب بر كمروى بسته در چاهى آويخته و در قعر آن چاه اژده هايى دهان به قصد فرو بردن آن گشوده و در كنار آن چاه دو موش سفيد و سياه پيوسته به بريدن آن طناب مشغول و قدرى عسل بر ديوار آن چاه ريخته و به خاك و گل آن آميخته باشد و زنبور بسيارى بر آن جمع شد باشد</w:t>
      </w:r>
      <w:r w:rsidR="00A8654B">
        <w:rPr>
          <w:rtl/>
          <w:lang w:bidi="fa-IR"/>
        </w:rPr>
        <w:t xml:space="preserve">، </w:t>
      </w:r>
      <w:r>
        <w:rPr>
          <w:rtl/>
          <w:lang w:bidi="fa-IR"/>
        </w:rPr>
        <w:t>آن شخص چون به زير نگاه كند</w:t>
      </w:r>
      <w:r w:rsidR="00A8654B">
        <w:rPr>
          <w:rtl/>
          <w:lang w:bidi="fa-IR"/>
        </w:rPr>
        <w:t xml:space="preserve">، </w:t>
      </w:r>
      <w:r>
        <w:rPr>
          <w:rtl/>
          <w:lang w:bidi="fa-IR"/>
        </w:rPr>
        <w:t>اژدهايى چنان بيند كه دهان براى بلعيدن او باز نموده و چون به بالا نگاه نمايد</w:t>
      </w:r>
      <w:r w:rsidR="00A8654B">
        <w:rPr>
          <w:rtl/>
          <w:lang w:bidi="fa-IR"/>
        </w:rPr>
        <w:t xml:space="preserve">، </w:t>
      </w:r>
      <w:r>
        <w:rPr>
          <w:rtl/>
          <w:lang w:bidi="fa-IR"/>
        </w:rPr>
        <w:t xml:space="preserve">آن دو </w:t>
      </w:r>
      <w:r>
        <w:rPr>
          <w:rtl/>
          <w:lang w:bidi="fa-IR"/>
        </w:rPr>
        <w:lastRenderedPageBreak/>
        <w:t>موش را بيند كه لحظه اى از بريدن آن طناب باز نمى ايستند و با وجود اين</w:t>
      </w:r>
      <w:r w:rsidR="00A8654B">
        <w:rPr>
          <w:rtl/>
          <w:lang w:bidi="fa-IR"/>
        </w:rPr>
        <w:t xml:space="preserve">، </w:t>
      </w:r>
      <w:r>
        <w:rPr>
          <w:rtl/>
          <w:lang w:bidi="fa-IR"/>
        </w:rPr>
        <w:t>جميع حواسش متوجه آن عسل خاك آلوده گشته به دفع آن زنبوران پردازد تا مگر كامى از آن شيرين سازد</w:t>
      </w:r>
      <w:r w:rsidR="00A8654B">
        <w:rPr>
          <w:rtl/>
          <w:lang w:bidi="fa-IR"/>
        </w:rPr>
        <w:t xml:space="preserve">. </w:t>
      </w:r>
      <w:r>
        <w:rPr>
          <w:rtl/>
          <w:lang w:bidi="fa-IR"/>
        </w:rPr>
        <w:t>چاه عبارت از دنيا و آن طناب</w:t>
      </w:r>
      <w:r w:rsidR="00A8654B">
        <w:rPr>
          <w:rtl/>
          <w:lang w:bidi="fa-IR"/>
        </w:rPr>
        <w:t xml:space="preserve">، </w:t>
      </w:r>
      <w:r>
        <w:rPr>
          <w:rtl/>
          <w:lang w:bidi="fa-IR"/>
        </w:rPr>
        <w:t>عمر است و اژدهاى دهن گشوده مرگ است و آن دو موش سياه و سفيد</w:t>
      </w:r>
      <w:r w:rsidR="00A8654B">
        <w:rPr>
          <w:rtl/>
          <w:lang w:bidi="fa-IR"/>
        </w:rPr>
        <w:t xml:space="preserve">، </w:t>
      </w:r>
      <w:r>
        <w:rPr>
          <w:rtl/>
          <w:lang w:bidi="fa-IR"/>
        </w:rPr>
        <w:t>شب و روزند كه پيوسته در قطع رشته عمرند و آن عسل خاك آلوده</w:t>
      </w:r>
      <w:r w:rsidR="00A8654B">
        <w:rPr>
          <w:rtl/>
          <w:lang w:bidi="fa-IR"/>
        </w:rPr>
        <w:t xml:space="preserve">، </w:t>
      </w:r>
      <w:r>
        <w:rPr>
          <w:rtl/>
          <w:lang w:bidi="fa-IR"/>
        </w:rPr>
        <w:t xml:space="preserve">لذات دنيوى است كه آلوده انواع كدورت و آلام است و آن زنبوران ابناى زمان و افراد آنند كه دايم بر سر آن لذت ازدحام نموده و درهم مى جوشند و صداى زنبور آسا مى كنند و مى نالند و مى خروشند و تاكسى انگشتى از آن شهد بر لب برساند و به سر انگشت نيش گزندگى هزار گونه زهر الم به كام دلش مى چشانند </w:t>
      </w:r>
      <w:r w:rsidR="00A8654B" w:rsidRPr="00A8654B">
        <w:rPr>
          <w:rStyle w:val="libFootnotenumChar"/>
          <w:rtl/>
          <w:lang w:bidi="fa-IR"/>
        </w:rPr>
        <w:t>(68)</w:t>
      </w:r>
      <w:r w:rsidR="00A8654B">
        <w:rPr>
          <w:rtl/>
          <w:lang w:bidi="fa-IR"/>
        </w:rPr>
        <w:t xml:space="preserve">. </w:t>
      </w:r>
    </w:p>
    <w:tbl>
      <w:tblPr>
        <w:tblStyle w:val="TableGrid"/>
        <w:bidiVisual/>
        <w:tblW w:w="5000" w:type="pct"/>
        <w:tblLook w:val="01E0"/>
      </w:tblPr>
      <w:tblGrid>
        <w:gridCol w:w="4110"/>
        <w:gridCol w:w="277"/>
        <w:gridCol w:w="4108"/>
      </w:tblGrid>
      <w:tr w:rsidR="001B4214" w:rsidTr="0049141F">
        <w:trPr>
          <w:trHeight w:val="350"/>
        </w:trPr>
        <w:tc>
          <w:tcPr>
            <w:tcW w:w="4288" w:type="dxa"/>
            <w:shd w:val="clear" w:color="auto" w:fill="auto"/>
          </w:tcPr>
          <w:p w:rsidR="001B4214" w:rsidRDefault="001B4214" w:rsidP="0049141F">
            <w:pPr>
              <w:pStyle w:val="libPoem"/>
              <w:rPr>
                <w:rtl/>
              </w:rPr>
            </w:pPr>
            <w:r>
              <w:rPr>
                <w:rtl/>
                <w:lang w:bidi="fa-IR"/>
              </w:rPr>
              <w:t>بسكه بى مهرى ايام گزيده است مرا</w:t>
            </w:r>
            <w:r w:rsidRPr="00725071">
              <w:rPr>
                <w:rStyle w:val="libPoemTiniChar0"/>
                <w:rtl/>
              </w:rPr>
              <w:br/>
              <w:t> </w:t>
            </w:r>
          </w:p>
        </w:tc>
        <w:tc>
          <w:tcPr>
            <w:tcW w:w="280" w:type="dxa"/>
            <w:shd w:val="clear" w:color="auto" w:fill="auto"/>
          </w:tcPr>
          <w:p w:rsidR="001B4214" w:rsidRDefault="001B4214" w:rsidP="0049141F">
            <w:pPr>
              <w:pStyle w:val="libPoem"/>
              <w:rPr>
                <w:rtl/>
              </w:rPr>
            </w:pPr>
          </w:p>
        </w:tc>
        <w:tc>
          <w:tcPr>
            <w:tcW w:w="4288" w:type="dxa"/>
            <w:shd w:val="clear" w:color="auto" w:fill="auto"/>
          </w:tcPr>
          <w:p w:rsidR="001B4214" w:rsidRDefault="001B4214" w:rsidP="0049141F">
            <w:pPr>
              <w:pStyle w:val="libPoem"/>
              <w:rPr>
                <w:rtl/>
              </w:rPr>
            </w:pPr>
            <w:r>
              <w:rPr>
                <w:rtl/>
                <w:lang w:bidi="fa-IR"/>
              </w:rPr>
              <w:t>شش جهت خانه زنبور بود در نظرم</w:t>
            </w:r>
            <w:r w:rsidRPr="00725071">
              <w:rPr>
                <w:rStyle w:val="libPoemTiniChar0"/>
                <w:rtl/>
              </w:rPr>
              <w:br/>
              <w:t> </w:t>
            </w:r>
          </w:p>
        </w:tc>
      </w:tr>
    </w:tbl>
    <w:p w:rsidR="003518BA" w:rsidRDefault="003518BA" w:rsidP="003518BA">
      <w:pPr>
        <w:pStyle w:val="libNormal"/>
        <w:rPr>
          <w:rtl/>
          <w:lang w:bidi="fa-IR"/>
        </w:rPr>
      </w:pPr>
      <w:r>
        <w:rPr>
          <w:rtl/>
          <w:lang w:bidi="fa-IR"/>
        </w:rPr>
        <w:t>اى جاهل مغرور! و اى كودك مزاج</w:t>
      </w:r>
      <w:r w:rsidR="00A8654B">
        <w:rPr>
          <w:rtl/>
          <w:lang w:bidi="fa-IR"/>
        </w:rPr>
        <w:t>!</w:t>
      </w:r>
      <w:r>
        <w:rPr>
          <w:rtl/>
          <w:lang w:bidi="fa-IR"/>
        </w:rPr>
        <w:t xml:space="preserve"> به شيرينى اين عالم پر شر و شور و زندگانى دو روزه مغرور مشو و با ريسمان پوسيده عمرت به چاه «امل» دور و دراز مرو كه عنقريب اين ريسمان</w:t>
      </w:r>
      <w:r w:rsidR="00A8654B">
        <w:rPr>
          <w:rtl/>
          <w:lang w:bidi="fa-IR"/>
        </w:rPr>
        <w:t xml:space="preserve">، </w:t>
      </w:r>
      <w:r>
        <w:rPr>
          <w:rtl/>
          <w:lang w:bidi="fa-IR"/>
        </w:rPr>
        <w:t>بريده و آن اژدهاى آدم خوار تو را مى بلعد همچنانكه به چشم خود مى بينى بالاتر و پايين تر از تو (غنى و فقير) همه دچار اين اژدهاى مرگ شده اند</w:t>
      </w:r>
      <w:r w:rsidR="00A8654B">
        <w:rPr>
          <w:rtl/>
          <w:lang w:bidi="fa-IR"/>
        </w:rPr>
        <w:t xml:space="preserve">، </w:t>
      </w:r>
      <w:r>
        <w:rPr>
          <w:rtl/>
          <w:lang w:bidi="fa-IR"/>
        </w:rPr>
        <w:t>اگر آدمى به چشم نمى ديد و احتمال مى داد كه شايد درست باشد</w:t>
      </w:r>
      <w:r w:rsidR="00A8654B">
        <w:rPr>
          <w:rtl/>
          <w:lang w:bidi="fa-IR"/>
        </w:rPr>
        <w:t xml:space="preserve">، </w:t>
      </w:r>
      <w:r>
        <w:rPr>
          <w:rtl/>
          <w:lang w:bidi="fa-IR"/>
        </w:rPr>
        <w:t>باز لازم بود كه دلسرد شود از اين دنياى دلفريب و علايق او را سست بگيرد چه رسد به اينكه هر روز ببيند كه برادران و خواهران يكى بعد از ديگرى چشم از اين جهان بسته و رو به آخرت و مملكت جاودانى مى گذارند</w:t>
      </w:r>
      <w:r w:rsidR="00A8654B">
        <w:rPr>
          <w:rtl/>
          <w:lang w:bidi="fa-IR"/>
        </w:rPr>
        <w:t xml:space="preserve">، </w:t>
      </w:r>
      <w:r>
        <w:rPr>
          <w:rtl/>
          <w:lang w:bidi="fa-IR"/>
        </w:rPr>
        <w:t>ابلهى است اگر انسان عبرت نگيرد از اين عبرت سرا و از خواب غفلت بيدار نگردد:</w:t>
      </w:r>
    </w:p>
    <w:tbl>
      <w:tblPr>
        <w:tblStyle w:val="TableGrid"/>
        <w:bidiVisual/>
        <w:tblW w:w="5000" w:type="pct"/>
        <w:tblLook w:val="01E0"/>
      </w:tblPr>
      <w:tblGrid>
        <w:gridCol w:w="4105"/>
        <w:gridCol w:w="277"/>
        <w:gridCol w:w="4113"/>
      </w:tblGrid>
      <w:tr w:rsidR="001B4214" w:rsidTr="0049141F">
        <w:trPr>
          <w:trHeight w:val="350"/>
        </w:trPr>
        <w:tc>
          <w:tcPr>
            <w:tcW w:w="4288" w:type="dxa"/>
            <w:shd w:val="clear" w:color="auto" w:fill="auto"/>
          </w:tcPr>
          <w:p w:rsidR="001B4214" w:rsidRDefault="001B4214" w:rsidP="001B4214">
            <w:pPr>
              <w:pStyle w:val="libFootnote0"/>
              <w:rPr>
                <w:rtl/>
              </w:rPr>
            </w:pPr>
            <w:r>
              <w:rPr>
                <w:rtl/>
                <w:lang w:bidi="fa-IR"/>
              </w:rPr>
              <w:t>اى كه غافل نشوى يك نفس از ياد جهان</w:t>
            </w:r>
            <w:r w:rsidRPr="00725071">
              <w:rPr>
                <w:rStyle w:val="libPoemTiniChar0"/>
                <w:rtl/>
              </w:rPr>
              <w:br/>
              <w:t> </w:t>
            </w:r>
          </w:p>
        </w:tc>
        <w:tc>
          <w:tcPr>
            <w:tcW w:w="280" w:type="dxa"/>
            <w:shd w:val="clear" w:color="auto" w:fill="auto"/>
          </w:tcPr>
          <w:p w:rsidR="001B4214" w:rsidRDefault="001B4214" w:rsidP="001B4214">
            <w:pPr>
              <w:pStyle w:val="libFootnote0"/>
              <w:rPr>
                <w:rtl/>
              </w:rPr>
            </w:pPr>
          </w:p>
        </w:tc>
        <w:tc>
          <w:tcPr>
            <w:tcW w:w="4288" w:type="dxa"/>
            <w:shd w:val="clear" w:color="auto" w:fill="auto"/>
          </w:tcPr>
          <w:p w:rsidR="001B4214" w:rsidRDefault="001B4214" w:rsidP="001B4214">
            <w:pPr>
              <w:pStyle w:val="libFootnote0"/>
              <w:rPr>
                <w:rtl/>
              </w:rPr>
            </w:pPr>
            <w:r>
              <w:rPr>
                <w:rtl/>
                <w:lang w:bidi="fa-IR"/>
              </w:rPr>
              <w:t>عن قريب است كه كرده است فراموش تو را</w:t>
            </w:r>
            <w:r w:rsidRPr="00725071">
              <w:rPr>
                <w:rStyle w:val="libPoemTiniChar0"/>
                <w:rtl/>
              </w:rPr>
              <w:br/>
              <w:t> </w:t>
            </w:r>
          </w:p>
        </w:tc>
      </w:tr>
    </w:tbl>
    <w:p w:rsidR="003518BA" w:rsidRDefault="00A8654B" w:rsidP="00A8654B">
      <w:pPr>
        <w:pStyle w:val="Heading3"/>
        <w:rPr>
          <w:rtl/>
          <w:lang w:bidi="fa-IR"/>
        </w:rPr>
      </w:pPr>
      <w:bookmarkStart w:id="20" w:name="_Toc365798306"/>
      <w:r>
        <w:rPr>
          <w:rtl/>
          <w:lang w:bidi="fa-IR"/>
        </w:rPr>
        <w:t>چند نكته</w:t>
      </w:r>
      <w:bookmarkEnd w:id="20"/>
    </w:p>
    <w:p w:rsidR="003518BA" w:rsidRDefault="003518BA" w:rsidP="003518BA">
      <w:pPr>
        <w:pStyle w:val="libNormal"/>
        <w:rPr>
          <w:rtl/>
          <w:lang w:bidi="fa-IR"/>
        </w:rPr>
      </w:pPr>
      <w:r>
        <w:rPr>
          <w:rtl/>
          <w:lang w:bidi="fa-IR"/>
        </w:rPr>
        <w:t xml:space="preserve"> اول</w:t>
      </w:r>
      <w:r w:rsidR="00A8654B">
        <w:rPr>
          <w:rtl/>
          <w:lang w:bidi="fa-IR"/>
        </w:rPr>
        <w:t>:</w:t>
      </w:r>
      <w:r>
        <w:rPr>
          <w:rtl/>
          <w:lang w:bidi="fa-IR"/>
        </w:rPr>
        <w:t xml:space="preserve"> يكى از حكما</w:t>
      </w:r>
      <w:r w:rsidR="00A8654B">
        <w:rPr>
          <w:rtl/>
          <w:lang w:bidi="fa-IR"/>
        </w:rPr>
        <w:t xml:space="preserve">، </w:t>
      </w:r>
      <w:r>
        <w:rPr>
          <w:rtl/>
          <w:lang w:bidi="fa-IR"/>
        </w:rPr>
        <w:t xml:space="preserve">دنيا را به عالم خواب تشبيه نموده كه آدمى در آن حال هر چه از خوشى و ناخوشى مى بيند و خيال مى كند كه آنها حقيقت دارند همين كه بيدار شد اثرى </w:t>
      </w:r>
      <w:r>
        <w:rPr>
          <w:rtl/>
          <w:lang w:bidi="fa-IR"/>
        </w:rPr>
        <w:lastRenderedPageBreak/>
        <w:t>از آنها نمى بيند</w:t>
      </w:r>
      <w:r w:rsidR="00A8654B">
        <w:rPr>
          <w:rtl/>
          <w:lang w:bidi="fa-IR"/>
        </w:rPr>
        <w:t xml:space="preserve">. </w:t>
      </w:r>
      <w:r>
        <w:rPr>
          <w:rtl/>
          <w:lang w:bidi="fa-IR"/>
        </w:rPr>
        <w:t>اين دنيا نيز همين طور است ؛ همچنانكه روايت شده</w:t>
      </w:r>
      <w:r w:rsidR="00A8654B">
        <w:rPr>
          <w:rtl/>
          <w:lang w:bidi="fa-IR"/>
        </w:rPr>
        <w:t>:</w:t>
      </w:r>
      <w:r>
        <w:rPr>
          <w:rtl/>
          <w:lang w:bidi="fa-IR"/>
        </w:rPr>
        <w:t xml:space="preserve"> </w:t>
      </w:r>
      <w:r w:rsidR="004A59C5" w:rsidRPr="004A59C5">
        <w:rPr>
          <w:rStyle w:val="libHadeesChar"/>
          <w:rtl/>
          <w:lang w:bidi="fa-IR"/>
        </w:rPr>
        <w:t xml:space="preserve">الناس نيام فاذا ماتوا انتبهوا؛ </w:t>
      </w:r>
      <w:r w:rsidR="004A59C5" w:rsidRPr="004A59C5">
        <w:rPr>
          <w:rStyle w:val="libFootnotenumChar"/>
          <w:rtl/>
          <w:lang w:bidi="fa-IR"/>
        </w:rPr>
        <w:t>(69)</w:t>
      </w:r>
      <w:r>
        <w:rPr>
          <w:rtl/>
          <w:lang w:bidi="fa-IR"/>
        </w:rPr>
        <w:t xml:space="preserve"> همه مردم در خوابند</w:t>
      </w:r>
      <w:r w:rsidR="00A8654B">
        <w:rPr>
          <w:rtl/>
          <w:lang w:bidi="fa-IR"/>
        </w:rPr>
        <w:t xml:space="preserve">، </w:t>
      </w:r>
      <w:r>
        <w:rPr>
          <w:rtl/>
          <w:lang w:bidi="fa-IR"/>
        </w:rPr>
        <w:t>وقتى مردند</w:t>
      </w:r>
      <w:r w:rsidR="00A8654B">
        <w:rPr>
          <w:rtl/>
          <w:lang w:bidi="fa-IR"/>
        </w:rPr>
        <w:t xml:space="preserve">، </w:t>
      </w:r>
      <w:r>
        <w:rPr>
          <w:rtl/>
          <w:lang w:bidi="fa-IR"/>
        </w:rPr>
        <w:t>مى دانند و هوشيار مى گردند (كه تخت و تاج و ملك مال همه بى اثر و از آنها سودى نمى برند)</w:t>
      </w:r>
      <w:r w:rsidR="00A8654B">
        <w:rPr>
          <w:rtl/>
          <w:lang w:bidi="fa-IR"/>
        </w:rPr>
        <w:t xml:space="preserve">. </w:t>
      </w:r>
    </w:p>
    <w:tbl>
      <w:tblPr>
        <w:tblStyle w:val="TableGrid"/>
        <w:bidiVisual/>
        <w:tblW w:w="5000" w:type="pct"/>
        <w:tblLook w:val="01E0"/>
      </w:tblPr>
      <w:tblGrid>
        <w:gridCol w:w="4107"/>
        <w:gridCol w:w="277"/>
        <w:gridCol w:w="4111"/>
      </w:tblGrid>
      <w:tr w:rsidR="001B4214" w:rsidTr="0049141F">
        <w:trPr>
          <w:trHeight w:val="350"/>
        </w:trPr>
        <w:tc>
          <w:tcPr>
            <w:tcW w:w="4288" w:type="dxa"/>
            <w:shd w:val="clear" w:color="auto" w:fill="auto"/>
          </w:tcPr>
          <w:p w:rsidR="001B4214" w:rsidRDefault="001B4214" w:rsidP="001B4214">
            <w:pPr>
              <w:pStyle w:val="libFootnote0"/>
              <w:rPr>
                <w:rtl/>
              </w:rPr>
            </w:pPr>
            <w:r>
              <w:rPr>
                <w:rtl/>
                <w:lang w:bidi="fa-IR"/>
              </w:rPr>
              <w:t>اين قدر طول امل ره مى دهى در دل چرا</w:t>
            </w:r>
            <w:r w:rsidRPr="00725071">
              <w:rPr>
                <w:rStyle w:val="libPoemTiniChar0"/>
                <w:rtl/>
              </w:rPr>
              <w:br/>
              <w:t> </w:t>
            </w:r>
          </w:p>
        </w:tc>
        <w:tc>
          <w:tcPr>
            <w:tcW w:w="280" w:type="dxa"/>
            <w:shd w:val="clear" w:color="auto" w:fill="auto"/>
          </w:tcPr>
          <w:p w:rsidR="001B4214" w:rsidRDefault="001B4214" w:rsidP="001B4214">
            <w:pPr>
              <w:pStyle w:val="libFootnote0"/>
              <w:rPr>
                <w:rtl/>
              </w:rPr>
            </w:pPr>
          </w:p>
        </w:tc>
        <w:tc>
          <w:tcPr>
            <w:tcW w:w="4288" w:type="dxa"/>
            <w:shd w:val="clear" w:color="auto" w:fill="auto"/>
          </w:tcPr>
          <w:p w:rsidR="001B4214" w:rsidRDefault="001B4214" w:rsidP="001B4214">
            <w:pPr>
              <w:pStyle w:val="libFootnote0"/>
              <w:rPr>
                <w:rtl/>
              </w:rPr>
            </w:pPr>
            <w:r>
              <w:rPr>
                <w:rtl/>
                <w:lang w:bidi="fa-IR"/>
              </w:rPr>
              <w:t>مصحف خود را به اين خط مى كنى باطل چرا</w:t>
            </w:r>
            <w:r w:rsidRPr="00725071">
              <w:rPr>
                <w:rStyle w:val="libPoemTiniChar0"/>
                <w:rtl/>
              </w:rPr>
              <w:br/>
              <w:t> </w:t>
            </w:r>
          </w:p>
        </w:tc>
      </w:tr>
      <w:tr w:rsidR="001B4214" w:rsidTr="0049141F">
        <w:trPr>
          <w:trHeight w:val="350"/>
        </w:trPr>
        <w:tc>
          <w:tcPr>
            <w:tcW w:w="4288" w:type="dxa"/>
          </w:tcPr>
          <w:p w:rsidR="001B4214" w:rsidRDefault="001B4214" w:rsidP="001B4214">
            <w:pPr>
              <w:pStyle w:val="libFootnote0"/>
              <w:rPr>
                <w:rtl/>
              </w:rPr>
            </w:pPr>
            <w:r>
              <w:rPr>
                <w:rtl/>
                <w:lang w:bidi="fa-IR"/>
              </w:rPr>
              <w:t>عيش دنيا احتلام خواب غفلت بيش نيست</w:t>
            </w:r>
            <w:r w:rsidRPr="00725071">
              <w:rPr>
                <w:rStyle w:val="libPoemTiniChar0"/>
                <w:rtl/>
              </w:rPr>
              <w:br/>
              <w:t> </w:t>
            </w:r>
          </w:p>
        </w:tc>
        <w:tc>
          <w:tcPr>
            <w:tcW w:w="280" w:type="dxa"/>
          </w:tcPr>
          <w:p w:rsidR="001B4214" w:rsidRDefault="001B4214" w:rsidP="001B4214">
            <w:pPr>
              <w:pStyle w:val="libFootnote0"/>
              <w:rPr>
                <w:rtl/>
              </w:rPr>
            </w:pPr>
          </w:p>
        </w:tc>
        <w:tc>
          <w:tcPr>
            <w:tcW w:w="4288" w:type="dxa"/>
          </w:tcPr>
          <w:p w:rsidR="001B4214" w:rsidRDefault="001B4214" w:rsidP="001B4214">
            <w:pPr>
              <w:pStyle w:val="libFootnote0"/>
              <w:rPr>
                <w:rtl/>
              </w:rPr>
            </w:pPr>
            <w:r>
              <w:rPr>
                <w:rtl/>
                <w:lang w:bidi="fa-IR"/>
              </w:rPr>
              <w:t>از خيالى اين قدر آلودگى اى دل چرا</w:t>
            </w:r>
            <w:r w:rsidRPr="00725071">
              <w:rPr>
                <w:rStyle w:val="libPoemTiniChar0"/>
                <w:rtl/>
              </w:rPr>
              <w:br/>
              <w:t> </w:t>
            </w:r>
          </w:p>
        </w:tc>
      </w:tr>
    </w:tbl>
    <w:p w:rsidR="003518BA" w:rsidRDefault="003518BA" w:rsidP="003518BA">
      <w:pPr>
        <w:pStyle w:val="libNormal"/>
        <w:rPr>
          <w:rtl/>
          <w:lang w:bidi="fa-IR"/>
        </w:rPr>
      </w:pPr>
      <w:r>
        <w:rPr>
          <w:rtl/>
          <w:lang w:bidi="fa-IR"/>
        </w:rPr>
        <w:t>دوم</w:t>
      </w:r>
      <w:r w:rsidR="00A8654B">
        <w:rPr>
          <w:rtl/>
          <w:lang w:bidi="fa-IR"/>
        </w:rPr>
        <w:t>:</w:t>
      </w:r>
      <w:r>
        <w:rPr>
          <w:rtl/>
          <w:lang w:bidi="fa-IR"/>
        </w:rPr>
        <w:t xml:space="preserve"> منقول است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بر روى حصيرى خوابيده بود و پهلوى مباركش نقش حصير گرفته بود</w:t>
      </w:r>
      <w:r w:rsidR="00A8654B">
        <w:rPr>
          <w:rtl/>
          <w:lang w:bidi="fa-IR"/>
        </w:rPr>
        <w:t xml:space="preserve">، </w:t>
      </w:r>
      <w:r>
        <w:rPr>
          <w:rtl/>
          <w:lang w:bidi="fa-IR"/>
        </w:rPr>
        <w:t>عمر گفت</w:t>
      </w:r>
      <w:r w:rsidR="00A8654B">
        <w:rPr>
          <w:rtl/>
          <w:lang w:bidi="fa-IR"/>
        </w:rPr>
        <w:t>:</w:t>
      </w:r>
      <w:r>
        <w:rPr>
          <w:rtl/>
          <w:lang w:bidi="fa-IR"/>
        </w:rPr>
        <w:t xml:space="preserve"> يا نبى الله</w:t>
      </w:r>
      <w:r w:rsidR="00A8654B">
        <w:rPr>
          <w:rtl/>
          <w:lang w:bidi="fa-IR"/>
        </w:rPr>
        <w:t>!</w:t>
      </w:r>
      <w:r>
        <w:rPr>
          <w:rtl/>
          <w:lang w:bidi="fa-IR"/>
        </w:rPr>
        <w:t xml:space="preserve"> چه شود اگر بر فرش از اين نرمتر خوابى</w:t>
      </w:r>
      <w:r w:rsidR="00A8654B">
        <w:rPr>
          <w:rtl/>
          <w:lang w:bidi="fa-IR"/>
        </w:rPr>
        <w:t>؟</w:t>
      </w:r>
      <w:r>
        <w:rPr>
          <w:rtl/>
          <w:lang w:bidi="fa-IR"/>
        </w:rPr>
        <w:t>»: سرور كاينات فرمودند:</w:t>
      </w:r>
    </w:p>
    <w:p w:rsidR="003518BA" w:rsidRDefault="004A59C5" w:rsidP="003518BA">
      <w:pPr>
        <w:pStyle w:val="libNormal"/>
        <w:rPr>
          <w:rtl/>
          <w:lang w:bidi="fa-IR"/>
        </w:rPr>
      </w:pPr>
      <w:r w:rsidRPr="004A59C5">
        <w:rPr>
          <w:rStyle w:val="libHadeesChar"/>
          <w:rtl/>
          <w:lang w:bidi="fa-IR"/>
        </w:rPr>
        <w:t xml:space="preserve">مالى و للدنيا ما مثلى و مثل الدنيا الا كراكب سار فى يوم صائف فاستظل تحت شجره ساعه من نهار ثم راح و تركها؛ </w:t>
      </w:r>
      <w:r w:rsidRPr="004A59C5">
        <w:rPr>
          <w:rStyle w:val="libFootnotenumChar"/>
          <w:rtl/>
          <w:lang w:bidi="fa-IR"/>
        </w:rPr>
        <w:t>(70)</w:t>
      </w:r>
      <w:r w:rsidR="003518BA">
        <w:rPr>
          <w:rtl/>
          <w:lang w:bidi="fa-IR"/>
        </w:rPr>
        <w:t xml:space="preserve"> مرا با دنيا چه كار! مثل دنيا نيست مگر مانند سوارى كه در روز گرمى به راه رود و ساعتى در سايه درختى توقف كند</w:t>
      </w:r>
      <w:r w:rsidR="00A8654B">
        <w:rPr>
          <w:rtl/>
          <w:lang w:bidi="fa-IR"/>
        </w:rPr>
        <w:t xml:space="preserve">، </w:t>
      </w:r>
      <w:r w:rsidR="003518BA">
        <w:rPr>
          <w:rtl/>
          <w:lang w:bidi="fa-IR"/>
        </w:rPr>
        <w:t>و بعد از آن به راه خود رود و آن درخت را واگذارد</w:t>
      </w:r>
      <w:r w:rsidR="00A8654B">
        <w:rPr>
          <w:rtl/>
          <w:lang w:bidi="fa-IR"/>
        </w:rPr>
        <w:t xml:space="preserve">. </w:t>
      </w:r>
    </w:p>
    <w:p w:rsidR="003518BA" w:rsidRDefault="003518BA" w:rsidP="003518BA">
      <w:pPr>
        <w:pStyle w:val="libNormal"/>
        <w:rPr>
          <w:rtl/>
          <w:lang w:bidi="fa-IR"/>
        </w:rPr>
      </w:pPr>
      <w:r>
        <w:rPr>
          <w:rtl/>
          <w:lang w:bidi="fa-IR"/>
        </w:rPr>
        <w:t>حاصل اينكه آدمى مسافرى است كه از ديار نيستى به اين دنيا مى آيد و به شهرستان عالم جاودانى مى رود و اين دنيا به مثابه درختى است كه بر سر راه واقع شده</w:t>
      </w:r>
      <w:r w:rsidR="00A8654B">
        <w:rPr>
          <w:rtl/>
          <w:lang w:bidi="fa-IR"/>
        </w:rPr>
        <w:t xml:space="preserve">، </w:t>
      </w:r>
      <w:r>
        <w:rPr>
          <w:rtl/>
          <w:lang w:bidi="fa-IR"/>
        </w:rPr>
        <w:t>در آن مقدار كوتاهى توقف مى كند و روانه مقصد مى شود</w:t>
      </w:r>
      <w:r w:rsidR="00A8654B">
        <w:rPr>
          <w:rtl/>
          <w:lang w:bidi="fa-IR"/>
        </w:rPr>
        <w:t xml:space="preserve">، </w:t>
      </w:r>
      <w:r>
        <w:rPr>
          <w:rtl/>
          <w:lang w:bidi="fa-IR"/>
        </w:rPr>
        <w:t>و همچنانكه آدمى نبايد در بين راه منزب كند و آنجا را براى خود محل و ماءوى قرار دهد</w:t>
      </w:r>
      <w:r w:rsidR="00A8654B">
        <w:rPr>
          <w:rtl/>
          <w:lang w:bidi="fa-IR"/>
        </w:rPr>
        <w:t xml:space="preserve">، </w:t>
      </w:r>
      <w:r>
        <w:rPr>
          <w:rtl/>
          <w:lang w:bidi="fa-IR"/>
        </w:rPr>
        <w:t>همچنين نبايد انسان اين قدر علاقه جاودانه بگستراند؛ زيرا عاقل و دانا فكر مى كند جايى كه مردم هر دو احتمال كوچ كردن در آن مى دهند رحل اقامت انداختن و متوجه مقصد نشدن و مملكت باقى را فراموش كردن از طريقه عقل و دانش بيرون است</w:t>
      </w:r>
      <w:r w:rsidR="00A8654B">
        <w:rPr>
          <w:rtl/>
          <w:lang w:bidi="fa-IR"/>
        </w:rPr>
        <w:t xml:space="preserve">. </w:t>
      </w:r>
    </w:p>
    <w:p w:rsidR="003518BA" w:rsidRDefault="003518BA" w:rsidP="003518BA">
      <w:pPr>
        <w:pStyle w:val="libNormal"/>
        <w:rPr>
          <w:rtl/>
          <w:lang w:bidi="fa-IR"/>
        </w:rPr>
      </w:pPr>
      <w:r>
        <w:rPr>
          <w:rtl/>
          <w:lang w:bidi="fa-IR"/>
        </w:rPr>
        <w:t>بعضى دنيا را به «سايه» تمثيل كرده اند كه در واقع متحرك و روان است و در نظر ساكن مى نمايد:</w:t>
      </w:r>
    </w:p>
    <w:tbl>
      <w:tblPr>
        <w:tblStyle w:val="TableGrid"/>
        <w:bidiVisual/>
        <w:tblW w:w="5000" w:type="pct"/>
        <w:tblLook w:val="01E0"/>
      </w:tblPr>
      <w:tblGrid>
        <w:gridCol w:w="4092"/>
        <w:gridCol w:w="302"/>
        <w:gridCol w:w="4101"/>
      </w:tblGrid>
      <w:tr w:rsidR="001B4214" w:rsidTr="001B4214">
        <w:trPr>
          <w:trHeight w:val="350"/>
        </w:trPr>
        <w:tc>
          <w:tcPr>
            <w:tcW w:w="3654" w:type="dxa"/>
            <w:shd w:val="clear" w:color="auto" w:fill="auto"/>
          </w:tcPr>
          <w:p w:rsidR="001B4214" w:rsidRDefault="001B4214" w:rsidP="0049141F">
            <w:pPr>
              <w:pStyle w:val="libPoem"/>
              <w:rPr>
                <w:rtl/>
              </w:rPr>
            </w:pPr>
            <w:r>
              <w:rPr>
                <w:rtl/>
                <w:lang w:bidi="fa-IR"/>
              </w:rPr>
              <w:t>احلام نوم او كظل زائل</w:t>
            </w:r>
            <w:r w:rsidRPr="00725071">
              <w:rPr>
                <w:rStyle w:val="libPoemTiniChar0"/>
                <w:rtl/>
              </w:rPr>
              <w:br/>
              <w:t> </w:t>
            </w:r>
          </w:p>
        </w:tc>
        <w:tc>
          <w:tcPr>
            <w:tcW w:w="270" w:type="dxa"/>
            <w:shd w:val="clear" w:color="auto" w:fill="auto"/>
          </w:tcPr>
          <w:p w:rsidR="001B4214" w:rsidRDefault="001B4214" w:rsidP="0049141F">
            <w:pPr>
              <w:pStyle w:val="libPoem"/>
              <w:rPr>
                <w:rtl/>
              </w:rPr>
            </w:pPr>
          </w:p>
        </w:tc>
        <w:tc>
          <w:tcPr>
            <w:tcW w:w="3663" w:type="dxa"/>
            <w:shd w:val="clear" w:color="auto" w:fill="auto"/>
          </w:tcPr>
          <w:p w:rsidR="001B4214" w:rsidRDefault="001B4214" w:rsidP="0049141F">
            <w:pPr>
              <w:pStyle w:val="libPoem"/>
              <w:rPr>
                <w:rtl/>
              </w:rPr>
            </w:pPr>
            <w:r>
              <w:rPr>
                <w:rtl/>
                <w:lang w:bidi="fa-IR"/>
              </w:rPr>
              <w:t xml:space="preserve">ان اللبيب بمثلها لا يخدع </w:t>
            </w:r>
            <w:r w:rsidRPr="00A8654B">
              <w:rPr>
                <w:rStyle w:val="libFootnotenumChar"/>
                <w:rtl/>
                <w:lang w:bidi="fa-IR"/>
              </w:rPr>
              <w:t>(71)</w:t>
            </w:r>
            <w:r w:rsidRPr="00725071">
              <w:rPr>
                <w:rStyle w:val="libPoemTiniChar0"/>
                <w:rtl/>
              </w:rPr>
              <w:br/>
              <w:t> </w:t>
            </w:r>
          </w:p>
        </w:tc>
      </w:tr>
      <w:tr w:rsidR="001B4214" w:rsidTr="001B4214">
        <w:tblPrEx>
          <w:tblLook w:val="04A0"/>
        </w:tblPrEx>
        <w:trPr>
          <w:trHeight w:val="350"/>
        </w:trPr>
        <w:tc>
          <w:tcPr>
            <w:tcW w:w="3654" w:type="dxa"/>
          </w:tcPr>
          <w:p w:rsidR="001B4214" w:rsidRDefault="001B4214" w:rsidP="0049141F">
            <w:pPr>
              <w:pStyle w:val="libPoem"/>
              <w:rPr>
                <w:rtl/>
              </w:rPr>
            </w:pPr>
            <w:r>
              <w:rPr>
                <w:rtl/>
                <w:lang w:bidi="fa-IR"/>
              </w:rPr>
              <w:t>يا اهل لذات الدنيا لا بقاء لها</w:t>
            </w:r>
            <w:r w:rsidRPr="00725071">
              <w:rPr>
                <w:rStyle w:val="libPoemTiniChar0"/>
                <w:rtl/>
              </w:rPr>
              <w:br/>
              <w:t> </w:t>
            </w:r>
          </w:p>
        </w:tc>
        <w:tc>
          <w:tcPr>
            <w:tcW w:w="270" w:type="dxa"/>
          </w:tcPr>
          <w:p w:rsidR="001B4214" w:rsidRDefault="001B4214" w:rsidP="0049141F">
            <w:pPr>
              <w:pStyle w:val="libPoem"/>
              <w:rPr>
                <w:rtl/>
              </w:rPr>
            </w:pPr>
          </w:p>
        </w:tc>
        <w:tc>
          <w:tcPr>
            <w:tcW w:w="3663" w:type="dxa"/>
          </w:tcPr>
          <w:p w:rsidR="001B4214" w:rsidRDefault="001B4214" w:rsidP="0049141F">
            <w:pPr>
              <w:pStyle w:val="libPoem"/>
              <w:rPr>
                <w:rtl/>
              </w:rPr>
            </w:pPr>
            <w:r>
              <w:rPr>
                <w:rtl/>
                <w:lang w:bidi="fa-IR"/>
              </w:rPr>
              <w:t xml:space="preserve">ان اغترارا بظل زائل حمق </w:t>
            </w:r>
            <w:r w:rsidRPr="00A8654B">
              <w:rPr>
                <w:rStyle w:val="libFootnotenumChar"/>
                <w:rtl/>
                <w:lang w:bidi="fa-IR"/>
              </w:rPr>
              <w:t>(72)</w:t>
            </w:r>
            <w:r w:rsidRPr="00725071">
              <w:rPr>
                <w:rStyle w:val="libPoemTiniChar0"/>
                <w:rtl/>
              </w:rPr>
              <w:br/>
              <w:t> </w:t>
            </w:r>
          </w:p>
        </w:tc>
      </w:tr>
    </w:tbl>
    <w:p w:rsidR="003518BA" w:rsidRDefault="003518BA" w:rsidP="003518BA">
      <w:pPr>
        <w:pStyle w:val="libNormal"/>
        <w:rPr>
          <w:rtl/>
          <w:lang w:bidi="fa-IR"/>
        </w:rPr>
      </w:pPr>
      <w:r>
        <w:rPr>
          <w:rtl/>
          <w:lang w:bidi="fa-IR"/>
        </w:rPr>
        <w:lastRenderedPageBreak/>
        <w:t>«اى كسانى كه اهل لذات دنياييد! بقايى براى لذتهاى آن نيست</w:t>
      </w:r>
      <w:r w:rsidR="00A8654B">
        <w:rPr>
          <w:rtl/>
          <w:lang w:bidi="fa-IR"/>
        </w:rPr>
        <w:t xml:space="preserve">، </w:t>
      </w:r>
      <w:r>
        <w:rPr>
          <w:rtl/>
          <w:lang w:bidi="fa-IR"/>
        </w:rPr>
        <w:t>همانا گول خوردن سايه اى كه (به حسب ظاهر ساكن</w:t>
      </w:r>
      <w:r w:rsidR="00A8654B">
        <w:rPr>
          <w:rtl/>
          <w:lang w:bidi="fa-IR"/>
        </w:rPr>
        <w:t xml:space="preserve">، </w:t>
      </w:r>
      <w:r>
        <w:rPr>
          <w:rtl/>
          <w:lang w:bidi="fa-IR"/>
        </w:rPr>
        <w:t>اما در واقع متحرك است و حركتش با چشم ظاهرى ديده نمى شود و با چشم باطن ديده مى شود و دنيا هم مانند سايه است و بقايى براى آن نيست به حسب ظاهر بقا دارد</w:t>
      </w:r>
      <w:r w:rsidR="00A8654B">
        <w:rPr>
          <w:rtl/>
          <w:lang w:bidi="fa-IR"/>
        </w:rPr>
        <w:t xml:space="preserve">، </w:t>
      </w:r>
      <w:r>
        <w:rPr>
          <w:rtl/>
          <w:lang w:bidi="fa-IR"/>
        </w:rPr>
        <w:t>اما كسى واقع بين است مى داند كه بقايى ندارد و دل بستن به دنيايى كه بقا ندارد و از بين رفتنى باشد از حماقت خواهد بود از بين رفتنى باشد از حماقت خواهد بود) از بين رفتنى است</w:t>
      </w:r>
      <w:r w:rsidR="00A8654B">
        <w:rPr>
          <w:rtl/>
          <w:lang w:bidi="fa-IR"/>
        </w:rPr>
        <w:t xml:space="preserve">، </w:t>
      </w:r>
      <w:r>
        <w:rPr>
          <w:rtl/>
          <w:lang w:bidi="fa-IR"/>
        </w:rPr>
        <w:t>حماقت است»</w:t>
      </w:r>
      <w:r w:rsidR="00A8654B">
        <w:rPr>
          <w:rtl/>
          <w:lang w:bidi="fa-IR"/>
        </w:rPr>
        <w:t xml:space="preserve">. </w:t>
      </w:r>
    </w:p>
    <w:p w:rsidR="003518BA" w:rsidRDefault="003518BA" w:rsidP="003518BA">
      <w:pPr>
        <w:pStyle w:val="libNormal"/>
        <w:rPr>
          <w:rtl/>
          <w:lang w:bidi="fa-IR"/>
        </w:rPr>
      </w:pPr>
      <w:r>
        <w:rPr>
          <w:rtl/>
          <w:lang w:bidi="fa-IR"/>
        </w:rPr>
        <w:t>خوشا! به حال افرادى كه درر اخبار و آثار را گوشواره گوش نموده و از مال و منال و لذت دنيا به قدر ضرورت و احتياج اكتفا نموده و از اندوختن مال دنيا و زيادتى ها هر چند حلال باشد</w:t>
      </w:r>
      <w:r w:rsidR="00A8654B">
        <w:rPr>
          <w:rtl/>
          <w:lang w:bidi="fa-IR"/>
        </w:rPr>
        <w:t xml:space="preserve">، </w:t>
      </w:r>
      <w:r>
        <w:rPr>
          <w:rtl/>
          <w:lang w:bidi="fa-IR"/>
        </w:rPr>
        <w:t>بگريزد</w:t>
      </w:r>
      <w:r w:rsidR="00A8654B">
        <w:rPr>
          <w:rtl/>
          <w:lang w:bidi="fa-IR"/>
        </w:rPr>
        <w:t xml:space="preserve">. </w:t>
      </w:r>
    </w:p>
    <w:p w:rsidR="003518BA" w:rsidRDefault="003518BA" w:rsidP="003518BA">
      <w:pPr>
        <w:pStyle w:val="libNormal"/>
        <w:rPr>
          <w:rtl/>
          <w:lang w:bidi="fa-IR"/>
        </w:rPr>
      </w:pPr>
      <w:r>
        <w:rPr>
          <w:rtl/>
          <w:lang w:bidi="fa-IR"/>
        </w:rPr>
        <w:t>سوم</w:t>
      </w:r>
      <w:r w:rsidR="00A8654B">
        <w:rPr>
          <w:rtl/>
          <w:lang w:bidi="fa-IR"/>
        </w:rPr>
        <w:t>:</w:t>
      </w:r>
      <w:r>
        <w:rPr>
          <w:rtl/>
          <w:lang w:bidi="fa-IR"/>
        </w:rPr>
        <w:t xml:space="preserve"> روايت شده است كه شخصى از حضرت امير المومنين </w:t>
      </w:r>
      <w:r w:rsidR="004A59C5" w:rsidRPr="004A59C5">
        <w:rPr>
          <w:rStyle w:val="libAlaemChar"/>
          <w:rtl/>
        </w:rPr>
        <w:t>عليه‌السلام</w:t>
      </w:r>
      <w:r>
        <w:rPr>
          <w:rtl/>
          <w:lang w:bidi="fa-IR"/>
        </w:rPr>
        <w:t xml:space="preserve"> استدعاى توصيف دنيا را كرد</w:t>
      </w:r>
      <w:r w:rsidR="00A8654B">
        <w:rPr>
          <w:rtl/>
          <w:lang w:bidi="fa-IR"/>
        </w:rPr>
        <w:t xml:space="preserve">. </w:t>
      </w:r>
      <w:r>
        <w:rPr>
          <w:rtl/>
          <w:lang w:bidi="fa-IR"/>
        </w:rPr>
        <w:t xml:space="preserve">آن حضرت فرمودند: </w:t>
      </w:r>
      <w:r w:rsidR="004A59C5" w:rsidRPr="004A59C5">
        <w:rPr>
          <w:rStyle w:val="libHadeesChar"/>
          <w:rtl/>
          <w:lang w:bidi="fa-IR"/>
        </w:rPr>
        <w:t xml:space="preserve">ما اصف لك من دار من صح فيها اءمن و من سقم فيها ندم و من افتقر فيها خزن و من استغنى فيها فتن، فى حلالها الحساب فى حرامها العقاب ؛ </w:t>
      </w:r>
      <w:r w:rsidR="004A59C5" w:rsidRPr="004A59C5">
        <w:rPr>
          <w:rStyle w:val="libFootnotenumChar"/>
          <w:rtl/>
          <w:lang w:bidi="fa-IR"/>
        </w:rPr>
        <w:t>(73)</w:t>
      </w:r>
      <w:r>
        <w:rPr>
          <w:rtl/>
          <w:lang w:bidi="fa-IR"/>
        </w:rPr>
        <w:t xml:space="preserve"> چگونه وصف كنم خانه اى را كه هر كه در او تندرست است</w:t>
      </w:r>
      <w:r w:rsidR="00A8654B">
        <w:rPr>
          <w:rtl/>
          <w:lang w:bidi="fa-IR"/>
        </w:rPr>
        <w:t xml:space="preserve">، </w:t>
      </w:r>
      <w:r>
        <w:rPr>
          <w:rtl/>
          <w:lang w:bidi="fa-IR"/>
        </w:rPr>
        <w:t>ايمن (غافل) است و كسى كه در او بيمار شد</w:t>
      </w:r>
      <w:r w:rsidR="00A8654B">
        <w:rPr>
          <w:rtl/>
          <w:lang w:bidi="fa-IR"/>
        </w:rPr>
        <w:t xml:space="preserve">، </w:t>
      </w:r>
      <w:r>
        <w:rPr>
          <w:rtl/>
          <w:lang w:bidi="fa-IR"/>
        </w:rPr>
        <w:t>پشيمان شد (كه چرا ايام صحت را غنيمت ندانستم) و كسى كه در او محتاج گرديد</w:t>
      </w:r>
      <w:r w:rsidR="00A8654B">
        <w:rPr>
          <w:rtl/>
          <w:lang w:bidi="fa-IR"/>
        </w:rPr>
        <w:t xml:space="preserve">، </w:t>
      </w:r>
      <w:r>
        <w:rPr>
          <w:rtl/>
          <w:lang w:bidi="fa-IR"/>
        </w:rPr>
        <w:t>غمناك و دلتنگ شد و كسى كه در او مالدار گشت</w:t>
      </w:r>
      <w:r w:rsidR="00A8654B">
        <w:rPr>
          <w:rtl/>
          <w:lang w:bidi="fa-IR"/>
        </w:rPr>
        <w:t xml:space="preserve">، </w:t>
      </w:r>
      <w:r>
        <w:rPr>
          <w:rtl/>
          <w:lang w:bidi="fa-IR"/>
        </w:rPr>
        <w:t>به فتنه و بلا افتاد</w:t>
      </w:r>
      <w:r w:rsidR="00A8654B">
        <w:rPr>
          <w:rtl/>
          <w:lang w:bidi="fa-IR"/>
        </w:rPr>
        <w:t xml:space="preserve">، </w:t>
      </w:r>
      <w:r>
        <w:rPr>
          <w:rtl/>
          <w:lang w:bidi="fa-IR"/>
        </w:rPr>
        <w:t>در حلالش حساب است و در حرامش عذاب</w:t>
      </w:r>
      <w:r w:rsidR="00A8654B">
        <w:rPr>
          <w:rtl/>
          <w:lang w:bidi="fa-IR"/>
        </w:rPr>
        <w:t xml:space="preserve">. </w:t>
      </w:r>
    </w:p>
    <w:p w:rsidR="003518BA" w:rsidRDefault="003518BA" w:rsidP="003518BA">
      <w:pPr>
        <w:pStyle w:val="libNormal"/>
        <w:rPr>
          <w:rtl/>
          <w:lang w:bidi="fa-IR"/>
        </w:rPr>
      </w:pPr>
      <w:r>
        <w:rPr>
          <w:rtl/>
          <w:lang w:bidi="fa-IR"/>
        </w:rPr>
        <w:t xml:space="preserve">در جاى ديگر خطاب به دنيا خطاب به دنيا فرمودند: </w:t>
      </w:r>
      <w:r w:rsidR="004A59C5" w:rsidRPr="004A59C5">
        <w:rPr>
          <w:rStyle w:val="libHadeesChar"/>
          <w:rtl/>
          <w:lang w:bidi="fa-IR"/>
        </w:rPr>
        <w:t xml:space="preserve">يا دنيا! اليك عنى اءبى تعرضت ام الى تشوقت لا حان حينك هيهات غرى غيرى لا حاجه لى فيك قد طلقتك ثلاثا لا رجعه فيها فعيشك قصير و خطرك يسير و املك حقير. آه! من قله الزاد و طول الطريق و بعد السفر و عظيم المورد؛ </w:t>
      </w:r>
      <w:r w:rsidR="004A59C5" w:rsidRPr="004A59C5">
        <w:rPr>
          <w:rStyle w:val="libFootnotenumChar"/>
          <w:rtl/>
          <w:lang w:bidi="fa-IR"/>
        </w:rPr>
        <w:t>(74)</w:t>
      </w:r>
      <w:r>
        <w:rPr>
          <w:rtl/>
          <w:lang w:bidi="fa-IR"/>
        </w:rPr>
        <w:t xml:space="preserve"> اى دنيا! اى دنيا! از من دور شو</w:t>
      </w:r>
      <w:r w:rsidR="00A8654B">
        <w:rPr>
          <w:rtl/>
          <w:lang w:bidi="fa-IR"/>
        </w:rPr>
        <w:t xml:space="preserve">، </w:t>
      </w:r>
      <w:r>
        <w:rPr>
          <w:rtl/>
          <w:lang w:bidi="fa-IR"/>
        </w:rPr>
        <w:t>آيا متعرض احوال من شده اى كه مرا فريب دهى يا مشتاق من گرديده اى كه مرا به دام خواهش خود افكنى</w:t>
      </w:r>
      <w:r w:rsidR="00A8654B">
        <w:rPr>
          <w:rtl/>
          <w:lang w:bidi="fa-IR"/>
        </w:rPr>
        <w:t>؟</w:t>
      </w:r>
      <w:r>
        <w:rPr>
          <w:rtl/>
          <w:lang w:bidi="fa-IR"/>
        </w:rPr>
        <w:t xml:space="preserve"> وقت تو نزديك نشده كه اين كار كنى</w:t>
      </w:r>
      <w:r w:rsidR="00A8654B">
        <w:rPr>
          <w:rtl/>
          <w:lang w:bidi="fa-IR"/>
        </w:rPr>
        <w:t xml:space="preserve">، </w:t>
      </w:r>
      <w:r>
        <w:rPr>
          <w:rtl/>
          <w:lang w:bidi="fa-IR"/>
        </w:rPr>
        <w:t xml:space="preserve">از من دور شو و ديگرى را فريب ده كه مرا در تو </w:t>
      </w:r>
      <w:r>
        <w:rPr>
          <w:rtl/>
          <w:lang w:bidi="fa-IR"/>
        </w:rPr>
        <w:lastRenderedPageBreak/>
        <w:t>حاجتى نيست</w:t>
      </w:r>
      <w:r w:rsidR="00A8654B">
        <w:rPr>
          <w:rtl/>
          <w:lang w:bidi="fa-IR"/>
        </w:rPr>
        <w:t xml:space="preserve">، </w:t>
      </w:r>
      <w:r>
        <w:rPr>
          <w:rtl/>
          <w:lang w:bidi="fa-IR"/>
        </w:rPr>
        <w:t>البته سه طلاقت داده ام كه ديگر مجال رجوع نباشد؛ زيرا مدت عيش تو كوتاه است و قدر و قيمت تو اندك و آرزوى تو حقير</w:t>
      </w:r>
      <w:r w:rsidR="00A8654B">
        <w:rPr>
          <w:rtl/>
          <w:lang w:bidi="fa-IR"/>
        </w:rPr>
        <w:t xml:space="preserve">. </w:t>
      </w:r>
      <w:r>
        <w:rPr>
          <w:rtl/>
          <w:lang w:bidi="fa-IR"/>
        </w:rPr>
        <w:t>آه</w:t>
      </w:r>
      <w:r w:rsidR="00A8654B">
        <w:rPr>
          <w:rtl/>
          <w:lang w:bidi="fa-IR"/>
        </w:rPr>
        <w:t>!</w:t>
      </w:r>
      <w:r>
        <w:rPr>
          <w:rtl/>
          <w:lang w:bidi="fa-IR"/>
        </w:rPr>
        <w:t xml:space="preserve"> از كمى توشه و درازى راه و دورى سفر و سختى ورود</w:t>
      </w:r>
      <w:r w:rsidR="00A8654B">
        <w:rPr>
          <w:rtl/>
          <w:lang w:bidi="fa-IR"/>
        </w:rPr>
        <w:t xml:space="preserve">. </w:t>
      </w:r>
    </w:p>
    <w:p w:rsidR="003518BA" w:rsidRDefault="003518BA" w:rsidP="003518BA">
      <w:pPr>
        <w:pStyle w:val="libNormal"/>
        <w:rPr>
          <w:rtl/>
          <w:lang w:bidi="fa-IR"/>
        </w:rPr>
      </w:pPr>
      <w:r>
        <w:rPr>
          <w:rtl/>
          <w:lang w:bidi="fa-IR"/>
        </w:rPr>
        <w:t>اى دل غافل</w:t>
      </w:r>
      <w:r w:rsidR="00A8654B">
        <w:rPr>
          <w:rtl/>
          <w:lang w:bidi="fa-IR"/>
        </w:rPr>
        <w:t>!</w:t>
      </w:r>
      <w:r>
        <w:rPr>
          <w:rtl/>
          <w:lang w:bidi="fa-IR"/>
        </w:rPr>
        <w:t xml:space="preserve"> و اى فرو رفته در شهوات و لذات دنيا</w:t>
      </w:r>
      <w:r w:rsidR="00A8654B">
        <w:rPr>
          <w:rtl/>
          <w:lang w:bidi="fa-IR"/>
        </w:rPr>
        <w:t xml:space="preserve">، </w:t>
      </w:r>
      <w:r>
        <w:rPr>
          <w:rtl/>
          <w:lang w:bidi="fa-IR"/>
        </w:rPr>
        <w:t xml:space="preserve">پرده از جلو بردار و ببين على بن ابى طالب </w:t>
      </w:r>
      <w:r w:rsidR="004A59C5" w:rsidRPr="004A59C5">
        <w:rPr>
          <w:rStyle w:val="libAlaemChar"/>
          <w:rtl/>
        </w:rPr>
        <w:t>عليه‌السلام</w:t>
      </w:r>
      <w:r>
        <w:rPr>
          <w:rtl/>
          <w:lang w:bidi="fa-IR"/>
        </w:rPr>
        <w:t xml:space="preserve"> چه مى گويد</w:t>
      </w:r>
      <w:r w:rsidR="00A8654B">
        <w:rPr>
          <w:rtl/>
          <w:lang w:bidi="fa-IR"/>
        </w:rPr>
        <w:t xml:space="preserve">، </w:t>
      </w:r>
      <w:r>
        <w:rPr>
          <w:rtl/>
          <w:lang w:bidi="fa-IR"/>
        </w:rPr>
        <w:t>تدبر كن در كلمات عميق و پر معناى آن</w:t>
      </w:r>
      <w:r w:rsidR="00A8654B">
        <w:rPr>
          <w:rtl/>
          <w:lang w:bidi="fa-IR"/>
        </w:rPr>
        <w:t xml:space="preserve">، </w:t>
      </w:r>
      <w:r>
        <w:rPr>
          <w:rtl/>
          <w:lang w:bidi="fa-IR"/>
        </w:rPr>
        <w:t>در اشارت اين عبارت تاءملى فرما و ببين اگر دنيا قدر ذره اى ارزش و وفا داشت</w:t>
      </w:r>
      <w:r w:rsidR="00A8654B">
        <w:rPr>
          <w:rtl/>
          <w:lang w:bidi="fa-IR"/>
        </w:rPr>
        <w:t xml:space="preserve">، </w:t>
      </w:r>
      <w:r>
        <w:rPr>
          <w:rtl/>
          <w:lang w:bidi="fa-IR"/>
        </w:rPr>
        <w:t>عقل كل</w:t>
      </w:r>
      <w:r w:rsidR="00A8654B">
        <w:rPr>
          <w:rtl/>
          <w:lang w:bidi="fa-IR"/>
        </w:rPr>
        <w:t xml:space="preserve">، </w:t>
      </w:r>
      <w:r>
        <w:rPr>
          <w:rtl/>
          <w:lang w:bidi="fa-IR"/>
        </w:rPr>
        <w:t>چرا از آن روى تافته و آن را از خود دور مى نمايد</w:t>
      </w:r>
      <w:r w:rsidR="00A8654B">
        <w:rPr>
          <w:rtl/>
          <w:lang w:bidi="fa-IR"/>
        </w:rPr>
        <w:t xml:space="preserve">. </w:t>
      </w:r>
    </w:p>
    <w:p w:rsidR="003518BA" w:rsidRDefault="003518BA" w:rsidP="003518BA">
      <w:pPr>
        <w:pStyle w:val="libNormal"/>
        <w:rPr>
          <w:rtl/>
          <w:lang w:bidi="fa-IR"/>
        </w:rPr>
      </w:pPr>
      <w:r>
        <w:rPr>
          <w:rtl/>
          <w:lang w:bidi="fa-IR"/>
        </w:rPr>
        <w:t>مثل دنيا و اهل آن</w:t>
      </w:r>
      <w:r w:rsidR="00A8654B">
        <w:rPr>
          <w:rtl/>
          <w:lang w:bidi="fa-IR"/>
        </w:rPr>
        <w:t xml:space="preserve">، </w:t>
      </w:r>
      <w:r>
        <w:rPr>
          <w:rtl/>
          <w:lang w:bidi="fa-IR"/>
        </w:rPr>
        <w:t>مثل آن زن زشت رويى است كه به حباله نكاح نابينايى در آمده بود و به شيوه هاى دلبرانه و نازهاى معشوقانه اظهار حسن و جمال خود مى نمود</w:t>
      </w:r>
      <w:r w:rsidR="00A8654B">
        <w:rPr>
          <w:rtl/>
          <w:lang w:bidi="fa-IR"/>
        </w:rPr>
        <w:t xml:space="preserve">، </w:t>
      </w:r>
      <w:r>
        <w:rPr>
          <w:rtl/>
          <w:lang w:bidi="fa-IR"/>
        </w:rPr>
        <w:t>خود را تشبيه به گوهر رخشان مى نمود و رخساره خود را چون گل جلوه مى داد و مى گفت</w:t>
      </w:r>
      <w:r w:rsidR="00A8654B">
        <w:rPr>
          <w:rtl/>
          <w:lang w:bidi="fa-IR"/>
        </w:rPr>
        <w:t>:</w:t>
      </w:r>
      <w:r>
        <w:rPr>
          <w:rtl/>
          <w:lang w:bidi="fa-IR"/>
        </w:rPr>
        <w:t xml:space="preserve"> اى شوهر عزيز! اگر ديدگانت سالم بود</w:t>
      </w:r>
      <w:r w:rsidR="00A8654B">
        <w:rPr>
          <w:rtl/>
          <w:lang w:bidi="fa-IR"/>
        </w:rPr>
        <w:t xml:space="preserve">، </w:t>
      </w:r>
      <w:r>
        <w:rPr>
          <w:rtl/>
          <w:lang w:bidi="fa-IR"/>
        </w:rPr>
        <w:t>طاقت ديدن مرا نداشتى و مرغ روحت از بدن پرواز مى نمود</w:t>
      </w:r>
      <w:r w:rsidR="00A8654B">
        <w:rPr>
          <w:rtl/>
          <w:lang w:bidi="fa-IR"/>
        </w:rPr>
        <w:t xml:space="preserve">. </w:t>
      </w:r>
      <w:r>
        <w:rPr>
          <w:rtl/>
          <w:lang w:bidi="fa-IR"/>
        </w:rPr>
        <w:t>شوهر نابينا گفت</w:t>
      </w:r>
      <w:r w:rsidR="00A8654B">
        <w:rPr>
          <w:rtl/>
          <w:lang w:bidi="fa-IR"/>
        </w:rPr>
        <w:t>:</w:t>
      </w:r>
      <w:r>
        <w:rPr>
          <w:rtl/>
          <w:lang w:bidi="fa-IR"/>
        </w:rPr>
        <w:t xml:space="preserve"> اى زن</w:t>
      </w:r>
      <w:r w:rsidR="00A8654B">
        <w:rPr>
          <w:rtl/>
          <w:lang w:bidi="fa-IR"/>
        </w:rPr>
        <w:t>!</w:t>
      </w:r>
      <w:r>
        <w:rPr>
          <w:rtl/>
          <w:lang w:bidi="fa-IR"/>
        </w:rPr>
        <w:t xml:space="preserve"> اگر اينها درست مى بود</w:t>
      </w:r>
      <w:r w:rsidR="00A8654B">
        <w:rPr>
          <w:rtl/>
          <w:lang w:bidi="fa-IR"/>
        </w:rPr>
        <w:t xml:space="preserve">، </w:t>
      </w:r>
      <w:r>
        <w:rPr>
          <w:rtl/>
          <w:lang w:bidi="fa-IR"/>
        </w:rPr>
        <w:t>هر آيينه بينايان دست خواهش از تو را براى اين عاجز نابينا نمى گذاشتند</w:t>
      </w:r>
      <w:r w:rsidR="00A8654B">
        <w:rPr>
          <w:rtl/>
          <w:lang w:bidi="fa-IR"/>
        </w:rPr>
        <w:t xml:space="preserve">. </w:t>
      </w:r>
    </w:p>
    <w:p w:rsidR="003518BA" w:rsidRDefault="003518BA" w:rsidP="003518BA">
      <w:pPr>
        <w:pStyle w:val="libNormal"/>
        <w:rPr>
          <w:rtl/>
          <w:lang w:bidi="fa-IR"/>
        </w:rPr>
      </w:pPr>
      <w:r>
        <w:rPr>
          <w:rtl/>
          <w:lang w:bidi="fa-IR"/>
        </w:rPr>
        <w:t>واقعا اگر دنيا هم اين ارزش و حسن و جمال را دارا بود</w:t>
      </w:r>
      <w:r w:rsidR="00A8654B">
        <w:rPr>
          <w:rtl/>
          <w:lang w:bidi="fa-IR"/>
        </w:rPr>
        <w:t xml:space="preserve">، </w:t>
      </w:r>
      <w:r>
        <w:rPr>
          <w:rtl/>
          <w:lang w:bidi="fa-IR"/>
        </w:rPr>
        <w:t>اهل بصيرت چشم رغبت از آن نمى پوشيدند</w:t>
      </w:r>
      <w:r w:rsidR="00A8654B">
        <w:rPr>
          <w:rtl/>
          <w:lang w:bidi="fa-IR"/>
        </w:rPr>
        <w:t xml:space="preserve">، </w:t>
      </w:r>
      <w:r>
        <w:rPr>
          <w:rtl/>
          <w:lang w:bidi="fa-IR"/>
        </w:rPr>
        <w:t>و آن را واگذار به دست جمعى بلهوس</w:t>
      </w:r>
      <w:r w:rsidR="00D45547">
        <w:rPr>
          <w:rtl/>
          <w:lang w:bidi="fa-IR"/>
        </w:rPr>
        <w:t xml:space="preserve"> </w:t>
      </w:r>
      <w:r>
        <w:rPr>
          <w:rtl/>
          <w:lang w:bidi="fa-IR"/>
        </w:rPr>
        <w:t>نمى كردند كه در محبتش دل از دست داده و چشم بصيرتشان از بخار خيالات فاسده</w:t>
      </w:r>
      <w:r w:rsidR="00A8654B">
        <w:rPr>
          <w:rtl/>
          <w:lang w:bidi="fa-IR"/>
        </w:rPr>
        <w:t xml:space="preserve">، </w:t>
      </w:r>
      <w:r>
        <w:rPr>
          <w:rtl/>
          <w:lang w:bidi="fa-IR"/>
        </w:rPr>
        <w:t>آب سياه غفلت آورده و كور شده اند</w:t>
      </w:r>
      <w:r w:rsidR="00A8654B">
        <w:rPr>
          <w:rtl/>
          <w:lang w:bidi="fa-IR"/>
        </w:rPr>
        <w:t xml:space="preserve">. </w:t>
      </w:r>
    </w:p>
    <w:p w:rsidR="003518BA" w:rsidRDefault="003518BA" w:rsidP="003518BA">
      <w:pPr>
        <w:pStyle w:val="libNormal"/>
        <w:rPr>
          <w:rtl/>
          <w:lang w:bidi="fa-IR"/>
        </w:rPr>
      </w:pPr>
      <w:r>
        <w:rPr>
          <w:rtl/>
          <w:lang w:bidi="fa-IR"/>
        </w:rPr>
        <w:t>چهارم</w:t>
      </w:r>
      <w:r w:rsidR="00A8654B">
        <w:rPr>
          <w:rtl/>
          <w:lang w:bidi="fa-IR"/>
        </w:rPr>
        <w:t>:</w:t>
      </w:r>
      <w:r>
        <w:rPr>
          <w:rtl/>
          <w:lang w:bidi="fa-IR"/>
        </w:rPr>
        <w:t xml:space="preserve"> روايت شده از حضرت عيسى بن مريم - على نبينا و عليه السلام - دنيا را به صورت عجوزه اى ديدند كه دندانهايش ريخته و به زينتى آراسته</w:t>
      </w:r>
      <w:r w:rsidR="00A8654B">
        <w:rPr>
          <w:rtl/>
          <w:lang w:bidi="fa-IR"/>
        </w:rPr>
        <w:t xml:space="preserve">، </w:t>
      </w:r>
      <w:r>
        <w:rPr>
          <w:rtl/>
          <w:lang w:bidi="fa-IR"/>
        </w:rPr>
        <w:t>از وى سوال فرمود كه</w:t>
      </w:r>
      <w:r w:rsidR="00A8654B">
        <w:rPr>
          <w:rtl/>
          <w:lang w:bidi="fa-IR"/>
        </w:rPr>
        <w:t>:</w:t>
      </w:r>
      <w:r>
        <w:rPr>
          <w:rtl/>
          <w:lang w:bidi="fa-IR"/>
        </w:rPr>
        <w:t xml:space="preserve"> چند شوهر كرده اى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به شمار نتوانم آورد</w:t>
      </w:r>
      <w:r w:rsidR="00A8654B">
        <w:rPr>
          <w:rtl/>
          <w:lang w:bidi="fa-IR"/>
        </w:rPr>
        <w:t xml:space="preserve">. </w:t>
      </w:r>
    </w:p>
    <w:p w:rsidR="003518BA" w:rsidRDefault="003518BA" w:rsidP="003518BA">
      <w:pPr>
        <w:pStyle w:val="libNormal"/>
        <w:rPr>
          <w:rtl/>
          <w:lang w:bidi="fa-IR"/>
        </w:rPr>
      </w:pPr>
      <w:r>
        <w:rPr>
          <w:rtl/>
          <w:lang w:bidi="fa-IR"/>
        </w:rPr>
        <w:t>فرمود: همه شوهران تو مردند يا تو را طلاق دادند؟</w:t>
      </w:r>
    </w:p>
    <w:p w:rsidR="003518BA" w:rsidRDefault="003518BA" w:rsidP="003518BA">
      <w:pPr>
        <w:pStyle w:val="libNormal"/>
        <w:rPr>
          <w:rtl/>
          <w:lang w:bidi="fa-IR"/>
        </w:rPr>
      </w:pPr>
      <w:r>
        <w:rPr>
          <w:rtl/>
          <w:lang w:bidi="fa-IR"/>
        </w:rPr>
        <w:lastRenderedPageBreak/>
        <w:t>گفت</w:t>
      </w:r>
      <w:r w:rsidR="00A8654B">
        <w:rPr>
          <w:rtl/>
          <w:lang w:bidi="fa-IR"/>
        </w:rPr>
        <w:t>:</w:t>
      </w:r>
      <w:r>
        <w:rPr>
          <w:rtl/>
          <w:lang w:bidi="fa-IR"/>
        </w:rPr>
        <w:t xml:space="preserve"> همه را كشتم</w:t>
      </w:r>
      <w:r w:rsidR="00A8654B">
        <w:rPr>
          <w:rtl/>
          <w:lang w:bidi="fa-IR"/>
        </w:rPr>
        <w:t xml:space="preserve">. </w:t>
      </w:r>
    </w:p>
    <w:p w:rsidR="003518BA" w:rsidRDefault="003518BA" w:rsidP="003518BA">
      <w:pPr>
        <w:pStyle w:val="libNormal"/>
        <w:rPr>
          <w:rtl/>
          <w:lang w:bidi="fa-IR"/>
        </w:rPr>
      </w:pPr>
      <w:r>
        <w:rPr>
          <w:rtl/>
          <w:lang w:bidi="fa-IR"/>
        </w:rPr>
        <w:t xml:space="preserve">حضرت عيسى </w:t>
      </w:r>
      <w:r w:rsidR="004A59C5" w:rsidRPr="004A59C5">
        <w:rPr>
          <w:rStyle w:val="libAlaemChar"/>
          <w:rtl/>
        </w:rPr>
        <w:t>عليه‌السلام</w:t>
      </w:r>
      <w:r>
        <w:rPr>
          <w:rtl/>
          <w:lang w:bidi="fa-IR"/>
        </w:rPr>
        <w:t xml:space="preserve"> فرمودند: </w:t>
      </w:r>
      <w:r w:rsidR="004A59C5" w:rsidRPr="004A59C5">
        <w:rPr>
          <w:rStyle w:val="libHadeesChar"/>
          <w:rtl/>
          <w:lang w:bidi="fa-IR"/>
        </w:rPr>
        <w:t xml:space="preserve">بوسا لازواجك الباقين كيف لا يعتبرون باءزواجك الماضين كيف تهلكينهم واحدا واحدا ولا يكونون منك على حذر؛ </w:t>
      </w:r>
      <w:r w:rsidR="004A59C5" w:rsidRPr="004A59C5">
        <w:rPr>
          <w:rStyle w:val="libFootnotenumChar"/>
          <w:rtl/>
          <w:lang w:bidi="fa-IR"/>
        </w:rPr>
        <w:t>(75)</w:t>
      </w:r>
      <w:r>
        <w:rPr>
          <w:rtl/>
          <w:lang w:bidi="fa-IR"/>
        </w:rPr>
        <w:t xml:space="preserve"> بدا به حال شوهران باقى تو! چگونه عبرت نمى گيرند از شوهران گذشته تو كه چگونه يك يك ايشان را هلاك ساختى و از تو حذر نمى كنند</w:t>
      </w:r>
      <w:r w:rsidR="00A8654B">
        <w:rPr>
          <w:rtl/>
          <w:lang w:bidi="fa-IR"/>
        </w:rPr>
        <w:t xml:space="preserve">. </w:t>
      </w:r>
    </w:p>
    <w:p w:rsidR="003518BA" w:rsidRDefault="003518BA" w:rsidP="003518BA">
      <w:pPr>
        <w:pStyle w:val="libNormal"/>
        <w:rPr>
          <w:rtl/>
          <w:lang w:bidi="fa-IR"/>
        </w:rPr>
      </w:pPr>
      <w:r>
        <w:rPr>
          <w:rtl/>
          <w:lang w:bidi="fa-IR"/>
        </w:rPr>
        <w:t>پنجم</w:t>
      </w:r>
      <w:r w:rsidR="00A8654B">
        <w:rPr>
          <w:rtl/>
          <w:lang w:bidi="fa-IR"/>
        </w:rPr>
        <w:t>:</w:t>
      </w:r>
      <w:r>
        <w:rPr>
          <w:rtl/>
          <w:lang w:bidi="fa-IR"/>
        </w:rPr>
        <w:t xml:space="preserve"> در بعضى از كتب معتبره مذكور است روايتى كه حاصل مضمونش</w:t>
      </w:r>
      <w:r w:rsidR="00D45547">
        <w:rPr>
          <w:rtl/>
          <w:lang w:bidi="fa-IR"/>
        </w:rPr>
        <w:t xml:space="preserve"> </w:t>
      </w:r>
      <w:r>
        <w:rPr>
          <w:rtl/>
          <w:lang w:bidi="fa-IR"/>
        </w:rPr>
        <w:t>اين است كه وقتى حضرت داوود پيغمبر - على نبينا و عيه السلام - را گذر بر كوهى افتاد كه مسكن حضرت «حزقيل» بود چون با يكديگر ملاقت نمودند</w:t>
      </w:r>
      <w:r w:rsidR="00A8654B">
        <w:rPr>
          <w:rtl/>
          <w:lang w:bidi="fa-IR"/>
        </w:rPr>
        <w:t xml:space="preserve">، </w:t>
      </w:r>
      <w:r>
        <w:rPr>
          <w:rtl/>
          <w:lang w:bidi="fa-IR"/>
        </w:rPr>
        <w:t xml:space="preserve">حضرت داوود </w:t>
      </w:r>
      <w:r w:rsidR="004A59C5" w:rsidRPr="004A59C5">
        <w:rPr>
          <w:rStyle w:val="libAlaemChar"/>
          <w:rtl/>
        </w:rPr>
        <w:t>عليه‌السلام</w:t>
      </w:r>
      <w:r>
        <w:rPr>
          <w:rtl/>
          <w:lang w:bidi="fa-IR"/>
        </w:rPr>
        <w:t xml:space="preserve"> پرسيد كه</w:t>
      </w:r>
      <w:r w:rsidR="00A8654B">
        <w:rPr>
          <w:rtl/>
          <w:lang w:bidi="fa-IR"/>
        </w:rPr>
        <w:t>:</w:t>
      </w:r>
      <w:r>
        <w:rPr>
          <w:rtl/>
          <w:lang w:bidi="fa-IR"/>
        </w:rPr>
        <w:t xml:space="preserve"> يا حزقيل</w:t>
      </w:r>
      <w:r w:rsidR="00A8654B">
        <w:rPr>
          <w:rtl/>
          <w:lang w:bidi="fa-IR"/>
        </w:rPr>
        <w:t>!</w:t>
      </w:r>
      <w:r>
        <w:rPr>
          <w:rtl/>
          <w:lang w:bidi="fa-IR"/>
        </w:rPr>
        <w:t xml:space="preserve"> هرگز قصد گناهى كرده اى</w:t>
      </w:r>
      <w:r w:rsidR="00A8654B">
        <w:rPr>
          <w:rtl/>
          <w:lang w:bidi="fa-IR"/>
        </w:rPr>
        <w:t>؟</w:t>
      </w:r>
    </w:p>
    <w:p w:rsidR="003518BA" w:rsidRDefault="003518BA" w:rsidP="003518BA">
      <w:pPr>
        <w:pStyle w:val="libNormal"/>
        <w:rPr>
          <w:rtl/>
          <w:lang w:bidi="fa-IR"/>
        </w:rPr>
      </w:pPr>
      <w:r>
        <w:rPr>
          <w:rtl/>
          <w:lang w:bidi="fa-IR"/>
        </w:rPr>
        <w:t>جواب داد: نكرده ام</w:t>
      </w:r>
      <w:r w:rsidR="00A8654B">
        <w:rPr>
          <w:rtl/>
          <w:lang w:bidi="fa-IR"/>
        </w:rPr>
        <w:t xml:space="preserve">. </w:t>
      </w:r>
    </w:p>
    <w:p w:rsidR="003518BA" w:rsidRDefault="003518BA" w:rsidP="003518BA">
      <w:pPr>
        <w:pStyle w:val="libNormal"/>
        <w:rPr>
          <w:rtl/>
          <w:lang w:bidi="fa-IR"/>
        </w:rPr>
      </w:pPr>
      <w:r>
        <w:rPr>
          <w:rtl/>
          <w:lang w:bidi="fa-IR"/>
        </w:rPr>
        <w:t>سوال نمود از عبادتى كه مى نمايى هرگز عجب و غرورى به خاطرت راه يافته</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نه</w:t>
      </w:r>
      <w:r w:rsidR="00A8654B">
        <w:rPr>
          <w:rtl/>
          <w:lang w:bidi="fa-IR"/>
        </w:rPr>
        <w:t xml:space="preserve">. </w:t>
      </w:r>
    </w:p>
    <w:p w:rsidR="003518BA" w:rsidRDefault="003518BA" w:rsidP="003518BA">
      <w:pPr>
        <w:pStyle w:val="libNormal"/>
        <w:rPr>
          <w:rtl/>
          <w:lang w:bidi="fa-IR"/>
        </w:rPr>
      </w:pPr>
      <w:r>
        <w:rPr>
          <w:rtl/>
          <w:lang w:bidi="fa-IR"/>
        </w:rPr>
        <w:t>باز سوال نمود: هرگز به دنيا ميل كرده اى</w:t>
      </w:r>
      <w:r w:rsidR="00A8654B">
        <w:rPr>
          <w:rtl/>
          <w:lang w:bidi="fa-IR"/>
        </w:rPr>
        <w:t>؟</w:t>
      </w:r>
    </w:p>
    <w:p w:rsidR="003518BA" w:rsidRDefault="003518BA" w:rsidP="003518BA">
      <w:pPr>
        <w:pStyle w:val="libNormal"/>
        <w:rPr>
          <w:rtl/>
          <w:lang w:bidi="fa-IR"/>
        </w:rPr>
      </w:pPr>
      <w:r>
        <w:rPr>
          <w:rtl/>
          <w:lang w:bidi="fa-IR"/>
        </w:rPr>
        <w:t>حزقيل گفت</w:t>
      </w:r>
      <w:r w:rsidR="00A8654B">
        <w:rPr>
          <w:rtl/>
          <w:lang w:bidi="fa-IR"/>
        </w:rPr>
        <w:t>:</w:t>
      </w:r>
      <w:r>
        <w:rPr>
          <w:rtl/>
          <w:lang w:bidi="fa-IR"/>
        </w:rPr>
        <w:t xml:space="preserve"> آرى</w:t>
      </w:r>
      <w:r w:rsidR="00A8654B">
        <w:rPr>
          <w:rtl/>
          <w:lang w:bidi="fa-IR"/>
        </w:rPr>
        <w:t xml:space="preserve">، </w:t>
      </w:r>
      <w:r>
        <w:rPr>
          <w:rtl/>
          <w:lang w:bidi="fa-IR"/>
        </w:rPr>
        <w:t>گاه واقع شده است</w:t>
      </w:r>
      <w:r w:rsidR="00A8654B">
        <w:rPr>
          <w:rtl/>
          <w:lang w:bidi="fa-IR"/>
        </w:rPr>
        <w:t xml:space="preserve">. </w:t>
      </w:r>
    </w:p>
    <w:p w:rsidR="003518BA" w:rsidRDefault="003518BA" w:rsidP="003518BA">
      <w:pPr>
        <w:pStyle w:val="libNormal"/>
        <w:rPr>
          <w:rtl/>
          <w:lang w:bidi="fa-IR"/>
        </w:rPr>
      </w:pPr>
      <w:r>
        <w:rPr>
          <w:rtl/>
          <w:lang w:bidi="fa-IR"/>
        </w:rPr>
        <w:t xml:space="preserve">حضرت داوود </w:t>
      </w:r>
      <w:r w:rsidR="004A59C5" w:rsidRPr="004A59C5">
        <w:rPr>
          <w:rStyle w:val="libAlaemChar"/>
          <w:rtl/>
        </w:rPr>
        <w:t>عليه‌السلام</w:t>
      </w:r>
      <w:r>
        <w:rPr>
          <w:rtl/>
          <w:lang w:bidi="fa-IR"/>
        </w:rPr>
        <w:t xml:space="preserve"> فرمود: </w:t>
      </w:r>
      <w:r w:rsidR="004A59C5" w:rsidRPr="004A59C5">
        <w:rPr>
          <w:rStyle w:val="libHadeesChar"/>
          <w:rtl/>
          <w:lang w:bidi="fa-IR"/>
        </w:rPr>
        <w:t>فماذا تصنع اذاكان ذلك ؛</w:t>
      </w:r>
      <w:r>
        <w:rPr>
          <w:rtl/>
          <w:lang w:bidi="fa-IR"/>
        </w:rPr>
        <w:t xml:space="preserve"> چه كار مى كنى زمانى كه ميل به دنيا دارى</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به اين شعب (دره) مى روم و از آنچه در آنجاست</w:t>
      </w:r>
      <w:r w:rsidR="00A8654B">
        <w:rPr>
          <w:rtl/>
          <w:lang w:bidi="fa-IR"/>
        </w:rPr>
        <w:t xml:space="preserve">، </w:t>
      </w:r>
      <w:r>
        <w:rPr>
          <w:rtl/>
          <w:lang w:bidi="fa-IR"/>
        </w:rPr>
        <w:t>عبرت مى گيرم</w:t>
      </w:r>
      <w:r w:rsidR="00A8654B">
        <w:rPr>
          <w:rtl/>
          <w:lang w:bidi="fa-IR"/>
        </w:rPr>
        <w:t xml:space="preserve">. </w:t>
      </w:r>
    </w:p>
    <w:p w:rsidR="003518BA" w:rsidRDefault="003518BA" w:rsidP="003518BA">
      <w:pPr>
        <w:pStyle w:val="libNormal"/>
        <w:rPr>
          <w:rtl/>
          <w:lang w:bidi="fa-IR"/>
        </w:rPr>
      </w:pPr>
      <w:r>
        <w:rPr>
          <w:rtl/>
          <w:lang w:bidi="fa-IR"/>
        </w:rPr>
        <w:t xml:space="preserve">داوود </w:t>
      </w:r>
      <w:r w:rsidR="004A59C5" w:rsidRPr="004A59C5">
        <w:rPr>
          <w:rStyle w:val="libAlaemChar"/>
          <w:rtl/>
        </w:rPr>
        <w:t>عليه‌السلام</w:t>
      </w:r>
      <w:r>
        <w:rPr>
          <w:rtl/>
          <w:lang w:bidi="fa-IR"/>
        </w:rPr>
        <w:t xml:space="preserve"> به آن موضع آمد</w:t>
      </w:r>
      <w:r w:rsidR="00A8654B">
        <w:rPr>
          <w:rtl/>
          <w:lang w:bidi="fa-IR"/>
        </w:rPr>
        <w:t xml:space="preserve">، </w:t>
      </w:r>
      <w:r>
        <w:rPr>
          <w:rtl/>
          <w:lang w:bidi="fa-IR"/>
        </w:rPr>
        <w:t>تختى ديد از آهن نهاده و كاسه سرى و استخوان پوسيده چند بر آن افتاده و لوحى از آهن تعبيه گشته و خطى بر آن نوشته كه من فلانم</w:t>
      </w:r>
      <w:r w:rsidR="00A8654B">
        <w:rPr>
          <w:rtl/>
          <w:lang w:bidi="fa-IR"/>
        </w:rPr>
        <w:t xml:space="preserve">، </w:t>
      </w:r>
      <w:r>
        <w:rPr>
          <w:rtl/>
          <w:lang w:bidi="fa-IR"/>
        </w:rPr>
        <w:t>هزار سال پادشاهى كردم و هزار شهر بنا نهادم و هزار دختر را ازاله بكارت نمودم</w:t>
      </w:r>
      <w:r w:rsidR="00A8654B">
        <w:rPr>
          <w:rtl/>
          <w:lang w:bidi="fa-IR"/>
        </w:rPr>
        <w:t xml:space="preserve">، </w:t>
      </w:r>
      <w:r>
        <w:rPr>
          <w:rtl/>
          <w:lang w:bidi="fa-IR"/>
        </w:rPr>
        <w:t>عاقبت خاك جامه خوابم شد و سنگ بالينم گرديد و با كرم ها و مارها همسايه و قرين گشتم</w:t>
      </w:r>
      <w:r w:rsidR="00A8654B">
        <w:rPr>
          <w:rtl/>
          <w:lang w:bidi="fa-IR"/>
        </w:rPr>
        <w:t xml:space="preserve">، </w:t>
      </w:r>
      <w:r>
        <w:rPr>
          <w:rtl/>
          <w:lang w:bidi="fa-IR"/>
        </w:rPr>
        <w:t xml:space="preserve">پس هر كه مرا بيند بايد كه دل به دنيا نبندد و پا در دام غورش نگذارد </w:t>
      </w:r>
      <w:r w:rsidR="00A8654B" w:rsidRPr="00A8654B">
        <w:rPr>
          <w:rStyle w:val="libFootnotenumChar"/>
          <w:rtl/>
          <w:lang w:bidi="fa-IR"/>
        </w:rPr>
        <w:t>(76)</w:t>
      </w:r>
      <w:r w:rsidR="00A8654B">
        <w:rPr>
          <w:rtl/>
          <w:lang w:bidi="fa-IR"/>
        </w:rPr>
        <w:t xml:space="preserve">. </w:t>
      </w:r>
    </w:p>
    <w:p w:rsidR="003518BA" w:rsidRDefault="003518BA" w:rsidP="003518BA">
      <w:pPr>
        <w:pStyle w:val="libNormal"/>
        <w:rPr>
          <w:rtl/>
          <w:lang w:bidi="fa-IR"/>
        </w:rPr>
      </w:pPr>
      <w:r>
        <w:rPr>
          <w:rtl/>
          <w:lang w:bidi="fa-IR"/>
        </w:rPr>
        <w:lastRenderedPageBreak/>
        <w:t>پس اى مغرور دنياى فانى</w:t>
      </w:r>
      <w:r w:rsidR="00A8654B">
        <w:rPr>
          <w:rtl/>
          <w:lang w:bidi="fa-IR"/>
        </w:rPr>
        <w:t>!</w:t>
      </w:r>
      <w:r>
        <w:rPr>
          <w:rtl/>
          <w:lang w:bidi="fa-IR"/>
        </w:rPr>
        <w:t xml:space="preserve"> گاهى بر قبر عزيزان رفته و گذرى كن و بر لوح مزارشان اعتبارى افكن</w:t>
      </w:r>
      <w:r w:rsidR="00A8654B">
        <w:rPr>
          <w:rtl/>
          <w:lang w:bidi="fa-IR"/>
        </w:rPr>
        <w:t xml:space="preserve">، </w:t>
      </w:r>
      <w:r>
        <w:rPr>
          <w:rtl/>
          <w:lang w:bidi="fa-IR"/>
        </w:rPr>
        <w:t>و از هر قبر و بدن پوسيده سرنوشت خود را ديده و مطالعه نما اين دفتر گورستان را</w:t>
      </w:r>
      <w:r w:rsidR="00A8654B">
        <w:rPr>
          <w:rtl/>
          <w:lang w:bidi="fa-IR"/>
        </w:rPr>
        <w:t xml:space="preserve">، </w:t>
      </w:r>
      <w:r>
        <w:rPr>
          <w:rtl/>
          <w:lang w:bidi="fa-IR"/>
        </w:rPr>
        <w:t>و ببين چه كلماتى در آن خوابيده</w:t>
      </w:r>
      <w:r w:rsidR="00A8654B">
        <w:rPr>
          <w:rtl/>
          <w:lang w:bidi="fa-IR"/>
        </w:rPr>
        <w:t xml:space="preserve">، </w:t>
      </w:r>
      <w:r>
        <w:rPr>
          <w:rtl/>
          <w:lang w:bidi="fa-IR"/>
        </w:rPr>
        <w:t>بزرگ و كوچك</w:t>
      </w:r>
      <w:r w:rsidR="00A8654B">
        <w:rPr>
          <w:rtl/>
          <w:lang w:bidi="fa-IR"/>
        </w:rPr>
        <w:t xml:space="preserve">، </w:t>
      </w:r>
      <w:r>
        <w:rPr>
          <w:rtl/>
          <w:lang w:bidi="fa-IR"/>
        </w:rPr>
        <w:t>زن و مرد</w:t>
      </w:r>
      <w:r w:rsidR="00A8654B">
        <w:rPr>
          <w:rtl/>
          <w:lang w:bidi="fa-IR"/>
        </w:rPr>
        <w:t xml:space="preserve">، </w:t>
      </w:r>
      <w:r>
        <w:rPr>
          <w:rtl/>
          <w:lang w:bidi="fa-IR"/>
        </w:rPr>
        <w:t>فقير و غنى</w:t>
      </w:r>
      <w:r w:rsidR="00A8654B">
        <w:rPr>
          <w:rtl/>
          <w:lang w:bidi="fa-IR"/>
        </w:rPr>
        <w:t xml:space="preserve">، </w:t>
      </w:r>
      <w:r>
        <w:rPr>
          <w:rtl/>
          <w:lang w:bidi="fa-IR"/>
        </w:rPr>
        <w:t>عرب و عجم</w:t>
      </w:r>
      <w:r w:rsidR="00A8654B">
        <w:rPr>
          <w:rtl/>
          <w:lang w:bidi="fa-IR"/>
        </w:rPr>
        <w:t xml:space="preserve">، </w:t>
      </w:r>
      <w:r>
        <w:rPr>
          <w:rtl/>
          <w:lang w:bidi="fa-IR"/>
        </w:rPr>
        <w:t>تمام آرزوهاى دور و دراز به گور برده و در زير خاك پژمرده و زبان حال همگى اين است كه</w:t>
      </w:r>
      <w:r w:rsidR="00A8654B">
        <w:rPr>
          <w:rtl/>
          <w:lang w:bidi="fa-IR"/>
        </w:rPr>
        <w:t>:</w:t>
      </w:r>
      <w:r>
        <w:rPr>
          <w:rtl/>
          <w:lang w:bidi="fa-IR"/>
        </w:rPr>
        <w:t xml:space="preserve"> </w:t>
      </w:r>
      <w:r w:rsidR="004A59C5" w:rsidRPr="004A59C5">
        <w:rPr>
          <w:rStyle w:val="libHadeesChar"/>
          <w:rtl/>
          <w:lang w:bidi="fa-IR"/>
        </w:rPr>
        <w:t xml:space="preserve">... رب ارجعون لعلى اءعمل صلحا فيما تركت... ؛ </w:t>
      </w:r>
      <w:r w:rsidR="004A59C5" w:rsidRPr="004A59C5">
        <w:rPr>
          <w:rStyle w:val="libFootnotenumChar"/>
          <w:rtl/>
          <w:lang w:bidi="fa-IR"/>
        </w:rPr>
        <w:t>(77)</w:t>
      </w:r>
      <w:r>
        <w:rPr>
          <w:rtl/>
          <w:lang w:bidi="fa-IR"/>
        </w:rPr>
        <w:t xml:space="preserve"> «بارالها! مرا به دنيا برگردان تا شايد به تدارك گذشته</w:t>
      </w:r>
      <w:r w:rsidR="00A8654B">
        <w:rPr>
          <w:rtl/>
          <w:lang w:bidi="fa-IR"/>
        </w:rPr>
        <w:t xml:space="preserve">، </w:t>
      </w:r>
      <w:r>
        <w:rPr>
          <w:rtl/>
          <w:lang w:bidi="fa-IR"/>
        </w:rPr>
        <w:t>عمل صالح انجام دهم»</w:t>
      </w:r>
      <w:r w:rsidR="00A8654B">
        <w:rPr>
          <w:rtl/>
          <w:lang w:bidi="fa-IR"/>
        </w:rPr>
        <w:t xml:space="preserve">. </w:t>
      </w:r>
    </w:p>
    <w:p w:rsidR="003518BA" w:rsidRDefault="003518BA" w:rsidP="003518BA">
      <w:pPr>
        <w:pStyle w:val="libNormal"/>
        <w:rPr>
          <w:rtl/>
          <w:lang w:bidi="fa-IR"/>
        </w:rPr>
      </w:pPr>
      <w:r>
        <w:rPr>
          <w:rtl/>
          <w:lang w:bidi="fa-IR"/>
        </w:rPr>
        <w:t>خود را به جاى آنها فرض نما كه دوباره به دنيا رجعت كرده اى و مى خواهى عمل صالح به جاى آورى</w:t>
      </w:r>
      <w:r w:rsidR="00A8654B">
        <w:rPr>
          <w:rtl/>
          <w:lang w:bidi="fa-IR"/>
        </w:rPr>
        <w:t xml:space="preserve">، </w:t>
      </w:r>
      <w:r>
        <w:rPr>
          <w:rtl/>
          <w:lang w:bidi="fa-IR"/>
        </w:rPr>
        <w:t>آيا اين طور كه مى روى</w:t>
      </w:r>
      <w:r w:rsidR="00A8654B">
        <w:rPr>
          <w:rtl/>
          <w:lang w:bidi="fa-IR"/>
        </w:rPr>
        <w:t xml:space="preserve">، </w:t>
      </w:r>
      <w:r>
        <w:rPr>
          <w:rtl/>
          <w:lang w:bidi="fa-IR"/>
        </w:rPr>
        <w:t>مى خواهى به مقصد برسى</w:t>
      </w:r>
      <w:r w:rsidR="00A8654B">
        <w:rPr>
          <w:rtl/>
          <w:lang w:bidi="fa-IR"/>
        </w:rPr>
        <w:t>؟</w:t>
      </w:r>
      <w:r>
        <w:rPr>
          <w:rtl/>
          <w:lang w:bidi="fa-IR"/>
        </w:rPr>
        <w:t xml:space="preserve"> </w:t>
      </w:r>
      <w:r w:rsidR="004A59C5" w:rsidRPr="004A59C5">
        <w:rPr>
          <w:rStyle w:val="libHadeesChar"/>
          <w:rtl/>
          <w:lang w:bidi="fa-IR"/>
        </w:rPr>
        <w:t xml:space="preserve">... فاعتبروا ياءولى الاءبصر؛ </w:t>
      </w:r>
      <w:r w:rsidR="004A59C5" w:rsidRPr="004A59C5">
        <w:rPr>
          <w:rStyle w:val="libFootnotenumChar"/>
          <w:rtl/>
          <w:lang w:bidi="fa-IR"/>
        </w:rPr>
        <w:t>(78)</w:t>
      </w:r>
      <w:r>
        <w:rPr>
          <w:rtl/>
          <w:lang w:bidi="fa-IR"/>
        </w:rPr>
        <w:t xml:space="preserve"> «اى هوشياران عالم</w:t>
      </w:r>
      <w:r w:rsidR="00A8654B">
        <w:rPr>
          <w:rtl/>
          <w:lang w:bidi="fa-IR"/>
        </w:rPr>
        <w:t>!</w:t>
      </w:r>
      <w:r>
        <w:rPr>
          <w:rtl/>
          <w:lang w:bidi="fa-IR"/>
        </w:rPr>
        <w:t xml:space="preserve"> عبرت بگيريد»</w:t>
      </w:r>
      <w:r w:rsidR="00A8654B">
        <w:rPr>
          <w:rtl/>
          <w:lang w:bidi="fa-IR"/>
        </w:rPr>
        <w:t xml:space="preserve">. </w:t>
      </w:r>
    </w:p>
    <w:p w:rsidR="003518BA" w:rsidRDefault="003518BA" w:rsidP="003518BA">
      <w:pPr>
        <w:pStyle w:val="libNormal"/>
        <w:rPr>
          <w:rtl/>
          <w:lang w:bidi="fa-IR"/>
        </w:rPr>
      </w:pPr>
      <w:r>
        <w:rPr>
          <w:rtl/>
          <w:lang w:bidi="fa-IR"/>
        </w:rPr>
        <w:t>شاعر</w:t>
      </w:r>
      <w:r w:rsidR="00A8654B">
        <w:rPr>
          <w:rtl/>
          <w:lang w:bidi="fa-IR"/>
        </w:rPr>
        <w:t xml:space="preserve">، </w:t>
      </w:r>
      <w:r>
        <w:rPr>
          <w:rtl/>
          <w:lang w:bidi="fa-IR"/>
        </w:rPr>
        <w:t>خوب سروده است</w:t>
      </w:r>
      <w:r w:rsidR="00A8654B">
        <w:rPr>
          <w:rtl/>
          <w:lang w:bidi="fa-IR"/>
        </w:rPr>
        <w:t>:</w:t>
      </w:r>
    </w:p>
    <w:tbl>
      <w:tblPr>
        <w:tblStyle w:val="TableGrid"/>
        <w:bidiVisual/>
        <w:tblW w:w="5000" w:type="pct"/>
        <w:tblLook w:val="01E0"/>
      </w:tblPr>
      <w:tblGrid>
        <w:gridCol w:w="4110"/>
        <w:gridCol w:w="277"/>
        <w:gridCol w:w="4108"/>
      </w:tblGrid>
      <w:tr w:rsidR="00E21117" w:rsidTr="0049141F">
        <w:trPr>
          <w:trHeight w:val="350"/>
        </w:trPr>
        <w:tc>
          <w:tcPr>
            <w:tcW w:w="4288" w:type="dxa"/>
            <w:shd w:val="clear" w:color="auto" w:fill="auto"/>
          </w:tcPr>
          <w:p w:rsidR="00E21117" w:rsidRDefault="00E21117" w:rsidP="0049141F">
            <w:pPr>
              <w:pStyle w:val="libPoem"/>
              <w:rPr>
                <w:rtl/>
              </w:rPr>
            </w:pPr>
            <w:r>
              <w:rPr>
                <w:rtl/>
                <w:lang w:bidi="fa-IR"/>
              </w:rPr>
              <w:t>دلا يك دم از خواب بيدار شو</w:t>
            </w:r>
            <w:r w:rsidRPr="00725071">
              <w:rPr>
                <w:rStyle w:val="libPoemTiniChar0"/>
                <w:rtl/>
              </w:rPr>
              <w:br/>
              <w:t> </w:t>
            </w:r>
          </w:p>
        </w:tc>
        <w:tc>
          <w:tcPr>
            <w:tcW w:w="280" w:type="dxa"/>
            <w:shd w:val="clear" w:color="auto" w:fill="auto"/>
          </w:tcPr>
          <w:p w:rsidR="00E21117" w:rsidRDefault="00E21117" w:rsidP="0049141F">
            <w:pPr>
              <w:pStyle w:val="libPoem"/>
              <w:rPr>
                <w:rtl/>
              </w:rPr>
            </w:pPr>
          </w:p>
        </w:tc>
        <w:tc>
          <w:tcPr>
            <w:tcW w:w="4288" w:type="dxa"/>
            <w:shd w:val="clear" w:color="auto" w:fill="auto"/>
          </w:tcPr>
          <w:p w:rsidR="00E21117" w:rsidRDefault="00E21117" w:rsidP="0049141F">
            <w:pPr>
              <w:pStyle w:val="libPoem"/>
              <w:rPr>
                <w:rtl/>
              </w:rPr>
            </w:pPr>
            <w:r>
              <w:rPr>
                <w:rtl/>
                <w:lang w:bidi="fa-IR"/>
              </w:rPr>
              <w:t>ز سرمستى كبر هوشيار شو</w:t>
            </w:r>
            <w:r w:rsidRPr="00725071">
              <w:rPr>
                <w:rStyle w:val="libPoemTiniChar0"/>
                <w:rtl/>
              </w:rPr>
              <w:br/>
              <w:t> </w:t>
            </w:r>
          </w:p>
        </w:tc>
      </w:tr>
      <w:tr w:rsidR="00E21117" w:rsidTr="0049141F">
        <w:trPr>
          <w:trHeight w:val="350"/>
        </w:trPr>
        <w:tc>
          <w:tcPr>
            <w:tcW w:w="4288" w:type="dxa"/>
          </w:tcPr>
          <w:p w:rsidR="00E21117" w:rsidRDefault="00E21117" w:rsidP="0049141F">
            <w:pPr>
              <w:pStyle w:val="libPoem"/>
              <w:rPr>
                <w:rtl/>
              </w:rPr>
            </w:pPr>
            <w:r>
              <w:rPr>
                <w:rtl/>
                <w:lang w:bidi="fa-IR"/>
              </w:rPr>
              <w:t>به عبرت نگه كن سوى رفتگان</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كه فردا شوى عبرت ديگران</w:t>
            </w:r>
            <w:r w:rsidRPr="00725071">
              <w:rPr>
                <w:rStyle w:val="libPoemTiniChar0"/>
                <w:rtl/>
              </w:rPr>
              <w:br/>
              <w:t> </w:t>
            </w:r>
          </w:p>
        </w:tc>
      </w:tr>
      <w:tr w:rsidR="00E21117" w:rsidTr="0049141F">
        <w:trPr>
          <w:trHeight w:val="350"/>
        </w:trPr>
        <w:tc>
          <w:tcPr>
            <w:tcW w:w="4288" w:type="dxa"/>
          </w:tcPr>
          <w:p w:rsidR="00E21117" w:rsidRDefault="00E21117" w:rsidP="0049141F">
            <w:pPr>
              <w:pStyle w:val="libPoem"/>
              <w:rPr>
                <w:rtl/>
              </w:rPr>
            </w:pPr>
            <w:r>
              <w:rPr>
                <w:rtl/>
                <w:lang w:bidi="fa-IR"/>
              </w:rPr>
              <w:t>بزرگى كه سودى به گردون سرش</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نگه كن كه چون خاك شد پيكرش</w:t>
            </w:r>
            <w:r w:rsidRPr="00725071">
              <w:rPr>
                <w:rStyle w:val="libPoemTiniChar0"/>
                <w:rtl/>
              </w:rPr>
              <w:br/>
              <w:t> </w:t>
            </w:r>
          </w:p>
        </w:tc>
      </w:tr>
      <w:tr w:rsidR="00E21117" w:rsidTr="0049141F">
        <w:trPr>
          <w:trHeight w:val="350"/>
        </w:trPr>
        <w:tc>
          <w:tcPr>
            <w:tcW w:w="4288" w:type="dxa"/>
          </w:tcPr>
          <w:p w:rsidR="00E21117" w:rsidRDefault="00E21117" w:rsidP="0049141F">
            <w:pPr>
              <w:pStyle w:val="libPoem"/>
              <w:rPr>
                <w:rtl/>
              </w:rPr>
            </w:pPr>
            <w:r>
              <w:rPr>
                <w:rtl/>
                <w:lang w:bidi="fa-IR"/>
              </w:rPr>
              <w:t>ز آغوش هم خوابه شوخ و شنگ</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كشيده است گورش در آغوش تنگ</w:t>
            </w:r>
            <w:r w:rsidRPr="00725071">
              <w:rPr>
                <w:rStyle w:val="libPoemTiniChar0"/>
                <w:rtl/>
              </w:rPr>
              <w:br/>
              <w:t> </w:t>
            </w:r>
          </w:p>
        </w:tc>
      </w:tr>
      <w:tr w:rsidR="00E21117" w:rsidTr="0049141F">
        <w:trPr>
          <w:trHeight w:val="350"/>
        </w:trPr>
        <w:tc>
          <w:tcPr>
            <w:tcW w:w="4288" w:type="dxa"/>
          </w:tcPr>
          <w:p w:rsidR="00E21117" w:rsidRDefault="00E21117" w:rsidP="0049141F">
            <w:pPr>
              <w:pStyle w:val="libPoem"/>
              <w:rPr>
                <w:rtl/>
              </w:rPr>
            </w:pPr>
            <w:r>
              <w:rPr>
                <w:rtl/>
                <w:lang w:bidi="fa-IR"/>
              </w:rPr>
              <w:t>گرفتم خبر از جم و جام او</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كه شد تلخ آخر از آن كام او</w:t>
            </w:r>
            <w:r w:rsidRPr="00725071">
              <w:rPr>
                <w:rStyle w:val="libPoemTiniChar0"/>
                <w:rtl/>
              </w:rPr>
              <w:br/>
              <w:t> </w:t>
            </w:r>
          </w:p>
        </w:tc>
      </w:tr>
      <w:tr w:rsidR="00E21117" w:rsidTr="0049141F">
        <w:tblPrEx>
          <w:tblLook w:val="04A0"/>
        </w:tblPrEx>
        <w:trPr>
          <w:trHeight w:val="350"/>
        </w:trPr>
        <w:tc>
          <w:tcPr>
            <w:tcW w:w="4288" w:type="dxa"/>
          </w:tcPr>
          <w:p w:rsidR="00E21117" w:rsidRDefault="00E21117" w:rsidP="0049141F">
            <w:pPr>
              <w:pStyle w:val="libPoem"/>
              <w:rPr>
                <w:rtl/>
              </w:rPr>
            </w:pPr>
            <w:r>
              <w:rPr>
                <w:rtl/>
                <w:lang w:bidi="fa-IR"/>
              </w:rPr>
              <w:t>سكندر كه صد سال عالم گرفت</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چسان مرگش آخر به يك دم گرفت</w:t>
            </w:r>
            <w:r w:rsidRPr="00725071">
              <w:rPr>
                <w:rStyle w:val="libPoemTiniChar0"/>
                <w:rtl/>
              </w:rPr>
              <w:br/>
              <w:t> </w:t>
            </w:r>
          </w:p>
        </w:tc>
      </w:tr>
      <w:tr w:rsidR="00E21117" w:rsidTr="0049141F">
        <w:tblPrEx>
          <w:tblLook w:val="04A0"/>
        </w:tblPrEx>
        <w:trPr>
          <w:trHeight w:val="350"/>
        </w:trPr>
        <w:tc>
          <w:tcPr>
            <w:tcW w:w="4288" w:type="dxa"/>
          </w:tcPr>
          <w:p w:rsidR="00E21117" w:rsidRDefault="00E21117" w:rsidP="0049141F">
            <w:pPr>
              <w:pStyle w:val="libPoem"/>
              <w:rPr>
                <w:rtl/>
              </w:rPr>
            </w:pPr>
            <w:r>
              <w:rPr>
                <w:rtl/>
                <w:lang w:bidi="fa-IR"/>
              </w:rPr>
              <w:t>كجا رفت بهرام و كورش كجاست</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به صحرا نظر كن كه گورش</w:t>
            </w:r>
            <w:r w:rsidR="00D45547">
              <w:rPr>
                <w:rtl/>
                <w:lang w:bidi="fa-IR"/>
              </w:rPr>
              <w:t xml:space="preserve"> </w:t>
            </w:r>
            <w:r>
              <w:rPr>
                <w:rtl/>
                <w:lang w:bidi="fa-IR"/>
              </w:rPr>
              <w:t>كجاست</w:t>
            </w:r>
            <w:r w:rsidRPr="00725071">
              <w:rPr>
                <w:rStyle w:val="libPoemTiniChar0"/>
                <w:rtl/>
              </w:rPr>
              <w:br/>
              <w:t> </w:t>
            </w:r>
          </w:p>
        </w:tc>
      </w:tr>
      <w:tr w:rsidR="00E21117" w:rsidTr="0049141F">
        <w:tblPrEx>
          <w:tblLook w:val="04A0"/>
        </w:tblPrEx>
        <w:trPr>
          <w:trHeight w:val="350"/>
        </w:trPr>
        <w:tc>
          <w:tcPr>
            <w:tcW w:w="4288" w:type="dxa"/>
          </w:tcPr>
          <w:p w:rsidR="00E21117" w:rsidRDefault="00E21117" w:rsidP="0049141F">
            <w:pPr>
              <w:pStyle w:val="libPoem"/>
              <w:rPr>
                <w:rtl/>
              </w:rPr>
            </w:pPr>
            <w:r>
              <w:rPr>
                <w:rtl/>
                <w:lang w:bidi="fa-IR"/>
              </w:rPr>
              <w:t>كجا رفت پروين آئين او</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كجا رفت اين عيش شيرين او</w:t>
            </w:r>
            <w:r w:rsidRPr="00725071">
              <w:rPr>
                <w:rStyle w:val="libPoemTiniChar0"/>
                <w:rtl/>
              </w:rPr>
              <w:br/>
              <w:t> </w:t>
            </w:r>
          </w:p>
        </w:tc>
      </w:tr>
      <w:tr w:rsidR="00E21117" w:rsidTr="0049141F">
        <w:tblPrEx>
          <w:tblLook w:val="04A0"/>
        </w:tblPrEx>
        <w:trPr>
          <w:trHeight w:val="350"/>
        </w:trPr>
        <w:tc>
          <w:tcPr>
            <w:tcW w:w="4288" w:type="dxa"/>
          </w:tcPr>
          <w:p w:rsidR="00E21117" w:rsidRDefault="00E21117" w:rsidP="0049141F">
            <w:pPr>
              <w:pStyle w:val="libPoem"/>
              <w:rPr>
                <w:rtl/>
              </w:rPr>
            </w:pPr>
            <w:r>
              <w:rPr>
                <w:rtl/>
                <w:lang w:bidi="fa-IR"/>
              </w:rPr>
              <w:t>چه شد شوكت و شاءن افراسياب</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نشان زو ندارد جهان خراب</w:t>
            </w:r>
            <w:r w:rsidRPr="00725071">
              <w:rPr>
                <w:rStyle w:val="libPoemTiniChar0"/>
                <w:rtl/>
              </w:rPr>
              <w:br/>
              <w:t> </w:t>
            </w:r>
          </w:p>
        </w:tc>
      </w:tr>
      <w:tr w:rsidR="00E21117" w:rsidTr="0049141F">
        <w:tblPrEx>
          <w:tblLook w:val="04A0"/>
        </w:tblPrEx>
        <w:trPr>
          <w:trHeight w:val="350"/>
        </w:trPr>
        <w:tc>
          <w:tcPr>
            <w:tcW w:w="4288" w:type="dxa"/>
          </w:tcPr>
          <w:p w:rsidR="00E21117" w:rsidRDefault="00E21117" w:rsidP="0049141F">
            <w:pPr>
              <w:pStyle w:val="libPoem"/>
              <w:rPr>
                <w:rtl/>
              </w:rPr>
            </w:pPr>
            <w:r>
              <w:rPr>
                <w:rtl/>
                <w:lang w:bidi="fa-IR"/>
              </w:rPr>
              <w:t>چه شد زال زر آن يل شيرگير</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چسان كرد زال سپهرش اسير</w:t>
            </w:r>
            <w:r w:rsidRPr="00725071">
              <w:rPr>
                <w:rStyle w:val="libPoemTiniChar0"/>
                <w:rtl/>
              </w:rPr>
              <w:br/>
              <w:t> </w:t>
            </w:r>
          </w:p>
        </w:tc>
      </w:tr>
      <w:tr w:rsidR="00E21117" w:rsidTr="0049141F">
        <w:tblPrEx>
          <w:tblLook w:val="04A0"/>
        </w:tblPrEx>
        <w:trPr>
          <w:trHeight w:val="350"/>
        </w:trPr>
        <w:tc>
          <w:tcPr>
            <w:tcW w:w="4288" w:type="dxa"/>
          </w:tcPr>
          <w:p w:rsidR="00E21117" w:rsidRDefault="00E21117" w:rsidP="0049141F">
            <w:pPr>
              <w:pStyle w:val="libPoem"/>
              <w:rPr>
                <w:rtl/>
              </w:rPr>
            </w:pPr>
            <w:r>
              <w:rPr>
                <w:rtl/>
                <w:lang w:bidi="fa-IR"/>
              </w:rPr>
              <w:t>تهمتن كه كردى از او شير دم</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پلنگ اجل چون دريدش زهم</w:t>
            </w:r>
            <w:r w:rsidRPr="00725071">
              <w:rPr>
                <w:rStyle w:val="libPoemTiniChar0"/>
                <w:rtl/>
              </w:rPr>
              <w:br/>
              <w:t> </w:t>
            </w:r>
          </w:p>
        </w:tc>
      </w:tr>
      <w:tr w:rsidR="00E21117" w:rsidTr="0049141F">
        <w:tblPrEx>
          <w:tblLook w:val="04A0"/>
        </w:tblPrEx>
        <w:trPr>
          <w:trHeight w:val="350"/>
        </w:trPr>
        <w:tc>
          <w:tcPr>
            <w:tcW w:w="4288" w:type="dxa"/>
          </w:tcPr>
          <w:p w:rsidR="00E21117" w:rsidRDefault="00E21117" w:rsidP="0049141F">
            <w:pPr>
              <w:pStyle w:val="libPoem"/>
              <w:rPr>
                <w:rtl/>
              </w:rPr>
            </w:pPr>
            <w:r>
              <w:rPr>
                <w:rtl/>
                <w:lang w:bidi="fa-IR"/>
              </w:rPr>
              <w:t>گر آمد برون سخن از چاه و بند</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اجل باز در چاه گورش فكند</w:t>
            </w:r>
            <w:r w:rsidRPr="00725071">
              <w:rPr>
                <w:rStyle w:val="libPoemTiniChar0"/>
                <w:rtl/>
              </w:rPr>
              <w:br/>
              <w:t> </w:t>
            </w:r>
          </w:p>
        </w:tc>
      </w:tr>
      <w:tr w:rsidR="00E21117" w:rsidTr="0049141F">
        <w:tblPrEx>
          <w:tblLook w:val="04A0"/>
        </w:tblPrEx>
        <w:trPr>
          <w:trHeight w:val="350"/>
        </w:trPr>
        <w:tc>
          <w:tcPr>
            <w:tcW w:w="4288" w:type="dxa"/>
          </w:tcPr>
          <w:p w:rsidR="00E21117" w:rsidRDefault="00E21117" w:rsidP="0049141F">
            <w:pPr>
              <w:pStyle w:val="libPoem"/>
              <w:rPr>
                <w:rtl/>
              </w:rPr>
            </w:pPr>
            <w:r>
              <w:rPr>
                <w:rtl/>
                <w:lang w:bidi="fa-IR"/>
              </w:rPr>
              <w:lastRenderedPageBreak/>
              <w:t>ز دور زمان نگذرد اندكى</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كه خواهى تو هم بود از ايشان يكى</w:t>
            </w:r>
            <w:r w:rsidRPr="00725071">
              <w:rPr>
                <w:rStyle w:val="libPoemTiniChar0"/>
                <w:rtl/>
              </w:rPr>
              <w:br/>
              <w:t> </w:t>
            </w:r>
          </w:p>
        </w:tc>
      </w:tr>
    </w:tbl>
    <w:p w:rsidR="003518BA" w:rsidRDefault="003518BA" w:rsidP="003518BA">
      <w:pPr>
        <w:pStyle w:val="libNormal"/>
        <w:rPr>
          <w:rtl/>
          <w:lang w:bidi="fa-IR"/>
        </w:rPr>
      </w:pPr>
      <w:r>
        <w:rPr>
          <w:rtl/>
          <w:lang w:bidi="fa-IR"/>
        </w:rPr>
        <w:t>شاعر ديگر چنين سروده</w:t>
      </w:r>
      <w:r w:rsidR="00A8654B">
        <w:rPr>
          <w:rtl/>
          <w:lang w:bidi="fa-IR"/>
        </w:rPr>
        <w:t>:</w:t>
      </w:r>
    </w:p>
    <w:tbl>
      <w:tblPr>
        <w:tblStyle w:val="TableGrid"/>
        <w:bidiVisual/>
        <w:tblW w:w="5000" w:type="pct"/>
        <w:tblLook w:val="01E0"/>
      </w:tblPr>
      <w:tblGrid>
        <w:gridCol w:w="4108"/>
        <w:gridCol w:w="277"/>
        <w:gridCol w:w="4110"/>
      </w:tblGrid>
      <w:tr w:rsidR="00E21117" w:rsidTr="0049141F">
        <w:trPr>
          <w:trHeight w:val="350"/>
        </w:trPr>
        <w:tc>
          <w:tcPr>
            <w:tcW w:w="4288" w:type="dxa"/>
            <w:shd w:val="clear" w:color="auto" w:fill="auto"/>
          </w:tcPr>
          <w:p w:rsidR="00E21117" w:rsidRDefault="00E21117" w:rsidP="0049141F">
            <w:pPr>
              <w:pStyle w:val="libPoem"/>
              <w:rPr>
                <w:rtl/>
              </w:rPr>
            </w:pPr>
            <w:r>
              <w:rPr>
                <w:rtl/>
                <w:lang w:bidi="fa-IR"/>
              </w:rPr>
              <w:t>دنيا چه كرى كند مشوش بودن</w:t>
            </w:r>
            <w:r w:rsidRPr="00725071">
              <w:rPr>
                <w:rStyle w:val="libPoemTiniChar0"/>
                <w:rtl/>
              </w:rPr>
              <w:br/>
              <w:t> </w:t>
            </w:r>
          </w:p>
        </w:tc>
        <w:tc>
          <w:tcPr>
            <w:tcW w:w="280" w:type="dxa"/>
            <w:shd w:val="clear" w:color="auto" w:fill="auto"/>
          </w:tcPr>
          <w:p w:rsidR="00E21117" w:rsidRDefault="00E21117" w:rsidP="0049141F">
            <w:pPr>
              <w:pStyle w:val="libPoem"/>
              <w:rPr>
                <w:rtl/>
              </w:rPr>
            </w:pPr>
          </w:p>
        </w:tc>
        <w:tc>
          <w:tcPr>
            <w:tcW w:w="4288" w:type="dxa"/>
            <w:shd w:val="clear" w:color="auto" w:fill="auto"/>
          </w:tcPr>
          <w:p w:rsidR="00E21117" w:rsidRDefault="00E21117" w:rsidP="0049141F">
            <w:pPr>
              <w:pStyle w:val="libPoem"/>
              <w:rPr>
                <w:rtl/>
              </w:rPr>
            </w:pPr>
            <w:r>
              <w:rPr>
                <w:rtl/>
                <w:lang w:bidi="fa-IR"/>
              </w:rPr>
              <w:t>از بهر دو روز عمر ناخوش بودن</w:t>
            </w:r>
            <w:r w:rsidRPr="00725071">
              <w:rPr>
                <w:rStyle w:val="libPoemTiniChar0"/>
                <w:rtl/>
              </w:rPr>
              <w:br/>
              <w:t> </w:t>
            </w:r>
          </w:p>
        </w:tc>
      </w:tr>
      <w:tr w:rsidR="00E21117" w:rsidTr="0049141F">
        <w:trPr>
          <w:trHeight w:val="350"/>
        </w:trPr>
        <w:tc>
          <w:tcPr>
            <w:tcW w:w="4288" w:type="dxa"/>
          </w:tcPr>
          <w:p w:rsidR="00E21117" w:rsidRDefault="00E21117" w:rsidP="0049141F">
            <w:pPr>
              <w:pStyle w:val="libPoem"/>
              <w:rPr>
                <w:rtl/>
              </w:rPr>
            </w:pPr>
            <w:r>
              <w:rPr>
                <w:rtl/>
                <w:lang w:bidi="fa-IR"/>
              </w:rPr>
              <w:t>ماهيچ و جهان هيچ وغم وشادى هيچ</w:t>
            </w:r>
            <w:r w:rsidRPr="00725071">
              <w:rPr>
                <w:rStyle w:val="libPoemTiniChar0"/>
                <w:rtl/>
              </w:rPr>
              <w:br/>
              <w:t> </w:t>
            </w:r>
          </w:p>
        </w:tc>
        <w:tc>
          <w:tcPr>
            <w:tcW w:w="280" w:type="dxa"/>
          </w:tcPr>
          <w:p w:rsidR="00E21117" w:rsidRDefault="00E21117" w:rsidP="0049141F">
            <w:pPr>
              <w:pStyle w:val="libPoem"/>
              <w:rPr>
                <w:rtl/>
              </w:rPr>
            </w:pPr>
          </w:p>
        </w:tc>
        <w:tc>
          <w:tcPr>
            <w:tcW w:w="4288" w:type="dxa"/>
          </w:tcPr>
          <w:p w:rsidR="00E21117" w:rsidRDefault="00E21117" w:rsidP="0049141F">
            <w:pPr>
              <w:pStyle w:val="libPoem"/>
              <w:rPr>
                <w:rtl/>
              </w:rPr>
            </w:pPr>
            <w:r>
              <w:rPr>
                <w:rtl/>
                <w:lang w:bidi="fa-IR"/>
              </w:rPr>
              <w:t>خوش نيست براى هيچ ناخوش بودن</w:t>
            </w:r>
            <w:r w:rsidRPr="00725071">
              <w:rPr>
                <w:rStyle w:val="libPoemTiniChar0"/>
                <w:rtl/>
              </w:rPr>
              <w:br/>
              <w:t> </w:t>
            </w:r>
          </w:p>
        </w:tc>
      </w:tr>
    </w:tbl>
    <w:p w:rsidR="003518BA" w:rsidRDefault="00A8654B" w:rsidP="00A8654B">
      <w:pPr>
        <w:pStyle w:val="Heading2"/>
        <w:rPr>
          <w:rtl/>
          <w:lang w:bidi="fa-IR"/>
        </w:rPr>
      </w:pPr>
      <w:bookmarkStart w:id="21" w:name="_Toc365798307"/>
      <w:r>
        <w:rPr>
          <w:rtl/>
          <w:lang w:bidi="fa-IR"/>
        </w:rPr>
        <w:t>قسم چهارم: اقسام حب دنيا</w:t>
      </w:r>
      <w:bookmarkEnd w:id="21"/>
    </w:p>
    <w:p w:rsidR="003518BA" w:rsidRDefault="003518BA" w:rsidP="003518BA">
      <w:pPr>
        <w:pStyle w:val="libNormal"/>
        <w:rPr>
          <w:rtl/>
          <w:lang w:bidi="fa-IR"/>
        </w:rPr>
      </w:pPr>
      <w:r>
        <w:rPr>
          <w:rtl/>
          <w:lang w:bidi="fa-IR"/>
        </w:rPr>
        <w:t xml:space="preserve"> در ذكر و بيان هر يك از طرق و شعب حب دنيا و بيان اصول و فروغ آن به طور تفصيل</w:t>
      </w:r>
      <w:r w:rsidR="00A8654B">
        <w:rPr>
          <w:rtl/>
          <w:lang w:bidi="fa-IR"/>
        </w:rPr>
        <w:t>:</w:t>
      </w:r>
    </w:p>
    <w:p w:rsidR="003518BA" w:rsidRDefault="003518BA" w:rsidP="003518BA">
      <w:pPr>
        <w:pStyle w:val="libNormal"/>
        <w:rPr>
          <w:rtl/>
          <w:lang w:bidi="fa-IR"/>
        </w:rPr>
      </w:pPr>
      <w:r>
        <w:rPr>
          <w:rtl/>
          <w:lang w:bidi="fa-IR"/>
        </w:rPr>
        <w:t>دانسته باش اى خوش نشين خرابه اين جهان</w:t>
      </w:r>
      <w:r w:rsidR="00A8654B">
        <w:rPr>
          <w:rtl/>
          <w:lang w:bidi="fa-IR"/>
        </w:rPr>
        <w:t>!</w:t>
      </w:r>
      <w:r>
        <w:rPr>
          <w:rtl/>
          <w:lang w:bidi="fa-IR"/>
        </w:rPr>
        <w:t xml:space="preserve"> كه محبت دنيا مانند درخت محكم و نخل بزرگى است كه جلوگيرى از رشد نهالهاى مثمره مى نمايد؛ علاوه بر اينكه خود ميوه نمى دهد و سودى به باغبان نمى رساند</w:t>
      </w:r>
      <w:r w:rsidR="00A8654B">
        <w:rPr>
          <w:rtl/>
          <w:lang w:bidi="fa-IR"/>
        </w:rPr>
        <w:t xml:space="preserve">، </w:t>
      </w:r>
      <w:r>
        <w:rPr>
          <w:rtl/>
          <w:lang w:bidi="fa-IR"/>
        </w:rPr>
        <w:t>وجودش</w:t>
      </w:r>
      <w:r w:rsidR="00D45547">
        <w:rPr>
          <w:rtl/>
          <w:lang w:bidi="fa-IR"/>
        </w:rPr>
        <w:t xml:space="preserve"> </w:t>
      </w:r>
      <w:r>
        <w:rPr>
          <w:rtl/>
          <w:lang w:bidi="fa-IR"/>
        </w:rPr>
        <w:t>مضر است و اگر او را قطع نكند</w:t>
      </w:r>
      <w:r w:rsidR="00A8654B">
        <w:rPr>
          <w:rtl/>
          <w:lang w:bidi="fa-IR"/>
        </w:rPr>
        <w:t xml:space="preserve">، </w:t>
      </w:r>
      <w:r>
        <w:rPr>
          <w:rtl/>
          <w:lang w:bidi="fa-IR"/>
        </w:rPr>
        <w:t>بيچاره مى گردد؛ زيرا كندن آن درخت عظيم و بى ثمر باعث مى شود كه ساير درختان نيز به ثمر نشسته و باغبان بتواند استفاده كند</w:t>
      </w:r>
      <w:r w:rsidR="00A8654B">
        <w:rPr>
          <w:rtl/>
          <w:lang w:bidi="fa-IR"/>
        </w:rPr>
        <w:t xml:space="preserve">. </w:t>
      </w:r>
    </w:p>
    <w:p w:rsidR="003518BA" w:rsidRDefault="003518BA" w:rsidP="003518BA">
      <w:pPr>
        <w:pStyle w:val="libNormal"/>
        <w:rPr>
          <w:rtl/>
          <w:lang w:bidi="fa-IR"/>
        </w:rPr>
      </w:pPr>
      <w:r>
        <w:rPr>
          <w:rtl/>
          <w:lang w:bidi="fa-IR"/>
        </w:rPr>
        <w:t>آدمى نيز مانند باغبانى است كه داراى نهالهايى چون صدق</w:t>
      </w:r>
      <w:r w:rsidR="00A8654B">
        <w:rPr>
          <w:rtl/>
          <w:lang w:bidi="fa-IR"/>
        </w:rPr>
        <w:t xml:space="preserve">، </w:t>
      </w:r>
      <w:r>
        <w:rPr>
          <w:rtl/>
          <w:lang w:bidi="fa-IR"/>
        </w:rPr>
        <w:t>صفا</w:t>
      </w:r>
      <w:r w:rsidR="00A8654B">
        <w:rPr>
          <w:rtl/>
          <w:lang w:bidi="fa-IR"/>
        </w:rPr>
        <w:t xml:space="preserve">، </w:t>
      </w:r>
      <w:r>
        <w:rPr>
          <w:rtl/>
          <w:lang w:bidi="fa-IR"/>
        </w:rPr>
        <w:t>مروت</w:t>
      </w:r>
      <w:r w:rsidR="00A8654B">
        <w:rPr>
          <w:rtl/>
          <w:lang w:bidi="fa-IR"/>
        </w:rPr>
        <w:t xml:space="preserve">، </w:t>
      </w:r>
      <w:r>
        <w:rPr>
          <w:rtl/>
          <w:lang w:bidi="fa-IR"/>
        </w:rPr>
        <w:t>عفت</w:t>
      </w:r>
      <w:r w:rsidR="00A8654B">
        <w:rPr>
          <w:rtl/>
          <w:lang w:bidi="fa-IR"/>
        </w:rPr>
        <w:t xml:space="preserve">، </w:t>
      </w:r>
      <w:r>
        <w:rPr>
          <w:rtl/>
          <w:lang w:bidi="fa-IR"/>
        </w:rPr>
        <w:t>جود</w:t>
      </w:r>
      <w:r w:rsidR="00A8654B">
        <w:rPr>
          <w:rtl/>
          <w:lang w:bidi="fa-IR"/>
        </w:rPr>
        <w:t xml:space="preserve">، </w:t>
      </w:r>
      <w:r>
        <w:rPr>
          <w:rtl/>
          <w:lang w:bidi="fa-IR"/>
        </w:rPr>
        <w:t>كرم</w:t>
      </w:r>
      <w:r w:rsidR="00A8654B">
        <w:rPr>
          <w:rtl/>
          <w:lang w:bidi="fa-IR"/>
        </w:rPr>
        <w:t xml:space="preserve">، </w:t>
      </w:r>
      <w:r>
        <w:rPr>
          <w:rtl/>
          <w:lang w:bidi="fa-IR"/>
        </w:rPr>
        <w:t>شجاعت</w:t>
      </w:r>
      <w:r w:rsidR="00A8654B">
        <w:rPr>
          <w:rtl/>
          <w:lang w:bidi="fa-IR"/>
        </w:rPr>
        <w:t xml:space="preserve">، </w:t>
      </w:r>
      <w:r>
        <w:rPr>
          <w:rtl/>
          <w:lang w:bidi="fa-IR"/>
        </w:rPr>
        <w:t>بندگى و ساير صفات كمال مى باشد</w:t>
      </w:r>
      <w:r w:rsidR="00A8654B">
        <w:rPr>
          <w:rtl/>
          <w:lang w:bidi="fa-IR"/>
        </w:rPr>
        <w:t xml:space="preserve">، </w:t>
      </w:r>
      <w:r>
        <w:rPr>
          <w:rtl/>
          <w:lang w:bidi="fa-IR"/>
        </w:rPr>
        <w:t>اما اگر هر آينه درخت عظيم و بى ثمر «حب دنيا» رشد نمود و بزرگ گرديد</w:t>
      </w:r>
      <w:r w:rsidR="00A8654B">
        <w:rPr>
          <w:rtl/>
          <w:lang w:bidi="fa-IR"/>
        </w:rPr>
        <w:t xml:space="preserve">، </w:t>
      </w:r>
      <w:r>
        <w:rPr>
          <w:rtl/>
          <w:lang w:bidi="fa-IR"/>
        </w:rPr>
        <w:t>آدمى را بيچاره كرده و او را تهيدست از صفات حسنه مى نمايد و اگر آن را تا آخر عمر بگذارد و ريشه كن ننمايد</w:t>
      </w:r>
      <w:r w:rsidR="00A8654B">
        <w:rPr>
          <w:rtl/>
          <w:lang w:bidi="fa-IR"/>
        </w:rPr>
        <w:t xml:space="preserve">، </w:t>
      </w:r>
      <w:r>
        <w:rPr>
          <w:rtl/>
          <w:lang w:bidi="fa-IR"/>
        </w:rPr>
        <w:t>او را هلاك نموده و به عقوبت اخروى دچار مى كند</w:t>
      </w:r>
      <w:r w:rsidR="00A8654B">
        <w:rPr>
          <w:rtl/>
          <w:lang w:bidi="fa-IR"/>
        </w:rPr>
        <w:t xml:space="preserve">. </w:t>
      </w:r>
    </w:p>
    <w:p w:rsidR="003518BA" w:rsidRDefault="003518BA" w:rsidP="003518BA">
      <w:pPr>
        <w:pStyle w:val="libNormal"/>
        <w:rPr>
          <w:rtl/>
          <w:lang w:bidi="fa-IR"/>
        </w:rPr>
      </w:pPr>
      <w:r>
        <w:rPr>
          <w:rtl/>
          <w:lang w:bidi="fa-IR"/>
        </w:rPr>
        <w:t>و از جمله «شهوات» و آرزوهاى نفسانى كه به منزله ريشه آن درختند و در اكثر طبايع جا گرفته اند هفت گونه اند: اول</w:t>
      </w:r>
      <w:r w:rsidR="00A8654B">
        <w:rPr>
          <w:rtl/>
          <w:lang w:bidi="fa-IR"/>
        </w:rPr>
        <w:t>:</w:t>
      </w:r>
      <w:r>
        <w:rPr>
          <w:rtl/>
          <w:lang w:bidi="fa-IR"/>
        </w:rPr>
        <w:t xml:space="preserve"> شهوت جاه و جلال</w:t>
      </w:r>
      <w:r w:rsidR="00A8654B">
        <w:rPr>
          <w:rtl/>
          <w:lang w:bidi="fa-IR"/>
        </w:rPr>
        <w:t xml:space="preserve">. </w:t>
      </w:r>
      <w:r>
        <w:rPr>
          <w:rtl/>
          <w:lang w:bidi="fa-IR"/>
        </w:rPr>
        <w:t>دوم</w:t>
      </w:r>
      <w:r w:rsidR="00A8654B">
        <w:rPr>
          <w:rtl/>
          <w:lang w:bidi="fa-IR"/>
        </w:rPr>
        <w:t>:</w:t>
      </w:r>
      <w:r>
        <w:rPr>
          <w:rtl/>
          <w:lang w:bidi="fa-IR"/>
        </w:rPr>
        <w:t xml:space="preserve"> ملك و مال</w:t>
      </w:r>
      <w:r w:rsidR="00A8654B">
        <w:rPr>
          <w:rtl/>
          <w:lang w:bidi="fa-IR"/>
        </w:rPr>
        <w:t xml:space="preserve">. </w:t>
      </w:r>
      <w:r>
        <w:rPr>
          <w:rtl/>
          <w:lang w:bidi="fa-IR"/>
        </w:rPr>
        <w:t>سوم</w:t>
      </w:r>
      <w:r w:rsidR="00A8654B">
        <w:rPr>
          <w:rtl/>
          <w:lang w:bidi="fa-IR"/>
        </w:rPr>
        <w:t>:</w:t>
      </w:r>
      <w:r>
        <w:rPr>
          <w:rtl/>
          <w:lang w:bidi="fa-IR"/>
        </w:rPr>
        <w:t xml:space="preserve"> عمارت و زرنگارى بنا</w:t>
      </w:r>
      <w:r w:rsidR="00A8654B">
        <w:rPr>
          <w:rtl/>
          <w:lang w:bidi="fa-IR"/>
        </w:rPr>
        <w:t xml:space="preserve">. </w:t>
      </w:r>
      <w:r>
        <w:rPr>
          <w:rtl/>
          <w:lang w:bidi="fa-IR"/>
        </w:rPr>
        <w:t>چهارم</w:t>
      </w:r>
      <w:r w:rsidR="00A8654B">
        <w:rPr>
          <w:rtl/>
          <w:lang w:bidi="fa-IR"/>
        </w:rPr>
        <w:t>:</w:t>
      </w:r>
      <w:r>
        <w:rPr>
          <w:rtl/>
          <w:lang w:bidi="fa-IR"/>
        </w:rPr>
        <w:t xml:space="preserve"> مباشرت زنان</w:t>
      </w:r>
      <w:r w:rsidR="00A8654B">
        <w:rPr>
          <w:rtl/>
          <w:lang w:bidi="fa-IR"/>
        </w:rPr>
        <w:t xml:space="preserve">. </w:t>
      </w:r>
      <w:r>
        <w:rPr>
          <w:rtl/>
          <w:lang w:bidi="fa-IR"/>
        </w:rPr>
        <w:t>پنجم</w:t>
      </w:r>
      <w:r w:rsidR="00A8654B">
        <w:rPr>
          <w:rtl/>
          <w:lang w:bidi="fa-IR"/>
        </w:rPr>
        <w:t>:</w:t>
      </w:r>
      <w:r>
        <w:rPr>
          <w:rtl/>
          <w:lang w:bidi="fa-IR"/>
        </w:rPr>
        <w:t xml:space="preserve"> شهوت اطعمه و اشربه ششم</w:t>
      </w:r>
      <w:r w:rsidR="00A8654B">
        <w:rPr>
          <w:rtl/>
          <w:lang w:bidi="fa-IR"/>
        </w:rPr>
        <w:t>:</w:t>
      </w:r>
      <w:r>
        <w:rPr>
          <w:rtl/>
          <w:lang w:bidi="fa-IR"/>
        </w:rPr>
        <w:t xml:space="preserve"> البسته و زينتهاى فاخره</w:t>
      </w:r>
      <w:r w:rsidR="00A8654B">
        <w:rPr>
          <w:rtl/>
          <w:lang w:bidi="fa-IR"/>
        </w:rPr>
        <w:t xml:space="preserve">. </w:t>
      </w:r>
      <w:r>
        <w:rPr>
          <w:rtl/>
          <w:lang w:bidi="fa-IR"/>
        </w:rPr>
        <w:t>هفتم</w:t>
      </w:r>
      <w:r w:rsidR="00A8654B">
        <w:rPr>
          <w:rtl/>
          <w:lang w:bidi="fa-IR"/>
        </w:rPr>
        <w:t>:</w:t>
      </w:r>
      <w:r>
        <w:rPr>
          <w:rtl/>
          <w:lang w:bidi="fa-IR"/>
        </w:rPr>
        <w:t xml:space="preserve"> مجالست با نابخردان</w:t>
      </w:r>
      <w:r w:rsidR="00A8654B">
        <w:rPr>
          <w:rtl/>
          <w:lang w:bidi="fa-IR"/>
        </w:rPr>
        <w:t xml:space="preserve">. </w:t>
      </w:r>
    </w:p>
    <w:p w:rsidR="003518BA" w:rsidRDefault="003518BA" w:rsidP="003518BA">
      <w:pPr>
        <w:pStyle w:val="libNormal"/>
        <w:rPr>
          <w:rtl/>
          <w:lang w:bidi="fa-IR"/>
        </w:rPr>
      </w:pPr>
      <w:r>
        <w:rPr>
          <w:rtl/>
          <w:lang w:bidi="fa-IR"/>
        </w:rPr>
        <w:lastRenderedPageBreak/>
        <w:t>و از جمله صفات ذميمه كه به منزله شاخه هاى آن درختند</w:t>
      </w:r>
      <w:r w:rsidR="00A8654B">
        <w:rPr>
          <w:rtl/>
          <w:lang w:bidi="fa-IR"/>
        </w:rPr>
        <w:t xml:space="preserve">، </w:t>
      </w:r>
      <w:r>
        <w:rPr>
          <w:rtl/>
          <w:lang w:bidi="fa-IR"/>
        </w:rPr>
        <w:t>هفت صفت است كه از ريشه هاى شهوات مذكوره آب چمن و باغ «دل» گرديده ؛ اول</w:t>
      </w:r>
      <w:r w:rsidR="00A8654B">
        <w:rPr>
          <w:rtl/>
          <w:lang w:bidi="fa-IR"/>
        </w:rPr>
        <w:t>:</w:t>
      </w:r>
      <w:r>
        <w:rPr>
          <w:rtl/>
          <w:lang w:bidi="fa-IR"/>
        </w:rPr>
        <w:t xml:space="preserve"> صفت تكبر</w:t>
      </w:r>
      <w:r w:rsidR="00A8654B">
        <w:rPr>
          <w:rtl/>
          <w:lang w:bidi="fa-IR"/>
        </w:rPr>
        <w:t xml:space="preserve">. </w:t>
      </w:r>
      <w:r>
        <w:rPr>
          <w:rtl/>
          <w:lang w:bidi="fa-IR"/>
        </w:rPr>
        <w:t>دوم</w:t>
      </w:r>
      <w:r w:rsidR="00A8654B">
        <w:rPr>
          <w:rtl/>
          <w:lang w:bidi="fa-IR"/>
        </w:rPr>
        <w:t>:</w:t>
      </w:r>
      <w:r>
        <w:rPr>
          <w:rtl/>
          <w:lang w:bidi="fa-IR"/>
        </w:rPr>
        <w:t xml:space="preserve"> ريا و سمعه</w:t>
      </w:r>
      <w:r w:rsidR="00A8654B">
        <w:rPr>
          <w:rtl/>
          <w:lang w:bidi="fa-IR"/>
        </w:rPr>
        <w:t xml:space="preserve">. </w:t>
      </w:r>
      <w:r>
        <w:rPr>
          <w:rtl/>
          <w:lang w:bidi="fa-IR"/>
        </w:rPr>
        <w:t>سوم</w:t>
      </w:r>
      <w:r w:rsidR="00A8654B">
        <w:rPr>
          <w:rtl/>
          <w:lang w:bidi="fa-IR"/>
        </w:rPr>
        <w:t>:</w:t>
      </w:r>
      <w:r>
        <w:rPr>
          <w:rtl/>
          <w:lang w:bidi="fa-IR"/>
        </w:rPr>
        <w:t xml:space="preserve"> حقد و حسد</w:t>
      </w:r>
      <w:r w:rsidR="00A8654B">
        <w:rPr>
          <w:rtl/>
          <w:lang w:bidi="fa-IR"/>
        </w:rPr>
        <w:t xml:space="preserve">. </w:t>
      </w:r>
      <w:r>
        <w:rPr>
          <w:rtl/>
          <w:lang w:bidi="fa-IR"/>
        </w:rPr>
        <w:t>چهارم</w:t>
      </w:r>
      <w:r w:rsidR="00A8654B">
        <w:rPr>
          <w:rtl/>
          <w:lang w:bidi="fa-IR"/>
        </w:rPr>
        <w:t>:</w:t>
      </w:r>
      <w:r>
        <w:rPr>
          <w:rtl/>
          <w:lang w:bidi="fa-IR"/>
        </w:rPr>
        <w:t xml:space="preserve"> حرص و طمع</w:t>
      </w:r>
      <w:r w:rsidR="00A8654B">
        <w:rPr>
          <w:rtl/>
          <w:lang w:bidi="fa-IR"/>
        </w:rPr>
        <w:t xml:space="preserve">. </w:t>
      </w:r>
      <w:r>
        <w:rPr>
          <w:rtl/>
          <w:lang w:bidi="fa-IR"/>
        </w:rPr>
        <w:t>پنجم</w:t>
      </w:r>
      <w:r w:rsidR="00A8654B">
        <w:rPr>
          <w:rtl/>
          <w:lang w:bidi="fa-IR"/>
        </w:rPr>
        <w:t>:</w:t>
      </w:r>
      <w:r>
        <w:rPr>
          <w:rtl/>
          <w:lang w:bidi="fa-IR"/>
        </w:rPr>
        <w:t xml:space="preserve"> بخل</w:t>
      </w:r>
      <w:r w:rsidR="00A8654B">
        <w:rPr>
          <w:rtl/>
          <w:lang w:bidi="fa-IR"/>
        </w:rPr>
        <w:t xml:space="preserve">. </w:t>
      </w:r>
      <w:r>
        <w:rPr>
          <w:rtl/>
          <w:lang w:bidi="fa-IR"/>
        </w:rPr>
        <w:t>ششم</w:t>
      </w:r>
      <w:r w:rsidR="00A8654B">
        <w:rPr>
          <w:rtl/>
          <w:lang w:bidi="fa-IR"/>
        </w:rPr>
        <w:t>:</w:t>
      </w:r>
      <w:r>
        <w:rPr>
          <w:rtl/>
          <w:lang w:bidi="fa-IR"/>
        </w:rPr>
        <w:t xml:space="preserve"> ظلم</w:t>
      </w:r>
      <w:r w:rsidR="00A8654B">
        <w:rPr>
          <w:rtl/>
          <w:lang w:bidi="fa-IR"/>
        </w:rPr>
        <w:t xml:space="preserve">. </w:t>
      </w:r>
      <w:r>
        <w:rPr>
          <w:rtl/>
          <w:lang w:bidi="fa-IR"/>
        </w:rPr>
        <w:t>هفتم</w:t>
      </w:r>
      <w:r w:rsidR="00A8654B">
        <w:rPr>
          <w:rtl/>
          <w:lang w:bidi="fa-IR"/>
        </w:rPr>
        <w:t>:</w:t>
      </w:r>
      <w:r>
        <w:rPr>
          <w:rtl/>
          <w:lang w:bidi="fa-IR"/>
        </w:rPr>
        <w:t xml:space="preserve"> خشم و تندخويى</w:t>
      </w:r>
      <w:r w:rsidR="00A8654B">
        <w:rPr>
          <w:rtl/>
          <w:lang w:bidi="fa-IR"/>
        </w:rPr>
        <w:t xml:space="preserve">. </w:t>
      </w:r>
    </w:p>
    <w:p w:rsidR="003518BA" w:rsidRDefault="003518BA" w:rsidP="003518BA">
      <w:pPr>
        <w:pStyle w:val="libNormal"/>
        <w:rPr>
          <w:rtl/>
          <w:lang w:bidi="fa-IR"/>
        </w:rPr>
      </w:pPr>
      <w:r>
        <w:rPr>
          <w:rtl/>
          <w:lang w:bidi="fa-IR"/>
        </w:rPr>
        <w:t>و بر آدم عاقل لازم است اگر در سرزمين دل او يك چنين درختى</w:t>
      </w:r>
      <w:r w:rsidR="00A8654B">
        <w:rPr>
          <w:rtl/>
          <w:lang w:bidi="fa-IR"/>
        </w:rPr>
        <w:t xml:space="preserve">، </w:t>
      </w:r>
      <w:r>
        <w:rPr>
          <w:rtl/>
          <w:lang w:bidi="fa-IR"/>
        </w:rPr>
        <w:t>ريشه دوانده و بزرگ گرديده آن را از بيخ كنده و خويشتن را از ضرر آن نجات داده كه از هلاكت ابدى مصون گردد</w:t>
      </w:r>
      <w:r w:rsidR="00A8654B">
        <w:rPr>
          <w:rtl/>
          <w:lang w:bidi="fa-IR"/>
        </w:rPr>
        <w:t xml:space="preserve">. </w:t>
      </w:r>
    </w:p>
    <w:p w:rsidR="003518BA" w:rsidRDefault="003518BA" w:rsidP="003518BA">
      <w:pPr>
        <w:pStyle w:val="libNormal"/>
        <w:rPr>
          <w:rtl/>
          <w:lang w:bidi="fa-IR"/>
        </w:rPr>
      </w:pPr>
      <w:r>
        <w:rPr>
          <w:rtl/>
          <w:lang w:bidi="fa-IR"/>
        </w:rPr>
        <w:t>و اما قطع آن چهارده اصل و فرع ؛ يعنى هفت «شهوت» و هفت «صفت»</w:t>
      </w:r>
      <w:r w:rsidR="00A8654B">
        <w:rPr>
          <w:rtl/>
          <w:lang w:bidi="fa-IR"/>
        </w:rPr>
        <w:t xml:space="preserve">، </w:t>
      </w:r>
      <w:r>
        <w:rPr>
          <w:rtl/>
          <w:lang w:bidi="fa-IR"/>
        </w:rPr>
        <w:t>محتاج به بيان چهارده نوع سخن است كه هر يك در بريدن ريشه و شاخه به منزله «تيشه» مى باشد</w:t>
      </w:r>
      <w:r w:rsidR="00A8654B">
        <w:rPr>
          <w:rtl/>
          <w:lang w:bidi="fa-IR"/>
        </w:rPr>
        <w:t xml:space="preserve">، </w:t>
      </w:r>
      <w:r>
        <w:rPr>
          <w:rtl/>
          <w:lang w:bidi="fa-IR"/>
        </w:rPr>
        <w:t>بنابراين</w:t>
      </w:r>
      <w:r w:rsidR="00A8654B">
        <w:rPr>
          <w:rtl/>
          <w:lang w:bidi="fa-IR"/>
        </w:rPr>
        <w:t xml:space="preserve">، </w:t>
      </w:r>
      <w:r>
        <w:rPr>
          <w:rtl/>
          <w:lang w:bidi="fa-IR"/>
        </w:rPr>
        <w:t>مباحث اين كتاب را به چهارده موعظه كه به منزله «تيشه» است</w:t>
      </w:r>
      <w:r w:rsidR="00A8654B">
        <w:rPr>
          <w:rtl/>
          <w:lang w:bidi="fa-IR"/>
        </w:rPr>
        <w:t xml:space="preserve">، </w:t>
      </w:r>
      <w:r>
        <w:rPr>
          <w:rtl/>
          <w:lang w:bidi="fa-IR"/>
        </w:rPr>
        <w:t>تقسيم نموده و اميدواريم كه موثر گردد «بتوفيق الله تعالى»</w:t>
      </w:r>
      <w:r w:rsidR="00A8654B">
        <w:rPr>
          <w:rtl/>
          <w:lang w:bidi="fa-IR"/>
        </w:rPr>
        <w:t xml:space="preserve">. </w:t>
      </w:r>
    </w:p>
    <w:p w:rsidR="003518BA" w:rsidRDefault="00CE4DEB" w:rsidP="00A8654B">
      <w:pPr>
        <w:pStyle w:val="Heading1"/>
        <w:rPr>
          <w:rtl/>
          <w:lang w:bidi="fa-IR"/>
        </w:rPr>
      </w:pPr>
      <w:r>
        <w:rPr>
          <w:rtl/>
          <w:lang w:bidi="fa-IR"/>
        </w:rPr>
        <w:br w:type="page"/>
      </w:r>
      <w:bookmarkStart w:id="22" w:name="_Toc365798308"/>
      <w:r w:rsidR="00A8654B">
        <w:rPr>
          <w:rtl/>
          <w:lang w:bidi="fa-IR"/>
        </w:rPr>
        <w:lastRenderedPageBreak/>
        <w:t>موعظه دوم: مذمت حب جاه و رياست</w:t>
      </w:r>
      <w:bookmarkEnd w:id="22"/>
    </w:p>
    <w:p w:rsidR="003518BA" w:rsidRDefault="003518BA" w:rsidP="003518BA">
      <w:pPr>
        <w:pStyle w:val="libNormal"/>
        <w:rPr>
          <w:rtl/>
          <w:lang w:bidi="fa-IR"/>
        </w:rPr>
      </w:pPr>
      <w:r>
        <w:rPr>
          <w:rtl/>
          <w:lang w:bidi="fa-IR"/>
        </w:rPr>
        <w:t xml:space="preserve"> بر هر انسانى كه اندكى تاءمل و تدبر نمايد</w:t>
      </w:r>
      <w:r w:rsidR="00A8654B">
        <w:rPr>
          <w:rtl/>
          <w:lang w:bidi="fa-IR"/>
        </w:rPr>
        <w:t xml:space="preserve">، </w:t>
      </w:r>
      <w:r>
        <w:rPr>
          <w:rtl/>
          <w:lang w:bidi="fa-IR"/>
        </w:rPr>
        <w:t>اين جهت معلوم مى گردد كه «حب جاه» و «رياست» اثر مورث بسى مفاسد عظيمه و منتج بسيارى از خسارتهاى دنيويه و اخرويه است</w:t>
      </w:r>
      <w:r w:rsidR="00A8654B">
        <w:rPr>
          <w:rtl/>
          <w:lang w:bidi="fa-IR"/>
        </w:rPr>
        <w:t xml:space="preserve">، </w:t>
      </w:r>
      <w:r>
        <w:rPr>
          <w:rtl/>
          <w:lang w:bidi="fa-IR"/>
        </w:rPr>
        <w:t xml:space="preserve">از زمان حضرت آدم </w:t>
      </w:r>
      <w:r w:rsidR="004A59C5" w:rsidRPr="004A59C5">
        <w:rPr>
          <w:rStyle w:val="libAlaemChar"/>
          <w:rtl/>
        </w:rPr>
        <w:t>عليه‌السلام</w:t>
      </w:r>
      <w:r>
        <w:rPr>
          <w:rtl/>
          <w:lang w:bidi="fa-IR"/>
        </w:rPr>
        <w:t xml:space="preserve"> تا حال كه پادشاهان و حكام و فرمانروايان هر ديار با انبيا و رسولان و اوصيان مخالفت و عداوتهايى داشته اند</w:t>
      </w:r>
      <w:r w:rsidR="00A8654B">
        <w:rPr>
          <w:rtl/>
          <w:lang w:bidi="fa-IR"/>
        </w:rPr>
        <w:t xml:space="preserve">، </w:t>
      </w:r>
      <w:r>
        <w:rPr>
          <w:rtl/>
          <w:lang w:bidi="fa-IR"/>
        </w:rPr>
        <w:t>علتى جز «حب جاه» و سلطنت و باعثى جز خوف از بين رفتن «رياست» از آنها نبوده است</w:t>
      </w:r>
      <w:r w:rsidR="00A8654B">
        <w:rPr>
          <w:rtl/>
          <w:lang w:bidi="fa-IR"/>
        </w:rPr>
        <w:t xml:space="preserve">. </w:t>
      </w:r>
    </w:p>
    <w:p w:rsidR="003518BA" w:rsidRDefault="003518BA" w:rsidP="003518BA">
      <w:pPr>
        <w:pStyle w:val="libNormal"/>
        <w:rPr>
          <w:rtl/>
          <w:lang w:bidi="fa-IR"/>
        </w:rPr>
      </w:pPr>
      <w:r>
        <w:rPr>
          <w:rtl/>
          <w:lang w:bidi="fa-IR"/>
        </w:rPr>
        <w:t>«نمرود» ملعون براى حفظ همين مقام</w:t>
      </w:r>
      <w:r w:rsidR="00A8654B">
        <w:rPr>
          <w:rtl/>
          <w:lang w:bidi="fa-IR"/>
        </w:rPr>
        <w:t xml:space="preserve">، </w:t>
      </w:r>
      <w:r>
        <w:rPr>
          <w:rtl/>
          <w:lang w:bidi="fa-IR"/>
        </w:rPr>
        <w:t xml:space="preserve">كمر عداوت بست كه ابراهيم خليل - على نبينا و </w:t>
      </w:r>
      <w:r w:rsidR="004A59C5" w:rsidRPr="004A59C5">
        <w:rPr>
          <w:rStyle w:val="libAlaemChar"/>
          <w:rtl/>
        </w:rPr>
        <w:t>عليه‌السلام</w:t>
      </w:r>
      <w:r>
        <w:rPr>
          <w:rtl/>
          <w:lang w:bidi="fa-IR"/>
        </w:rPr>
        <w:t xml:space="preserve"> - را به آتش خود بسوزاند و «فرعون » لعين سال ها در كمين حضرت موسى </w:t>
      </w:r>
      <w:r w:rsidR="004A59C5" w:rsidRPr="004A59C5">
        <w:rPr>
          <w:rStyle w:val="libAlaemChar"/>
          <w:rtl/>
        </w:rPr>
        <w:t>عليه‌السلام</w:t>
      </w:r>
      <w:r>
        <w:rPr>
          <w:rtl/>
          <w:lang w:bidi="fa-IR"/>
        </w:rPr>
        <w:t xml:space="preserve"> بود و «شداد» بد نهاد و «دقيانوس» و امثال ايشان در طغيان و عناد مطلبى غير از نگهدارى سلطنت و دولت دنيا نداشتند و جز براى دنيا بذر جور و ستم در كشتزار جهان نكاشتند و خلفاى ثلاثه جز براى رياست</w:t>
      </w:r>
      <w:r w:rsidR="00A8654B">
        <w:rPr>
          <w:rtl/>
          <w:lang w:bidi="fa-IR"/>
        </w:rPr>
        <w:t xml:space="preserve">، </w:t>
      </w:r>
      <w:r>
        <w:rPr>
          <w:rtl/>
          <w:lang w:bidi="fa-IR"/>
        </w:rPr>
        <w:t xml:space="preserve">عهد «غدير» را نشكستند و از مخالفت با حضرت على </w:t>
      </w:r>
      <w:r w:rsidR="004A59C5" w:rsidRPr="004A59C5">
        <w:rPr>
          <w:rStyle w:val="libAlaemChar"/>
          <w:rtl/>
        </w:rPr>
        <w:t>عليه‌السلام</w:t>
      </w:r>
      <w:r>
        <w:rPr>
          <w:rtl/>
          <w:lang w:bidi="fa-IR"/>
        </w:rPr>
        <w:t xml:space="preserve"> جز رياست منظورى نداشتند و «معاويه» جز براى حكومت</w:t>
      </w:r>
      <w:r w:rsidR="00A8654B">
        <w:rPr>
          <w:rtl/>
          <w:lang w:bidi="fa-IR"/>
        </w:rPr>
        <w:t xml:space="preserve">، </w:t>
      </w:r>
      <w:r>
        <w:rPr>
          <w:rtl/>
          <w:lang w:bidi="fa-IR"/>
        </w:rPr>
        <w:t xml:space="preserve">علم عداوت با امام حسن مجتبى </w:t>
      </w:r>
      <w:r w:rsidR="004A59C5" w:rsidRPr="004A59C5">
        <w:rPr>
          <w:rStyle w:val="libAlaemChar"/>
          <w:rtl/>
        </w:rPr>
        <w:t>عليه‌السلام</w:t>
      </w:r>
      <w:r>
        <w:rPr>
          <w:rtl/>
          <w:lang w:bidi="fa-IR"/>
        </w:rPr>
        <w:t xml:space="preserve"> نيفراشته و «يزيد» پليد را از قتل امام حسين </w:t>
      </w:r>
      <w:r w:rsidR="004A59C5" w:rsidRPr="004A59C5">
        <w:rPr>
          <w:rStyle w:val="libAlaemChar"/>
          <w:rtl/>
        </w:rPr>
        <w:t>عليه‌السلام</w:t>
      </w:r>
      <w:r>
        <w:rPr>
          <w:rtl/>
          <w:lang w:bidi="fa-IR"/>
        </w:rPr>
        <w:t xml:space="preserve"> غرضى جز حفظ مالك و رياست نبود و امثال اينها كه با اولادهاى اشرف ناس كرده اند و غير آنها مقصدى جز رياست نبوده است</w:t>
      </w:r>
      <w:r w:rsidR="00A8654B">
        <w:rPr>
          <w:rtl/>
          <w:lang w:bidi="fa-IR"/>
        </w:rPr>
        <w:t xml:space="preserve">. </w:t>
      </w:r>
    </w:p>
    <w:p w:rsidR="003518BA" w:rsidRDefault="003518BA" w:rsidP="003518BA">
      <w:pPr>
        <w:pStyle w:val="libNormal"/>
        <w:rPr>
          <w:rtl/>
          <w:lang w:bidi="fa-IR"/>
        </w:rPr>
      </w:pPr>
      <w:r>
        <w:rPr>
          <w:rtl/>
          <w:lang w:bidi="fa-IR"/>
        </w:rPr>
        <w:t>و مخفى نماند كه سلطنت و بزرگى و حكومت و مرتبه فرمانروايى مخصوص ذات مقدس پروردگار است</w:t>
      </w:r>
      <w:r w:rsidR="00A8654B">
        <w:rPr>
          <w:rtl/>
          <w:lang w:bidi="fa-IR"/>
        </w:rPr>
        <w:t xml:space="preserve">، </w:t>
      </w:r>
      <w:r>
        <w:rPr>
          <w:rtl/>
          <w:lang w:bidi="fa-IR"/>
        </w:rPr>
        <w:t>و هيچ كدام از جمعيت مردم لياقت آن كار را ندارند جز افرادى كه از طرف خداوند - جل شاءنه - برگزيده و منصوب گرديده اند و آن جماعت چند طبقه اند:</w:t>
      </w:r>
    </w:p>
    <w:p w:rsidR="003518BA" w:rsidRDefault="003518BA" w:rsidP="003518BA">
      <w:pPr>
        <w:pStyle w:val="libNormal"/>
        <w:rPr>
          <w:rtl/>
          <w:lang w:bidi="fa-IR"/>
        </w:rPr>
      </w:pPr>
      <w:r>
        <w:rPr>
          <w:rtl/>
          <w:lang w:bidi="fa-IR"/>
        </w:rPr>
        <w:t>طبقه اول</w:t>
      </w:r>
      <w:r w:rsidR="00A8654B">
        <w:rPr>
          <w:rtl/>
          <w:lang w:bidi="fa-IR"/>
        </w:rPr>
        <w:t>:</w:t>
      </w:r>
      <w:r>
        <w:rPr>
          <w:rtl/>
          <w:lang w:bidi="fa-IR"/>
        </w:rPr>
        <w:t xml:space="preserve"> پيامبران و رسولانند كه اطاعت ايشان</w:t>
      </w:r>
      <w:r w:rsidR="00A8654B">
        <w:rPr>
          <w:rtl/>
          <w:lang w:bidi="fa-IR"/>
        </w:rPr>
        <w:t xml:space="preserve">، </w:t>
      </w:r>
      <w:r>
        <w:rPr>
          <w:rtl/>
          <w:lang w:bidi="fa-IR"/>
        </w:rPr>
        <w:t>اطاعت خدا و عصيان ايشان</w:t>
      </w:r>
      <w:r w:rsidR="00A8654B">
        <w:rPr>
          <w:rtl/>
          <w:lang w:bidi="fa-IR"/>
        </w:rPr>
        <w:t xml:space="preserve">، </w:t>
      </w:r>
      <w:r>
        <w:rPr>
          <w:rtl/>
          <w:lang w:bidi="fa-IR"/>
        </w:rPr>
        <w:t>عصيان پروردگار است</w:t>
      </w:r>
      <w:r w:rsidR="00A8654B">
        <w:rPr>
          <w:rtl/>
          <w:lang w:bidi="fa-IR"/>
        </w:rPr>
        <w:t xml:space="preserve">. </w:t>
      </w:r>
    </w:p>
    <w:p w:rsidR="003518BA" w:rsidRDefault="003518BA" w:rsidP="003518BA">
      <w:pPr>
        <w:pStyle w:val="libNormal"/>
        <w:rPr>
          <w:rtl/>
          <w:lang w:bidi="fa-IR"/>
        </w:rPr>
      </w:pPr>
      <w:r>
        <w:rPr>
          <w:rtl/>
          <w:lang w:bidi="fa-IR"/>
        </w:rPr>
        <w:lastRenderedPageBreak/>
        <w:t>طبقه دوم</w:t>
      </w:r>
      <w:r w:rsidR="00A8654B">
        <w:rPr>
          <w:rtl/>
          <w:lang w:bidi="fa-IR"/>
        </w:rPr>
        <w:t>:</w:t>
      </w:r>
      <w:r>
        <w:rPr>
          <w:rtl/>
          <w:lang w:bidi="fa-IR"/>
        </w:rPr>
        <w:t xml:space="preserve"> او صياى آنها و ائمه </w:t>
      </w:r>
      <w:r w:rsidR="00563B4A" w:rsidRPr="00563B4A">
        <w:rPr>
          <w:rStyle w:val="libAlaemChar"/>
          <w:rtl/>
        </w:rPr>
        <w:t>عليهم‌السلام</w:t>
      </w:r>
      <w:r>
        <w:rPr>
          <w:rtl/>
          <w:lang w:bidi="fa-IR"/>
        </w:rPr>
        <w:t xml:space="preserve"> مى باشند كه تصريح پيغمبر بر خلافت ايشان ساطع و آيه كريمه </w:t>
      </w:r>
      <w:r w:rsidR="004A59C5" w:rsidRPr="004A59C5">
        <w:rPr>
          <w:rStyle w:val="libHadeesChar"/>
          <w:rtl/>
          <w:lang w:bidi="fa-IR"/>
        </w:rPr>
        <w:t xml:space="preserve">... </w:t>
      </w:r>
      <w:r w:rsidR="004A59C5" w:rsidRPr="00454028">
        <w:rPr>
          <w:rStyle w:val="libAieChar"/>
          <w:rtl/>
        </w:rPr>
        <w:t>اءطيعوا الله و اءطيعوا الرسول و اءولى الاءمر منكم...</w:t>
      </w:r>
      <w:r w:rsidR="004A59C5" w:rsidRPr="004A59C5">
        <w:rPr>
          <w:rStyle w:val="libHadeesChar"/>
          <w:rtl/>
          <w:lang w:bidi="fa-IR"/>
        </w:rPr>
        <w:t xml:space="preserve"> </w:t>
      </w:r>
      <w:r w:rsidR="004A59C5" w:rsidRPr="004A59C5">
        <w:rPr>
          <w:rStyle w:val="libFootnotenumChar"/>
          <w:rtl/>
          <w:lang w:bidi="fa-IR"/>
        </w:rPr>
        <w:t>(79)</w:t>
      </w:r>
    </w:p>
    <w:p w:rsidR="003518BA" w:rsidRDefault="003518BA" w:rsidP="003518BA">
      <w:pPr>
        <w:pStyle w:val="libNormal"/>
        <w:rPr>
          <w:rtl/>
          <w:lang w:bidi="fa-IR"/>
        </w:rPr>
      </w:pPr>
      <w:r>
        <w:rPr>
          <w:rtl/>
          <w:lang w:bidi="fa-IR"/>
        </w:rPr>
        <w:t>به رياست ايشان برهان و دليلى است قاطع</w:t>
      </w:r>
      <w:r w:rsidR="00A8654B">
        <w:rPr>
          <w:rtl/>
          <w:lang w:bidi="fa-IR"/>
        </w:rPr>
        <w:t xml:space="preserve">. </w:t>
      </w:r>
    </w:p>
    <w:p w:rsidR="003518BA" w:rsidRDefault="003518BA" w:rsidP="003518BA">
      <w:pPr>
        <w:pStyle w:val="libNormal"/>
        <w:rPr>
          <w:rtl/>
          <w:lang w:bidi="fa-IR"/>
        </w:rPr>
      </w:pPr>
      <w:r>
        <w:rPr>
          <w:rtl/>
          <w:lang w:bidi="fa-IR"/>
        </w:rPr>
        <w:t>طبقه سوم</w:t>
      </w:r>
      <w:r w:rsidR="00A8654B">
        <w:rPr>
          <w:rtl/>
          <w:lang w:bidi="fa-IR"/>
        </w:rPr>
        <w:t>:</w:t>
      </w:r>
      <w:r>
        <w:rPr>
          <w:rtl/>
          <w:lang w:bidi="fa-IR"/>
        </w:rPr>
        <w:t xml:space="preserve"> جمعى هستند كه از جانب ايشان منصوب براى حكومت و قضا و حل مسائل و احكام مى باشند</w:t>
      </w:r>
      <w:r w:rsidR="00A8654B">
        <w:rPr>
          <w:rtl/>
          <w:lang w:bidi="fa-IR"/>
        </w:rPr>
        <w:t xml:space="preserve">. </w:t>
      </w:r>
    </w:p>
    <w:p w:rsidR="003518BA" w:rsidRDefault="003518BA" w:rsidP="003518BA">
      <w:pPr>
        <w:pStyle w:val="libNormal"/>
        <w:rPr>
          <w:rtl/>
          <w:lang w:bidi="fa-IR"/>
        </w:rPr>
      </w:pPr>
      <w:r>
        <w:rPr>
          <w:rtl/>
          <w:lang w:bidi="fa-IR"/>
        </w:rPr>
        <w:t>طبقه چهارم</w:t>
      </w:r>
      <w:r w:rsidR="00A8654B">
        <w:rPr>
          <w:rtl/>
          <w:lang w:bidi="fa-IR"/>
        </w:rPr>
        <w:t>:</w:t>
      </w:r>
      <w:r>
        <w:rPr>
          <w:rtl/>
          <w:lang w:bidi="fa-IR"/>
        </w:rPr>
        <w:t xml:space="preserve"> عده اى كه از جانب ايشان ماءذون و از طرف آنان منصوبند براى رتق و فتق بعضى از امور</w:t>
      </w:r>
      <w:r w:rsidR="00A8654B">
        <w:rPr>
          <w:rtl/>
          <w:lang w:bidi="fa-IR"/>
        </w:rPr>
        <w:t xml:space="preserve">. </w:t>
      </w:r>
    </w:p>
    <w:p w:rsidR="003518BA" w:rsidRDefault="003518BA" w:rsidP="003518BA">
      <w:pPr>
        <w:pStyle w:val="libNormal"/>
        <w:rPr>
          <w:rtl/>
          <w:lang w:bidi="fa-IR"/>
        </w:rPr>
      </w:pPr>
      <w:r>
        <w:rPr>
          <w:rtl/>
          <w:lang w:bidi="fa-IR"/>
        </w:rPr>
        <w:t>و غير از اين چهار طبقه</w:t>
      </w:r>
      <w:r w:rsidR="00A8654B">
        <w:rPr>
          <w:rtl/>
          <w:lang w:bidi="fa-IR"/>
        </w:rPr>
        <w:t xml:space="preserve">، </w:t>
      </w:r>
      <w:r>
        <w:rPr>
          <w:rtl/>
          <w:lang w:bidi="fa-IR"/>
        </w:rPr>
        <w:t>اگر كسى حكمى نمايد و بر مسند قضاوت بنشيند و عده اى را در تحت سيطره و اختيار درآورد</w:t>
      </w:r>
      <w:r w:rsidR="00A8654B">
        <w:rPr>
          <w:rtl/>
          <w:lang w:bidi="fa-IR"/>
        </w:rPr>
        <w:t xml:space="preserve">، </w:t>
      </w:r>
      <w:r>
        <w:rPr>
          <w:rtl/>
          <w:lang w:bidi="fa-IR"/>
        </w:rPr>
        <w:t>جز خسران و زيان مقامى را نگرفته و جز شقاوت و تيره بختى نصيبش نمى شود؛ زيرا قضاوت و حكمفرمايى غير آن چهار طايفه</w:t>
      </w:r>
      <w:r w:rsidR="00A8654B">
        <w:rPr>
          <w:rtl/>
          <w:lang w:bidi="fa-IR"/>
        </w:rPr>
        <w:t xml:space="preserve">، </w:t>
      </w:r>
      <w:r>
        <w:rPr>
          <w:rtl/>
          <w:lang w:bidi="fa-IR"/>
        </w:rPr>
        <w:t>غير قضاوت و حكمفرمايى غير آن چهار طايفه</w:t>
      </w:r>
      <w:r w:rsidR="00A8654B">
        <w:rPr>
          <w:rtl/>
          <w:lang w:bidi="fa-IR"/>
        </w:rPr>
        <w:t xml:space="preserve">، </w:t>
      </w:r>
      <w:r>
        <w:rPr>
          <w:rtl/>
          <w:lang w:bidi="fa-IR"/>
        </w:rPr>
        <w:t>غير قضاوت و حكمفرمايى شريعت غراست</w:t>
      </w:r>
      <w:r w:rsidR="00A8654B">
        <w:rPr>
          <w:rtl/>
          <w:lang w:bidi="fa-IR"/>
        </w:rPr>
        <w:t xml:space="preserve">، </w:t>
      </w:r>
      <w:r>
        <w:rPr>
          <w:rtl/>
          <w:lang w:bidi="fa-IR"/>
        </w:rPr>
        <w:t>و حكمى است برخلاف آن و عين ادبار است</w:t>
      </w:r>
      <w:r w:rsidR="00A8654B">
        <w:rPr>
          <w:rtl/>
          <w:lang w:bidi="fa-IR"/>
        </w:rPr>
        <w:t xml:space="preserve">، </w:t>
      </w:r>
      <w:r>
        <w:rPr>
          <w:rtl/>
          <w:lang w:bidi="fa-IR"/>
        </w:rPr>
        <w:t>اما كوردلان و بى خردان اقبال و جاه رياستش</w:t>
      </w:r>
      <w:r w:rsidR="00D45547">
        <w:rPr>
          <w:rtl/>
          <w:lang w:bidi="fa-IR"/>
        </w:rPr>
        <w:t xml:space="preserve"> </w:t>
      </w:r>
      <w:r>
        <w:rPr>
          <w:rtl/>
          <w:lang w:bidi="fa-IR"/>
        </w:rPr>
        <w:t>مى دانند</w:t>
      </w:r>
      <w:r w:rsidR="00A8654B">
        <w:rPr>
          <w:rtl/>
          <w:lang w:bidi="fa-IR"/>
        </w:rPr>
        <w:t xml:space="preserve">. </w:t>
      </w:r>
    </w:p>
    <w:p w:rsidR="003518BA" w:rsidRDefault="003518BA" w:rsidP="003518BA">
      <w:pPr>
        <w:pStyle w:val="libNormal"/>
        <w:rPr>
          <w:rtl/>
          <w:lang w:bidi="fa-IR"/>
        </w:rPr>
      </w:pPr>
      <w:r>
        <w:rPr>
          <w:rtl/>
          <w:lang w:bidi="fa-IR"/>
        </w:rPr>
        <w:t>توضيح اين مقال و تفصيل اين اجمال آن است كه مشتاقان جاه و جلال</w:t>
      </w:r>
      <w:r w:rsidR="00A8654B">
        <w:rPr>
          <w:rtl/>
          <w:lang w:bidi="fa-IR"/>
        </w:rPr>
        <w:t xml:space="preserve">، </w:t>
      </w:r>
      <w:r>
        <w:rPr>
          <w:rtl/>
          <w:lang w:bidi="fa-IR"/>
        </w:rPr>
        <w:t>نهايت آرزو و مقصودشان مكرم و معزز بودن آنهاست در ميان ابناى زمان براى اينكه همواره از نهال عمر و زندگى</w:t>
      </w:r>
      <w:r w:rsidR="00A8654B">
        <w:rPr>
          <w:rtl/>
          <w:lang w:bidi="fa-IR"/>
        </w:rPr>
        <w:t xml:space="preserve">، </w:t>
      </w:r>
      <w:r>
        <w:rPr>
          <w:rtl/>
          <w:lang w:bidi="fa-IR"/>
        </w:rPr>
        <w:t>ميوه عيش و كامرانى چينند</w:t>
      </w:r>
      <w:r w:rsidR="00A8654B">
        <w:rPr>
          <w:rtl/>
          <w:lang w:bidi="fa-IR"/>
        </w:rPr>
        <w:t xml:space="preserve">. </w:t>
      </w:r>
    </w:p>
    <w:p w:rsidR="003518BA" w:rsidRDefault="003518BA" w:rsidP="003518BA">
      <w:pPr>
        <w:pStyle w:val="libNormal"/>
        <w:rPr>
          <w:rtl/>
          <w:lang w:bidi="fa-IR"/>
        </w:rPr>
      </w:pPr>
      <w:r>
        <w:rPr>
          <w:rtl/>
          <w:lang w:bidi="fa-IR"/>
        </w:rPr>
        <w:t>اما آنچه ايشان عزت و شوكت مى پندارند</w:t>
      </w:r>
      <w:r w:rsidR="00A8654B">
        <w:rPr>
          <w:rtl/>
          <w:lang w:bidi="fa-IR"/>
        </w:rPr>
        <w:t xml:space="preserve">، </w:t>
      </w:r>
      <w:r>
        <w:rPr>
          <w:rtl/>
          <w:lang w:bidi="fa-IR"/>
        </w:rPr>
        <w:t>در نظر ارباب بصيرت عين خوارى و مذلت است</w:t>
      </w:r>
      <w:r w:rsidR="00A8654B">
        <w:rPr>
          <w:rtl/>
          <w:lang w:bidi="fa-IR"/>
        </w:rPr>
        <w:t xml:space="preserve">، </w:t>
      </w:r>
      <w:r>
        <w:rPr>
          <w:rtl/>
          <w:lang w:bidi="fa-IR"/>
        </w:rPr>
        <w:t>چه اين طايفه پيوسته چشم طمع بر دست مردم دارند و دست تعدى بر مال ديگران برند</w:t>
      </w:r>
      <w:r w:rsidR="00A8654B">
        <w:rPr>
          <w:rtl/>
          <w:lang w:bidi="fa-IR"/>
        </w:rPr>
        <w:t xml:space="preserve">، </w:t>
      </w:r>
      <w:r>
        <w:rPr>
          <w:rtl/>
          <w:lang w:bidi="fa-IR"/>
        </w:rPr>
        <w:t>نانى كه مى خورند از دسترنج فقيران و آبى كه مى نوشند از اشك چشم ايشان است ؛ گرمى نانشان از آتش</w:t>
      </w:r>
      <w:r w:rsidR="00D45547">
        <w:rPr>
          <w:rtl/>
          <w:lang w:bidi="fa-IR"/>
        </w:rPr>
        <w:t xml:space="preserve"> </w:t>
      </w:r>
      <w:r>
        <w:rPr>
          <w:rtl/>
          <w:lang w:bidi="fa-IR"/>
        </w:rPr>
        <w:t>از آتش دل فقيران است</w:t>
      </w:r>
      <w:r w:rsidR="00A8654B">
        <w:rPr>
          <w:rtl/>
          <w:lang w:bidi="fa-IR"/>
        </w:rPr>
        <w:t xml:space="preserve">، </w:t>
      </w:r>
      <w:r>
        <w:rPr>
          <w:rtl/>
          <w:lang w:bidi="fa-IR"/>
        </w:rPr>
        <w:t>رنگى طعام و خوانشان از خون دل مسكينان و چربى طعامشان از پهلوى لاغر ضعيفان</w:t>
      </w:r>
      <w:r w:rsidR="00A8654B">
        <w:rPr>
          <w:rtl/>
          <w:lang w:bidi="fa-IR"/>
        </w:rPr>
        <w:t xml:space="preserve">، </w:t>
      </w:r>
      <w:r>
        <w:rPr>
          <w:rtl/>
          <w:lang w:bidi="fa-IR"/>
        </w:rPr>
        <w:t>مرغ كبابشان از دانه اشك يتيمان است</w:t>
      </w:r>
      <w:r w:rsidR="00A8654B">
        <w:rPr>
          <w:rtl/>
          <w:lang w:bidi="fa-IR"/>
        </w:rPr>
        <w:t xml:space="preserve">، </w:t>
      </w:r>
      <w:r>
        <w:rPr>
          <w:rtl/>
          <w:lang w:bidi="fa-IR"/>
        </w:rPr>
        <w:t xml:space="preserve">چقدر مال پيره زنانى را كه به واسطه رشتن پنبه به دست آورده با ظلم و ستم مى </w:t>
      </w:r>
      <w:r>
        <w:rPr>
          <w:rtl/>
          <w:lang w:bidi="fa-IR"/>
        </w:rPr>
        <w:lastRenderedPageBreak/>
        <w:t>ستانند و چقدر پيه چشم ضعيف حالان را به آتش تندخويى مى گدازند؛ گداى چندند بر مسند بزرگى نشسته ؛ زيرا اگر از در انصاف درآيى</w:t>
      </w:r>
      <w:r w:rsidR="00A8654B">
        <w:rPr>
          <w:rtl/>
          <w:lang w:bidi="fa-IR"/>
        </w:rPr>
        <w:t xml:space="preserve">، </w:t>
      </w:r>
      <w:r>
        <w:rPr>
          <w:rtl/>
          <w:lang w:bidi="fa-IR"/>
        </w:rPr>
        <w:t>مى بينى كه ميان گدايان و حاكمان جائر و روساى خائن فرقى نيست زيرا گدايان بينوا به عجز و زارى و التماس مى گيرند و ايشان به ظلم و تعدى</w:t>
      </w:r>
      <w:r w:rsidR="00A8654B">
        <w:rPr>
          <w:rtl/>
          <w:lang w:bidi="fa-IR"/>
        </w:rPr>
        <w:t xml:space="preserve">. </w:t>
      </w:r>
    </w:p>
    <w:p w:rsidR="003518BA" w:rsidRDefault="003518BA" w:rsidP="003518BA">
      <w:pPr>
        <w:pStyle w:val="libNormal"/>
        <w:rPr>
          <w:rtl/>
          <w:lang w:bidi="fa-IR"/>
        </w:rPr>
      </w:pPr>
      <w:r>
        <w:rPr>
          <w:rtl/>
          <w:lang w:bidi="fa-IR"/>
        </w:rPr>
        <w:t>شاعر چه خوب سروده</w:t>
      </w:r>
      <w:r w:rsidR="00A8654B">
        <w:rPr>
          <w:rtl/>
          <w:lang w:bidi="fa-IR"/>
        </w:rPr>
        <w:t>:</w:t>
      </w:r>
    </w:p>
    <w:tbl>
      <w:tblPr>
        <w:tblStyle w:val="TableGrid"/>
        <w:bidiVisual/>
        <w:tblW w:w="5000" w:type="pct"/>
        <w:tblLook w:val="01E0"/>
      </w:tblPr>
      <w:tblGrid>
        <w:gridCol w:w="4247"/>
        <w:gridCol w:w="318"/>
        <w:gridCol w:w="3930"/>
      </w:tblGrid>
      <w:tr w:rsidR="00454028" w:rsidTr="00454028">
        <w:trPr>
          <w:trHeight w:val="350"/>
        </w:trPr>
        <w:tc>
          <w:tcPr>
            <w:tcW w:w="3793" w:type="dxa"/>
            <w:shd w:val="clear" w:color="auto" w:fill="auto"/>
          </w:tcPr>
          <w:p w:rsidR="00454028" w:rsidRDefault="00454028" w:rsidP="0049141F">
            <w:pPr>
              <w:pStyle w:val="libPoem"/>
              <w:rPr>
                <w:rtl/>
              </w:rPr>
            </w:pPr>
            <w:r>
              <w:rPr>
                <w:rtl/>
                <w:lang w:bidi="fa-IR"/>
              </w:rPr>
              <w:t>ترك است كه سازد غنى ازخلق وگرنه</w:t>
            </w:r>
            <w:r w:rsidRPr="00725071">
              <w:rPr>
                <w:rStyle w:val="libPoemTiniChar0"/>
                <w:rtl/>
              </w:rPr>
              <w:br/>
              <w:t> </w:t>
            </w:r>
          </w:p>
        </w:tc>
        <w:tc>
          <w:tcPr>
            <w:tcW w:w="284" w:type="dxa"/>
            <w:shd w:val="clear" w:color="auto" w:fill="auto"/>
          </w:tcPr>
          <w:p w:rsidR="00454028" w:rsidRDefault="00454028" w:rsidP="0049141F">
            <w:pPr>
              <w:pStyle w:val="libPoem"/>
              <w:rPr>
                <w:rtl/>
              </w:rPr>
            </w:pPr>
          </w:p>
        </w:tc>
        <w:tc>
          <w:tcPr>
            <w:tcW w:w="3510" w:type="dxa"/>
            <w:shd w:val="clear" w:color="auto" w:fill="auto"/>
          </w:tcPr>
          <w:p w:rsidR="00454028" w:rsidRDefault="00454028" w:rsidP="0049141F">
            <w:pPr>
              <w:pStyle w:val="libPoem"/>
              <w:rPr>
                <w:rtl/>
              </w:rPr>
            </w:pPr>
            <w:r>
              <w:rPr>
                <w:rtl/>
                <w:lang w:bidi="fa-IR"/>
              </w:rPr>
              <w:t>شه نيز به ابرام ستم كم زگدا نيست</w:t>
            </w:r>
            <w:r w:rsidRPr="00725071">
              <w:rPr>
                <w:rStyle w:val="libPoemTiniChar0"/>
                <w:rtl/>
              </w:rPr>
              <w:br/>
              <w:t> </w:t>
            </w:r>
          </w:p>
        </w:tc>
      </w:tr>
    </w:tbl>
    <w:p w:rsidR="003518BA" w:rsidRDefault="003518BA" w:rsidP="003518BA">
      <w:pPr>
        <w:pStyle w:val="libNormal"/>
        <w:rPr>
          <w:rtl/>
          <w:lang w:bidi="fa-IR"/>
        </w:rPr>
      </w:pPr>
      <w:r>
        <w:rPr>
          <w:rtl/>
          <w:lang w:bidi="fa-IR"/>
        </w:rPr>
        <w:t>نمى دانم واقعا رياستى با اين همه دنائت و خساست چگونه مناط اعتبار و منشاء مباهات گرديده</w:t>
      </w:r>
      <w:r w:rsidR="00A8654B">
        <w:rPr>
          <w:rtl/>
          <w:lang w:bidi="fa-IR"/>
        </w:rPr>
        <w:t xml:space="preserve">، </w:t>
      </w:r>
      <w:r>
        <w:rPr>
          <w:rtl/>
          <w:lang w:bidi="fa-IR"/>
        </w:rPr>
        <w:t>علاوه بر آنها روز و شب آن با ناملايمات روزگار تواءم و مقرون شده</w:t>
      </w:r>
      <w:r w:rsidR="00A8654B">
        <w:rPr>
          <w:rtl/>
          <w:lang w:bidi="fa-IR"/>
        </w:rPr>
        <w:t xml:space="preserve">، </w:t>
      </w:r>
      <w:r>
        <w:rPr>
          <w:rtl/>
          <w:lang w:bidi="fa-IR"/>
        </w:rPr>
        <w:t>با هركه سر و كله زده</w:t>
      </w:r>
      <w:r w:rsidR="00A8654B">
        <w:rPr>
          <w:rtl/>
          <w:lang w:bidi="fa-IR"/>
        </w:rPr>
        <w:t xml:space="preserve">، </w:t>
      </w:r>
      <w:r>
        <w:rPr>
          <w:rtl/>
          <w:lang w:bidi="fa-IR"/>
        </w:rPr>
        <w:t>در وقت قضاوت مريد شيطان گشته</w:t>
      </w:r>
      <w:r w:rsidR="00A8654B">
        <w:rPr>
          <w:rtl/>
          <w:lang w:bidi="fa-IR"/>
        </w:rPr>
        <w:t xml:space="preserve">، </w:t>
      </w:r>
      <w:r>
        <w:rPr>
          <w:rtl/>
          <w:lang w:bidi="fa-IR"/>
        </w:rPr>
        <w:t>ايام عمر را به ناراحتى گذرانده و جز خسارت دارين نياورده و غير از حسرت و اندوه از اين سراى غم نبرده</w:t>
      </w:r>
      <w:r w:rsidR="00A8654B">
        <w:rPr>
          <w:rtl/>
          <w:lang w:bidi="fa-IR"/>
        </w:rPr>
        <w:t xml:space="preserve">. </w:t>
      </w:r>
    </w:p>
    <w:p w:rsidR="003518BA" w:rsidRDefault="00A8654B" w:rsidP="00A8654B">
      <w:pPr>
        <w:pStyle w:val="Heading2"/>
        <w:rPr>
          <w:rtl/>
          <w:lang w:bidi="fa-IR"/>
        </w:rPr>
      </w:pPr>
      <w:bookmarkStart w:id="23" w:name="_Toc365798309"/>
      <w:r>
        <w:rPr>
          <w:rtl/>
          <w:lang w:bidi="fa-IR"/>
        </w:rPr>
        <w:t>يك حكايت</w:t>
      </w:r>
      <w:bookmarkEnd w:id="23"/>
    </w:p>
    <w:p w:rsidR="003518BA" w:rsidRDefault="003518BA" w:rsidP="003518BA">
      <w:pPr>
        <w:pStyle w:val="libNormal"/>
        <w:rPr>
          <w:rtl/>
          <w:lang w:bidi="fa-IR"/>
        </w:rPr>
      </w:pPr>
      <w:r>
        <w:rPr>
          <w:rtl/>
          <w:lang w:bidi="fa-IR"/>
        </w:rPr>
        <w:t>گويند يكى اى پادشاهان گذشته قانونى مقرر كرده بود كه هر كس وزارت او را يك سال بنمايد</w:t>
      </w:r>
      <w:r w:rsidR="00A8654B">
        <w:rPr>
          <w:rtl/>
          <w:lang w:bidi="fa-IR"/>
        </w:rPr>
        <w:t xml:space="preserve">، </w:t>
      </w:r>
      <w:r>
        <w:rPr>
          <w:rtl/>
          <w:lang w:bidi="fa-IR"/>
        </w:rPr>
        <w:t>يك دستش را جدا نمايند و آن دست بريده را به هوا انداخته هر كه به گرفتن آن مبادرت ورزيد</w:t>
      </w:r>
      <w:r w:rsidR="00A8654B">
        <w:rPr>
          <w:rtl/>
          <w:lang w:bidi="fa-IR"/>
        </w:rPr>
        <w:t xml:space="preserve">، </w:t>
      </w:r>
      <w:r>
        <w:rPr>
          <w:rtl/>
          <w:lang w:bidi="fa-IR"/>
        </w:rPr>
        <w:t>وزارت آن سال او را رسد</w:t>
      </w:r>
      <w:r w:rsidR="00A8654B">
        <w:rPr>
          <w:rtl/>
          <w:lang w:bidi="fa-IR"/>
        </w:rPr>
        <w:t xml:space="preserve">. </w:t>
      </w:r>
      <w:r>
        <w:rPr>
          <w:rtl/>
          <w:lang w:bidi="fa-IR"/>
        </w:rPr>
        <w:t>همچنين بعد از انقضاى آن سال</w:t>
      </w:r>
      <w:r w:rsidR="00A8654B">
        <w:rPr>
          <w:rtl/>
          <w:lang w:bidi="fa-IR"/>
        </w:rPr>
        <w:t xml:space="preserve">، </w:t>
      </w:r>
      <w:r>
        <w:rPr>
          <w:rtl/>
          <w:lang w:bidi="fa-IR"/>
        </w:rPr>
        <w:t>دست او را نيز قطع نمايند</w:t>
      </w:r>
      <w:r w:rsidR="00A8654B">
        <w:rPr>
          <w:rtl/>
          <w:lang w:bidi="fa-IR"/>
        </w:rPr>
        <w:t xml:space="preserve">، </w:t>
      </w:r>
      <w:r>
        <w:rPr>
          <w:rtl/>
          <w:lang w:bidi="fa-IR"/>
        </w:rPr>
        <w:t>مع هذا مردم آن شهر از غايت «حب جاه» به دست بريدن حاضر گشته بر گرفتن آن دست مبادرت كرده</w:t>
      </w:r>
      <w:r w:rsidR="00A8654B">
        <w:rPr>
          <w:rtl/>
          <w:lang w:bidi="fa-IR"/>
        </w:rPr>
        <w:t xml:space="preserve">، </w:t>
      </w:r>
      <w:r>
        <w:rPr>
          <w:rtl/>
          <w:lang w:bidi="fa-IR"/>
        </w:rPr>
        <w:t>بر هم پيش دستى مى كردند كه يك سال وزارت كنند</w:t>
      </w:r>
      <w:r w:rsidR="00A8654B">
        <w:rPr>
          <w:rtl/>
          <w:lang w:bidi="fa-IR"/>
        </w:rPr>
        <w:t xml:space="preserve">. </w:t>
      </w:r>
    </w:p>
    <w:p w:rsidR="003518BA" w:rsidRDefault="003518BA" w:rsidP="003518BA">
      <w:pPr>
        <w:pStyle w:val="libNormal"/>
        <w:rPr>
          <w:rtl/>
          <w:lang w:bidi="fa-IR"/>
        </w:rPr>
      </w:pPr>
      <w:r>
        <w:rPr>
          <w:rtl/>
          <w:lang w:bidi="fa-IR"/>
        </w:rPr>
        <w:t>عجب تر اينكه يكى از آن وزرا كه دستش را قطع كرده و به هوا انداخته بودند</w:t>
      </w:r>
      <w:r w:rsidR="00A8654B">
        <w:rPr>
          <w:rtl/>
          <w:lang w:bidi="fa-IR"/>
        </w:rPr>
        <w:t xml:space="preserve">، </w:t>
      </w:r>
      <w:r>
        <w:rPr>
          <w:rtl/>
          <w:lang w:bidi="fa-IR"/>
        </w:rPr>
        <w:t>خود مبادرت كرده و آن را گرفت</w:t>
      </w:r>
      <w:r w:rsidR="00A8654B">
        <w:rPr>
          <w:rtl/>
          <w:lang w:bidi="fa-IR"/>
        </w:rPr>
        <w:t xml:space="preserve">. </w:t>
      </w:r>
    </w:p>
    <w:p w:rsidR="003518BA" w:rsidRDefault="003518BA" w:rsidP="003518BA">
      <w:pPr>
        <w:pStyle w:val="libNormal"/>
        <w:rPr>
          <w:rtl/>
          <w:lang w:bidi="fa-IR"/>
        </w:rPr>
      </w:pPr>
      <w:r>
        <w:rPr>
          <w:rtl/>
          <w:lang w:bidi="fa-IR"/>
        </w:rPr>
        <w:t>اجمالا طالبان رياست و شيفتگان جاه و دولت را آسايش نمى گردد؛ هنوز كه ديده آرزويش به آن نيفتاده</w:t>
      </w:r>
      <w:r w:rsidR="00A8654B">
        <w:rPr>
          <w:rtl/>
          <w:lang w:bidi="fa-IR"/>
        </w:rPr>
        <w:t xml:space="preserve">، </w:t>
      </w:r>
      <w:r>
        <w:rPr>
          <w:rtl/>
          <w:lang w:bidi="fa-IR"/>
        </w:rPr>
        <w:t>چه رنجها كه نمى كشد و چه راهها كه طى نمى كند و چه ناملايمات كه نمى بيند و چه غصه ها كه نمى خورد تا آزرده خاطر گشته و مرگ خود را طالب است و چون به رياست رسد</w:t>
      </w:r>
      <w:r w:rsidR="00A8654B">
        <w:rPr>
          <w:rtl/>
          <w:lang w:bidi="fa-IR"/>
        </w:rPr>
        <w:t xml:space="preserve">، </w:t>
      </w:r>
      <w:r>
        <w:rPr>
          <w:rtl/>
          <w:lang w:bidi="fa-IR"/>
        </w:rPr>
        <w:t>همان بلاهاى مذكور را دچار مى گردد</w:t>
      </w:r>
      <w:r w:rsidR="00A8654B">
        <w:rPr>
          <w:rtl/>
          <w:lang w:bidi="fa-IR"/>
        </w:rPr>
        <w:t xml:space="preserve">. </w:t>
      </w:r>
    </w:p>
    <w:p w:rsidR="003518BA" w:rsidRDefault="003518BA" w:rsidP="003518BA">
      <w:pPr>
        <w:pStyle w:val="libNormal"/>
        <w:rPr>
          <w:rtl/>
          <w:lang w:bidi="fa-IR"/>
        </w:rPr>
      </w:pPr>
      <w:r>
        <w:rPr>
          <w:rtl/>
          <w:lang w:bidi="fa-IR"/>
        </w:rPr>
        <w:lastRenderedPageBreak/>
        <w:t>اينها مقدارى از برنامه زندگى اوست در دار فانى</w:t>
      </w:r>
      <w:r w:rsidR="00A8654B">
        <w:rPr>
          <w:rtl/>
          <w:lang w:bidi="fa-IR"/>
        </w:rPr>
        <w:t xml:space="preserve">، </w:t>
      </w:r>
      <w:r>
        <w:rPr>
          <w:rtl/>
          <w:lang w:bidi="fa-IR"/>
        </w:rPr>
        <w:t>همينكه قصاب اجل دست و پايش را بسته و تيغ مرگ بر گلويش مى گذارد</w:t>
      </w:r>
      <w:r w:rsidR="00A8654B">
        <w:rPr>
          <w:rtl/>
          <w:lang w:bidi="fa-IR"/>
        </w:rPr>
        <w:t xml:space="preserve">، </w:t>
      </w:r>
      <w:r>
        <w:rPr>
          <w:rtl/>
          <w:lang w:bidi="fa-IR"/>
        </w:rPr>
        <w:t>خود</w:t>
      </w:r>
      <w:r w:rsidR="00A8654B">
        <w:rPr>
          <w:rtl/>
          <w:lang w:bidi="fa-IR"/>
        </w:rPr>
        <w:t xml:space="preserve">، </w:t>
      </w:r>
      <w:r>
        <w:rPr>
          <w:rtl/>
          <w:lang w:bidi="fa-IR"/>
        </w:rPr>
        <w:t>اول حساب و آغاز سوال و جواب است</w:t>
      </w:r>
      <w:r w:rsidR="00A8654B">
        <w:rPr>
          <w:rtl/>
          <w:lang w:bidi="fa-IR"/>
        </w:rPr>
        <w:t xml:space="preserve">. </w:t>
      </w:r>
      <w:r>
        <w:rPr>
          <w:rtl/>
          <w:lang w:bidi="fa-IR"/>
        </w:rPr>
        <w:t>نمى دانم از غم و محنت كى آسوده خواهد گرديد و جواب يتيمان و ضعيفان را چگونه خواهد داد:</w:t>
      </w:r>
    </w:p>
    <w:tbl>
      <w:tblPr>
        <w:tblStyle w:val="TableGrid"/>
        <w:bidiVisual/>
        <w:tblW w:w="5000" w:type="pct"/>
        <w:tblLook w:val="01E0"/>
      </w:tblPr>
      <w:tblGrid>
        <w:gridCol w:w="4247"/>
        <w:gridCol w:w="318"/>
        <w:gridCol w:w="3930"/>
      </w:tblGrid>
      <w:tr w:rsidR="00454028" w:rsidTr="00454028">
        <w:trPr>
          <w:trHeight w:val="350"/>
        </w:trPr>
        <w:tc>
          <w:tcPr>
            <w:tcW w:w="3793" w:type="dxa"/>
            <w:shd w:val="clear" w:color="auto" w:fill="auto"/>
          </w:tcPr>
          <w:p w:rsidR="00454028" w:rsidRDefault="00454028" w:rsidP="00454028">
            <w:pPr>
              <w:pStyle w:val="libFootnote0"/>
              <w:rPr>
                <w:rtl/>
              </w:rPr>
            </w:pPr>
            <w:r>
              <w:rPr>
                <w:rtl/>
                <w:lang w:bidi="fa-IR"/>
              </w:rPr>
              <w:t>چرخ راجام نگون دان كز مى عشرت تهى است</w:t>
            </w:r>
            <w:r w:rsidRPr="00725071">
              <w:rPr>
                <w:rStyle w:val="libPoemTiniChar0"/>
                <w:rtl/>
              </w:rPr>
              <w:br/>
              <w:t> </w:t>
            </w:r>
          </w:p>
        </w:tc>
        <w:tc>
          <w:tcPr>
            <w:tcW w:w="284" w:type="dxa"/>
            <w:shd w:val="clear" w:color="auto" w:fill="auto"/>
          </w:tcPr>
          <w:p w:rsidR="00454028" w:rsidRDefault="00454028" w:rsidP="00454028">
            <w:pPr>
              <w:pStyle w:val="libFootnote0"/>
              <w:rPr>
                <w:rtl/>
              </w:rPr>
            </w:pPr>
          </w:p>
        </w:tc>
        <w:tc>
          <w:tcPr>
            <w:tcW w:w="3510" w:type="dxa"/>
            <w:shd w:val="clear" w:color="auto" w:fill="auto"/>
          </w:tcPr>
          <w:p w:rsidR="00454028" w:rsidRDefault="00454028" w:rsidP="00454028">
            <w:pPr>
              <w:pStyle w:val="libFootnote0"/>
              <w:rPr>
                <w:rtl/>
              </w:rPr>
            </w:pPr>
            <w:r>
              <w:rPr>
                <w:rtl/>
                <w:lang w:bidi="fa-IR"/>
              </w:rPr>
              <w:t>باده از جام نگون جستن نشان ابلهى است</w:t>
            </w:r>
            <w:r w:rsidRPr="00725071">
              <w:rPr>
                <w:rStyle w:val="libPoemTiniChar0"/>
                <w:rtl/>
              </w:rPr>
              <w:br/>
              <w:t> </w:t>
            </w:r>
          </w:p>
        </w:tc>
      </w:tr>
      <w:tr w:rsidR="00454028" w:rsidTr="00454028">
        <w:trPr>
          <w:trHeight w:val="350"/>
        </w:trPr>
        <w:tc>
          <w:tcPr>
            <w:tcW w:w="3793" w:type="dxa"/>
          </w:tcPr>
          <w:p w:rsidR="00454028" w:rsidRDefault="00454028" w:rsidP="00454028">
            <w:pPr>
              <w:pStyle w:val="libFootnote0"/>
              <w:rPr>
                <w:rtl/>
              </w:rPr>
            </w:pPr>
            <w:r>
              <w:rPr>
                <w:rtl/>
                <w:lang w:bidi="fa-IR"/>
              </w:rPr>
              <w:t>مرد جاهل جاه دنيا را لقب دولت نهاد</w:t>
            </w:r>
            <w:r w:rsidRPr="00725071">
              <w:rPr>
                <w:rStyle w:val="libPoemTiniChar0"/>
                <w:rtl/>
              </w:rPr>
              <w:br/>
              <w:t> </w:t>
            </w:r>
          </w:p>
        </w:tc>
        <w:tc>
          <w:tcPr>
            <w:tcW w:w="284" w:type="dxa"/>
          </w:tcPr>
          <w:p w:rsidR="00454028" w:rsidRDefault="00454028" w:rsidP="00454028">
            <w:pPr>
              <w:pStyle w:val="libFootnote0"/>
              <w:rPr>
                <w:rtl/>
              </w:rPr>
            </w:pPr>
          </w:p>
        </w:tc>
        <w:tc>
          <w:tcPr>
            <w:tcW w:w="3510" w:type="dxa"/>
          </w:tcPr>
          <w:p w:rsidR="00454028" w:rsidRDefault="00454028" w:rsidP="00454028">
            <w:pPr>
              <w:pStyle w:val="libFootnote0"/>
              <w:rPr>
                <w:rtl/>
              </w:rPr>
            </w:pPr>
            <w:r>
              <w:rPr>
                <w:rtl/>
                <w:lang w:bidi="fa-IR"/>
              </w:rPr>
              <w:t>همچنان كاماس بيند طفل گويد فربهى است</w:t>
            </w:r>
            <w:r w:rsidRPr="00725071">
              <w:rPr>
                <w:rStyle w:val="libPoemTiniChar0"/>
                <w:rtl/>
              </w:rPr>
              <w:br/>
              <w:t> </w:t>
            </w:r>
          </w:p>
        </w:tc>
      </w:tr>
    </w:tbl>
    <w:p w:rsidR="003518BA" w:rsidRDefault="003518BA" w:rsidP="003518BA">
      <w:pPr>
        <w:pStyle w:val="libNormal"/>
        <w:rPr>
          <w:rtl/>
          <w:lang w:bidi="fa-IR"/>
        </w:rPr>
      </w:pPr>
      <w:r>
        <w:rPr>
          <w:rtl/>
          <w:lang w:bidi="fa-IR"/>
        </w:rPr>
        <w:t>زهى شقاوت و بدبختى و زهى سست عقلى و جان سختى كه براى بزرگى بى اعتبارى دنيا</w:t>
      </w:r>
      <w:r w:rsidR="00A8654B">
        <w:rPr>
          <w:rtl/>
          <w:lang w:bidi="fa-IR"/>
        </w:rPr>
        <w:t xml:space="preserve">، </w:t>
      </w:r>
      <w:r>
        <w:rPr>
          <w:rtl/>
          <w:lang w:bidi="fa-IR"/>
        </w:rPr>
        <w:t>اين همه آزار و محنت اين سراى بى بقا و چندين خوارى و مذلت كشد و در تحصيل سعادت بى زوال آن جهانى و در تسخير مملكت جاودانى يك ذره سعى ننمايد</w:t>
      </w:r>
      <w:r w:rsidR="00A8654B">
        <w:rPr>
          <w:rtl/>
          <w:lang w:bidi="fa-IR"/>
        </w:rPr>
        <w:t xml:space="preserve">. </w:t>
      </w:r>
    </w:p>
    <w:p w:rsidR="003518BA" w:rsidRDefault="00A8654B" w:rsidP="00A8654B">
      <w:pPr>
        <w:pStyle w:val="Heading2"/>
        <w:rPr>
          <w:rtl/>
          <w:lang w:bidi="fa-IR"/>
        </w:rPr>
      </w:pPr>
      <w:bookmarkStart w:id="24" w:name="_Toc365798310"/>
      <w:r>
        <w:rPr>
          <w:rtl/>
          <w:lang w:bidi="fa-IR"/>
        </w:rPr>
        <w:t>نكته</w:t>
      </w:r>
      <w:bookmarkEnd w:id="24"/>
    </w:p>
    <w:p w:rsidR="003518BA" w:rsidRDefault="003518BA" w:rsidP="003518BA">
      <w:pPr>
        <w:pStyle w:val="libNormal"/>
        <w:rPr>
          <w:rtl/>
          <w:lang w:bidi="fa-IR"/>
        </w:rPr>
      </w:pPr>
      <w:r>
        <w:rPr>
          <w:rtl/>
          <w:lang w:bidi="fa-IR"/>
        </w:rPr>
        <w:t xml:space="preserve"> الف - چه شبيه است احوال اين گروه به احوال پادشاه زاده اى كه پدرش</w:t>
      </w:r>
      <w:r w:rsidR="00D45547">
        <w:rPr>
          <w:rtl/>
          <w:lang w:bidi="fa-IR"/>
        </w:rPr>
        <w:t xml:space="preserve"> </w:t>
      </w:r>
      <w:r>
        <w:rPr>
          <w:rtl/>
          <w:lang w:bidi="fa-IR"/>
        </w:rPr>
        <w:t>خواست او را داماد كند و پرى چهره لطيفى از خاندان شرف به حباله نكاحش در آورد</w:t>
      </w:r>
      <w:r w:rsidR="00A8654B">
        <w:rPr>
          <w:rtl/>
          <w:lang w:bidi="fa-IR"/>
        </w:rPr>
        <w:t xml:space="preserve">، </w:t>
      </w:r>
      <w:r>
        <w:rPr>
          <w:rtl/>
          <w:lang w:bidi="fa-IR"/>
        </w:rPr>
        <w:t>چون تهيه اسباب سرور سرانجام يافت و در گنجينه احسان و انعام را به روى عالميان گشودند و از وفور نعمت غنى و فقير بهره ور شدند و آشنا و بيگانه آن مجلس را مزين كرده و تمام آوازه نغمه ها مجلس را گرفته و در و ديوار از چراغان زينت شده</w:t>
      </w:r>
      <w:r w:rsidR="00A8654B">
        <w:rPr>
          <w:rtl/>
          <w:lang w:bidi="fa-IR"/>
        </w:rPr>
        <w:t xml:space="preserve">، </w:t>
      </w:r>
      <w:r>
        <w:rPr>
          <w:rtl/>
          <w:lang w:bidi="fa-IR"/>
        </w:rPr>
        <w:t>عروس حور لقا را به صد آراستگى به حجله خواص آورده</w:t>
      </w:r>
      <w:r w:rsidR="00A8654B">
        <w:rPr>
          <w:rtl/>
          <w:lang w:bidi="fa-IR"/>
        </w:rPr>
        <w:t xml:space="preserve">، </w:t>
      </w:r>
      <w:r>
        <w:rPr>
          <w:rtl/>
          <w:lang w:bidi="fa-IR"/>
        </w:rPr>
        <w:t>شخصى را به طلب داماد فرستادند</w:t>
      </w:r>
      <w:r w:rsidR="00A8654B">
        <w:rPr>
          <w:rtl/>
          <w:lang w:bidi="fa-IR"/>
        </w:rPr>
        <w:t xml:space="preserve">، </w:t>
      </w:r>
      <w:r>
        <w:rPr>
          <w:rtl/>
          <w:lang w:bidi="fa-IR"/>
        </w:rPr>
        <w:t>قضا را آن شب داماد شراب بسيار خورده و فكر و هوش از سر رفته از ميان جمعيت تنها بيرون رفته گذارش به خانه مجوسى خورد كه در آنجا چراغى مى سوزد</w:t>
      </w:r>
      <w:r w:rsidR="00A8654B">
        <w:rPr>
          <w:rtl/>
          <w:lang w:bidi="fa-IR"/>
        </w:rPr>
        <w:t xml:space="preserve">. </w:t>
      </w:r>
      <w:r>
        <w:rPr>
          <w:rtl/>
          <w:lang w:bidi="fa-IR"/>
        </w:rPr>
        <w:t>همانا قانون آنها اين بود كه مردگان خود را در خانه هاى عالى گذاشته و شبها شمع و چراغ در آنجا مى افروختند</w:t>
      </w:r>
      <w:r w:rsidR="00A8654B">
        <w:rPr>
          <w:rtl/>
          <w:lang w:bidi="fa-IR"/>
        </w:rPr>
        <w:t xml:space="preserve">. </w:t>
      </w:r>
    </w:p>
    <w:p w:rsidR="003518BA" w:rsidRDefault="003518BA" w:rsidP="003518BA">
      <w:pPr>
        <w:pStyle w:val="libNormal"/>
        <w:rPr>
          <w:rtl/>
          <w:lang w:bidi="fa-IR"/>
        </w:rPr>
      </w:pPr>
      <w:r>
        <w:rPr>
          <w:rtl/>
          <w:lang w:bidi="fa-IR"/>
        </w:rPr>
        <w:t>پادشاه زاده به در آن خانه رسيد و روشنى چراغ ديده</w:t>
      </w:r>
      <w:r w:rsidR="00A8654B">
        <w:rPr>
          <w:rtl/>
          <w:lang w:bidi="fa-IR"/>
        </w:rPr>
        <w:t xml:space="preserve">، </w:t>
      </w:r>
      <w:r>
        <w:rPr>
          <w:rtl/>
          <w:lang w:bidi="fa-IR"/>
        </w:rPr>
        <w:t>در عالم مستى</w:t>
      </w:r>
      <w:r w:rsidR="00A8654B">
        <w:rPr>
          <w:rtl/>
          <w:lang w:bidi="fa-IR"/>
        </w:rPr>
        <w:t xml:space="preserve">، </w:t>
      </w:r>
      <w:r>
        <w:rPr>
          <w:rtl/>
          <w:lang w:bidi="fa-IR"/>
        </w:rPr>
        <w:t>خانه مجوس را حجله عروس خيال كرده</w:t>
      </w:r>
      <w:r w:rsidR="00A8654B">
        <w:rPr>
          <w:rtl/>
          <w:lang w:bidi="fa-IR"/>
        </w:rPr>
        <w:t xml:space="preserve">، </w:t>
      </w:r>
      <w:r>
        <w:rPr>
          <w:rtl/>
          <w:lang w:bidi="fa-IR"/>
        </w:rPr>
        <w:t>در خانه وارد گرديده</w:t>
      </w:r>
      <w:r w:rsidR="00A8654B">
        <w:rPr>
          <w:rtl/>
          <w:lang w:bidi="fa-IR"/>
        </w:rPr>
        <w:t xml:space="preserve">، </w:t>
      </w:r>
      <w:r>
        <w:rPr>
          <w:rtl/>
          <w:lang w:bidi="fa-IR"/>
        </w:rPr>
        <w:t>اتفاقا پيرزالى در آن نزديكى مرده و هنوز كالبدش چندان متغير نگرديده بود</w:t>
      </w:r>
      <w:r w:rsidR="00A8654B">
        <w:rPr>
          <w:rtl/>
          <w:lang w:bidi="fa-IR"/>
        </w:rPr>
        <w:t xml:space="preserve">. </w:t>
      </w:r>
      <w:r>
        <w:rPr>
          <w:rtl/>
          <w:lang w:bidi="fa-IR"/>
        </w:rPr>
        <w:t>آن پيره زال مرده را عروس خيال كرده در آغوش كشيد و از روى ميل و رغبت تمام لب بر لب نهاد</w:t>
      </w:r>
      <w:r w:rsidR="00A8654B">
        <w:rPr>
          <w:rtl/>
          <w:lang w:bidi="fa-IR"/>
        </w:rPr>
        <w:t xml:space="preserve">، </w:t>
      </w:r>
      <w:r>
        <w:rPr>
          <w:rtl/>
          <w:lang w:bidi="fa-IR"/>
        </w:rPr>
        <w:t xml:space="preserve">آن شب را به عيش چنين </w:t>
      </w:r>
      <w:r>
        <w:rPr>
          <w:rtl/>
          <w:lang w:bidi="fa-IR"/>
        </w:rPr>
        <w:lastRenderedPageBreak/>
        <w:t>گذرانيد</w:t>
      </w:r>
      <w:r w:rsidR="00A8654B">
        <w:rPr>
          <w:rtl/>
          <w:lang w:bidi="fa-IR"/>
        </w:rPr>
        <w:t xml:space="preserve">. </w:t>
      </w:r>
      <w:r>
        <w:rPr>
          <w:rtl/>
          <w:lang w:bidi="fa-IR"/>
        </w:rPr>
        <w:t>خادمان و حاجبان به هر سو به طلبش مى شتافتند و اثرى از آن خفته بخت بى سعادت نمى يافتند</w:t>
      </w:r>
      <w:r w:rsidR="00A8654B">
        <w:rPr>
          <w:rtl/>
          <w:lang w:bidi="fa-IR"/>
        </w:rPr>
        <w:t xml:space="preserve">. </w:t>
      </w:r>
    </w:p>
    <w:p w:rsidR="003518BA" w:rsidRDefault="003518BA" w:rsidP="003518BA">
      <w:pPr>
        <w:pStyle w:val="libNormal"/>
        <w:rPr>
          <w:rtl/>
          <w:lang w:bidi="fa-IR"/>
        </w:rPr>
      </w:pPr>
      <w:r>
        <w:rPr>
          <w:rtl/>
          <w:lang w:bidi="fa-IR"/>
        </w:rPr>
        <w:t>چون صبح از خواب بيدار گرديد خود را در چنان مقام پروحشت و در آغوش آن پيره زال يافت</w:t>
      </w:r>
      <w:r w:rsidR="00A8654B">
        <w:rPr>
          <w:rtl/>
          <w:lang w:bidi="fa-IR"/>
        </w:rPr>
        <w:t xml:space="preserve">، </w:t>
      </w:r>
      <w:r>
        <w:rPr>
          <w:rtl/>
          <w:lang w:bidi="fa-IR"/>
        </w:rPr>
        <w:t>از غايت تنفر و كراهت نزديك بود كه هلاك شود و از انفعال و خجالت راضى بود به زمين فرو رود و در فكر اين بود كه مبادا كسى بر او مطلع گردد و آن ننگ و عار بر او تا قيامت بماند كه ناگاه ديد پدر و خدم رسيدند و بر آن قبايح و فضايح همگى مطلع گرديدند و مفتضح گريد</w:t>
      </w:r>
      <w:r w:rsidR="00A8654B">
        <w:rPr>
          <w:rtl/>
          <w:lang w:bidi="fa-IR"/>
        </w:rPr>
        <w:t xml:space="preserve">، </w:t>
      </w:r>
      <w:r>
        <w:rPr>
          <w:rtl/>
          <w:lang w:bidi="fa-IR"/>
        </w:rPr>
        <w:t>عينا طالبان جاه و رياست حالاتشان چون حالت آن پادشاه زاده است</w:t>
      </w:r>
      <w:r w:rsidR="00A8654B">
        <w:rPr>
          <w:rtl/>
          <w:lang w:bidi="fa-IR"/>
        </w:rPr>
        <w:t xml:space="preserve">. </w:t>
      </w:r>
      <w:r w:rsidR="00A8654B" w:rsidRPr="00A8654B">
        <w:rPr>
          <w:rStyle w:val="libFootnotenumChar"/>
          <w:rtl/>
          <w:lang w:bidi="fa-IR"/>
        </w:rPr>
        <w:t>(80)</w:t>
      </w:r>
    </w:p>
    <w:p w:rsidR="003518BA" w:rsidRDefault="003518BA" w:rsidP="003518BA">
      <w:pPr>
        <w:pStyle w:val="libNormal"/>
        <w:rPr>
          <w:rtl/>
          <w:lang w:bidi="fa-IR"/>
        </w:rPr>
      </w:pPr>
      <w:r>
        <w:rPr>
          <w:rtl/>
          <w:lang w:bidi="fa-IR"/>
        </w:rPr>
        <w:t>آنان كه از شراب غفلت و رياست مست و لايعقل شده اند</w:t>
      </w:r>
      <w:r w:rsidR="00A8654B">
        <w:rPr>
          <w:rtl/>
          <w:lang w:bidi="fa-IR"/>
        </w:rPr>
        <w:t xml:space="preserve">، </w:t>
      </w:r>
      <w:r>
        <w:rPr>
          <w:rtl/>
          <w:lang w:bidi="fa-IR"/>
        </w:rPr>
        <w:t>و پيره زال دنياى بى وفا را تنگ در آغوش رغبت كشيده</w:t>
      </w:r>
      <w:r w:rsidR="00A8654B">
        <w:rPr>
          <w:rtl/>
          <w:lang w:bidi="fa-IR"/>
        </w:rPr>
        <w:t xml:space="preserve">، </w:t>
      </w:r>
      <w:r>
        <w:rPr>
          <w:rtl/>
          <w:lang w:bidi="fa-IR"/>
        </w:rPr>
        <w:t>از معشوقه خوش صورت جهان عقبى و جاويدانى روى برتافته</w:t>
      </w:r>
      <w:r w:rsidR="00A8654B">
        <w:rPr>
          <w:rtl/>
          <w:lang w:bidi="fa-IR"/>
        </w:rPr>
        <w:t xml:space="preserve">، </w:t>
      </w:r>
      <w:r>
        <w:rPr>
          <w:rtl/>
          <w:lang w:bidi="fa-IR"/>
        </w:rPr>
        <w:t>چون صبح اجل دمد و مستى باديه غفلت از سر بيرون رود</w:t>
      </w:r>
      <w:r w:rsidR="00A8654B">
        <w:rPr>
          <w:rtl/>
          <w:lang w:bidi="fa-IR"/>
        </w:rPr>
        <w:t xml:space="preserve">، </w:t>
      </w:r>
      <w:r>
        <w:rPr>
          <w:rtl/>
          <w:lang w:bidi="fa-IR"/>
        </w:rPr>
        <w:t>خواهند دانست كه دامن وصال چگونه دلبرى را از دست داده</w:t>
      </w:r>
      <w:r w:rsidR="00A8654B">
        <w:rPr>
          <w:rtl/>
          <w:lang w:bidi="fa-IR"/>
        </w:rPr>
        <w:t xml:space="preserve">، </w:t>
      </w:r>
      <w:r>
        <w:rPr>
          <w:rtl/>
          <w:lang w:bidi="fa-IR"/>
        </w:rPr>
        <w:t xml:space="preserve">و با چگونه پيره زالى لب بر لب نهاده اند </w:t>
      </w:r>
      <w:r w:rsidR="004A59C5" w:rsidRPr="00454028">
        <w:rPr>
          <w:rStyle w:val="libAieChar"/>
          <w:rtl/>
        </w:rPr>
        <w:t>الناس نيام فاذا ماتوا انتبهوا</w:t>
      </w:r>
      <w:r w:rsidR="004A59C5" w:rsidRPr="004A59C5">
        <w:rPr>
          <w:rStyle w:val="libHadeesChar"/>
          <w:rtl/>
          <w:lang w:bidi="fa-IR"/>
        </w:rPr>
        <w:t xml:space="preserve">؛ </w:t>
      </w:r>
      <w:r w:rsidR="004A59C5" w:rsidRPr="004A59C5">
        <w:rPr>
          <w:rStyle w:val="libFootnotenumChar"/>
          <w:rtl/>
          <w:lang w:bidi="fa-IR"/>
        </w:rPr>
        <w:t>(81)</w:t>
      </w:r>
      <w:r>
        <w:rPr>
          <w:rtl/>
          <w:lang w:bidi="fa-IR"/>
        </w:rPr>
        <w:t xml:space="preserve"> مردم خوابند پس وقتى كه مردند بيدار مى شوند</w:t>
      </w:r>
      <w:r w:rsidR="00A8654B">
        <w:rPr>
          <w:rtl/>
          <w:lang w:bidi="fa-IR"/>
        </w:rPr>
        <w:t xml:space="preserve">. </w:t>
      </w:r>
    </w:p>
    <w:p w:rsidR="003518BA" w:rsidRDefault="003518BA" w:rsidP="003518BA">
      <w:pPr>
        <w:pStyle w:val="libNormal"/>
        <w:rPr>
          <w:rtl/>
          <w:lang w:bidi="fa-IR"/>
        </w:rPr>
      </w:pPr>
      <w:r>
        <w:rPr>
          <w:rtl/>
          <w:lang w:bidi="fa-IR"/>
        </w:rPr>
        <w:t>اى طالب رياست و حكومت</w:t>
      </w:r>
      <w:r w:rsidR="00A8654B">
        <w:rPr>
          <w:rtl/>
          <w:lang w:bidi="fa-IR"/>
        </w:rPr>
        <w:t>!</w:t>
      </w:r>
      <w:r>
        <w:rPr>
          <w:rtl/>
          <w:lang w:bidi="fa-IR"/>
        </w:rPr>
        <w:t xml:space="preserve"> و اى آرزومند جاه و جلالت</w:t>
      </w:r>
      <w:r w:rsidR="00A8654B">
        <w:rPr>
          <w:rtl/>
          <w:lang w:bidi="fa-IR"/>
        </w:rPr>
        <w:t>!</w:t>
      </w:r>
      <w:r>
        <w:rPr>
          <w:rtl/>
          <w:lang w:bidi="fa-IR"/>
        </w:rPr>
        <w:t xml:space="preserve"> هيچ حكومت و رياستى بهتر از حكومت بى شريك «ملك وجود» خود نيست كه بر سرير بلند علو همت نشينى و به نظم احوال و كردار خودپردازى و سركشان طبايع را مغلوب سازى</w:t>
      </w:r>
      <w:r w:rsidR="00A8654B">
        <w:rPr>
          <w:rtl/>
          <w:lang w:bidi="fa-IR"/>
        </w:rPr>
        <w:t xml:space="preserve">، </w:t>
      </w:r>
      <w:r>
        <w:rPr>
          <w:rtl/>
          <w:lang w:bidi="fa-IR"/>
        </w:rPr>
        <w:t>دشمن قوى نفس اماره را گردن زنى و خانه دل را از كمند آرزوها حراست فرمايى و قلعه و حصار شكم را از ورود لقمه هاى حرام و شبهه ناك محافظت نمايى و راههاى مداخل دل را (يعنى چشم</w:t>
      </w:r>
      <w:r w:rsidR="00A8654B">
        <w:rPr>
          <w:rtl/>
          <w:lang w:bidi="fa-IR"/>
        </w:rPr>
        <w:t xml:space="preserve">، </w:t>
      </w:r>
      <w:r>
        <w:rPr>
          <w:rtl/>
          <w:lang w:bidi="fa-IR"/>
        </w:rPr>
        <w:t>گوش</w:t>
      </w:r>
      <w:r w:rsidR="00A8654B">
        <w:rPr>
          <w:rtl/>
          <w:lang w:bidi="fa-IR"/>
        </w:rPr>
        <w:t xml:space="preserve">، </w:t>
      </w:r>
      <w:r>
        <w:rPr>
          <w:rtl/>
          <w:lang w:bidi="fa-IR"/>
        </w:rPr>
        <w:t>دهان</w:t>
      </w:r>
      <w:r w:rsidR="00A8654B">
        <w:rPr>
          <w:rtl/>
          <w:lang w:bidi="fa-IR"/>
        </w:rPr>
        <w:t xml:space="preserve">، </w:t>
      </w:r>
      <w:r>
        <w:rPr>
          <w:rtl/>
          <w:lang w:bidi="fa-IR"/>
        </w:rPr>
        <w:t>بينى و لمس بدن) به نگهبانان احتياط سپارى و كوچه و محل راههاى رگ و پى را از دزدان ايمان كه سرمايه تجارت است</w:t>
      </w:r>
      <w:r w:rsidR="00A8654B">
        <w:rPr>
          <w:rtl/>
          <w:lang w:bidi="fa-IR"/>
        </w:rPr>
        <w:t xml:space="preserve">، </w:t>
      </w:r>
      <w:r>
        <w:rPr>
          <w:rtl/>
          <w:lang w:bidi="fa-IR"/>
        </w:rPr>
        <w:t>نگهدارى نمايى و چون به توفيق ربانى و تاءييد سبحانى به چنين سلطنت و دولتى رسيدى</w:t>
      </w:r>
      <w:r w:rsidR="00A8654B">
        <w:rPr>
          <w:rtl/>
          <w:lang w:bidi="fa-IR"/>
        </w:rPr>
        <w:t xml:space="preserve">، </w:t>
      </w:r>
      <w:r>
        <w:rPr>
          <w:rtl/>
          <w:lang w:bidi="fa-IR"/>
        </w:rPr>
        <w:t>زنجير بى نازى بر دربار عزت توانى بست و به سلطنت شاهانه آخرت خواهى رسيد</w:t>
      </w:r>
      <w:r w:rsidR="00A8654B">
        <w:rPr>
          <w:rtl/>
          <w:lang w:bidi="fa-IR"/>
        </w:rPr>
        <w:t xml:space="preserve">. </w:t>
      </w:r>
      <w:r w:rsidR="004A59C5" w:rsidRPr="004A59C5">
        <w:rPr>
          <w:rStyle w:val="libHadeesChar"/>
          <w:rtl/>
          <w:lang w:bidi="fa-IR"/>
        </w:rPr>
        <w:t xml:space="preserve">و فقنا الله و اياك لهذه الحكومه </w:t>
      </w:r>
      <w:r w:rsidR="00A8654B">
        <w:rPr>
          <w:lang w:bidi="fa-IR"/>
        </w:rPr>
        <w:t xml:space="preserve">. </w:t>
      </w:r>
    </w:p>
    <w:p w:rsidR="003518BA" w:rsidRDefault="00A8654B" w:rsidP="00A8654B">
      <w:pPr>
        <w:pStyle w:val="Heading2"/>
        <w:rPr>
          <w:rtl/>
          <w:lang w:bidi="fa-IR"/>
        </w:rPr>
      </w:pPr>
      <w:bookmarkStart w:id="25" w:name="_Toc365798311"/>
      <w:r>
        <w:rPr>
          <w:rtl/>
          <w:lang w:bidi="fa-IR"/>
        </w:rPr>
        <w:lastRenderedPageBreak/>
        <w:t>اشعار مناسب</w:t>
      </w:r>
      <w:bookmarkEnd w:id="25"/>
    </w:p>
    <w:tbl>
      <w:tblPr>
        <w:tblStyle w:val="TableGrid"/>
        <w:bidiVisual/>
        <w:tblW w:w="5000" w:type="pct"/>
        <w:tblLook w:val="01E0"/>
      </w:tblPr>
      <w:tblGrid>
        <w:gridCol w:w="4106"/>
        <w:gridCol w:w="277"/>
        <w:gridCol w:w="4112"/>
      </w:tblGrid>
      <w:tr w:rsidR="00454028" w:rsidTr="0049141F">
        <w:trPr>
          <w:trHeight w:val="350"/>
        </w:trPr>
        <w:tc>
          <w:tcPr>
            <w:tcW w:w="4288" w:type="dxa"/>
            <w:shd w:val="clear" w:color="auto" w:fill="auto"/>
          </w:tcPr>
          <w:p w:rsidR="00454028" w:rsidRDefault="00454028" w:rsidP="0049141F">
            <w:pPr>
              <w:pStyle w:val="libPoem"/>
              <w:rPr>
                <w:rtl/>
              </w:rPr>
            </w:pPr>
            <w:r>
              <w:rPr>
                <w:rtl/>
                <w:lang w:bidi="fa-IR"/>
              </w:rPr>
              <w:t>اين طرفه حكايتى است بنگر</w:t>
            </w:r>
            <w:r w:rsidRPr="00725071">
              <w:rPr>
                <w:rStyle w:val="libPoemTiniChar0"/>
                <w:rtl/>
              </w:rPr>
              <w:br/>
              <w:t> </w:t>
            </w:r>
          </w:p>
        </w:tc>
        <w:tc>
          <w:tcPr>
            <w:tcW w:w="280" w:type="dxa"/>
            <w:shd w:val="clear" w:color="auto" w:fill="auto"/>
          </w:tcPr>
          <w:p w:rsidR="00454028" w:rsidRDefault="00454028" w:rsidP="0049141F">
            <w:pPr>
              <w:pStyle w:val="libPoem"/>
              <w:rPr>
                <w:rtl/>
              </w:rPr>
            </w:pPr>
          </w:p>
        </w:tc>
        <w:tc>
          <w:tcPr>
            <w:tcW w:w="4288" w:type="dxa"/>
            <w:shd w:val="clear" w:color="auto" w:fill="auto"/>
          </w:tcPr>
          <w:p w:rsidR="00454028" w:rsidRDefault="00454028" w:rsidP="0049141F">
            <w:pPr>
              <w:pStyle w:val="libPoem"/>
              <w:rPr>
                <w:rtl/>
              </w:rPr>
            </w:pPr>
            <w:r>
              <w:rPr>
                <w:rtl/>
                <w:lang w:bidi="fa-IR"/>
              </w:rPr>
              <w:t>روزى زقضا مگر سكندر</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مى رفت همه سپاه با او</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آن حشمت و ملك و جاه با او</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ناگه به خرابه اى گذر كرد</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پيرى ز خرابه سر به در كرد</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پيرى نه كه آفتاب پرنور</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بر چشم سكندر آمد از دور</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پرسيد كه اين كه باشد آيا</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اين كيست كه مى نمايد اينجا</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ديوانه بود وگرنه عاقل</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اينجا نكند مقام و منزل</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آمد سوى آن مقام چون كور</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پير از سركار خود نشد دور</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خود باز نكرد سوى او چشم</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پرسيد سكندرش به صد خشم</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گفت اى شه غول اين گذرگاه</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غافل چه نشسته اى در اين راه</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بهر چه نكردى احترامم</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آخر نه سكندر زمانم</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دريا دل آفتاب راءيم</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فرق فلك است زير پايم</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پير از سروقت بانگ بر زد</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گفت اين همه نيم جو نيرزد</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نه غول و نه غافلم در اين كوى</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هشيارترم ز تو به هر روى</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از روز ازل چه آگهم من</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چون منتظران در اين رهم من</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با خلق مرا چه آشنايى است</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چون آخر كار ما جدايى است</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چون عاقبت جهان فنازاست</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ملك ازل و ابد خدا راست</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دل در بد و نيك او نبستم</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در كنج خرابه زان نشستم</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ديوانه تويى كه بهر پيشى</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مغرور دو روز عمر خويشى</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دانم كه كجا دو قطه آبى</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كالوده به خاك اين خرابى</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دور فلكى كه بى شمار است</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هر ساعتش از تو صد هزار است</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lastRenderedPageBreak/>
              <w:t>دوبنده من كه حرص و آزند</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بر تو همه عمر سر فرازند</w:t>
            </w:r>
            <w:r w:rsidRPr="00725071">
              <w:rPr>
                <w:rStyle w:val="libPoemTiniChar0"/>
                <w:rtl/>
              </w:rPr>
              <w:br/>
              <w:t> </w:t>
            </w:r>
          </w:p>
        </w:tc>
      </w:tr>
      <w:tr w:rsidR="00454028" w:rsidTr="0049141F">
        <w:tblPrEx>
          <w:tblLook w:val="04A0"/>
        </w:tblPrEx>
        <w:trPr>
          <w:trHeight w:val="350"/>
        </w:trPr>
        <w:tc>
          <w:tcPr>
            <w:tcW w:w="4288" w:type="dxa"/>
          </w:tcPr>
          <w:p w:rsidR="00454028" w:rsidRDefault="00454028" w:rsidP="0049141F">
            <w:pPr>
              <w:pStyle w:val="libPoem"/>
              <w:rPr>
                <w:rtl/>
              </w:rPr>
            </w:pPr>
            <w:r>
              <w:rPr>
                <w:rtl/>
                <w:lang w:bidi="fa-IR"/>
              </w:rPr>
              <w:t>با من چه برابرى كنى تو</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چون بنده بنده من تو</w:t>
            </w:r>
            <w:r w:rsidRPr="00725071">
              <w:rPr>
                <w:rStyle w:val="libPoemTiniChar0"/>
                <w:rtl/>
              </w:rPr>
              <w:br/>
              <w:t> </w:t>
            </w:r>
          </w:p>
        </w:tc>
      </w:tr>
    </w:tbl>
    <w:p w:rsidR="003518BA" w:rsidRDefault="003518BA" w:rsidP="003518BA">
      <w:pPr>
        <w:pStyle w:val="libNormal"/>
        <w:rPr>
          <w:rtl/>
          <w:lang w:bidi="fa-IR"/>
        </w:rPr>
      </w:pPr>
      <w:r>
        <w:rPr>
          <w:rtl/>
          <w:lang w:bidi="fa-IR"/>
        </w:rPr>
        <w:t>از اين طرفه حكايت بايد استفاده كرد و پند گرفت كه اگر شخصى تمام عالم را مسخر خويش سازد! و تمام جهانيان در تحت نفوذ و سرپرستى او قرار گيرند و تمام جهان را مالك گردد</w:t>
      </w:r>
      <w:r w:rsidR="00A8654B">
        <w:rPr>
          <w:rtl/>
          <w:lang w:bidi="fa-IR"/>
        </w:rPr>
        <w:t xml:space="preserve">، </w:t>
      </w:r>
      <w:r>
        <w:rPr>
          <w:rtl/>
          <w:lang w:bidi="fa-IR"/>
        </w:rPr>
        <w:t>آخر الاءمر دست تهى از دنيا مى رود؛ هيچ كدام درخور او نيستند و نمى باشند</w:t>
      </w:r>
      <w:r w:rsidR="00A8654B">
        <w:rPr>
          <w:rtl/>
          <w:lang w:bidi="fa-IR"/>
        </w:rPr>
        <w:t xml:space="preserve">، </w:t>
      </w:r>
      <w:r>
        <w:rPr>
          <w:rtl/>
          <w:lang w:bidi="fa-IR"/>
        </w:rPr>
        <w:t>همچنانكه اسكندر ذوالقرنين با آن جاه و جلال و ملك و منال در وقت وفات وصيت كرد كه دستش را از تابوت بيرون گذارند تا عالميان مشاهده كنند كه با آن همه ملك و مال</w:t>
      </w:r>
      <w:r w:rsidR="00A8654B">
        <w:rPr>
          <w:rtl/>
          <w:lang w:bidi="fa-IR"/>
        </w:rPr>
        <w:t xml:space="preserve">، </w:t>
      </w:r>
      <w:r>
        <w:rPr>
          <w:rtl/>
          <w:lang w:bidi="fa-IR"/>
        </w:rPr>
        <w:t>عاقبت تهيدست بايد از كوچگاه دار فنا به عالم بقا نقل مكان كند</w:t>
      </w:r>
      <w:r w:rsidR="00A8654B">
        <w:rPr>
          <w:rtl/>
          <w:lang w:bidi="fa-IR"/>
        </w:rPr>
        <w:t xml:space="preserve">. </w:t>
      </w:r>
    </w:p>
    <w:p w:rsidR="003518BA" w:rsidRDefault="003518BA" w:rsidP="003518BA">
      <w:pPr>
        <w:pStyle w:val="libNormal"/>
        <w:rPr>
          <w:rtl/>
          <w:lang w:bidi="fa-IR"/>
        </w:rPr>
      </w:pPr>
      <w:r>
        <w:rPr>
          <w:rtl/>
          <w:lang w:bidi="fa-IR"/>
        </w:rPr>
        <w:t>استاد سخن</w:t>
      </w:r>
      <w:r w:rsidR="00A8654B">
        <w:rPr>
          <w:rtl/>
          <w:lang w:bidi="fa-IR"/>
        </w:rPr>
        <w:t xml:space="preserve">، </w:t>
      </w:r>
      <w:r>
        <w:rPr>
          <w:rtl/>
          <w:lang w:bidi="fa-IR"/>
        </w:rPr>
        <w:t>سعدى چه خوب سروده</w:t>
      </w:r>
      <w:r w:rsidR="00A8654B">
        <w:rPr>
          <w:rtl/>
          <w:lang w:bidi="fa-IR"/>
        </w:rPr>
        <w:t>:</w:t>
      </w:r>
    </w:p>
    <w:tbl>
      <w:tblPr>
        <w:tblStyle w:val="TableGrid"/>
        <w:bidiVisual/>
        <w:tblW w:w="5000" w:type="pct"/>
        <w:tblLook w:val="01E0"/>
      </w:tblPr>
      <w:tblGrid>
        <w:gridCol w:w="4108"/>
        <w:gridCol w:w="277"/>
        <w:gridCol w:w="4110"/>
      </w:tblGrid>
      <w:tr w:rsidR="00454028" w:rsidTr="0049141F">
        <w:trPr>
          <w:trHeight w:val="350"/>
        </w:trPr>
        <w:tc>
          <w:tcPr>
            <w:tcW w:w="4288" w:type="dxa"/>
            <w:shd w:val="clear" w:color="auto" w:fill="auto"/>
          </w:tcPr>
          <w:p w:rsidR="00454028" w:rsidRDefault="00454028" w:rsidP="0049141F">
            <w:pPr>
              <w:pStyle w:val="libPoem"/>
              <w:rPr>
                <w:rtl/>
              </w:rPr>
            </w:pPr>
            <w:r>
              <w:rPr>
                <w:rtl/>
                <w:lang w:bidi="fa-IR"/>
              </w:rPr>
              <w:t>جهان اى برادر نماند به كس</w:t>
            </w:r>
            <w:r w:rsidRPr="00725071">
              <w:rPr>
                <w:rStyle w:val="libPoemTiniChar0"/>
                <w:rtl/>
              </w:rPr>
              <w:br/>
              <w:t> </w:t>
            </w:r>
          </w:p>
        </w:tc>
        <w:tc>
          <w:tcPr>
            <w:tcW w:w="280" w:type="dxa"/>
            <w:shd w:val="clear" w:color="auto" w:fill="auto"/>
          </w:tcPr>
          <w:p w:rsidR="00454028" w:rsidRDefault="00454028" w:rsidP="0049141F">
            <w:pPr>
              <w:pStyle w:val="libPoem"/>
              <w:rPr>
                <w:rtl/>
              </w:rPr>
            </w:pPr>
          </w:p>
        </w:tc>
        <w:tc>
          <w:tcPr>
            <w:tcW w:w="4288" w:type="dxa"/>
            <w:shd w:val="clear" w:color="auto" w:fill="auto"/>
          </w:tcPr>
          <w:p w:rsidR="00454028" w:rsidRDefault="00454028" w:rsidP="0049141F">
            <w:pPr>
              <w:pStyle w:val="libPoem"/>
              <w:rPr>
                <w:rtl/>
              </w:rPr>
            </w:pPr>
            <w:r>
              <w:rPr>
                <w:rtl/>
                <w:lang w:bidi="fa-IR"/>
              </w:rPr>
              <w:t>دل اندر جهان آفرين بند و بس</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مكن تكيه بر ملك دنيا و پشت</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 xml:space="preserve">كه بسيار چون تو پرورد وكشت </w:t>
            </w:r>
            <w:r w:rsidRPr="00A8654B">
              <w:rPr>
                <w:rStyle w:val="libFootnotenumChar"/>
                <w:rtl/>
                <w:lang w:bidi="fa-IR"/>
              </w:rPr>
              <w:t>(82)</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گرفتند عالم به مردى و زور</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 xml:space="preserve">وليكن نبردند با خود به گور </w:t>
            </w:r>
            <w:r w:rsidRPr="00A8654B">
              <w:rPr>
                <w:rStyle w:val="libFootnotenumChar"/>
                <w:rtl/>
                <w:lang w:bidi="fa-IR"/>
              </w:rPr>
              <w:t>(83)</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نشستى عالم به مردى و زور</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نشيند به جاى تو ديگر كسى</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اگر پهلوانى و گر تيغ زن</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 xml:space="preserve">نخواهى برون برد الا كفن </w:t>
            </w:r>
            <w:r w:rsidRPr="00A8654B">
              <w:rPr>
                <w:rStyle w:val="libFootnotenumChar"/>
                <w:rtl/>
                <w:lang w:bidi="fa-IR"/>
              </w:rPr>
              <w:t>(84)</w:t>
            </w:r>
            <w:r w:rsidRPr="00725071">
              <w:rPr>
                <w:rStyle w:val="libPoemTiniChar0"/>
                <w:rtl/>
              </w:rPr>
              <w:br/>
              <w:t> </w:t>
            </w:r>
          </w:p>
        </w:tc>
      </w:tr>
    </w:tbl>
    <w:p w:rsidR="003518BA" w:rsidRDefault="003518BA" w:rsidP="003518BA">
      <w:pPr>
        <w:pStyle w:val="libNormal"/>
        <w:rPr>
          <w:rtl/>
          <w:lang w:bidi="fa-IR"/>
        </w:rPr>
      </w:pPr>
      <w:r>
        <w:rPr>
          <w:rtl/>
          <w:lang w:bidi="fa-IR"/>
        </w:rPr>
        <w:t>ب - آورده اند كه روزى هارون الرشيد بهلول را در رهگذرى ديد كه بر اسب «نى» سوار شده</w:t>
      </w:r>
      <w:r w:rsidR="00A8654B">
        <w:rPr>
          <w:rtl/>
          <w:lang w:bidi="fa-IR"/>
        </w:rPr>
        <w:t xml:space="preserve">، </w:t>
      </w:r>
      <w:r>
        <w:rPr>
          <w:rtl/>
          <w:lang w:bidi="fa-IR"/>
        </w:rPr>
        <w:t>هارون پيش رفت و سلام كرد و التماس دعا و درخواست پندى نمود</w:t>
      </w:r>
      <w:r w:rsidR="00A8654B">
        <w:rPr>
          <w:rtl/>
          <w:lang w:bidi="fa-IR"/>
        </w:rPr>
        <w:t xml:space="preserve">. </w:t>
      </w:r>
      <w:r>
        <w:rPr>
          <w:rtl/>
          <w:lang w:bidi="fa-IR"/>
        </w:rPr>
        <w:t>بهلول گفت</w:t>
      </w:r>
      <w:r w:rsidR="00A8654B">
        <w:rPr>
          <w:rtl/>
          <w:lang w:bidi="fa-IR"/>
        </w:rPr>
        <w:t>:</w:t>
      </w:r>
      <w:r>
        <w:rPr>
          <w:rtl/>
          <w:lang w:bidi="fa-IR"/>
        </w:rPr>
        <w:t xml:space="preserve"> </w:t>
      </w:r>
      <w:r w:rsidR="004A59C5" w:rsidRPr="004A59C5">
        <w:rPr>
          <w:rStyle w:val="libHadeesChar"/>
          <w:rtl/>
          <w:lang w:bidi="fa-IR"/>
        </w:rPr>
        <w:t xml:space="preserve">ايها الامير! هذه قصورهم و هذه قبورهم </w:t>
      </w:r>
    </w:p>
    <w:p w:rsidR="003518BA" w:rsidRDefault="003518BA" w:rsidP="003518BA">
      <w:pPr>
        <w:pStyle w:val="libNormal"/>
        <w:rPr>
          <w:rtl/>
          <w:lang w:bidi="fa-IR"/>
        </w:rPr>
      </w:pPr>
      <w:r>
        <w:rPr>
          <w:rtl/>
          <w:lang w:bidi="fa-IR"/>
        </w:rPr>
        <w:t>مشاهده قصرها و عمارتهاى پادشاهان سابق كه مانند تو در عيش و سرور بودند</w:t>
      </w:r>
      <w:r w:rsidR="00A8654B">
        <w:rPr>
          <w:rtl/>
          <w:lang w:bidi="fa-IR"/>
        </w:rPr>
        <w:t xml:space="preserve">، </w:t>
      </w:r>
      <w:r>
        <w:rPr>
          <w:rtl/>
          <w:lang w:bidi="fa-IR"/>
        </w:rPr>
        <w:t>و الان در گورهاى پر از مار و مور خفته</w:t>
      </w:r>
      <w:r w:rsidR="00A8654B">
        <w:rPr>
          <w:rtl/>
          <w:lang w:bidi="fa-IR"/>
        </w:rPr>
        <w:t xml:space="preserve">، </w:t>
      </w:r>
      <w:r>
        <w:rPr>
          <w:rtl/>
          <w:lang w:bidi="fa-IR"/>
        </w:rPr>
        <w:t xml:space="preserve">خاك حسرت و ندامت بر سر مى كنند بنما و عبرت بگير و فردا بر تو نيز اين ماجرا خواهد رسيد </w:t>
      </w:r>
      <w:r w:rsidR="00A8654B" w:rsidRPr="00A8654B">
        <w:rPr>
          <w:rStyle w:val="libFootnotenumChar"/>
          <w:rtl/>
          <w:lang w:bidi="fa-IR"/>
        </w:rPr>
        <w:t>(85)</w:t>
      </w:r>
      <w:r w:rsidR="00A8654B">
        <w:rPr>
          <w:rtl/>
          <w:lang w:bidi="fa-IR"/>
        </w:rPr>
        <w:t xml:space="preserve">. </w:t>
      </w:r>
    </w:p>
    <w:p w:rsidR="003518BA" w:rsidRDefault="003518BA" w:rsidP="003518BA">
      <w:pPr>
        <w:pStyle w:val="libNormal"/>
        <w:rPr>
          <w:rtl/>
          <w:lang w:bidi="fa-IR"/>
        </w:rPr>
      </w:pPr>
      <w:r>
        <w:rPr>
          <w:rtl/>
          <w:lang w:bidi="fa-IR"/>
        </w:rPr>
        <w:t>ج - واقعا آدمى نبايد عمر عزيز و پرارزش را در صرف تهيه ملك و مال بنمايد و از اين كشتزار آخرت استفاده نكند</w:t>
      </w:r>
      <w:r w:rsidR="00A8654B">
        <w:rPr>
          <w:rtl/>
          <w:lang w:bidi="fa-IR"/>
        </w:rPr>
        <w:t xml:space="preserve">، </w:t>
      </w:r>
      <w:r>
        <w:rPr>
          <w:rtl/>
          <w:lang w:bidi="fa-IR"/>
        </w:rPr>
        <w:t xml:space="preserve">همچنانكه حضرت سليمان حشمت الله وقتى كه با خيل و </w:t>
      </w:r>
      <w:r>
        <w:rPr>
          <w:rtl/>
          <w:lang w:bidi="fa-IR"/>
        </w:rPr>
        <w:lastRenderedPageBreak/>
        <w:t>حشم از راهى عبور مى فرمودند و مرغان بال در بال بافته و بر او سايه مى افكندند و جن و انس</w:t>
      </w:r>
      <w:r w:rsidR="00A8654B">
        <w:rPr>
          <w:rtl/>
          <w:lang w:bidi="fa-IR"/>
        </w:rPr>
        <w:t xml:space="preserve">، </w:t>
      </w:r>
      <w:r>
        <w:rPr>
          <w:rtl/>
          <w:lang w:bidi="fa-IR"/>
        </w:rPr>
        <w:t>يمين و يسارش را گرفته بودند</w:t>
      </w:r>
      <w:r w:rsidR="00A8654B">
        <w:rPr>
          <w:rtl/>
          <w:lang w:bidi="fa-IR"/>
        </w:rPr>
        <w:t xml:space="preserve">، </w:t>
      </w:r>
      <w:r>
        <w:rPr>
          <w:rtl/>
          <w:lang w:bidi="fa-IR"/>
        </w:rPr>
        <w:t>گذارش بر عابدى افتاد</w:t>
      </w:r>
      <w:r w:rsidR="00A8654B">
        <w:rPr>
          <w:rtl/>
          <w:lang w:bidi="fa-IR"/>
        </w:rPr>
        <w:t xml:space="preserve">، </w:t>
      </w:r>
      <w:r>
        <w:rPr>
          <w:rtl/>
          <w:lang w:bidi="fa-IR"/>
        </w:rPr>
        <w:t>آن عابد گفت</w:t>
      </w:r>
      <w:r w:rsidR="00A8654B">
        <w:rPr>
          <w:rtl/>
          <w:lang w:bidi="fa-IR"/>
        </w:rPr>
        <w:t>:</w:t>
      </w:r>
      <w:r>
        <w:rPr>
          <w:rtl/>
          <w:lang w:bidi="fa-IR"/>
        </w:rPr>
        <w:t xml:space="preserve"> والله يابن داوود! خداى تعالى پادشاهى عظيم تو را داده است</w:t>
      </w:r>
      <w:r w:rsidR="00A8654B">
        <w:rPr>
          <w:rtl/>
          <w:lang w:bidi="fa-IR"/>
        </w:rPr>
        <w:t xml:space="preserve">. </w:t>
      </w:r>
    </w:p>
    <w:p w:rsidR="003518BA" w:rsidRDefault="003518BA" w:rsidP="003518BA">
      <w:pPr>
        <w:pStyle w:val="libNormal"/>
        <w:rPr>
          <w:rtl/>
          <w:lang w:bidi="fa-IR"/>
        </w:rPr>
      </w:pPr>
      <w:r>
        <w:rPr>
          <w:rtl/>
          <w:lang w:bidi="fa-IR"/>
        </w:rPr>
        <w:t xml:space="preserve">حضرت سليمان </w:t>
      </w:r>
      <w:r w:rsidR="004A59C5" w:rsidRPr="004A59C5">
        <w:rPr>
          <w:rStyle w:val="libAlaemChar"/>
          <w:rtl/>
        </w:rPr>
        <w:t>عليه‌السلام</w:t>
      </w:r>
      <w:r>
        <w:rPr>
          <w:rtl/>
          <w:lang w:bidi="fa-IR"/>
        </w:rPr>
        <w:t xml:space="preserve"> چون آن سخن را شنيد</w:t>
      </w:r>
      <w:r w:rsidR="00A8654B">
        <w:rPr>
          <w:rtl/>
          <w:lang w:bidi="fa-IR"/>
        </w:rPr>
        <w:t xml:space="preserve">، </w:t>
      </w:r>
      <w:r>
        <w:rPr>
          <w:rtl/>
          <w:lang w:bidi="fa-IR"/>
        </w:rPr>
        <w:t xml:space="preserve">فرمودند: </w:t>
      </w:r>
      <w:r w:rsidR="004A59C5" w:rsidRPr="004A59C5">
        <w:rPr>
          <w:rStyle w:val="libHadeesChar"/>
          <w:rtl/>
          <w:lang w:bidi="fa-IR"/>
        </w:rPr>
        <w:t xml:space="preserve">لتسبيحه فى صحيفه مومن خير مما اعطى ابن داوود و ان ما اعطى ابن داود يذهب والتسبيحه تبقى ؛ </w:t>
      </w:r>
      <w:r w:rsidR="004A59C5" w:rsidRPr="004A59C5">
        <w:rPr>
          <w:rStyle w:val="libFootnotenumChar"/>
          <w:rtl/>
          <w:lang w:bidi="fa-IR"/>
        </w:rPr>
        <w:t>(86)</w:t>
      </w:r>
      <w:r>
        <w:rPr>
          <w:rtl/>
          <w:lang w:bidi="fa-IR"/>
        </w:rPr>
        <w:t xml:space="preserve"> تسبيح بنده مومن خدا بهتر است از آنچه به سليمان داده شده (از پادشاهى و ملك و حشم)؛ زيرا ثروت دنيا از بين رفتنى مى باشد اما تسبيح</w:t>
      </w:r>
      <w:r w:rsidR="00A8654B">
        <w:rPr>
          <w:rtl/>
          <w:lang w:bidi="fa-IR"/>
        </w:rPr>
        <w:t xml:space="preserve">، </w:t>
      </w:r>
      <w:r>
        <w:rPr>
          <w:rtl/>
          <w:lang w:bidi="fa-IR"/>
        </w:rPr>
        <w:t>جاويدانى است</w:t>
      </w:r>
      <w:r w:rsidR="00A8654B">
        <w:rPr>
          <w:rtl/>
          <w:lang w:bidi="fa-IR"/>
        </w:rPr>
        <w:t xml:space="preserve">. </w:t>
      </w:r>
    </w:p>
    <w:p w:rsidR="003518BA" w:rsidRDefault="003518BA" w:rsidP="003518BA">
      <w:pPr>
        <w:pStyle w:val="libNormal"/>
        <w:rPr>
          <w:rtl/>
          <w:lang w:bidi="fa-IR"/>
        </w:rPr>
      </w:pPr>
      <w:r>
        <w:rPr>
          <w:rtl/>
          <w:lang w:bidi="fa-IR"/>
        </w:rPr>
        <w:t>يكى از اكابر گفته است</w:t>
      </w:r>
      <w:r w:rsidR="00A8654B">
        <w:rPr>
          <w:rtl/>
          <w:lang w:bidi="fa-IR"/>
        </w:rPr>
        <w:t>:</w:t>
      </w:r>
      <w:r>
        <w:rPr>
          <w:rtl/>
          <w:lang w:bidi="fa-IR"/>
        </w:rPr>
        <w:t xml:space="preserve"> اگر دنيا</w:t>
      </w:r>
      <w:r w:rsidR="00A8654B">
        <w:rPr>
          <w:rtl/>
          <w:lang w:bidi="fa-IR"/>
        </w:rPr>
        <w:t xml:space="preserve">، </w:t>
      </w:r>
      <w:r>
        <w:rPr>
          <w:rtl/>
          <w:lang w:bidi="fa-IR"/>
        </w:rPr>
        <w:t>طلاى فانى شدنى بود و آخرت سفال باقى ماندنى</w:t>
      </w:r>
      <w:r w:rsidR="00A8654B">
        <w:rPr>
          <w:rtl/>
          <w:lang w:bidi="fa-IR"/>
        </w:rPr>
        <w:t xml:space="preserve">، </w:t>
      </w:r>
      <w:r>
        <w:rPr>
          <w:rtl/>
          <w:lang w:bidi="fa-IR"/>
        </w:rPr>
        <w:t>هرآينه اختيار كردن سفال نيكوتر است از طلا؛ زيرا آن باقى است و طلا فانى است</w:t>
      </w:r>
      <w:r w:rsidR="00A8654B">
        <w:rPr>
          <w:rtl/>
          <w:lang w:bidi="fa-IR"/>
        </w:rPr>
        <w:t xml:space="preserve">، </w:t>
      </w:r>
      <w:r>
        <w:rPr>
          <w:rtl/>
          <w:lang w:bidi="fa-IR"/>
        </w:rPr>
        <w:t>چه جاى اينكه قضيه برعكس است</w:t>
      </w:r>
      <w:r w:rsidR="00A8654B">
        <w:rPr>
          <w:rtl/>
          <w:lang w:bidi="fa-IR"/>
        </w:rPr>
        <w:t xml:space="preserve">، </w:t>
      </w:r>
      <w:r>
        <w:rPr>
          <w:rtl/>
          <w:lang w:bidi="fa-IR"/>
        </w:rPr>
        <w:t>آخرت طلا و دنيا سفال است</w:t>
      </w:r>
      <w:r w:rsidR="00A8654B">
        <w:rPr>
          <w:rtl/>
          <w:lang w:bidi="fa-IR"/>
        </w:rPr>
        <w:t xml:space="preserve">، </w:t>
      </w:r>
      <w:r>
        <w:rPr>
          <w:rtl/>
          <w:lang w:bidi="fa-IR"/>
        </w:rPr>
        <w:t>آدم عاقل طلاى باقى را از دست نمى دهد و سفال بى ارزش</w:t>
      </w:r>
      <w:r w:rsidR="00D45547">
        <w:rPr>
          <w:rtl/>
          <w:lang w:bidi="fa-IR"/>
        </w:rPr>
        <w:t xml:space="preserve"> </w:t>
      </w:r>
      <w:r>
        <w:rPr>
          <w:rtl/>
          <w:lang w:bidi="fa-IR"/>
        </w:rPr>
        <w:t>فانى را اختيار نمى نمايد</w:t>
      </w:r>
      <w:r w:rsidR="00A8654B">
        <w:rPr>
          <w:rtl/>
          <w:lang w:bidi="fa-IR"/>
        </w:rPr>
        <w:t xml:space="preserve">. </w:t>
      </w:r>
      <w:r w:rsidR="00A8654B" w:rsidRPr="00A8654B">
        <w:rPr>
          <w:rStyle w:val="libFootnotenumChar"/>
          <w:rtl/>
          <w:lang w:bidi="fa-IR"/>
        </w:rPr>
        <w:t>(87)</w:t>
      </w:r>
    </w:p>
    <w:p w:rsidR="003518BA" w:rsidRDefault="003518BA" w:rsidP="003518BA">
      <w:pPr>
        <w:pStyle w:val="libNormal"/>
        <w:rPr>
          <w:rtl/>
          <w:lang w:bidi="fa-IR"/>
        </w:rPr>
      </w:pPr>
      <w:r>
        <w:rPr>
          <w:rtl/>
          <w:lang w:bidi="fa-IR"/>
        </w:rPr>
        <w:t>د - آورده اند كه هارون الرشيد را پسرى بود به زيور تقوا و صلاح آراسته و فيض مجالست زهاد و عباد آن عصر را دريافته و از تاءثير مجالست با ايشان روى از زخارف دنيوى برتافته</w:t>
      </w:r>
      <w:r w:rsidR="00A8654B">
        <w:rPr>
          <w:rtl/>
          <w:lang w:bidi="fa-IR"/>
        </w:rPr>
        <w:t xml:space="preserve">، </w:t>
      </w:r>
      <w:r>
        <w:rPr>
          <w:rtl/>
          <w:lang w:bidi="fa-IR"/>
        </w:rPr>
        <w:t>طريقه پدر و آرزوى سرير و افسر را ترك گفته</w:t>
      </w:r>
      <w:r w:rsidR="00A8654B">
        <w:rPr>
          <w:rtl/>
          <w:lang w:bidi="fa-IR"/>
        </w:rPr>
        <w:t xml:space="preserve">، </w:t>
      </w:r>
      <w:r>
        <w:rPr>
          <w:rtl/>
          <w:lang w:bidi="fa-IR"/>
        </w:rPr>
        <w:t>از جامه ها غير از شال و كرباس نمى پوشيد</w:t>
      </w:r>
      <w:r w:rsidR="00A8654B">
        <w:rPr>
          <w:rtl/>
          <w:lang w:bidi="fa-IR"/>
        </w:rPr>
        <w:t xml:space="preserve">، </w:t>
      </w:r>
      <w:r>
        <w:rPr>
          <w:rtl/>
          <w:lang w:bidi="fa-IR"/>
        </w:rPr>
        <w:t>مرغ دلش از دامگاه علايق جسته و بر شاخسار بلندى آشيان بسته بود</w:t>
      </w:r>
      <w:r w:rsidR="00A8654B">
        <w:rPr>
          <w:rtl/>
          <w:lang w:bidi="fa-IR"/>
        </w:rPr>
        <w:t xml:space="preserve">، </w:t>
      </w:r>
      <w:r>
        <w:rPr>
          <w:rtl/>
          <w:lang w:bidi="fa-IR"/>
        </w:rPr>
        <w:t>پيوسته به گورستانها رفته و از آنها عبرت گرفته</w:t>
      </w:r>
      <w:r w:rsidR="00A8654B">
        <w:rPr>
          <w:rtl/>
          <w:lang w:bidi="fa-IR"/>
        </w:rPr>
        <w:t xml:space="preserve">، </w:t>
      </w:r>
      <w:r>
        <w:rPr>
          <w:rtl/>
          <w:lang w:bidi="fa-IR"/>
        </w:rPr>
        <w:t>زار زار گريه مى نمود</w:t>
      </w:r>
      <w:r w:rsidR="00A8654B">
        <w:rPr>
          <w:rtl/>
          <w:lang w:bidi="fa-IR"/>
        </w:rPr>
        <w:t xml:space="preserve">. </w:t>
      </w:r>
    </w:p>
    <w:p w:rsidR="003518BA" w:rsidRDefault="003518BA" w:rsidP="003518BA">
      <w:pPr>
        <w:pStyle w:val="libNormal"/>
        <w:rPr>
          <w:rtl/>
          <w:lang w:bidi="fa-IR"/>
        </w:rPr>
      </w:pPr>
      <w:r>
        <w:rPr>
          <w:rtl/>
          <w:lang w:bidi="fa-IR"/>
        </w:rPr>
        <w:t>روزى با همان لباس كرباس بر جايى كه پدرش</w:t>
      </w:r>
      <w:r w:rsidR="00A8654B">
        <w:rPr>
          <w:rtl/>
          <w:lang w:bidi="fa-IR"/>
        </w:rPr>
        <w:t xml:space="preserve">، </w:t>
      </w:r>
      <w:r>
        <w:rPr>
          <w:rtl/>
          <w:lang w:bidi="fa-IR"/>
        </w:rPr>
        <w:t>«هارون» با وزرا انجمن داشتند</w:t>
      </w:r>
      <w:r w:rsidR="00A8654B">
        <w:rPr>
          <w:rtl/>
          <w:lang w:bidi="fa-IR"/>
        </w:rPr>
        <w:t xml:space="preserve">، </w:t>
      </w:r>
      <w:r>
        <w:rPr>
          <w:rtl/>
          <w:lang w:bidi="fa-IR"/>
        </w:rPr>
        <w:t>گذر نمود</w:t>
      </w:r>
      <w:r w:rsidR="00A8654B">
        <w:rPr>
          <w:rtl/>
          <w:lang w:bidi="fa-IR"/>
        </w:rPr>
        <w:t xml:space="preserve">، </w:t>
      </w:r>
      <w:r>
        <w:rPr>
          <w:rtl/>
          <w:lang w:bidi="fa-IR"/>
        </w:rPr>
        <w:t>عده اى از افراد آن مجلس با هم گفتند كه اين پسر به سبب اين وضع و كردار</w:t>
      </w:r>
      <w:r w:rsidR="00A8654B">
        <w:rPr>
          <w:rtl/>
          <w:lang w:bidi="fa-IR"/>
        </w:rPr>
        <w:t xml:space="preserve">، </w:t>
      </w:r>
      <w:r>
        <w:rPr>
          <w:rtl/>
          <w:lang w:bidi="fa-IR"/>
        </w:rPr>
        <w:t>ننگ پدر گرديد</w:t>
      </w:r>
      <w:r w:rsidR="00A8654B">
        <w:rPr>
          <w:rtl/>
          <w:lang w:bidi="fa-IR"/>
        </w:rPr>
        <w:t xml:space="preserve">، </w:t>
      </w:r>
      <w:r>
        <w:rPr>
          <w:rtl/>
          <w:lang w:bidi="fa-IR"/>
        </w:rPr>
        <w:t>بايستى پدر او را خواسته و جلوگيرى نمايد</w:t>
      </w:r>
      <w:r w:rsidR="00A8654B">
        <w:rPr>
          <w:rtl/>
          <w:lang w:bidi="fa-IR"/>
        </w:rPr>
        <w:t xml:space="preserve">. </w:t>
      </w:r>
    </w:p>
    <w:p w:rsidR="003518BA" w:rsidRDefault="003518BA" w:rsidP="003518BA">
      <w:pPr>
        <w:pStyle w:val="libNormal"/>
        <w:rPr>
          <w:rtl/>
          <w:lang w:bidi="fa-IR"/>
        </w:rPr>
      </w:pPr>
      <w:r>
        <w:rPr>
          <w:rtl/>
          <w:lang w:bidi="fa-IR"/>
        </w:rPr>
        <w:t>اين مطلب را به گوش هارون الرشيد رسانيدند</w:t>
      </w:r>
      <w:r w:rsidR="00A8654B">
        <w:rPr>
          <w:rtl/>
          <w:lang w:bidi="fa-IR"/>
        </w:rPr>
        <w:t xml:space="preserve">، </w:t>
      </w:r>
      <w:r>
        <w:rPr>
          <w:rtl/>
          <w:lang w:bidi="fa-IR"/>
        </w:rPr>
        <w:t>او را طلب نموده و از باب مهربانى سخنانى دلفريب به گوش او خواند</w:t>
      </w:r>
      <w:r w:rsidR="00A8654B">
        <w:rPr>
          <w:rtl/>
          <w:lang w:bidi="fa-IR"/>
        </w:rPr>
        <w:t xml:space="preserve">، </w:t>
      </w:r>
      <w:r>
        <w:rPr>
          <w:rtl/>
          <w:lang w:bidi="fa-IR"/>
        </w:rPr>
        <w:t xml:space="preserve">آن جوان عقل كهن و خردسال بزرگ سخن در جواب </w:t>
      </w:r>
      <w:r>
        <w:rPr>
          <w:rtl/>
          <w:lang w:bidi="fa-IR"/>
        </w:rPr>
        <w:lastRenderedPageBreak/>
        <w:t>گفت</w:t>
      </w:r>
      <w:r w:rsidR="00A8654B">
        <w:rPr>
          <w:rtl/>
          <w:lang w:bidi="fa-IR"/>
        </w:rPr>
        <w:t>:</w:t>
      </w:r>
      <w:r>
        <w:rPr>
          <w:rtl/>
          <w:lang w:bidi="fa-IR"/>
        </w:rPr>
        <w:t xml:space="preserve"> اى پدر! عزت دنيا را ديدم و ثمره نخل دولت را چشيدم</w:t>
      </w:r>
      <w:r w:rsidR="00A8654B">
        <w:rPr>
          <w:rtl/>
          <w:lang w:bidi="fa-IR"/>
        </w:rPr>
        <w:t xml:space="preserve">، </w:t>
      </w:r>
      <w:r>
        <w:rPr>
          <w:rtl/>
          <w:lang w:bidi="fa-IR"/>
        </w:rPr>
        <w:t>اكنون مرا بگذار كه يك چندى نيز عزت عقبى را جويم و راه تحصيل سعادت آن جهانى را پويم</w:t>
      </w:r>
      <w:r w:rsidR="00A8654B">
        <w:rPr>
          <w:rtl/>
          <w:lang w:bidi="fa-IR"/>
        </w:rPr>
        <w:t xml:space="preserve">. </w:t>
      </w:r>
    </w:p>
    <w:p w:rsidR="003518BA" w:rsidRDefault="003518BA" w:rsidP="003518BA">
      <w:pPr>
        <w:pStyle w:val="libNormal"/>
        <w:rPr>
          <w:rtl/>
          <w:lang w:bidi="fa-IR"/>
        </w:rPr>
      </w:pPr>
      <w:r>
        <w:rPr>
          <w:rtl/>
          <w:lang w:bidi="fa-IR"/>
        </w:rPr>
        <w:t>هارون قبول نكرد اشاره به وزير خود كرد كه ايالت «مصر» را به نام او بنويس كه آن را به وى مفوض داشتم</w:t>
      </w:r>
      <w:r w:rsidR="00A8654B">
        <w:rPr>
          <w:rtl/>
          <w:lang w:bidi="fa-IR"/>
        </w:rPr>
        <w:t xml:space="preserve">. </w:t>
      </w:r>
    </w:p>
    <w:p w:rsidR="003518BA" w:rsidRDefault="003518BA" w:rsidP="003518BA">
      <w:pPr>
        <w:pStyle w:val="libNormal"/>
        <w:rPr>
          <w:rtl/>
          <w:lang w:bidi="fa-IR"/>
        </w:rPr>
      </w:pPr>
      <w:r>
        <w:rPr>
          <w:rtl/>
          <w:lang w:bidi="fa-IR"/>
        </w:rPr>
        <w:t>جوان گفت</w:t>
      </w:r>
      <w:r w:rsidR="00A8654B">
        <w:rPr>
          <w:rtl/>
          <w:lang w:bidi="fa-IR"/>
        </w:rPr>
        <w:t>:</w:t>
      </w:r>
      <w:r>
        <w:rPr>
          <w:rtl/>
          <w:lang w:bidi="fa-IR"/>
        </w:rPr>
        <w:t xml:space="preserve"> اگر دست از من برندارى از تو خواهم گريخت</w:t>
      </w:r>
      <w:r w:rsidR="00A8654B">
        <w:rPr>
          <w:rtl/>
          <w:lang w:bidi="fa-IR"/>
        </w:rPr>
        <w:t xml:space="preserve">. </w:t>
      </w:r>
    </w:p>
    <w:p w:rsidR="003518BA" w:rsidRDefault="003518BA" w:rsidP="003518BA">
      <w:pPr>
        <w:pStyle w:val="libNormal"/>
        <w:rPr>
          <w:rtl/>
          <w:lang w:bidi="fa-IR"/>
        </w:rPr>
      </w:pPr>
      <w:r>
        <w:rPr>
          <w:rtl/>
          <w:lang w:bidi="fa-IR"/>
        </w:rPr>
        <w:t>هارون گفت</w:t>
      </w:r>
      <w:r w:rsidR="00A8654B">
        <w:rPr>
          <w:rtl/>
          <w:lang w:bidi="fa-IR"/>
        </w:rPr>
        <w:t>:</w:t>
      </w:r>
      <w:r>
        <w:rPr>
          <w:rtl/>
          <w:lang w:bidi="fa-IR"/>
        </w:rPr>
        <w:t xml:space="preserve"> اى فرزند! اگر چنين كنى حال من در فراقت چگونه خواهد بود</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اى پدر! چون تو از من جدا شوى</w:t>
      </w:r>
      <w:r w:rsidR="00A8654B">
        <w:rPr>
          <w:rtl/>
          <w:lang w:bidi="fa-IR"/>
        </w:rPr>
        <w:t xml:space="preserve">، </w:t>
      </w:r>
      <w:r>
        <w:rPr>
          <w:rtl/>
          <w:lang w:bidi="fa-IR"/>
        </w:rPr>
        <w:t>فرزندان ديگر دارى كه خود را به ايشان تسلى دهى و اگر من از خالق خود جدايى كنم</w:t>
      </w:r>
      <w:r w:rsidR="00A8654B">
        <w:rPr>
          <w:rtl/>
          <w:lang w:bidi="fa-IR"/>
        </w:rPr>
        <w:t xml:space="preserve">، </w:t>
      </w:r>
      <w:r>
        <w:rPr>
          <w:rtl/>
          <w:lang w:bidi="fa-IR"/>
        </w:rPr>
        <w:t>چه سازم كه او را بدلى نيست و مرا كسى به جاى بدل او نتوان بود</w:t>
      </w:r>
      <w:r w:rsidR="00A8654B">
        <w:rPr>
          <w:rtl/>
          <w:lang w:bidi="fa-IR"/>
        </w:rPr>
        <w:t xml:space="preserve">. </w:t>
      </w:r>
    </w:p>
    <w:p w:rsidR="003518BA" w:rsidRDefault="003518BA" w:rsidP="003518BA">
      <w:pPr>
        <w:pStyle w:val="libNormal"/>
        <w:rPr>
          <w:rtl/>
          <w:lang w:bidi="fa-IR"/>
        </w:rPr>
      </w:pPr>
      <w:r>
        <w:rPr>
          <w:rtl/>
          <w:lang w:bidi="fa-IR"/>
        </w:rPr>
        <w:t>گويند آخرالامر از او جدايى كرده به بصره رفت و از مال دنيا جز قرآنى با خود نبرد و در بصره مزدورى كرده و فقط روز شنبه را از ايام هفته كار مى كرد و اجرت يك درهم و دانگى مى گرفت و به همان اكتفا مى نمود</w:t>
      </w:r>
      <w:r w:rsidR="00A8654B">
        <w:rPr>
          <w:rtl/>
          <w:lang w:bidi="fa-IR"/>
        </w:rPr>
        <w:t xml:space="preserve">. </w:t>
      </w:r>
    </w:p>
    <w:p w:rsidR="003518BA" w:rsidRDefault="003518BA" w:rsidP="003518BA">
      <w:pPr>
        <w:pStyle w:val="libNormal"/>
        <w:rPr>
          <w:rtl/>
          <w:lang w:bidi="fa-IR"/>
        </w:rPr>
      </w:pPr>
      <w:r>
        <w:rPr>
          <w:rtl/>
          <w:lang w:bidi="fa-IR"/>
        </w:rPr>
        <w:t>«ابو عامر بصرى» گويد كه ديوار من خرابه شده بود</w:t>
      </w:r>
      <w:r w:rsidR="00A8654B">
        <w:rPr>
          <w:rtl/>
          <w:lang w:bidi="fa-IR"/>
        </w:rPr>
        <w:t xml:space="preserve">، </w:t>
      </w:r>
      <w:r>
        <w:rPr>
          <w:rtl/>
          <w:lang w:bidi="fa-IR"/>
        </w:rPr>
        <w:t>به طلب كارگر رفتم</w:t>
      </w:r>
      <w:r w:rsidR="00A8654B">
        <w:rPr>
          <w:rtl/>
          <w:lang w:bidi="fa-IR"/>
        </w:rPr>
        <w:t xml:space="preserve">، </w:t>
      </w:r>
      <w:r>
        <w:rPr>
          <w:rtl/>
          <w:lang w:bidi="fa-IR"/>
        </w:rPr>
        <w:t>جوانى در كمال خوشرويى ديدم زنبيل در پيش نهاده</w:t>
      </w:r>
      <w:r w:rsidR="00A8654B">
        <w:rPr>
          <w:rtl/>
          <w:lang w:bidi="fa-IR"/>
        </w:rPr>
        <w:t xml:space="preserve">، </w:t>
      </w:r>
      <w:r>
        <w:rPr>
          <w:rtl/>
          <w:lang w:bidi="fa-IR"/>
        </w:rPr>
        <w:t>تلاوت قرآن مى كند</w:t>
      </w:r>
      <w:r w:rsidR="00A8654B">
        <w:rPr>
          <w:rtl/>
          <w:lang w:bidi="fa-IR"/>
        </w:rPr>
        <w:t xml:space="preserve">، </w:t>
      </w:r>
      <w:r>
        <w:rPr>
          <w:rtl/>
          <w:lang w:bidi="fa-IR"/>
        </w:rPr>
        <w:t>گفتم</w:t>
      </w:r>
      <w:r w:rsidR="00A8654B">
        <w:rPr>
          <w:rtl/>
          <w:lang w:bidi="fa-IR"/>
        </w:rPr>
        <w:t>:</w:t>
      </w:r>
      <w:r>
        <w:rPr>
          <w:rtl/>
          <w:lang w:bidi="fa-IR"/>
        </w:rPr>
        <w:t xml:space="preserve"> اى پسر! كار مى كنى</w:t>
      </w:r>
      <w:r w:rsidR="00A8654B">
        <w:rPr>
          <w:rtl/>
          <w:lang w:bidi="fa-IR"/>
        </w:rPr>
        <w:t>؟</w:t>
      </w:r>
      <w:r>
        <w:rPr>
          <w:rtl/>
          <w:lang w:bidi="fa-IR"/>
        </w:rPr>
        <w:t xml:space="preserve"> گفت</w:t>
      </w:r>
      <w:r w:rsidR="00A8654B">
        <w:rPr>
          <w:rtl/>
          <w:lang w:bidi="fa-IR"/>
        </w:rPr>
        <w:t>:</w:t>
      </w:r>
      <w:r>
        <w:rPr>
          <w:rtl/>
          <w:lang w:bidi="fa-IR"/>
        </w:rPr>
        <w:t xml:space="preserve"> چرا نكنم و حال اينكه از براى كار كردن آفريده شده ام</w:t>
      </w:r>
      <w:r w:rsidR="00A8654B">
        <w:rPr>
          <w:rtl/>
          <w:lang w:bidi="fa-IR"/>
        </w:rPr>
        <w:t xml:space="preserve">، </w:t>
      </w:r>
      <w:r>
        <w:rPr>
          <w:rtl/>
          <w:lang w:bidi="fa-IR"/>
        </w:rPr>
        <w:t>وليكن بگو چه كار خواهى داشت</w:t>
      </w:r>
      <w:r w:rsidR="00A8654B">
        <w:rPr>
          <w:rtl/>
          <w:lang w:bidi="fa-IR"/>
        </w:rPr>
        <w:t xml:space="preserve">. </w:t>
      </w:r>
      <w:r>
        <w:rPr>
          <w:rtl/>
          <w:lang w:bidi="fa-IR"/>
        </w:rPr>
        <w:t>گفتم</w:t>
      </w:r>
      <w:r w:rsidR="00A8654B">
        <w:rPr>
          <w:rtl/>
          <w:lang w:bidi="fa-IR"/>
        </w:rPr>
        <w:t>:</w:t>
      </w:r>
      <w:r>
        <w:rPr>
          <w:rtl/>
          <w:lang w:bidi="fa-IR"/>
        </w:rPr>
        <w:t xml:space="preserve"> گلكارى</w:t>
      </w:r>
      <w:r w:rsidR="00A8654B">
        <w:rPr>
          <w:rtl/>
          <w:lang w:bidi="fa-IR"/>
        </w:rPr>
        <w:t xml:space="preserve">. </w:t>
      </w:r>
      <w:r>
        <w:rPr>
          <w:rtl/>
          <w:lang w:bidi="fa-IR"/>
        </w:rPr>
        <w:t>گفت</w:t>
      </w:r>
      <w:r w:rsidR="00A8654B">
        <w:rPr>
          <w:rtl/>
          <w:lang w:bidi="fa-IR"/>
        </w:rPr>
        <w:t>:</w:t>
      </w:r>
      <w:r>
        <w:rPr>
          <w:rtl/>
          <w:lang w:bidi="fa-IR"/>
        </w:rPr>
        <w:t xml:space="preserve"> به اين شراط كه يك درهم و دانگى اجرت دهى و وقت نماز رخصت نمايى</w:t>
      </w:r>
      <w:r w:rsidR="00A8654B">
        <w:rPr>
          <w:rtl/>
          <w:lang w:bidi="fa-IR"/>
        </w:rPr>
        <w:t xml:space="preserve">. </w:t>
      </w:r>
      <w:r>
        <w:rPr>
          <w:rtl/>
          <w:lang w:bidi="fa-IR"/>
        </w:rPr>
        <w:t>قبول كردم و او را آوردم چون شب بر سر كار آمدم ديدم كه كار ده مرد كرده بود</w:t>
      </w:r>
      <w:r w:rsidR="00A8654B">
        <w:rPr>
          <w:rtl/>
          <w:lang w:bidi="fa-IR"/>
        </w:rPr>
        <w:t xml:space="preserve">، </w:t>
      </w:r>
      <w:r>
        <w:rPr>
          <w:rtl/>
          <w:lang w:bidi="fa-IR"/>
        </w:rPr>
        <w:t>دو درهم جدا كردم كه به وى دهم قبول ننمود و همان يك درهم و دانگ را گرفت و رفت</w:t>
      </w:r>
      <w:r w:rsidR="00A8654B">
        <w:rPr>
          <w:rtl/>
          <w:lang w:bidi="fa-IR"/>
        </w:rPr>
        <w:t xml:space="preserve">. </w:t>
      </w:r>
    </w:p>
    <w:p w:rsidR="003518BA" w:rsidRDefault="003518BA" w:rsidP="003518BA">
      <w:pPr>
        <w:pStyle w:val="libNormal"/>
        <w:rPr>
          <w:rtl/>
          <w:lang w:bidi="fa-IR"/>
        </w:rPr>
      </w:pPr>
      <w:r>
        <w:rPr>
          <w:rtl/>
          <w:lang w:bidi="fa-IR"/>
        </w:rPr>
        <w:t>روز ديگر به طلب او به بازار رفته او را نديدم حال او را سوال كردم</w:t>
      </w:r>
      <w:r w:rsidR="00A8654B">
        <w:rPr>
          <w:rtl/>
          <w:lang w:bidi="fa-IR"/>
        </w:rPr>
        <w:t xml:space="preserve">، </w:t>
      </w:r>
      <w:r>
        <w:rPr>
          <w:rtl/>
          <w:lang w:bidi="fa-IR"/>
        </w:rPr>
        <w:t>گفتند: غير از شنبه روز ديگر كار نمى كند</w:t>
      </w:r>
      <w:r w:rsidR="00A8654B">
        <w:rPr>
          <w:rtl/>
          <w:lang w:bidi="fa-IR"/>
        </w:rPr>
        <w:t xml:space="preserve">، </w:t>
      </w:r>
      <w:r>
        <w:rPr>
          <w:rtl/>
          <w:lang w:bidi="fa-IR"/>
        </w:rPr>
        <w:t>كار خود را تعويق انداخته چون روز شنبه شد به بازار رفته او را همچنان مشغول تلاوت قرآن ديدم</w:t>
      </w:r>
      <w:r w:rsidR="00A8654B">
        <w:rPr>
          <w:rtl/>
          <w:lang w:bidi="fa-IR"/>
        </w:rPr>
        <w:t xml:space="preserve">، </w:t>
      </w:r>
      <w:r>
        <w:rPr>
          <w:rtl/>
          <w:lang w:bidi="fa-IR"/>
        </w:rPr>
        <w:t xml:space="preserve">سلام كرده و كار را بر او عرض كردم به همان دو </w:t>
      </w:r>
      <w:r>
        <w:rPr>
          <w:rtl/>
          <w:lang w:bidi="fa-IR"/>
        </w:rPr>
        <w:lastRenderedPageBreak/>
        <w:t>شرط به كار آمد</w:t>
      </w:r>
      <w:r w:rsidR="00A8654B">
        <w:rPr>
          <w:rtl/>
          <w:lang w:bidi="fa-IR"/>
        </w:rPr>
        <w:t xml:space="preserve">، </w:t>
      </w:r>
      <w:r>
        <w:rPr>
          <w:rtl/>
          <w:lang w:bidi="fa-IR"/>
        </w:rPr>
        <w:t>او را به كارى واداشته</w:t>
      </w:r>
      <w:r w:rsidR="00A8654B">
        <w:rPr>
          <w:rtl/>
          <w:lang w:bidi="fa-IR"/>
        </w:rPr>
        <w:t xml:space="preserve">، </w:t>
      </w:r>
      <w:r>
        <w:rPr>
          <w:rtl/>
          <w:lang w:bidi="fa-IR"/>
        </w:rPr>
        <w:t>خود از دور ملاحظه مى كردم</w:t>
      </w:r>
      <w:r w:rsidR="00A8654B">
        <w:rPr>
          <w:rtl/>
          <w:lang w:bidi="fa-IR"/>
        </w:rPr>
        <w:t xml:space="preserve">، </w:t>
      </w:r>
      <w:r>
        <w:rPr>
          <w:rtl/>
          <w:lang w:bidi="fa-IR"/>
        </w:rPr>
        <w:t>گويا از غيب او را مدد مى كردند</w:t>
      </w:r>
      <w:r w:rsidR="00A8654B">
        <w:rPr>
          <w:rtl/>
          <w:lang w:bidi="fa-IR"/>
        </w:rPr>
        <w:t xml:space="preserve">، </w:t>
      </w:r>
      <w:r>
        <w:rPr>
          <w:rtl/>
          <w:lang w:bidi="fa-IR"/>
        </w:rPr>
        <w:t>چون شب شد خواستم كه وى را سه درهم دهم راضى نشد</w:t>
      </w:r>
      <w:r w:rsidR="00A8654B">
        <w:rPr>
          <w:rtl/>
          <w:lang w:bidi="fa-IR"/>
        </w:rPr>
        <w:t xml:space="preserve">، </w:t>
      </w:r>
      <w:r>
        <w:rPr>
          <w:rtl/>
          <w:lang w:bidi="fa-IR"/>
        </w:rPr>
        <w:t>همان اجرت معين را گرفت و برفت</w:t>
      </w:r>
      <w:r w:rsidR="00A8654B">
        <w:rPr>
          <w:rtl/>
          <w:lang w:bidi="fa-IR"/>
        </w:rPr>
        <w:t xml:space="preserve">. </w:t>
      </w:r>
    </w:p>
    <w:p w:rsidR="003518BA" w:rsidRDefault="003518BA" w:rsidP="003518BA">
      <w:pPr>
        <w:pStyle w:val="libNormal"/>
        <w:rPr>
          <w:rtl/>
          <w:lang w:bidi="fa-IR"/>
        </w:rPr>
      </w:pPr>
      <w:r>
        <w:rPr>
          <w:rtl/>
          <w:lang w:bidi="fa-IR"/>
        </w:rPr>
        <w:t>شنبه سوم به بازار رفتم و او را نيافتم</w:t>
      </w:r>
      <w:r w:rsidR="00A8654B">
        <w:rPr>
          <w:rtl/>
          <w:lang w:bidi="fa-IR"/>
        </w:rPr>
        <w:t xml:space="preserve">، </w:t>
      </w:r>
      <w:r>
        <w:rPr>
          <w:rtl/>
          <w:lang w:bidi="fa-IR"/>
        </w:rPr>
        <w:t>استفسار نمودم گفتند: سه روز است در خرابه اى بيمار افتاده</w:t>
      </w:r>
      <w:r w:rsidR="00A8654B">
        <w:rPr>
          <w:rtl/>
          <w:lang w:bidi="fa-IR"/>
        </w:rPr>
        <w:t xml:space="preserve">. </w:t>
      </w:r>
      <w:r>
        <w:rPr>
          <w:rtl/>
          <w:lang w:bidi="fa-IR"/>
        </w:rPr>
        <w:t>شخصى را اجرت دادم كه مرا به نزد او برد</w:t>
      </w:r>
      <w:r w:rsidR="00A8654B">
        <w:rPr>
          <w:rtl/>
          <w:lang w:bidi="fa-IR"/>
        </w:rPr>
        <w:t xml:space="preserve">. </w:t>
      </w:r>
      <w:r>
        <w:rPr>
          <w:rtl/>
          <w:lang w:bidi="fa-IR"/>
        </w:rPr>
        <w:t>چون رفتم وى را ديدم در خرابه بدون درى بيهوش افتاده و نصف خشتى به زير سر نهاده</w:t>
      </w:r>
      <w:r w:rsidR="00A8654B">
        <w:rPr>
          <w:rtl/>
          <w:lang w:bidi="fa-IR"/>
        </w:rPr>
        <w:t xml:space="preserve">. </w:t>
      </w:r>
      <w:r>
        <w:rPr>
          <w:rtl/>
          <w:lang w:bidi="fa-IR"/>
        </w:rPr>
        <w:t>بر او سلام كردم</w:t>
      </w:r>
      <w:r w:rsidR="00A8654B">
        <w:rPr>
          <w:rtl/>
          <w:lang w:bidi="fa-IR"/>
        </w:rPr>
        <w:t xml:space="preserve">، </w:t>
      </w:r>
      <w:r>
        <w:rPr>
          <w:rtl/>
          <w:lang w:bidi="fa-IR"/>
        </w:rPr>
        <w:t>چون در حالت نزع بود</w:t>
      </w:r>
      <w:r w:rsidR="00A8654B">
        <w:rPr>
          <w:rtl/>
          <w:lang w:bidi="fa-IR"/>
        </w:rPr>
        <w:t xml:space="preserve">، </w:t>
      </w:r>
      <w:r>
        <w:rPr>
          <w:rtl/>
          <w:lang w:bidi="fa-IR"/>
        </w:rPr>
        <w:t>التفاتى نفرمود</w:t>
      </w:r>
      <w:r w:rsidR="00A8654B">
        <w:rPr>
          <w:rtl/>
          <w:lang w:bidi="fa-IR"/>
        </w:rPr>
        <w:t xml:space="preserve">، </w:t>
      </w:r>
      <w:r>
        <w:rPr>
          <w:rtl/>
          <w:lang w:bidi="fa-IR"/>
        </w:rPr>
        <w:t>بار ديگر سلام كردم</w:t>
      </w:r>
      <w:r w:rsidR="00A8654B">
        <w:rPr>
          <w:rtl/>
          <w:lang w:bidi="fa-IR"/>
        </w:rPr>
        <w:t xml:space="preserve">، </w:t>
      </w:r>
      <w:r>
        <w:rPr>
          <w:rtl/>
          <w:lang w:bidi="fa-IR"/>
        </w:rPr>
        <w:t>مرا ديد و شناخت</w:t>
      </w:r>
      <w:r w:rsidR="00A8654B">
        <w:rPr>
          <w:rtl/>
          <w:lang w:bidi="fa-IR"/>
        </w:rPr>
        <w:t xml:space="preserve">، </w:t>
      </w:r>
      <w:r>
        <w:rPr>
          <w:rtl/>
          <w:lang w:bidi="fa-IR"/>
        </w:rPr>
        <w:t>سرش را به كنار گرفتم</w:t>
      </w:r>
      <w:r w:rsidR="00A8654B">
        <w:rPr>
          <w:rtl/>
          <w:lang w:bidi="fa-IR"/>
        </w:rPr>
        <w:t xml:space="preserve">، </w:t>
      </w:r>
      <w:r>
        <w:rPr>
          <w:rtl/>
          <w:lang w:bidi="fa-IR"/>
        </w:rPr>
        <w:t>مرا از آن منع نموده اين ادبيات را خواند:</w:t>
      </w:r>
    </w:p>
    <w:tbl>
      <w:tblPr>
        <w:tblStyle w:val="TableGrid"/>
        <w:bidiVisual/>
        <w:tblW w:w="5000" w:type="pct"/>
        <w:tblLook w:val="01E0"/>
      </w:tblPr>
      <w:tblGrid>
        <w:gridCol w:w="4110"/>
        <w:gridCol w:w="277"/>
        <w:gridCol w:w="4108"/>
      </w:tblGrid>
      <w:tr w:rsidR="00454028" w:rsidTr="0049141F">
        <w:trPr>
          <w:trHeight w:val="350"/>
        </w:trPr>
        <w:tc>
          <w:tcPr>
            <w:tcW w:w="4288" w:type="dxa"/>
            <w:shd w:val="clear" w:color="auto" w:fill="auto"/>
          </w:tcPr>
          <w:p w:rsidR="00454028" w:rsidRDefault="00454028" w:rsidP="0049141F">
            <w:pPr>
              <w:pStyle w:val="libPoem"/>
              <w:rPr>
                <w:rtl/>
              </w:rPr>
            </w:pPr>
            <w:r>
              <w:rPr>
                <w:rtl/>
                <w:lang w:bidi="fa-IR"/>
              </w:rPr>
              <w:t>يا صاحبى لا تغترر بتنعم</w:t>
            </w:r>
            <w:r w:rsidRPr="00725071">
              <w:rPr>
                <w:rStyle w:val="libPoemTiniChar0"/>
                <w:rtl/>
              </w:rPr>
              <w:br/>
              <w:t> </w:t>
            </w:r>
          </w:p>
        </w:tc>
        <w:tc>
          <w:tcPr>
            <w:tcW w:w="280" w:type="dxa"/>
            <w:shd w:val="clear" w:color="auto" w:fill="auto"/>
          </w:tcPr>
          <w:p w:rsidR="00454028" w:rsidRDefault="00454028" w:rsidP="0049141F">
            <w:pPr>
              <w:pStyle w:val="libPoem"/>
              <w:rPr>
                <w:rtl/>
              </w:rPr>
            </w:pPr>
          </w:p>
        </w:tc>
        <w:tc>
          <w:tcPr>
            <w:tcW w:w="4288" w:type="dxa"/>
            <w:shd w:val="clear" w:color="auto" w:fill="auto"/>
          </w:tcPr>
          <w:p w:rsidR="00454028" w:rsidRDefault="00454028" w:rsidP="0049141F">
            <w:pPr>
              <w:pStyle w:val="libPoem"/>
              <w:rPr>
                <w:rtl/>
              </w:rPr>
            </w:pPr>
            <w:r>
              <w:rPr>
                <w:rtl/>
                <w:lang w:bidi="fa-IR"/>
              </w:rPr>
              <w:t>فالعمر ينفد والنعيم يزول</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و اذا علمت بحال قوم مره</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فا علم بانك عنهم مسئول</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و اذا حملت الى القبور جنازه</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 xml:space="preserve">فا علم بانك بعدها محمول </w:t>
            </w:r>
            <w:r w:rsidRPr="00A8654B">
              <w:rPr>
                <w:rStyle w:val="libFootnotenumChar"/>
                <w:rtl/>
                <w:lang w:bidi="fa-IR"/>
              </w:rPr>
              <w:t>(88)</w:t>
            </w:r>
            <w:r w:rsidRPr="00725071">
              <w:rPr>
                <w:rStyle w:val="libPoemTiniChar0"/>
                <w:rtl/>
              </w:rPr>
              <w:br/>
              <w:t> </w:t>
            </w:r>
          </w:p>
        </w:tc>
      </w:tr>
    </w:tbl>
    <w:p w:rsidR="003518BA" w:rsidRDefault="003518BA" w:rsidP="003518BA">
      <w:pPr>
        <w:pStyle w:val="libNormal"/>
        <w:rPr>
          <w:rtl/>
          <w:lang w:bidi="fa-IR"/>
        </w:rPr>
      </w:pPr>
      <w:r>
        <w:rPr>
          <w:rtl/>
          <w:lang w:bidi="fa-IR"/>
        </w:rPr>
        <w:t>پس گفت</w:t>
      </w:r>
      <w:r w:rsidR="00A8654B">
        <w:rPr>
          <w:rtl/>
          <w:lang w:bidi="fa-IR"/>
        </w:rPr>
        <w:t>:</w:t>
      </w:r>
      <w:r>
        <w:rPr>
          <w:rtl/>
          <w:lang w:bidi="fa-IR"/>
        </w:rPr>
        <w:t xml:space="preserve"> وصيت من به تو اين است كه چون بميرم روى مرا بر خاك گذارى و بگويى</w:t>
      </w:r>
      <w:r w:rsidR="00A8654B">
        <w:rPr>
          <w:rtl/>
          <w:lang w:bidi="fa-IR"/>
        </w:rPr>
        <w:t>:</w:t>
      </w:r>
      <w:r>
        <w:rPr>
          <w:rtl/>
          <w:lang w:bidi="fa-IR"/>
        </w:rPr>
        <w:t xml:space="preserve"> </w:t>
      </w:r>
      <w:r w:rsidR="00454028">
        <w:rPr>
          <w:rStyle w:val="libHadeesChar"/>
          <w:rFonts w:hint="cs"/>
          <w:rtl/>
          <w:lang w:bidi="fa-IR"/>
        </w:rPr>
        <w:t>ا</w:t>
      </w:r>
      <w:r w:rsidR="004A59C5" w:rsidRPr="004A59C5">
        <w:rPr>
          <w:rStyle w:val="libHadeesChar"/>
          <w:rtl/>
          <w:lang w:bidi="fa-IR"/>
        </w:rPr>
        <w:t xml:space="preserve">للهم هذا عبدك هرب من الدنيا اليك لتقبله فاقبله واعف عنه و عن تقصيره بفضلك </w:t>
      </w:r>
      <w:r w:rsidR="004A59C5" w:rsidRPr="004A59C5">
        <w:rPr>
          <w:rStyle w:val="libFootnotenumChar"/>
          <w:rtl/>
          <w:lang w:bidi="fa-IR"/>
        </w:rPr>
        <w:t>(89)</w:t>
      </w:r>
      <w:r w:rsidR="004A59C5" w:rsidRPr="004A59C5">
        <w:rPr>
          <w:rStyle w:val="libHadeesChar"/>
          <w:rtl/>
          <w:lang w:bidi="fa-IR"/>
        </w:rPr>
        <w:t xml:space="preserve"> </w:t>
      </w:r>
      <w:r>
        <w:rPr>
          <w:rtl/>
          <w:lang w:bidi="fa-IR"/>
        </w:rPr>
        <w:t xml:space="preserve"> و چون مرا دفن كردى</w:t>
      </w:r>
      <w:r w:rsidR="00A8654B">
        <w:rPr>
          <w:rtl/>
          <w:lang w:bidi="fa-IR"/>
        </w:rPr>
        <w:t xml:space="preserve">، </w:t>
      </w:r>
      <w:r>
        <w:rPr>
          <w:rtl/>
          <w:lang w:bidi="fa-IR"/>
        </w:rPr>
        <w:t>زنبيل مرا به حفار دهى و اين مصحف و انگشتر مرا گرفته نزد هارون الرشيد ببر و بگو و ديعتى است از جوان غريبى و اين پيغام مرا به وى رسانى</w:t>
      </w:r>
      <w:r w:rsidR="00A8654B">
        <w:rPr>
          <w:rtl/>
          <w:lang w:bidi="fa-IR"/>
        </w:rPr>
        <w:t>:</w:t>
      </w:r>
    </w:p>
    <w:p w:rsidR="003518BA" w:rsidRDefault="004A59C5" w:rsidP="003518BA">
      <w:pPr>
        <w:pStyle w:val="libNormal"/>
        <w:rPr>
          <w:rtl/>
          <w:lang w:bidi="fa-IR"/>
        </w:rPr>
      </w:pPr>
      <w:r w:rsidRPr="004A59C5">
        <w:rPr>
          <w:rStyle w:val="libHadeesChar"/>
          <w:rtl/>
          <w:lang w:bidi="fa-IR"/>
        </w:rPr>
        <w:t xml:space="preserve">لا تموتن على غفلتك ؛ </w:t>
      </w:r>
      <w:r w:rsidR="003518BA">
        <w:rPr>
          <w:rtl/>
          <w:lang w:bidi="fa-IR"/>
        </w:rPr>
        <w:t xml:space="preserve"> مبادا به اين غفلتى كه دارى بميرى</w:t>
      </w:r>
      <w:r w:rsidR="00A8654B">
        <w:rPr>
          <w:rtl/>
          <w:lang w:bidi="fa-IR"/>
        </w:rPr>
        <w:t xml:space="preserve">. </w:t>
      </w:r>
    </w:p>
    <w:p w:rsidR="003518BA" w:rsidRDefault="003518BA" w:rsidP="003518BA">
      <w:pPr>
        <w:pStyle w:val="libNormal"/>
        <w:rPr>
          <w:rtl/>
          <w:lang w:bidi="fa-IR"/>
        </w:rPr>
      </w:pPr>
      <w:r>
        <w:rPr>
          <w:rtl/>
          <w:lang w:bidi="fa-IR"/>
        </w:rPr>
        <w:t xml:space="preserve">اين بگفت و جان به جان آفرين سپرد </w:t>
      </w:r>
      <w:r w:rsidR="00A8654B" w:rsidRPr="00A8654B">
        <w:rPr>
          <w:rStyle w:val="libFootnotenumChar"/>
          <w:rtl/>
          <w:lang w:bidi="fa-IR"/>
        </w:rPr>
        <w:t>(90)</w:t>
      </w:r>
      <w:r w:rsidR="00A8654B">
        <w:rPr>
          <w:rtl/>
          <w:lang w:bidi="fa-IR"/>
        </w:rPr>
        <w:t xml:space="preserve">. </w:t>
      </w:r>
    </w:p>
    <w:p w:rsidR="003518BA" w:rsidRDefault="003518BA" w:rsidP="003518BA">
      <w:pPr>
        <w:pStyle w:val="libNormal"/>
        <w:rPr>
          <w:rtl/>
          <w:lang w:bidi="fa-IR"/>
        </w:rPr>
      </w:pPr>
      <w:r>
        <w:rPr>
          <w:rtl/>
          <w:lang w:bidi="fa-IR"/>
        </w:rPr>
        <w:t>سعدى گويد:</w:t>
      </w:r>
    </w:p>
    <w:tbl>
      <w:tblPr>
        <w:tblStyle w:val="TableGrid"/>
        <w:bidiVisual/>
        <w:tblW w:w="5000" w:type="pct"/>
        <w:tblLook w:val="01E0"/>
      </w:tblPr>
      <w:tblGrid>
        <w:gridCol w:w="4110"/>
        <w:gridCol w:w="277"/>
        <w:gridCol w:w="4108"/>
      </w:tblGrid>
      <w:tr w:rsidR="00454028" w:rsidTr="0049141F">
        <w:trPr>
          <w:trHeight w:val="350"/>
        </w:trPr>
        <w:tc>
          <w:tcPr>
            <w:tcW w:w="4288" w:type="dxa"/>
            <w:shd w:val="clear" w:color="auto" w:fill="auto"/>
          </w:tcPr>
          <w:p w:rsidR="00454028" w:rsidRDefault="00454028" w:rsidP="0049141F">
            <w:pPr>
              <w:pStyle w:val="libPoem"/>
              <w:rPr>
                <w:rtl/>
              </w:rPr>
            </w:pPr>
            <w:r>
              <w:rPr>
                <w:rtl/>
                <w:lang w:bidi="fa-IR"/>
              </w:rPr>
              <w:t>جهان اى برادر نماند به كس</w:t>
            </w:r>
            <w:r w:rsidRPr="00725071">
              <w:rPr>
                <w:rStyle w:val="libPoemTiniChar0"/>
                <w:rtl/>
              </w:rPr>
              <w:br/>
              <w:t> </w:t>
            </w:r>
          </w:p>
        </w:tc>
        <w:tc>
          <w:tcPr>
            <w:tcW w:w="280" w:type="dxa"/>
            <w:shd w:val="clear" w:color="auto" w:fill="auto"/>
          </w:tcPr>
          <w:p w:rsidR="00454028" w:rsidRDefault="00454028" w:rsidP="0049141F">
            <w:pPr>
              <w:pStyle w:val="libPoem"/>
              <w:rPr>
                <w:rtl/>
              </w:rPr>
            </w:pPr>
          </w:p>
        </w:tc>
        <w:tc>
          <w:tcPr>
            <w:tcW w:w="4288" w:type="dxa"/>
            <w:shd w:val="clear" w:color="auto" w:fill="auto"/>
          </w:tcPr>
          <w:p w:rsidR="00454028" w:rsidRDefault="00454028" w:rsidP="0049141F">
            <w:pPr>
              <w:pStyle w:val="libPoem"/>
              <w:rPr>
                <w:rtl/>
              </w:rPr>
            </w:pPr>
            <w:r>
              <w:rPr>
                <w:rtl/>
                <w:lang w:bidi="fa-IR"/>
              </w:rPr>
              <w:t>دل اندر جهان آفرين بند و بس</w:t>
            </w:r>
            <w:r w:rsidRPr="00725071">
              <w:rPr>
                <w:rStyle w:val="libPoemTiniChar0"/>
                <w:rtl/>
              </w:rPr>
              <w:br/>
              <w:t> </w:t>
            </w:r>
          </w:p>
        </w:tc>
      </w:tr>
      <w:tr w:rsidR="00454028" w:rsidTr="0049141F">
        <w:trPr>
          <w:trHeight w:val="350"/>
        </w:trPr>
        <w:tc>
          <w:tcPr>
            <w:tcW w:w="4288" w:type="dxa"/>
          </w:tcPr>
          <w:p w:rsidR="00454028" w:rsidRDefault="00454028" w:rsidP="0049141F">
            <w:pPr>
              <w:pStyle w:val="libPoem"/>
              <w:rPr>
                <w:rtl/>
              </w:rPr>
            </w:pPr>
            <w:r>
              <w:rPr>
                <w:rtl/>
                <w:lang w:bidi="fa-IR"/>
              </w:rPr>
              <w:t>چون آهنگ رفتن كند جان پاك</w:t>
            </w:r>
            <w:r w:rsidRPr="00725071">
              <w:rPr>
                <w:rStyle w:val="libPoemTiniChar0"/>
                <w:rtl/>
              </w:rPr>
              <w:br/>
              <w:t> </w:t>
            </w:r>
          </w:p>
        </w:tc>
        <w:tc>
          <w:tcPr>
            <w:tcW w:w="280" w:type="dxa"/>
          </w:tcPr>
          <w:p w:rsidR="00454028" w:rsidRDefault="00454028" w:rsidP="0049141F">
            <w:pPr>
              <w:pStyle w:val="libPoem"/>
              <w:rPr>
                <w:rtl/>
              </w:rPr>
            </w:pPr>
          </w:p>
        </w:tc>
        <w:tc>
          <w:tcPr>
            <w:tcW w:w="4288" w:type="dxa"/>
          </w:tcPr>
          <w:p w:rsidR="00454028" w:rsidRDefault="00454028" w:rsidP="0049141F">
            <w:pPr>
              <w:pStyle w:val="libPoem"/>
              <w:rPr>
                <w:rtl/>
              </w:rPr>
            </w:pPr>
            <w:r>
              <w:rPr>
                <w:rtl/>
                <w:lang w:bidi="fa-IR"/>
              </w:rPr>
              <w:t>چه بر تخت مردن چه بر روى خاك</w:t>
            </w:r>
            <w:r w:rsidRPr="00725071">
              <w:rPr>
                <w:rStyle w:val="libPoemTiniChar0"/>
                <w:rtl/>
              </w:rPr>
              <w:br/>
              <w:t> </w:t>
            </w:r>
          </w:p>
        </w:tc>
      </w:tr>
    </w:tbl>
    <w:p w:rsidR="003518BA" w:rsidRDefault="003518BA" w:rsidP="003518BA">
      <w:pPr>
        <w:pStyle w:val="libNormal"/>
        <w:rPr>
          <w:rtl/>
          <w:lang w:bidi="fa-IR"/>
        </w:rPr>
      </w:pPr>
      <w:r>
        <w:rPr>
          <w:rtl/>
          <w:lang w:bidi="fa-IR"/>
        </w:rPr>
        <w:lastRenderedPageBreak/>
        <w:t>ه - و از جمله كسانى كه از تخت و تاج و سلطنت فانى گذشته و طالب دولت باقى و سعادت جاودانى شدند</w:t>
      </w:r>
      <w:r w:rsidR="00A8654B">
        <w:rPr>
          <w:rtl/>
          <w:lang w:bidi="fa-IR"/>
        </w:rPr>
        <w:t xml:space="preserve">، </w:t>
      </w:r>
      <w:r>
        <w:rPr>
          <w:rtl/>
          <w:lang w:bidi="fa-IR"/>
        </w:rPr>
        <w:t>«معاويه بن يزيد» بود كه به جهت بازگشت به حق ملقب به «الراجع الى الله» گرديد</w:t>
      </w:r>
      <w:r w:rsidR="00A8654B">
        <w:rPr>
          <w:rtl/>
          <w:lang w:bidi="fa-IR"/>
        </w:rPr>
        <w:t xml:space="preserve">. </w:t>
      </w:r>
    </w:p>
    <w:p w:rsidR="003518BA" w:rsidRDefault="003518BA" w:rsidP="00454028">
      <w:pPr>
        <w:pStyle w:val="libNormal"/>
        <w:rPr>
          <w:rtl/>
          <w:lang w:bidi="fa-IR"/>
        </w:rPr>
      </w:pPr>
      <w:r>
        <w:rPr>
          <w:rtl/>
          <w:lang w:bidi="fa-IR"/>
        </w:rPr>
        <w:t xml:space="preserve">آورده اند كه سه ماه و به قول بعضى چهل روز خلافت كرد؛ چون به توفيق ربانى و الهام سبحانى دانست كه خلافت حق اهل بيت پيغمبر </w:t>
      </w:r>
      <w:r w:rsidR="00454028" w:rsidRPr="00454028">
        <w:rPr>
          <w:rStyle w:val="libAlaemChar"/>
          <w:rtl/>
        </w:rPr>
        <w:t>عليهم‌السلام</w:t>
      </w:r>
      <w:r w:rsidR="00454028">
        <w:rPr>
          <w:rtl/>
          <w:lang w:bidi="fa-IR"/>
        </w:rPr>
        <w:t xml:space="preserve"> </w:t>
      </w:r>
      <w:r>
        <w:rPr>
          <w:rtl/>
          <w:lang w:bidi="fa-IR"/>
        </w:rPr>
        <w:t>است و جز ايشان كسى شايستگى اين مقام را ندارد</w:t>
      </w:r>
      <w:r w:rsidR="00A8654B">
        <w:rPr>
          <w:rtl/>
          <w:lang w:bidi="fa-IR"/>
        </w:rPr>
        <w:t xml:space="preserve">، </w:t>
      </w:r>
      <w:r>
        <w:rPr>
          <w:rtl/>
          <w:lang w:bidi="fa-IR"/>
        </w:rPr>
        <w:t>روز جمعه به منبر بر آمد و بعد از حمد الهى و درود بر حضرت رسالت پناهى</w:t>
      </w:r>
      <w:r w:rsidR="00A8654B">
        <w:rPr>
          <w:rtl/>
          <w:lang w:bidi="fa-IR"/>
        </w:rPr>
        <w:t xml:space="preserve">، </w:t>
      </w:r>
      <w:r>
        <w:rPr>
          <w:rtl/>
          <w:lang w:bidi="fa-IR"/>
        </w:rPr>
        <w:t>اين مضمون را ادا كرد كه</w:t>
      </w:r>
      <w:r w:rsidR="00A8654B">
        <w:rPr>
          <w:rtl/>
          <w:lang w:bidi="fa-IR"/>
        </w:rPr>
        <w:t>:</w:t>
      </w:r>
    </w:p>
    <w:p w:rsidR="003518BA" w:rsidRDefault="003518BA" w:rsidP="003518BA">
      <w:pPr>
        <w:pStyle w:val="libNormal"/>
        <w:rPr>
          <w:rtl/>
          <w:lang w:bidi="fa-IR"/>
        </w:rPr>
      </w:pPr>
      <w:r>
        <w:rPr>
          <w:rtl/>
          <w:lang w:bidi="fa-IR"/>
        </w:rPr>
        <w:t>«اى قوم</w:t>
      </w:r>
      <w:r w:rsidR="00A8654B">
        <w:rPr>
          <w:rtl/>
          <w:lang w:bidi="fa-IR"/>
        </w:rPr>
        <w:t>!</w:t>
      </w:r>
      <w:r>
        <w:rPr>
          <w:rtl/>
          <w:lang w:bidi="fa-IR"/>
        </w:rPr>
        <w:t xml:space="preserve"> بدانيد كه امر خلافت به من نسبت ندارد و از من برنمى آيد و خبر مى دهم شما را به كسى كه وارث استحقاق خلافت است و احدى را در او مجال طعنى نيست و آن حضرت على بن الحسين </w:t>
      </w:r>
      <w:r w:rsidR="004A59C5" w:rsidRPr="004A59C5">
        <w:rPr>
          <w:rStyle w:val="libAlaemChar"/>
          <w:rtl/>
        </w:rPr>
        <w:t>عليه‌السلام</w:t>
      </w:r>
      <w:r>
        <w:rPr>
          <w:rtl/>
          <w:lang w:bidi="fa-IR"/>
        </w:rPr>
        <w:t xml:space="preserve"> است</w:t>
      </w:r>
      <w:r w:rsidR="00A8654B">
        <w:rPr>
          <w:rtl/>
          <w:lang w:bidi="fa-IR"/>
        </w:rPr>
        <w:t xml:space="preserve">، </w:t>
      </w:r>
      <w:r>
        <w:rPr>
          <w:rtl/>
          <w:lang w:bidi="fa-IR"/>
        </w:rPr>
        <w:t>برويد و با او بيعت كنيد اگر چه مى دانم كه آن حضرت قبول اين امر نخواهد فرمود</w:t>
      </w:r>
      <w:r w:rsidR="00A8654B">
        <w:rPr>
          <w:rtl/>
          <w:lang w:bidi="fa-IR"/>
        </w:rPr>
        <w:t xml:space="preserve">. </w:t>
      </w:r>
    </w:p>
    <w:p w:rsidR="003518BA" w:rsidRDefault="003518BA" w:rsidP="003518BA">
      <w:pPr>
        <w:pStyle w:val="libNormal"/>
        <w:rPr>
          <w:rtl/>
          <w:lang w:bidi="fa-IR"/>
        </w:rPr>
      </w:pPr>
      <w:r>
        <w:rPr>
          <w:rtl/>
          <w:lang w:bidi="fa-IR"/>
        </w:rPr>
        <w:t>بعد از امام خطبه از منبر فرود آمده</w:t>
      </w:r>
      <w:r w:rsidR="00A8654B">
        <w:rPr>
          <w:rtl/>
          <w:lang w:bidi="fa-IR"/>
        </w:rPr>
        <w:t xml:space="preserve">، </w:t>
      </w:r>
      <w:r>
        <w:rPr>
          <w:rtl/>
          <w:lang w:bidi="fa-IR"/>
        </w:rPr>
        <w:t>به منزل خود رفت و ابواب اختلاط بر روى مردم بسته از خانه بيرون نيامد تا وقتى كه به عالم بقا رحلت نمود</w:t>
      </w:r>
      <w:r w:rsidR="00A8654B">
        <w:rPr>
          <w:rtl/>
          <w:lang w:bidi="fa-IR"/>
        </w:rPr>
        <w:t xml:space="preserve">. </w:t>
      </w:r>
    </w:p>
    <w:p w:rsidR="003518BA" w:rsidRDefault="003518BA" w:rsidP="003518BA">
      <w:pPr>
        <w:pStyle w:val="libNormal"/>
        <w:rPr>
          <w:rtl/>
          <w:lang w:bidi="fa-IR"/>
        </w:rPr>
      </w:pPr>
      <w:r>
        <w:rPr>
          <w:rtl/>
          <w:lang w:bidi="fa-IR"/>
        </w:rPr>
        <w:t>در بعضى كتب مذكور است كه چون معاويه بن يزيد را بر مسند خلافت نشاندند به منبر رفت و لعن بر پدر و جد خود (يزيد و معاويه) نمود و از كردار آنها تبرى جست</w:t>
      </w:r>
      <w:r w:rsidR="00A8654B">
        <w:rPr>
          <w:rtl/>
          <w:lang w:bidi="fa-IR"/>
        </w:rPr>
        <w:t xml:space="preserve">، </w:t>
      </w:r>
      <w:r>
        <w:rPr>
          <w:rtl/>
          <w:lang w:bidi="fa-IR"/>
        </w:rPr>
        <w:t>مادرش از شنيدن آن بر آشفت و از روى عناد به وى گفت</w:t>
      </w:r>
      <w:r w:rsidR="00A8654B">
        <w:rPr>
          <w:rtl/>
          <w:lang w:bidi="fa-IR"/>
        </w:rPr>
        <w:t>:</w:t>
      </w:r>
    </w:p>
    <w:p w:rsidR="003518BA" w:rsidRDefault="004A59C5" w:rsidP="003518BA">
      <w:pPr>
        <w:pStyle w:val="libNormal"/>
        <w:rPr>
          <w:rtl/>
          <w:lang w:bidi="fa-IR"/>
        </w:rPr>
      </w:pPr>
      <w:r w:rsidRPr="004A59C5">
        <w:rPr>
          <w:rStyle w:val="libHadeesChar"/>
          <w:rtl/>
          <w:lang w:bidi="fa-IR"/>
        </w:rPr>
        <w:t>يا بنى! ليتك كنت حيضه فى خرقه ؛</w:t>
      </w:r>
      <w:r w:rsidR="003518BA">
        <w:rPr>
          <w:rtl/>
          <w:lang w:bidi="fa-IR"/>
        </w:rPr>
        <w:t xml:space="preserve"> اى پسر! كاش نطفه تو خون حيض</w:t>
      </w:r>
      <w:r w:rsidR="00D45547">
        <w:rPr>
          <w:rtl/>
          <w:lang w:bidi="fa-IR"/>
        </w:rPr>
        <w:t xml:space="preserve"> </w:t>
      </w:r>
      <w:r w:rsidR="003518BA">
        <w:rPr>
          <w:rtl/>
          <w:lang w:bidi="fa-IR"/>
        </w:rPr>
        <w:t>مى شد و بر خرقه اى مى ريخت تا ننگ دودمان خود نمى گشتى</w:t>
      </w:r>
      <w:r w:rsidR="00A8654B">
        <w:rPr>
          <w:rtl/>
          <w:lang w:bidi="fa-IR"/>
        </w:rPr>
        <w:t xml:space="preserve">. </w:t>
      </w:r>
    </w:p>
    <w:p w:rsidR="003518BA" w:rsidRDefault="003518BA" w:rsidP="003518BA">
      <w:pPr>
        <w:pStyle w:val="libNormal"/>
        <w:rPr>
          <w:rtl/>
          <w:lang w:bidi="fa-IR"/>
        </w:rPr>
      </w:pPr>
      <w:r>
        <w:rPr>
          <w:rtl/>
          <w:lang w:bidi="fa-IR"/>
        </w:rPr>
        <w:t>معاويه گفت</w:t>
      </w:r>
      <w:r w:rsidR="00A8654B">
        <w:rPr>
          <w:rtl/>
          <w:lang w:bidi="fa-IR"/>
        </w:rPr>
        <w:t>:</w:t>
      </w:r>
      <w:r>
        <w:rPr>
          <w:rtl/>
          <w:lang w:bidi="fa-IR"/>
        </w:rPr>
        <w:t xml:space="preserve"> </w:t>
      </w:r>
      <w:r w:rsidR="004A59C5" w:rsidRPr="004A59C5">
        <w:rPr>
          <w:rStyle w:val="libHadeesChar"/>
          <w:rtl/>
          <w:lang w:bidi="fa-IR"/>
        </w:rPr>
        <w:t xml:space="preserve">ليتنى كنت كذلك </w:t>
      </w:r>
      <w:r>
        <w:rPr>
          <w:rtl/>
          <w:lang w:bidi="fa-IR"/>
        </w:rPr>
        <w:t xml:space="preserve"> اى كاش چنانكه گفتى مى بودم و به ننگ فرزندى يزيد مبتلا نمى شدم </w:t>
      </w:r>
      <w:r w:rsidR="00A8654B" w:rsidRPr="00A8654B">
        <w:rPr>
          <w:rStyle w:val="libFootnotenumChar"/>
          <w:rtl/>
          <w:lang w:bidi="fa-IR"/>
        </w:rPr>
        <w:t>(91)</w:t>
      </w:r>
      <w:r w:rsidR="00A8654B">
        <w:rPr>
          <w:rtl/>
          <w:lang w:bidi="fa-IR"/>
        </w:rPr>
        <w:t xml:space="preserve">. </w:t>
      </w:r>
    </w:p>
    <w:p w:rsidR="003518BA" w:rsidRDefault="003518BA" w:rsidP="003518BA">
      <w:pPr>
        <w:pStyle w:val="libNormal"/>
        <w:rPr>
          <w:rtl/>
          <w:lang w:bidi="fa-IR"/>
        </w:rPr>
      </w:pPr>
      <w:r>
        <w:rPr>
          <w:rtl/>
          <w:lang w:bidi="fa-IR"/>
        </w:rPr>
        <w:t>بعضى خطبه او را چنين نقل كرده اند:</w:t>
      </w:r>
    </w:p>
    <w:p w:rsidR="003518BA" w:rsidRDefault="004A59C5" w:rsidP="003518BA">
      <w:pPr>
        <w:pStyle w:val="libNormal"/>
        <w:rPr>
          <w:rtl/>
          <w:lang w:bidi="fa-IR"/>
        </w:rPr>
      </w:pPr>
      <w:r w:rsidRPr="004A59C5">
        <w:rPr>
          <w:rStyle w:val="libHadeesChar"/>
          <w:rtl/>
          <w:lang w:bidi="fa-IR"/>
        </w:rPr>
        <w:lastRenderedPageBreak/>
        <w:t xml:space="preserve">ايها الناس! ان قوام وجودى جلد و عظم لا طاقه لهما على النار فمن اراد البيعه الصحيحه فليمض الى يثرب وليبايع على بن الحسين بن فاطمه بنت رسول الله </w:t>
      </w:r>
      <w:r w:rsidR="00D45547" w:rsidRPr="00D45547">
        <w:rPr>
          <w:rStyle w:val="libAlaemChar"/>
          <w:rtl/>
        </w:rPr>
        <w:t>صلى‌الله‌عليه‌وآله‌</w:t>
      </w:r>
      <w:r w:rsidR="002F443C" w:rsidRPr="002F443C">
        <w:rPr>
          <w:rStyle w:val="libAlaemChar"/>
          <w:rtl/>
        </w:rPr>
        <w:t>‌</w:t>
      </w:r>
      <w:r w:rsidRPr="004A59C5">
        <w:rPr>
          <w:rStyle w:val="libHadeesChar"/>
          <w:rtl/>
          <w:lang w:bidi="fa-IR"/>
        </w:rPr>
        <w:t xml:space="preserve"> فهو اولى بها و اءحق من آل سفيان ؛ </w:t>
      </w:r>
      <w:r w:rsidRPr="004A59C5">
        <w:rPr>
          <w:rStyle w:val="libFootnotenumChar"/>
          <w:rtl/>
          <w:lang w:bidi="fa-IR"/>
        </w:rPr>
        <w:t>(92)</w:t>
      </w:r>
      <w:r w:rsidR="003518BA">
        <w:rPr>
          <w:rtl/>
          <w:lang w:bidi="fa-IR"/>
        </w:rPr>
        <w:t xml:space="preserve"> اى مردم</w:t>
      </w:r>
      <w:r w:rsidR="00A8654B">
        <w:rPr>
          <w:rtl/>
          <w:lang w:bidi="fa-IR"/>
        </w:rPr>
        <w:t>!</w:t>
      </w:r>
      <w:r w:rsidR="003518BA">
        <w:rPr>
          <w:rtl/>
          <w:lang w:bidi="fa-IR"/>
        </w:rPr>
        <w:t xml:space="preserve"> جز پوستى و استخوانى نيست و طاقت آتش جهنم ندارد</w:t>
      </w:r>
      <w:r w:rsidR="00A8654B">
        <w:rPr>
          <w:rtl/>
          <w:lang w:bidi="fa-IR"/>
        </w:rPr>
        <w:t xml:space="preserve">. </w:t>
      </w:r>
      <w:r w:rsidR="003518BA">
        <w:rPr>
          <w:rtl/>
          <w:lang w:bidi="fa-IR"/>
        </w:rPr>
        <w:t>اى قوم</w:t>
      </w:r>
      <w:r w:rsidR="00A8654B">
        <w:rPr>
          <w:rtl/>
          <w:lang w:bidi="fa-IR"/>
        </w:rPr>
        <w:t>!</w:t>
      </w:r>
      <w:r w:rsidR="003518BA">
        <w:rPr>
          <w:rtl/>
          <w:lang w:bidi="fa-IR"/>
        </w:rPr>
        <w:t xml:space="preserve"> آگاه باشيد كه امر خلافت به من و آل ابوسفيان نسبت ندارد هر كه امام حق و واجب الاطاعه مى خواهد</w:t>
      </w:r>
      <w:r w:rsidR="00A8654B">
        <w:rPr>
          <w:rtl/>
          <w:lang w:bidi="fa-IR"/>
        </w:rPr>
        <w:t xml:space="preserve">، </w:t>
      </w:r>
      <w:r w:rsidR="003518BA">
        <w:rPr>
          <w:rtl/>
          <w:lang w:bidi="fa-IR"/>
        </w:rPr>
        <w:t xml:space="preserve">بايد به مدينه خدمت امام زين العابدين كه دختر زاده رسول الله </w:t>
      </w:r>
      <w:r w:rsidR="00D45547" w:rsidRPr="00D45547">
        <w:rPr>
          <w:rStyle w:val="libAlaemChar"/>
          <w:rtl/>
        </w:rPr>
        <w:t>صلى‌الله‌عليه‌وآله‌</w:t>
      </w:r>
      <w:r w:rsidR="002F443C" w:rsidRPr="002F443C">
        <w:rPr>
          <w:rStyle w:val="libAlaemChar"/>
          <w:rtl/>
        </w:rPr>
        <w:t>‌</w:t>
      </w:r>
      <w:r w:rsidR="003518BA">
        <w:rPr>
          <w:rtl/>
          <w:lang w:bidi="fa-IR"/>
        </w:rPr>
        <w:t xml:space="preserve"> است برود و با او بيعت كند كه اوست سزاوارتر به خلافت از آل ابى سفيان</w:t>
      </w:r>
      <w:r w:rsidR="00A8654B">
        <w:rPr>
          <w:rtl/>
          <w:lang w:bidi="fa-IR"/>
        </w:rPr>
        <w:t xml:space="preserve">. </w:t>
      </w:r>
    </w:p>
    <w:p w:rsidR="003518BA" w:rsidRDefault="003518BA" w:rsidP="003518BA">
      <w:pPr>
        <w:pStyle w:val="libNormal"/>
        <w:rPr>
          <w:rtl/>
          <w:lang w:bidi="fa-IR"/>
        </w:rPr>
      </w:pPr>
      <w:r>
        <w:rPr>
          <w:rtl/>
          <w:lang w:bidi="fa-IR"/>
        </w:rPr>
        <w:t>اين شخص عاقبت به خير گشته و از دولت دو روزه دنياى فانى در گذشت</w:t>
      </w:r>
      <w:r w:rsidR="00A8654B">
        <w:rPr>
          <w:rtl/>
          <w:lang w:bidi="fa-IR"/>
        </w:rPr>
        <w:t xml:space="preserve">. </w:t>
      </w:r>
    </w:p>
    <w:p w:rsidR="003518BA" w:rsidRDefault="003518BA" w:rsidP="003518BA">
      <w:pPr>
        <w:pStyle w:val="libNormal"/>
        <w:rPr>
          <w:rtl/>
          <w:lang w:bidi="fa-IR"/>
        </w:rPr>
      </w:pPr>
      <w:r>
        <w:rPr>
          <w:rtl/>
          <w:lang w:bidi="fa-IR"/>
        </w:rPr>
        <w:t>و - و نظير همين بود سالك طريق هدى «بهلول» عاقل ديوانه نما كه جهت رعايت حق</w:t>
      </w:r>
      <w:r w:rsidR="00A8654B">
        <w:rPr>
          <w:rtl/>
          <w:lang w:bidi="fa-IR"/>
        </w:rPr>
        <w:t xml:space="preserve">، </w:t>
      </w:r>
      <w:r>
        <w:rPr>
          <w:rtl/>
          <w:lang w:bidi="fa-IR"/>
        </w:rPr>
        <w:t>پشت پا بر مسند فتوا و قضازده خود را به واسطه ديوانگى از حكومت رهانيد و سبب ديوانگى او را دوجور نقل نموده اند:</w:t>
      </w:r>
    </w:p>
    <w:p w:rsidR="003518BA" w:rsidRDefault="003518BA" w:rsidP="003518BA">
      <w:pPr>
        <w:pStyle w:val="libNormal"/>
        <w:rPr>
          <w:rtl/>
          <w:lang w:bidi="fa-IR"/>
        </w:rPr>
      </w:pPr>
      <w:r>
        <w:rPr>
          <w:rtl/>
          <w:lang w:bidi="fa-IR"/>
        </w:rPr>
        <w:t>اول اينكه</w:t>
      </w:r>
      <w:r w:rsidR="00A8654B">
        <w:rPr>
          <w:rtl/>
          <w:lang w:bidi="fa-IR"/>
        </w:rPr>
        <w:t>:</w:t>
      </w:r>
      <w:r>
        <w:rPr>
          <w:rtl/>
          <w:lang w:bidi="fa-IR"/>
        </w:rPr>
        <w:t xml:space="preserve"> هارون الرشيد مى خواست براى بغداد قاضى تعيين كند</w:t>
      </w:r>
      <w:r w:rsidR="00A8654B">
        <w:rPr>
          <w:rtl/>
          <w:lang w:bidi="fa-IR"/>
        </w:rPr>
        <w:t xml:space="preserve">، </w:t>
      </w:r>
      <w:r>
        <w:rPr>
          <w:rtl/>
          <w:lang w:bidi="fa-IR"/>
        </w:rPr>
        <w:t>در آن باب با خواص و اطرافيان خود مشورت نمود كه چه كسى لياقت قاضى شدن بغداد را دارد</w:t>
      </w:r>
      <w:r w:rsidR="00A8654B">
        <w:rPr>
          <w:rtl/>
          <w:lang w:bidi="fa-IR"/>
        </w:rPr>
        <w:t xml:space="preserve">، </w:t>
      </w:r>
      <w:r>
        <w:rPr>
          <w:rtl/>
          <w:lang w:bidi="fa-IR"/>
        </w:rPr>
        <w:t>ايشان گفتند: غير از بهلول كسى شايستگى اين مقام را ندارد</w:t>
      </w:r>
      <w:r w:rsidR="00A8654B">
        <w:rPr>
          <w:rtl/>
          <w:lang w:bidi="fa-IR"/>
        </w:rPr>
        <w:t xml:space="preserve">. </w:t>
      </w:r>
    </w:p>
    <w:p w:rsidR="003518BA" w:rsidRDefault="003518BA" w:rsidP="003518BA">
      <w:pPr>
        <w:pStyle w:val="libNormal"/>
        <w:rPr>
          <w:rtl/>
          <w:lang w:bidi="fa-IR"/>
        </w:rPr>
      </w:pPr>
      <w:r>
        <w:rPr>
          <w:rtl/>
          <w:lang w:bidi="fa-IR"/>
        </w:rPr>
        <w:t>هارون گفت</w:t>
      </w:r>
      <w:r w:rsidR="00A8654B">
        <w:rPr>
          <w:rtl/>
          <w:lang w:bidi="fa-IR"/>
        </w:rPr>
        <w:t>:</w:t>
      </w:r>
      <w:r>
        <w:rPr>
          <w:rtl/>
          <w:lang w:bidi="fa-IR"/>
        </w:rPr>
        <w:t xml:space="preserve"> اهل بغداد اتفاق كرده اند بر اينكه تو صلاحيت اين مقام را دارى</w:t>
      </w:r>
      <w:r w:rsidR="00A8654B">
        <w:rPr>
          <w:rtl/>
          <w:lang w:bidi="fa-IR"/>
        </w:rPr>
        <w:t xml:space="preserve">. </w:t>
      </w:r>
    </w:p>
    <w:p w:rsidR="003518BA" w:rsidRDefault="003518BA" w:rsidP="003518BA">
      <w:pPr>
        <w:pStyle w:val="libNormal"/>
        <w:rPr>
          <w:rtl/>
          <w:lang w:bidi="fa-IR"/>
        </w:rPr>
      </w:pPr>
      <w:r>
        <w:rPr>
          <w:rtl/>
          <w:lang w:bidi="fa-IR"/>
        </w:rPr>
        <w:t>بهلول گفت</w:t>
      </w:r>
      <w:r w:rsidR="00A8654B">
        <w:rPr>
          <w:rtl/>
          <w:lang w:bidi="fa-IR"/>
        </w:rPr>
        <w:t>:</w:t>
      </w:r>
      <w:r>
        <w:rPr>
          <w:rtl/>
          <w:lang w:bidi="fa-IR"/>
        </w:rPr>
        <w:t xml:space="preserve"> سبحان الله</w:t>
      </w:r>
      <w:r w:rsidR="00A8654B">
        <w:rPr>
          <w:rtl/>
          <w:lang w:bidi="fa-IR"/>
        </w:rPr>
        <w:t>!</w:t>
      </w:r>
      <w:r>
        <w:rPr>
          <w:rtl/>
          <w:lang w:bidi="fa-IR"/>
        </w:rPr>
        <w:t xml:space="preserve"> من حال خود را بهتر از ديگران مى دانم و ديگر اينكه در سخن يا راستگويم يا دروغگو</w:t>
      </w:r>
      <w:r w:rsidR="00A8654B">
        <w:rPr>
          <w:rtl/>
          <w:lang w:bidi="fa-IR"/>
        </w:rPr>
        <w:t xml:space="preserve">، </w:t>
      </w:r>
      <w:r>
        <w:rPr>
          <w:rtl/>
          <w:lang w:bidi="fa-IR"/>
        </w:rPr>
        <w:t>اگر راستگويم خود را شايسته اين امر نمى دانم و اگر دروغگويم چگونه قابل امر مهم قضاوت است</w:t>
      </w:r>
      <w:r w:rsidR="00A8654B">
        <w:rPr>
          <w:rtl/>
          <w:lang w:bidi="fa-IR"/>
        </w:rPr>
        <w:t xml:space="preserve">. </w:t>
      </w:r>
    </w:p>
    <w:p w:rsidR="003518BA" w:rsidRDefault="003518BA" w:rsidP="003518BA">
      <w:pPr>
        <w:pStyle w:val="libNormal"/>
        <w:rPr>
          <w:rtl/>
          <w:lang w:bidi="fa-IR"/>
        </w:rPr>
      </w:pPr>
      <w:r>
        <w:rPr>
          <w:rtl/>
          <w:lang w:bidi="fa-IR"/>
        </w:rPr>
        <w:t>خلاصه هر چه بهلول امتناع كرد</w:t>
      </w:r>
      <w:r w:rsidR="00A8654B">
        <w:rPr>
          <w:rtl/>
          <w:lang w:bidi="fa-IR"/>
        </w:rPr>
        <w:t xml:space="preserve">، </w:t>
      </w:r>
      <w:r>
        <w:rPr>
          <w:rtl/>
          <w:lang w:bidi="fa-IR"/>
        </w:rPr>
        <w:t>هارون مبالغه نمود تا اينكه بهلول فهميد كه بدون تدبير نمى تواند از دست او فرار كند</w:t>
      </w:r>
      <w:r w:rsidR="00A8654B">
        <w:rPr>
          <w:rtl/>
          <w:lang w:bidi="fa-IR"/>
        </w:rPr>
        <w:t xml:space="preserve">، </w:t>
      </w:r>
      <w:r>
        <w:rPr>
          <w:rtl/>
          <w:lang w:bidi="fa-IR"/>
        </w:rPr>
        <w:t>گفت پس امشب مرا مهلت دهيد تا در اين باره فكرى كنم</w:t>
      </w:r>
      <w:r w:rsidR="00A8654B">
        <w:rPr>
          <w:rtl/>
          <w:lang w:bidi="fa-IR"/>
        </w:rPr>
        <w:t xml:space="preserve">. </w:t>
      </w:r>
      <w:r>
        <w:rPr>
          <w:rtl/>
          <w:lang w:bidi="fa-IR"/>
        </w:rPr>
        <w:t>او را مهلت دادند شب به فكرش آمد كه خوب است خود را به ديوانگى بزند</w:t>
      </w:r>
      <w:r w:rsidR="00A8654B">
        <w:rPr>
          <w:rtl/>
          <w:lang w:bidi="fa-IR"/>
        </w:rPr>
        <w:t xml:space="preserve">. </w:t>
      </w:r>
    </w:p>
    <w:p w:rsidR="003518BA" w:rsidRDefault="003518BA" w:rsidP="003518BA">
      <w:pPr>
        <w:pStyle w:val="libNormal"/>
        <w:rPr>
          <w:rtl/>
          <w:lang w:bidi="fa-IR"/>
        </w:rPr>
      </w:pPr>
      <w:r>
        <w:rPr>
          <w:rtl/>
          <w:lang w:bidi="fa-IR"/>
        </w:rPr>
        <w:lastRenderedPageBreak/>
        <w:t>فرداى آن روز از عنايت فرزانگى</w:t>
      </w:r>
      <w:r w:rsidR="00A8654B">
        <w:rPr>
          <w:rtl/>
          <w:lang w:bidi="fa-IR"/>
        </w:rPr>
        <w:t xml:space="preserve">، </w:t>
      </w:r>
      <w:r>
        <w:rPr>
          <w:rtl/>
          <w:lang w:bidi="fa-IR"/>
        </w:rPr>
        <w:t>خود را به ديوانگى زده سوار بر چوبى شده مانند كودكان و مى گفت خود را كنار بريد تا اسب من به شما لگد نزند</w:t>
      </w:r>
      <w:r w:rsidR="00A8654B">
        <w:rPr>
          <w:rtl/>
          <w:lang w:bidi="fa-IR"/>
        </w:rPr>
        <w:t xml:space="preserve">، </w:t>
      </w:r>
      <w:r>
        <w:rPr>
          <w:rtl/>
          <w:lang w:bidi="fa-IR"/>
        </w:rPr>
        <w:t>چون خبر ديوانگى بهلول را به هارون الرشيد رسانيدند</w:t>
      </w:r>
      <w:r w:rsidR="00A8654B">
        <w:rPr>
          <w:rtl/>
          <w:lang w:bidi="fa-IR"/>
        </w:rPr>
        <w:t xml:space="preserve">، </w:t>
      </w:r>
      <w:r>
        <w:rPr>
          <w:rtl/>
          <w:lang w:bidi="fa-IR"/>
        </w:rPr>
        <w:t>گفت</w:t>
      </w:r>
      <w:r w:rsidR="00A8654B">
        <w:rPr>
          <w:rtl/>
          <w:lang w:bidi="fa-IR"/>
        </w:rPr>
        <w:t>:</w:t>
      </w:r>
      <w:r>
        <w:rPr>
          <w:rtl/>
          <w:lang w:bidi="fa-IR"/>
        </w:rPr>
        <w:t xml:space="preserve"> بلهول ديوانه نشده لكن دين خود را به اين بهانه حفظ نموده است</w:t>
      </w:r>
      <w:r w:rsidR="00A8654B">
        <w:rPr>
          <w:rtl/>
          <w:lang w:bidi="fa-IR"/>
        </w:rPr>
        <w:t xml:space="preserve">. </w:t>
      </w:r>
      <w:r w:rsidR="00A8654B" w:rsidRPr="00A8654B">
        <w:rPr>
          <w:rStyle w:val="libFootnotenumChar"/>
          <w:rtl/>
          <w:lang w:bidi="fa-IR"/>
        </w:rPr>
        <w:t>(93)</w:t>
      </w:r>
    </w:p>
    <w:p w:rsidR="003518BA" w:rsidRDefault="003518BA" w:rsidP="003518BA">
      <w:pPr>
        <w:pStyle w:val="libNormal"/>
        <w:rPr>
          <w:rtl/>
          <w:lang w:bidi="fa-IR"/>
        </w:rPr>
      </w:pPr>
      <w:r>
        <w:rPr>
          <w:rtl/>
          <w:lang w:bidi="fa-IR"/>
        </w:rPr>
        <w:t>سبب دوم اينكه</w:t>
      </w:r>
      <w:r w:rsidR="00A8654B">
        <w:rPr>
          <w:rtl/>
          <w:lang w:bidi="fa-IR"/>
        </w:rPr>
        <w:t>:</w:t>
      </w:r>
      <w:r>
        <w:rPr>
          <w:rtl/>
          <w:lang w:bidi="fa-IR"/>
        </w:rPr>
        <w:t xml:space="preserve"> هارون الرشيد براى حفظ سلطنت خود دائم در مقام دفع حضرت امام موسى بن جعفر </w:t>
      </w:r>
      <w:r w:rsidR="004A59C5" w:rsidRPr="004A59C5">
        <w:rPr>
          <w:rStyle w:val="libAlaemChar"/>
          <w:rtl/>
        </w:rPr>
        <w:t>عليه‌السلام</w:t>
      </w:r>
      <w:r>
        <w:rPr>
          <w:rtl/>
          <w:lang w:bidi="fa-IR"/>
        </w:rPr>
        <w:t xml:space="preserve"> بود و پيوسته در كمين قتل آن بزرگوار نشسته</w:t>
      </w:r>
      <w:r w:rsidR="00A8654B">
        <w:rPr>
          <w:rtl/>
          <w:lang w:bidi="fa-IR"/>
        </w:rPr>
        <w:t xml:space="preserve">، </w:t>
      </w:r>
      <w:r>
        <w:rPr>
          <w:rtl/>
          <w:lang w:bidi="fa-IR"/>
        </w:rPr>
        <w:t>جستجوى بهانه مى نمود</w:t>
      </w:r>
      <w:r w:rsidR="00A8654B">
        <w:rPr>
          <w:rtl/>
          <w:lang w:bidi="fa-IR"/>
        </w:rPr>
        <w:t xml:space="preserve">، </w:t>
      </w:r>
      <w:r>
        <w:rPr>
          <w:rtl/>
          <w:lang w:bidi="fa-IR"/>
        </w:rPr>
        <w:t>تا اينكه آن حضرت را به داعيه خروج متهم ساخته از مفتيان آن زمان كه يكى از آنها بهلول بود</w:t>
      </w:r>
      <w:r w:rsidR="00A8654B">
        <w:rPr>
          <w:rtl/>
          <w:lang w:bidi="fa-IR"/>
        </w:rPr>
        <w:t xml:space="preserve">، </w:t>
      </w:r>
      <w:r>
        <w:rPr>
          <w:rtl/>
          <w:lang w:bidi="fa-IR"/>
        </w:rPr>
        <w:t>بر اباحه قتل آن سرور عالمين استفاده كند</w:t>
      </w:r>
      <w:r w:rsidR="00A8654B">
        <w:rPr>
          <w:rtl/>
          <w:lang w:bidi="fa-IR"/>
        </w:rPr>
        <w:t xml:space="preserve">، </w:t>
      </w:r>
      <w:r>
        <w:rPr>
          <w:rtl/>
          <w:lang w:bidi="fa-IR"/>
        </w:rPr>
        <w:t>ديگران فتوا دادند</w:t>
      </w:r>
      <w:r w:rsidR="00A8654B">
        <w:rPr>
          <w:rtl/>
          <w:lang w:bidi="fa-IR"/>
        </w:rPr>
        <w:t xml:space="preserve">، </w:t>
      </w:r>
      <w:r>
        <w:rPr>
          <w:rtl/>
          <w:lang w:bidi="fa-IR"/>
        </w:rPr>
        <w:t>بهلول خدمت آن امام مشرف شده فضيه را عرض نمود و راه فرارى از آن حضرت خواست</w:t>
      </w:r>
      <w:r w:rsidR="00A8654B">
        <w:rPr>
          <w:rtl/>
          <w:lang w:bidi="fa-IR"/>
        </w:rPr>
        <w:t xml:space="preserve">، </w:t>
      </w:r>
      <w:r>
        <w:rPr>
          <w:rtl/>
          <w:lang w:bidi="fa-IR"/>
        </w:rPr>
        <w:t xml:space="preserve">آن حضرت فرمودند: خود را به ديوانگى بزن </w:t>
      </w:r>
      <w:r w:rsidR="00A8654B" w:rsidRPr="00A8654B">
        <w:rPr>
          <w:rStyle w:val="libFootnotenumChar"/>
          <w:rtl/>
          <w:lang w:bidi="fa-IR"/>
        </w:rPr>
        <w:t>(94)</w:t>
      </w:r>
      <w:r w:rsidR="00A8654B">
        <w:rPr>
          <w:rtl/>
          <w:lang w:bidi="fa-IR"/>
        </w:rPr>
        <w:t xml:space="preserve">. </w:t>
      </w:r>
    </w:p>
    <w:p w:rsidR="003518BA" w:rsidRDefault="003518BA" w:rsidP="003518BA">
      <w:pPr>
        <w:pStyle w:val="libNormal"/>
        <w:rPr>
          <w:rtl/>
          <w:lang w:bidi="fa-IR"/>
        </w:rPr>
      </w:pPr>
      <w:r>
        <w:rPr>
          <w:rtl/>
          <w:lang w:bidi="fa-IR"/>
        </w:rPr>
        <w:t>بهلول به دستور آن حضرت خود را مانند ديوانگان وانمود و خود را از تكليف آن مايه كفر و نفاق رهانيد و سفينه ايمان خود را به تعليم آن حفظ سفينه از غرقاب هلاكت نجات داد و مفاد حديث نبوى كه</w:t>
      </w:r>
      <w:r w:rsidR="00A8654B">
        <w:rPr>
          <w:rtl/>
          <w:lang w:bidi="fa-IR"/>
        </w:rPr>
        <w:t>:</w:t>
      </w:r>
      <w:r>
        <w:rPr>
          <w:rtl/>
          <w:lang w:bidi="fa-IR"/>
        </w:rPr>
        <w:t xml:space="preserve"> </w:t>
      </w:r>
      <w:r w:rsidR="004A59C5" w:rsidRPr="004A59C5">
        <w:rPr>
          <w:rStyle w:val="libHadeesChar"/>
          <w:rtl/>
          <w:lang w:bidi="fa-IR"/>
        </w:rPr>
        <w:t xml:space="preserve">انما مثل اهل بيتى فيكم كمثل سفينه نوح من ركبها نجى و من تخلف عنها غرق </w:t>
      </w:r>
      <w:r w:rsidR="004A59C5" w:rsidRPr="004A59C5">
        <w:rPr>
          <w:rStyle w:val="libFootnotenumChar"/>
          <w:rtl/>
          <w:lang w:bidi="fa-IR"/>
        </w:rPr>
        <w:t>(95)</w:t>
      </w:r>
      <w:r w:rsidR="004A59C5" w:rsidRPr="004A59C5">
        <w:rPr>
          <w:rStyle w:val="libHadeesChar"/>
          <w:rtl/>
          <w:lang w:bidi="fa-IR"/>
        </w:rPr>
        <w:t xml:space="preserve"> </w:t>
      </w:r>
      <w:r>
        <w:rPr>
          <w:rtl/>
          <w:lang w:bidi="fa-IR"/>
        </w:rPr>
        <w:t xml:space="preserve"> را تعليم مسلمين نمود</w:t>
      </w:r>
      <w:r w:rsidR="00A8654B">
        <w:rPr>
          <w:rtl/>
          <w:lang w:bidi="fa-IR"/>
        </w:rPr>
        <w:t xml:space="preserve">. </w:t>
      </w:r>
    </w:p>
    <w:p w:rsidR="003518BA" w:rsidRDefault="003518BA" w:rsidP="003518BA">
      <w:pPr>
        <w:pStyle w:val="libNormal"/>
        <w:rPr>
          <w:rtl/>
          <w:lang w:bidi="fa-IR"/>
        </w:rPr>
      </w:pPr>
      <w:r>
        <w:rPr>
          <w:rtl/>
          <w:lang w:bidi="fa-IR"/>
        </w:rPr>
        <w:t>البته ارباب بصيرت را نمى توانند اين موجهاى بلا و گردابهاى مهلكه نابود نمايند؛ زيرا ايشان دستاويز ريسمان الهى دارند و سواران كشتى نجات و منجيان خلايقند</w:t>
      </w:r>
      <w:r w:rsidR="00A8654B">
        <w:rPr>
          <w:rtl/>
          <w:lang w:bidi="fa-IR"/>
        </w:rPr>
        <w:t xml:space="preserve">. </w:t>
      </w:r>
    </w:p>
    <w:p w:rsidR="003518BA" w:rsidRDefault="003518BA" w:rsidP="003518BA">
      <w:pPr>
        <w:pStyle w:val="libNormal"/>
        <w:rPr>
          <w:rtl/>
          <w:lang w:bidi="fa-IR"/>
        </w:rPr>
      </w:pPr>
      <w:r>
        <w:rPr>
          <w:rtl/>
          <w:lang w:bidi="fa-IR"/>
        </w:rPr>
        <w:t>اى فقير بينوا! و اى پادشاه كشور فقر و فنا! قدر خود را بدان و از شكر خالق حكيم توانا دريغ مفرما كه اين ثروت دنيا بيش از چندى باقى نمى ماند و خوشى اين دار فنا بيش از چند روز اندك نيست و بدان كه آخرت است خانه جاويدان و عقبا است كه خوشى و سلطنتش باقى و استوار است و خلل پذير نيست</w:t>
      </w:r>
      <w:r w:rsidR="00A8654B">
        <w:rPr>
          <w:rtl/>
          <w:lang w:bidi="fa-IR"/>
        </w:rPr>
        <w:t xml:space="preserve">، </w:t>
      </w:r>
      <w:r>
        <w:rPr>
          <w:rtl/>
          <w:lang w:bidi="fa-IR"/>
        </w:rPr>
        <w:t>كوشش نما كه به آن دولت باقى و فرح جاودانى نايل گردى</w:t>
      </w:r>
      <w:r w:rsidR="00A8654B">
        <w:rPr>
          <w:rtl/>
          <w:lang w:bidi="fa-IR"/>
        </w:rPr>
        <w:t xml:space="preserve">، </w:t>
      </w:r>
      <w:r>
        <w:rPr>
          <w:rtl/>
          <w:lang w:bidi="fa-IR"/>
        </w:rPr>
        <w:t>در جهان فانى اقتدار و زيردستى</w:t>
      </w:r>
      <w:r w:rsidR="00A8654B">
        <w:rPr>
          <w:rtl/>
          <w:lang w:bidi="fa-IR"/>
        </w:rPr>
        <w:t xml:space="preserve">، </w:t>
      </w:r>
      <w:r>
        <w:rPr>
          <w:rtl/>
          <w:lang w:bidi="fa-IR"/>
        </w:rPr>
        <w:t>دولت و فقر</w:t>
      </w:r>
      <w:r w:rsidR="00A8654B">
        <w:rPr>
          <w:rtl/>
          <w:lang w:bidi="fa-IR"/>
        </w:rPr>
        <w:t xml:space="preserve">، </w:t>
      </w:r>
      <w:r>
        <w:rPr>
          <w:rtl/>
          <w:lang w:bidi="fa-IR"/>
        </w:rPr>
        <w:t xml:space="preserve">ظالم و </w:t>
      </w:r>
      <w:r>
        <w:rPr>
          <w:rtl/>
          <w:lang w:bidi="fa-IR"/>
        </w:rPr>
        <w:lastRenderedPageBreak/>
        <w:t>مظلوم</w:t>
      </w:r>
      <w:r w:rsidR="00A8654B">
        <w:rPr>
          <w:rtl/>
          <w:lang w:bidi="fa-IR"/>
        </w:rPr>
        <w:t xml:space="preserve">، </w:t>
      </w:r>
      <w:r>
        <w:rPr>
          <w:rtl/>
          <w:lang w:bidi="fa-IR"/>
        </w:rPr>
        <w:t>رئيس</w:t>
      </w:r>
      <w:r w:rsidR="00D45547">
        <w:rPr>
          <w:rtl/>
          <w:lang w:bidi="fa-IR"/>
        </w:rPr>
        <w:t xml:space="preserve"> </w:t>
      </w:r>
      <w:r>
        <w:rPr>
          <w:rtl/>
          <w:lang w:bidi="fa-IR"/>
        </w:rPr>
        <w:t>و مرووس</w:t>
      </w:r>
      <w:r w:rsidR="00A8654B">
        <w:rPr>
          <w:rtl/>
          <w:lang w:bidi="fa-IR"/>
        </w:rPr>
        <w:t xml:space="preserve">، </w:t>
      </w:r>
      <w:r>
        <w:rPr>
          <w:rtl/>
          <w:lang w:bidi="fa-IR"/>
        </w:rPr>
        <w:t>تميز داده مى شود</w:t>
      </w:r>
      <w:r w:rsidR="00A8654B">
        <w:rPr>
          <w:rtl/>
          <w:lang w:bidi="fa-IR"/>
        </w:rPr>
        <w:t xml:space="preserve">، </w:t>
      </w:r>
      <w:r>
        <w:rPr>
          <w:rtl/>
          <w:lang w:bidi="fa-IR"/>
        </w:rPr>
        <w:t>همينكه زندگانى به سر آمد و بدنها استخوان شدند</w:t>
      </w:r>
      <w:r w:rsidR="00A8654B">
        <w:rPr>
          <w:rtl/>
          <w:lang w:bidi="fa-IR"/>
        </w:rPr>
        <w:t xml:space="preserve">، </w:t>
      </w:r>
      <w:r>
        <w:rPr>
          <w:rtl/>
          <w:lang w:bidi="fa-IR"/>
        </w:rPr>
        <w:t>ديگر فرقى مابين آنها نيست</w:t>
      </w:r>
      <w:r w:rsidR="00A8654B">
        <w:rPr>
          <w:rtl/>
          <w:lang w:bidi="fa-IR"/>
        </w:rPr>
        <w:t xml:space="preserve">. </w:t>
      </w:r>
    </w:p>
    <w:p w:rsidR="003518BA" w:rsidRDefault="003518BA" w:rsidP="003518BA">
      <w:pPr>
        <w:pStyle w:val="libNormal"/>
        <w:rPr>
          <w:rtl/>
          <w:lang w:bidi="fa-IR"/>
        </w:rPr>
      </w:pPr>
      <w:r>
        <w:rPr>
          <w:rtl/>
          <w:lang w:bidi="fa-IR"/>
        </w:rPr>
        <w:t>ز - گويند يكى از ارباب هوش و ذكاوت را در گورستانى ديدند كه استخوانهاى پوسيده مردگان را كه به مرور ايام از قبرها بيرون افتاده بودند</w:t>
      </w:r>
      <w:r w:rsidR="00A8654B">
        <w:rPr>
          <w:rtl/>
          <w:lang w:bidi="fa-IR"/>
        </w:rPr>
        <w:t xml:space="preserve">، </w:t>
      </w:r>
      <w:r>
        <w:rPr>
          <w:rtl/>
          <w:lang w:bidi="fa-IR"/>
        </w:rPr>
        <w:t>بر هم مى زد و به نظر دقت در آنها مى نگريست</w:t>
      </w:r>
      <w:r w:rsidR="00A8654B">
        <w:rPr>
          <w:rtl/>
          <w:lang w:bidi="fa-IR"/>
        </w:rPr>
        <w:t xml:space="preserve">، </w:t>
      </w:r>
      <w:r>
        <w:rPr>
          <w:rtl/>
          <w:lang w:bidi="fa-IR"/>
        </w:rPr>
        <w:t>سبب آن را از وى سوال كردند</w:t>
      </w:r>
      <w:r w:rsidR="00A8654B">
        <w:rPr>
          <w:rtl/>
          <w:lang w:bidi="fa-IR"/>
        </w:rPr>
        <w:t xml:space="preserve">، </w:t>
      </w:r>
      <w:r>
        <w:rPr>
          <w:rtl/>
          <w:lang w:bidi="fa-IR"/>
        </w:rPr>
        <w:t>گفت</w:t>
      </w:r>
      <w:r w:rsidR="00A8654B">
        <w:rPr>
          <w:rtl/>
          <w:lang w:bidi="fa-IR"/>
        </w:rPr>
        <w:t>:</w:t>
      </w:r>
      <w:r>
        <w:rPr>
          <w:rtl/>
          <w:lang w:bidi="fa-IR"/>
        </w:rPr>
        <w:t xml:space="preserve"> «مى خواهم استخوان پادشاهان دنيا را از استخوان گدايان بينوا جدا كنم</w:t>
      </w:r>
      <w:r w:rsidR="00A8654B">
        <w:rPr>
          <w:rtl/>
          <w:lang w:bidi="fa-IR"/>
        </w:rPr>
        <w:t xml:space="preserve">، </w:t>
      </w:r>
      <w:r>
        <w:rPr>
          <w:rtl/>
          <w:lang w:bidi="fa-IR"/>
        </w:rPr>
        <w:t>هر چند سعى مى كنم و به نظر دقت در آنها مى نگرم</w:t>
      </w:r>
      <w:r w:rsidR="00A8654B">
        <w:rPr>
          <w:rtl/>
          <w:lang w:bidi="fa-IR"/>
        </w:rPr>
        <w:t xml:space="preserve">، </w:t>
      </w:r>
      <w:r>
        <w:rPr>
          <w:rtl/>
          <w:lang w:bidi="fa-IR"/>
        </w:rPr>
        <w:t xml:space="preserve">فرقى درميان اين دو فرقه نمى بينم </w:t>
      </w:r>
      <w:r w:rsidR="00A8654B" w:rsidRPr="00A8654B">
        <w:rPr>
          <w:rStyle w:val="libFootnotenumChar"/>
          <w:rtl/>
          <w:lang w:bidi="fa-IR"/>
        </w:rPr>
        <w:t>(96)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شاعر چه خوب سروده</w:t>
      </w:r>
      <w:r w:rsidR="00A8654B">
        <w:rPr>
          <w:rtl/>
          <w:lang w:bidi="fa-IR"/>
        </w:rPr>
        <w:t>:</w:t>
      </w:r>
    </w:p>
    <w:tbl>
      <w:tblPr>
        <w:tblStyle w:val="TableGrid"/>
        <w:bidiVisual/>
        <w:tblW w:w="5000" w:type="pct"/>
        <w:tblLook w:val="01E0"/>
      </w:tblPr>
      <w:tblGrid>
        <w:gridCol w:w="4103"/>
        <w:gridCol w:w="277"/>
        <w:gridCol w:w="4115"/>
      </w:tblGrid>
      <w:tr w:rsidR="002F443C" w:rsidTr="0049141F">
        <w:trPr>
          <w:trHeight w:val="350"/>
        </w:trPr>
        <w:tc>
          <w:tcPr>
            <w:tcW w:w="4288" w:type="dxa"/>
            <w:shd w:val="clear" w:color="auto" w:fill="auto"/>
          </w:tcPr>
          <w:p w:rsidR="002F443C" w:rsidRDefault="002F443C" w:rsidP="0049141F">
            <w:pPr>
              <w:pStyle w:val="libPoem"/>
              <w:rPr>
                <w:rtl/>
              </w:rPr>
            </w:pPr>
            <w:r>
              <w:rPr>
                <w:rtl/>
                <w:lang w:bidi="fa-IR"/>
              </w:rPr>
              <w:t>اين خرد و بزرگى كه به نام انسانند</w:t>
            </w:r>
            <w:r w:rsidRPr="00725071">
              <w:rPr>
                <w:rStyle w:val="libPoemTiniChar0"/>
                <w:rtl/>
              </w:rPr>
              <w:br/>
              <w:t> </w:t>
            </w:r>
          </w:p>
        </w:tc>
        <w:tc>
          <w:tcPr>
            <w:tcW w:w="280" w:type="dxa"/>
            <w:shd w:val="clear" w:color="auto" w:fill="auto"/>
          </w:tcPr>
          <w:p w:rsidR="002F443C" w:rsidRDefault="002F443C" w:rsidP="0049141F">
            <w:pPr>
              <w:pStyle w:val="libPoem"/>
              <w:rPr>
                <w:rtl/>
              </w:rPr>
            </w:pPr>
          </w:p>
        </w:tc>
        <w:tc>
          <w:tcPr>
            <w:tcW w:w="4288" w:type="dxa"/>
            <w:shd w:val="clear" w:color="auto" w:fill="auto"/>
          </w:tcPr>
          <w:p w:rsidR="002F443C" w:rsidRDefault="002F443C" w:rsidP="0049141F">
            <w:pPr>
              <w:pStyle w:val="libPoem"/>
              <w:rPr>
                <w:rtl/>
              </w:rPr>
            </w:pPr>
            <w:r>
              <w:rPr>
                <w:rtl/>
                <w:lang w:bidi="fa-IR"/>
              </w:rPr>
              <w:t>در دست زمانه همچو انگشتانند</w:t>
            </w:r>
            <w:r w:rsidRPr="00725071">
              <w:rPr>
                <w:rStyle w:val="libPoemTiniChar0"/>
                <w:rtl/>
              </w:rPr>
              <w:br/>
              <w:t> </w:t>
            </w:r>
          </w:p>
        </w:tc>
      </w:tr>
      <w:tr w:rsidR="002F443C" w:rsidTr="0049141F">
        <w:trPr>
          <w:trHeight w:val="350"/>
        </w:trPr>
        <w:tc>
          <w:tcPr>
            <w:tcW w:w="4288" w:type="dxa"/>
          </w:tcPr>
          <w:p w:rsidR="002F443C" w:rsidRDefault="002F443C" w:rsidP="0049141F">
            <w:pPr>
              <w:pStyle w:val="libPoem"/>
              <w:rPr>
                <w:rtl/>
              </w:rPr>
            </w:pPr>
            <w:r>
              <w:rPr>
                <w:rtl/>
                <w:lang w:bidi="fa-IR"/>
              </w:rPr>
              <w:t>امروز اگر بلند و پستى دارند</w:t>
            </w:r>
            <w:r w:rsidRPr="00725071">
              <w:rPr>
                <w:rStyle w:val="libPoemTiniChar0"/>
                <w:rtl/>
              </w:rPr>
              <w:br/>
              <w:t> </w:t>
            </w:r>
          </w:p>
        </w:tc>
        <w:tc>
          <w:tcPr>
            <w:tcW w:w="280" w:type="dxa"/>
          </w:tcPr>
          <w:p w:rsidR="002F443C" w:rsidRDefault="002F443C" w:rsidP="0049141F">
            <w:pPr>
              <w:pStyle w:val="libPoem"/>
              <w:rPr>
                <w:rtl/>
              </w:rPr>
            </w:pPr>
          </w:p>
        </w:tc>
        <w:tc>
          <w:tcPr>
            <w:tcW w:w="4288" w:type="dxa"/>
          </w:tcPr>
          <w:p w:rsidR="002F443C" w:rsidRDefault="002F443C" w:rsidP="0049141F">
            <w:pPr>
              <w:pStyle w:val="libPoem"/>
              <w:rPr>
                <w:rtl/>
              </w:rPr>
            </w:pPr>
            <w:r>
              <w:rPr>
                <w:rtl/>
                <w:lang w:bidi="fa-IR"/>
              </w:rPr>
              <w:t>فردا چه بخوابند همه يكسانند</w:t>
            </w:r>
            <w:r w:rsidRPr="00725071">
              <w:rPr>
                <w:rStyle w:val="libPoemTiniChar0"/>
                <w:rtl/>
              </w:rPr>
              <w:br/>
              <w:t> </w:t>
            </w:r>
          </w:p>
        </w:tc>
      </w:tr>
    </w:tbl>
    <w:p w:rsidR="003518BA" w:rsidRDefault="003518BA" w:rsidP="003518BA">
      <w:pPr>
        <w:pStyle w:val="libNormal"/>
        <w:rPr>
          <w:rtl/>
          <w:lang w:bidi="fa-IR"/>
        </w:rPr>
      </w:pPr>
      <w:r>
        <w:rPr>
          <w:rtl/>
          <w:lang w:bidi="fa-IR"/>
        </w:rPr>
        <w:t>انسان بايد از اين وقايع عبرت بگيرد و اين پنج روزه زندگانى را هر طور شده بگذراند و مشكلات اوضاع زمانه را بر خود هموار كند</w:t>
      </w:r>
      <w:r w:rsidR="00A8654B">
        <w:rPr>
          <w:rtl/>
          <w:lang w:bidi="fa-IR"/>
        </w:rPr>
        <w:t xml:space="preserve">، </w:t>
      </w:r>
      <w:r>
        <w:rPr>
          <w:rtl/>
          <w:lang w:bidi="fa-IR"/>
        </w:rPr>
        <w:t>براى شكمى كه به دو لقمه نان سير مى شود</w:t>
      </w:r>
      <w:r w:rsidR="00A8654B">
        <w:rPr>
          <w:rtl/>
          <w:lang w:bidi="fa-IR"/>
        </w:rPr>
        <w:t xml:space="preserve">، </w:t>
      </w:r>
      <w:r>
        <w:rPr>
          <w:rtl/>
          <w:lang w:bidi="fa-IR"/>
        </w:rPr>
        <w:t>چه لازم است كه خود را مانند مورچه</w:t>
      </w:r>
      <w:r w:rsidR="00A8654B">
        <w:rPr>
          <w:rtl/>
          <w:lang w:bidi="fa-IR"/>
        </w:rPr>
        <w:t xml:space="preserve">، </w:t>
      </w:r>
      <w:r>
        <w:rPr>
          <w:rtl/>
          <w:lang w:bidi="fa-IR"/>
        </w:rPr>
        <w:t>دانه كش</w:t>
      </w:r>
      <w:r w:rsidR="00D45547">
        <w:rPr>
          <w:rtl/>
          <w:lang w:bidi="fa-IR"/>
        </w:rPr>
        <w:t xml:space="preserve"> </w:t>
      </w:r>
      <w:r>
        <w:rPr>
          <w:rtl/>
          <w:lang w:bidi="fa-IR"/>
        </w:rPr>
        <w:t>خرمن ديگران سازد</w:t>
      </w:r>
      <w:r w:rsidR="00A8654B">
        <w:rPr>
          <w:rtl/>
          <w:lang w:bidi="fa-IR"/>
        </w:rPr>
        <w:t xml:space="preserve">، </w:t>
      </w:r>
      <w:r>
        <w:rPr>
          <w:rtl/>
          <w:lang w:bidi="fa-IR"/>
        </w:rPr>
        <w:t>و بدنى را كه به دو متر پارچه</w:t>
      </w:r>
      <w:r w:rsidR="00A8654B">
        <w:rPr>
          <w:rtl/>
          <w:lang w:bidi="fa-IR"/>
        </w:rPr>
        <w:t xml:space="preserve">، </w:t>
      </w:r>
      <w:r>
        <w:rPr>
          <w:rtl/>
          <w:lang w:bidi="fa-IR"/>
        </w:rPr>
        <w:t>لباسش مى شود خود را پيچ و تاب هزار گونه اضطراب و ناهموارى روزگار مبتلا سازد</w:t>
      </w:r>
      <w:r w:rsidR="00A8654B">
        <w:rPr>
          <w:rtl/>
          <w:lang w:bidi="fa-IR"/>
        </w:rPr>
        <w:t xml:space="preserve">. </w:t>
      </w:r>
    </w:p>
    <w:p w:rsidR="003518BA" w:rsidRDefault="003518BA" w:rsidP="003518BA">
      <w:pPr>
        <w:pStyle w:val="libNormal"/>
        <w:rPr>
          <w:rtl/>
          <w:lang w:bidi="fa-IR"/>
        </w:rPr>
      </w:pPr>
      <w:r>
        <w:rPr>
          <w:rtl/>
          <w:lang w:bidi="fa-IR"/>
        </w:rPr>
        <w:t>شيخ بهائى - عليه الرحمه - اين مقال را خوب سروده است</w:t>
      </w:r>
      <w:r w:rsidR="00A8654B">
        <w:rPr>
          <w:rtl/>
          <w:lang w:bidi="fa-IR"/>
        </w:rPr>
        <w:t>:</w:t>
      </w:r>
    </w:p>
    <w:tbl>
      <w:tblPr>
        <w:tblStyle w:val="TableGrid"/>
        <w:bidiVisual/>
        <w:tblW w:w="5000" w:type="pct"/>
        <w:tblLook w:val="01E0"/>
      </w:tblPr>
      <w:tblGrid>
        <w:gridCol w:w="4107"/>
        <w:gridCol w:w="277"/>
        <w:gridCol w:w="4111"/>
      </w:tblGrid>
      <w:tr w:rsidR="002F443C" w:rsidTr="0049141F">
        <w:trPr>
          <w:trHeight w:val="350"/>
        </w:trPr>
        <w:tc>
          <w:tcPr>
            <w:tcW w:w="4288" w:type="dxa"/>
            <w:shd w:val="clear" w:color="auto" w:fill="auto"/>
          </w:tcPr>
          <w:p w:rsidR="002F443C" w:rsidRDefault="002F443C" w:rsidP="0049141F">
            <w:pPr>
              <w:pStyle w:val="libPoem"/>
              <w:rPr>
                <w:rtl/>
              </w:rPr>
            </w:pPr>
            <w:r>
              <w:rPr>
                <w:rtl/>
                <w:lang w:bidi="fa-IR"/>
              </w:rPr>
              <w:t>گر نباشد جامه اطلس تو را</w:t>
            </w:r>
            <w:r w:rsidRPr="00725071">
              <w:rPr>
                <w:rStyle w:val="libPoemTiniChar0"/>
                <w:rtl/>
              </w:rPr>
              <w:br/>
              <w:t> </w:t>
            </w:r>
          </w:p>
        </w:tc>
        <w:tc>
          <w:tcPr>
            <w:tcW w:w="280" w:type="dxa"/>
            <w:shd w:val="clear" w:color="auto" w:fill="auto"/>
          </w:tcPr>
          <w:p w:rsidR="002F443C" w:rsidRDefault="002F443C" w:rsidP="0049141F">
            <w:pPr>
              <w:pStyle w:val="libPoem"/>
              <w:rPr>
                <w:rtl/>
              </w:rPr>
            </w:pPr>
          </w:p>
        </w:tc>
        <w:tc>
          <w:tcPr>
            <w:tcW w:w="4288" w:type="dxa"/>
            <w:shd w:val="clear" w:color="auto" w:fill="auto"/>
          </w:tcPr>
          <w:p w:rsidR="002F443C" w:rsidRDefault="002F443C" w:rsidP="0049141F">
            <w:pPr>
              <w:pStyle w:val="libPoem"/>
              <w:rPr>
                <w:rtl/>
              </w:rPr>
            </w:pPr>
            <w:r>
              <w:rPr>
                <w:rtl/>
                <w:lang w:bidi="fa-IR"/>
              </w:rPr>
              <w:t>كهنه دلقى ساتر تن بس تو را</w:t>
            </w:r>
            <w:r w:rsidRPr="00725071">
              <w:rPr>
                <w:rStyle w:val="libPoemTiniChar0"/>
                <w:rtl/>
              </w:rPr>
              <w:br/>
              <w:t> </w:t>
            </w:r>
          </w:p>
        </w:tc>
      </w:tr>
      <w:tr w:rsidR="002F443C" w:rsidTr="0049141F">
        <w:trPr>
          <w:trHeight w:val="350"/>
        </w:trPr>
        <w:tc>
          <w:tcPr>
            <w:tcW w:w="4288" w:type="dxa"/>
          </w:tcPr>
          <w:p w:rsidR="002F443C" w:rsidRDefault="002F443C" w:rsidP="0049141F">
            <w:pPr>
              <w:pStyle w:val="libPoem"/>
              <w:rPr>
                <w:rtl/>
              </w:rPr>
            </w:pPr>
            <w:r>
              <w:rPr>
                <w:rtl/>
                <w:lang w:bidi="fa-IR"/>
              </w:rPr>
              <w:t>ور مرغى نبودت با قند و مشك</w:t>
            </w:r>
            <w:r w:rsidRPr="00725071">
              <w:rPr>
                <w:rStyle w:val="libPoemTiniChar0"/>
                <w:rtl/>
              </w:rPr>
              <w:br/>
              <w:t> </w:t>
            </w:r>
          </w:p>
        </w:tc>
        <w:tc>
          <w:tcPr>
            <w:tcW w:w="280" w:type="dxa"/>
          </w:tcPr>
          <w:p w:rsidR="002F443C" w:rsidRDefault="002F443C" w:rsidP="0049141F">
            <w:pPr>
              <w:pStyle w:val="libPoem"/>
              <w:rPr>
                <w:rtl/>
              </w:rPr>
            </w:pPr>
          </w:p>
        </w:tc>
        <w:tc>
          <w:tcPr>
            <w:tcW w:w="4288" w:type="dxa"/>
          </w:tcPr>
          <w:p w:rsidR="002F443C" w:rsidRDefault="002F443C" w:rsidP="0049141F">
            <w:pPr>
              <w:pStyle w:val="libPoem"/>
              <w:rPr>
                <w:rtl/>
              </w:rPr>
            </w:pPr>
            <w:r>
              <w:rPr>
                <w:rtl/>
                <w:lang w:bidi="fa-IR"/>
              </w:rPr>
              <w:t>خوش بود دوغ و پياز و نان خشك</w:t>
            </w:r>
            <w:r w:rsidRPr="00725071">
              <w:rPr>
                <w:rStyle w:val="libPoemTiniChar0"/>
                <w:rtl/>
              </w:rPr>
              <w:br/>
              <w:t> </w:t>
            </w:r>
          </w:p>
        </w:tc>
      </w:tr>
      <w:tr w:rsidR="002F443C" w:rsidTr="0049141F">
        <w:trPr>
          <w:trHeight w:val="350"/>
        </w:trPr>
        <w:tc>
          <w:tcPr>
            <w:tcW w:w="4288" w:type="dxa"/>
          </w:tcPr>
          <w:p w:rsidR="002F443C" w:rsidRDefault="002F443C" w:rsidP="0049141F">
            <w:pPr>
              <w:pStyle w:val="libPoem"/>
              <w:rPr>
                <w:rtl/>
              </w:rPr>
            </w:pPr>
            <w:r>
              <w:rPr>
                <w:rtl/>
                <w:lang w:bidi="fa-IR"/>
              </w:rPr>
              <w:t>گر نباشد مشربه از زرناب</w:t>
            </w:r>
            <w:r w:rsidRPr="00725071">
              <w:rPr>
                <w:rStyle w:val="libPoemTiniChar0"/>
                <w:rtl/>
              </w:rPr>
              <w:br/>
              <w:t> </w:t>
            </w:r>
          </w:p>
        </w:tc>
        <w:tc>
          <w:tcPr>
            <w:tcW w:w="280" w:type="dxa"/>
          </w:tcPr>
          <w:p w:rsidR="002F443C" w:rsidRDefault="002F443C" w:rsidP="0049141F">
            <w:pPr>
              <w:pStyle w:val="libPoem"/>
              <w:rPr>
                <w:rtl/>
              </w:rPr>
            </w:pPr>
          </w:p>
        </w:tc>
        <w:tc>
          <w:tcPr>
            <w:tcW w:w="4288" w:type="dxa"/>
          </w:tcPr>
          <w:p w:rsidR="002F443C" w:rsidRDefault="002F443C" w:rsidP="0049141F">
            <w:pPr>
              <w:pStyle w:val="libPoem"/>
              <w:rPr>
                <w:rtl/>
              </w:rPr>
            </w:pPr>
            <w:r>
              <w:rPr>
                <w:rtl/>
                <w:lang w:bidi="fa-IR"/>
              </w:rPr>
              <w:t>با كف خود مى توانى خورد آب</w:t>
            </w:r>
            <w:r w:rsidRPr="00725071">
              <w:rPr>
                <w:rStyle w:val="libPoemTiniChar0"/>
                <w:rtl/>
              </w:rPr>
              <w:br/>
              <w:t> </w:t>
            </w:r>
          </w:p>
        </w:tc>
      </w:tr>
      <w:tr w:rsidR="002F443C" w:rsidTr="0049141F">
        <w:trPr>
          <w:trHeight w:val="350"/>
        </w:trPr>
        <w:tc>
          <w:tcPr>
            <w:tcW w:w="4288" w:type="dxa"/>
          </w:tcPr>
          <w:p w:rsidR="002F443C" w:rsidRDefault="002F443C" w:rsidP="0049141F">
            <w:pPr>
              <w:pStyle w:val="libPoem"/>
              <w:rPr>
                <w:rtl/>
              </w:rPr>
            </w:pPr>
            <w:r>
              <w:rPr>
                <w:rtl/>
                <w:lang w:bidi="fa-IR"/>
              </w:rPr>
              <w:t>گر نباشد مركب زرين لجام</w:t>
            </w:r>
            <w:r w:rsidRPr="00725071">
              <w:rPr>
                <w:rStyle w:val="libPoemTiniChar0"/>
                <w:rtl/>
              </w:rPr>
              <w:br/>
              <w:t> </w:t>
            </w:r>
          </w:p>
        </w:tc>
        <w:tc>
          <w:tcPr>
            <w:tcW w:w="280" w:type="dxa"/>
          </w:tcPr>
          <w:p w:rsidR="002F443C" w:rsidRDefault="002F443C" w:rsidP="0049141F">
            <w:pPr>
              <w:pStyle w:val="libPoem"/>
              <w:rPr>
                <w:rtl/>
              </w:rPr>
            </w:pPr>
          </w:p>
        </w:tc>
        <w:tc>
          <w:tcPr>
            <w:tcW w:w="4288" w:type="dxa"/>
          </w:tcPr>
          <w:p w:rsidR="002F443C" w:rsidRDefault="002F443C" w:rsidP="0049141F">
            <w:pPr>
              <w:pStyle w:val="libPoem"/>
              <w:rPr>
                <w:rtl/>
              </w:rPr>
            </w:pPr>
            <w:r>
              <w:rPr>
                <w:rtl/>
                <w:lang w:bidi="fa-IR"/>
              </w:rPr>
              <w:t>مى توان زد هم به پاى خويش گام</w:t>
            </w:r>
            <w:r w:rsidRPr="00725071">
              <w:rPr>
                <w:rStyle w:val="libPoemTiniChar0"/>
                <w:rtl/>
              </w:rPr>
              <w:br/>
              <w:t> </w:t>
            </w:r>
          </w:p>
        </w:tc>
      </w:tr>
      <w:tr w:rsidR="002F443C" w:rsidTr="0049141F">
        <w:trPr>
          <w:trHeight w:val="350"/>
        </w:trPr>
        <w:tc>
          <w:tcPr>
            <w:tcW w:w="4288" w:type="dxa"/>
          </w:tcPr>
          <w:p w:rsidR="002F443C" w:rsidRDefault="002F443C" w:rsidP="0049141F">
            <w:pPr>
              <w:pStyle w:val="libPoem"/>
              <w:rPr>
                <w:rtl/>
              </w:rPr>
            </w:pPr>
            <w:r>
              <w:rPr>
                <w:rtl/>
                <w:lang w:bidi="fa-IR"/>
              </w:rPr>
              <w:t>گر نباشد دور باش از پيش</w:t>
            </w:r>
            <w:r w:rsidRPr="00725071">
              <w:rPr>
                <w:rStyle w:val="libPoemTiniChar0"/>
                <w:rtl/>
              </w:rPr>
              <w:br/>
              <w:t> </w:t>
            </w:r>
          </w:p>
        </w:tc>
        <w:tc>
          <w:tcPr>
            <w:tcW w:w="280" w:type="dxa"/>
          </w:tcPr>
          <w:p w:rsidR="002F443C" w:rsidRDefault="002F443C" w:rsidP="0049141F">
            <w:pPr>
              <w:pStyle w:val="libPoem"/>
              <w:rPr>
                <w:rtl/>
              </w:rPr>
            </w:pPr>
          </w:p>
        </w:tc>
        <w:tc>
          <w:tcPr>
            <w:tcW w:w="4288" w:type="dxa"/>
          </w:tcPr>
          <w:p w:rsidR="002F443C" w:rsidRDefault="002F443C" w:rsidP="0049141F">
            <w:pPr>
              <w:pStyle w:val="libPoem"/>
              <w:rPr>
                <w:rtl/>
              </w:rPr>
            </w:pPr>
            <w:r>
              <w:rPr>
                <w:rtl/>
                <w:lang w:bidi="fa-IR"/>
              </w:rPr>
              <w:t>دور باش و نفرت خلق از تو بس</w:t>
            </w:r>
            <w:r w:rsidRPr="00725071">
              <w:rPr>
                <w:rStyle w:val="libPoemTiniChar0"/>
                <w:rtl/>
              </w:rPr>
              <w:br/>
              <w:t> </w:t>
            </w:r>
          </w:p>
        </w:tc>
      </w:tr>
    </w:tbl>
    <w:p w:rsidR="003518BA" w:rsidRDefault="003518BA" w:rsidP="003518BA">
      <w:pPr>
        <w:pStyle w:val="libNormal"/>
        <w:rPr>
          <w:rtl/>
          <w:lang w:bidi="fa-IR"/>
        </w:rPr>
      </w:pPr>
      <w:r>
        <w:rPr>
          <w:rtl/>
          <w:lang w:bidi="fa-IR"/>
        </w:rPr>
        <w:lastRenderedPageBreak/>
        <w:t>ح - گويند كه «ابراهيم ادهم» كه از پسران پادشاهان خراسان بود و در سلك سلاطين روزگار به شمار مى رفت</w:t>
      </w:r>
      <w:r w:rsidR="00A8654B">
        <w:rPr>
          <w:rtl/>
          <w:lang w:bidi="fa-IR"/>
        </w:rPr>
        <w:t xml:space="preserve">، </w:t>
      </w:r>
      <w:r>
        <w:rPr>
          <w:rtl/>
          <w:lang w:bidi="fa-IR"/>
        </w:rPr>
        <w:t>روزى از دريچه قصر خود سردر آورد</w:t>
      </w:r>
      <w:r w:rsidR="00A8654B">
        <w:rPr>
          <w:rtl/>
          <w:lang w:bidi="fa-IR"/>
        </w:rPr>
        <w:t xml:space="preserve">، </w:t>
      </w:r>
      <w:r>
        <w:rPr>
          <w:rtl/>
          <w:lang w:bidi="fa-IR"/>
        </w:rPr>
        <w:t>مردى را ديد در سايه قصر نانى را در آورده تناول نموده و آبى روى آن بياشاميد و در همانجا خوابيد</w:t>
      </w:r>
      <w:r w:rsidR="00A8654B">
        <w:rPr>
          <w:rtl/>
          <w:lang w:bidi="fa-IR"/>
        </w:rPr>
        <w:t xml:space="preserve">. </w:t>
      </w:r>
    </w:p>
    <w:p w:rsidR="003518BA" w:rsidRDefault="003518BA" w:rsidP="003518BA">
      <w:pPr>
        <w:pStyle w:val="libNormal"/>
        <w:rPr>
          <w:rtl/>
          <w:lang w:bidi="fa-IR"/>
        </w:rPr>
      </w:pPr>
      <w:r>
        <w:rPr>
          <w:rtl/>
          <w:lang w:bidi="fa-IR"/>
        </w:rPr>
        <w:t>ابراهيم با خود گفت</w:t>
      </w:r>
      <w:r w:rsidR="00A8654B">
        <w:rPr>
          <w:rtl/>
          <w:lang w:bidi="fa-IR"/>
        </w:rPr>
        <w:t>:</w:t>
      </w:r>
      <w:r>
        <w:rPr>
          <w:rtl/>
          <w:lang w:bidi="fa-IR"/>
        </w:rPr>
        <w:t xml:space="preserve"> اى نفس</w:t>
      </w:r>
      <w:r w:rsidR="00A8654B">
        <w:rPr>
          <w:rtl/>
          <w:lang w:bidi="fa-IR"/>
        </w:rPr>
        <w:t>!</w:t>
      </w:r>
      <w:r>
        <w:rPr>
          <w:rtl/>
          <w:lang w:bidi="fa-IR"/>
        </w:rPr>
        <w:t xml:space="preserve"> هر گاه به اين قدر كه مشاهده شد قناعت توان كرد</w:t>
      </w:r>
      <w:r w:rsidR="00A8654B">
        <w:rPr>
          <w:rtl/>
          <w:lang w:bidi="fa-IR"/>
        </w:rPr>
        <w:t xml:space="preserve">، </w:t>
      </w:r>
      <w:r>
        <w:rPr>
          <w:rtl/>
          <w:lang w:bidi="fa-IR"/>
        </w:rPr>
        <w:t>چرا چنين دربند اين و آن مانم و در فكر آرزوهاى اين دنياى فانى باشم</w:t>
      </w:r>
      <w:r w:rsidR="00A8654B">
        <w:rPr>
          <w:rtl/>
          <w:lang w:bidi="fa-IR"/>
        </w:rPr>
        <w:t xml:space="preserve">، </w:t>
      </w:r>
      <w:r>
        <w:rPr>
          <w:rtl/>
          <w:lang w:bidi="fa-IR"/>
        </w:rPr>
        <w:t>از قصر به زير آمد و پاى در سلك فقيران نهاد و در اوج عالم تجرد پر و بال شوق گشوده و خود را از دامگاه علايق دنيوى نجات داد</w:t>
      </w:r>
      <w:r w:rsidR="00A8654B">
        <w:rPr>
          <w:rtl/>
          <w:lang w:bidi="fa-IR"/>
        </w:rPr>
        <w:t xml:space="preserve">. </w:t>
      </w:r>
      <w:r w:rsidR="00A8654B" w:rsidRPr="00A8654B">
        <w:rPr>
          <w:rStyle w:val="libFootnotenumChar"/>
          <w:rtl/>
          <w:lang w:bidi="fa-IR"/>
        </w:rPr>
        <w:t>(97)</w:t>
      </w:r>
    </w:p>
    <w:p w:rsidR="003518BA" w:rsidRDefault="003518BA" w:rsidP="003518BA">
      <w:pPr>
        <w:pStyle w:val="libNormal"/>
        <w:rPr>
          <w:rtl/>
          <w:lang w:bidi="fa-IR"/>
        </w:rPr>
      </w:pPr>
      <w:r>
        <w:rPr>
          <w:rtl/>
          <w:lang w:bidi="fa-IR"/>
        </w:rPr>
        <w:t xml:space="preserve">از منجى آوارگان بيابان هوا و هوس خواهانيم كه به همه توفيق عنايت فرمايد تا از اين صفت رذيله نجات يابند و نور هدايت و وصول الى الحق را در دل همه بندگان بيندازد به محمد و آله </w:t>
      </w:r>
      <w:r w:rsidR="00D45547" w:rsidRPr="00D45547">
        <w:rPr>
          <w:rStyle w:val="libAlaemChar"/>
          <w:rtl/>
        </w:rPr>
        <w:t>صلى‌الله‌عليه‌وآله‌</w:t>
      </w:r>
      <w:r w:rsidR="002F443C" w:rsidRPr="002F443C">
        <w:rPr>
          <w:rStyle w:val="libAlaemChar"/>
          <w:rtl/>
        </w:rPr>
        <w:t>‌</w:t>
      </w:r>
      <w:r w:rsidR="00A8654B">
        <w:rPr>
          <w:rtl/>
          <w:lang w:bidi="fa-IR"/>
        </w:rPr>
        <w:t xml:space="preserve">. </w:t>
      </w:r>
    </w:p>
    <w:p w:rsidR="003518BA" w:rsidRDefault="00CE4DEB" w:rsidP="00A8654B">
      <w:pPr>
        <w:pStyle w:val="Heading1"/>
        <w:rPr>
          <w:rtl/>
          <w:lang w:bidi="fa-IR"/>
        </w:rPr>
      </w:pPr>
      <w:r>
        <w:rPr>
          <w:rtl/>
          <w:lang w:bidi="fa-IR"/>
        </w:rPr>
        <w:br w:type="page"/>
      </w:r>
      <w:bookmarkStart w:id="26" w:name="_Toc365798312"/>
      <w:r w:rsidR="00A8654B">
        <w:rPr>
          <w:rtl/>
          <w:lang w:bidi="fa-IR"/>
        </w:rPr>
        <w:lastRenderedPageBreak/>
        <w:t>موعظه سوم: حرص مذموم</w:t>
      </w:r>
      <w:bookmarkEnd w:id="26"/>
    </w:p>
    <w:p w:rsidR="003518BA" w:rsidRDefault="003518BA" w:rsidP="003518BA">
      <w:pPr>
        <w:pStyle w:val="libNormal"/>
        <w:rPr>
          <w:rtl/>
          <w:lang w:bidi="fa-IR"/>
        </w:rPr>
      </w:pPr>
      <w:r>
        <w:rPr>
          <w:rtl/>
          <w:lang w:bidi="fa-IR"/>
        </w:rPr>
        <w:t>موعظه سوم در «مذمت حرص بر تحصيل سيم و زر» و اندوختن ملك و مال دنياى دنى و جهان فانى است</w:t>
      </w:r>
      <w:r w:rsidR="00A8654B">
        <w:rPr>
          <w:rtl/>
          <w:lang w:bidi="fa-IR"/>
        </w:rPr>
        <w:t xml:space="preserve">. </w:t>
      </w:r>
    </w:p>
    <w:p w:rsidR="003518BA" w:rsidRDefault="003518BA" w:rsidP="003518BA">
      <w:pPr>
        <w:pStyle w:val="libNormal"/>
        <w:rPr>
          <w:rtl/>
          <w:lang w:bidi="fa-IR"/>
        </w:rPr>
      </w:pPr>
      <w:r>
        <w:rPr>
          <w:rtl/>
          <w:lang w:bidi="fa-IR"/>
        </w:rPr>
        <w:t>بشر عاقل و انسان كامل اگر از روى انصاف و با ديده بصيرت بنگرد</w:t>
      </w:r>
      <w:r w:rsidR="00A8654B">
        <w:rPr>
          <w:rtl/>
          <w:lang w:bidi="fa-IR"/>
        </w:rPr>
        <w:t xml:space="preserve">، </w:t>
      </w:r>
      <w:r>
        <w:rPr>
          <w:rtl/>
          <w:lang w:bidi="fa-IR"/>
        </w:rPr>
        <w:t>مى بيند كه هر كس در اين دار فانى حرص ورزد و جمع ملك و مال كند</w:t>
      </w:r>
      <w:r w:rsidR="00A8654B">
        <w:rPr>
          <w:rtl/>
          <w:lang w:bidi="fa-IR"/>
        </w:rPr>
        <w:t xml:space="preserve">، </w:t>
      </w:r>
      <w:r>
        <w:rPr>
          <w:rtl/>
          <w:lang w:bidi="fa-IR"/>
        </w:rPr>
        <w:t>گرفتاريش</w:t>
      </w:r>
      <w:r w:rsidR="00D45547">
        <w:rPr>
          <w:rtl/>
          <w:lang w:bidi="fa-IR"/>
        </w:rPr>
        <w:t xml:space="preserve"> </w:t>
      </w:r>
      <w:r>
        <w:rPr>
          <w:rtl/>
          <w:lang w:bidi="fa-IR"/>
        </w:rPr>
        <w:t>در دار باقى و جهان جاودانى بيشتر است و علاوه بر آن خود را اسير هوا و هوس و حمال زن و فرزند كرده و ديگران نتيجه زحمات او را مى برند</w:t>
      </w:r>
      <w:r w:rsidR="00A8654B">
        <w:rPr>
          <w:rtl/>
          <w:lang w:bidi="fa-IR"/>
        </w:rPr>
        <w:t xml:space="preserve">. </w:t>
      </w:r>
    </w:p>
    <w:p w:rsidR="003518BA" w:rsidRDefault="003518BA" w:rsidP="003518BA">
      <w:pPr>
        <w:pStyle w:val="libNormal"/>
        <w:rPr>
          <w:rtl/>
          <w:lang w:bidi="fa-IR"/>
        </w:rPr>
      </w:pPr>
      <w:r>
        <w:rPr>
          <w:rtl/>
          <w:lang w:bidi="fa-IR"/>
        </w:rPr>
        <w:t>پس اى حريص مال دنيا! و اى اسير سلسله اين موج بحر فنا! كمى به حل خود آى و مقدارى تاءمل در عاقبت امر خود نما و ببين چقدر براى اين سيم و زر دنيا خاطر خود را خسته و در جستجوى آن تنت را ناتوان ساخته و در رنج طلب آن رنگ خود را زرد نموده و چه اندازه از غصه ملك و مال</w:t>
      </w:r>
      <w:r w:rsidR="00A8654B">
        <w:rPr>
          <w:rtl/>
          <w:lang w:bidi="fa-IR"/>
        </w:rPr>
        <w:t xml:space="preserve">، </w:t>
      </w:r>
      <w:r>
        <w:rPr>
          <w:rtl/>
          <w:lang w:bidi="fa-IR"/>
        </w:rPr>
        <w:t>قارون صفت به خاك كدورت فرو رفته و گاهى در تحصيل در و صدف گرداب وار در درياى تفكر فرو رفته اى</w:t>
      </w:r>
      <w:r w:rsidR="00A8654B">
        <w:rPr>
          <w:rtl/>
          <w:lang w:bidi="fa-IR"/>
        </w:rPr>
        <w:t xml:space="preserve">. </w:t>
      </w:r>
    </w:p>
    <w:p w:rsidR="003518BA" w:rsidRDefault="00A8654B" w:rsidP="00A8654B">
      <w:pPr>
        <w:pStyle w:val="Heading2"/>
        <w:rPr>
          <w:rtl/>
          <w:lang w:bidi="fa-IR"/>
        </w:rPr>
      </w:pPr>
      <w:bookmarkStart w:id="27" w:name="_Toc365798313"/>
      <w:r>
        <w:rPr>
          <w:rtl/>
          <w:lang w:bidi="fa-IR"/>
        </w:rPr>
        <w:t>حرص از ديدگاه آيات و روايات</w:t>
      </w:r>
      <w:bookmarkEnd w:id="27"/>
    </w:p>
    <w:p w:rsidR="003518BA" w:rsidRDefault="003518BA" w:rsidP="003518BA">
      <w:pPr>
        <w:pStyle w:val="libNormal"/>
        <w:rPr>
          <w:rtl/>
          <w:lang w:bidi="fa-IR"/>
        </w:rPr>
      </w:pPr>
      <w:r>
        <w:rPr>
          <w:lang w:bidi="fa-IR"/>
        </w:rPr>
        <w:t xml:space="preserve"> </w:t>
      </w:r>
      <w:r w:rsidR="004A59C5" w:rsidRPr="002F443C">
        <w:rPr>
          <w:rStyle w:val="libAieChar"/>
          <w:rtl/>
        </w:rPr>
        <w:t>ياءيها الذين ءامنوا لا تلهكم اءموالكم و لا اءولدكم عن ذكر الله و من يفعل ذالك فاءولئك هم الخسرون</w:t>
      </w:r>
      <w:r w:rsidR="004A59C5" w:rsidRPr="004A59C5">
        <w:rPr>
          <w:rStyle w:val="libHadeesChar"/>
          <w:rtl/>
          <w:lang w:bidi="fa-IR"/>
        </w:rPr>
        <w:t xml:space="preserve"> </w:t>
      </w:r>
      <w:r w:rsidR="004A59C5" w:rsidRPr="004A59C5">
        <w:rPr>
          <w:rStyle w:val="libFootnotenumChar"/>
          <w:rtl/>
          <w:lang w:bidi="fa-IR"/>
        </w:rPr>
        <w:t>(98)</w:t>
      </w:r>
      <w:r w:rsidR="00A8654B">
        <w:rPr>
          <w:lang w:bidi="fa-IR"/>
        </w:rPr>
        <w:t xml:space="preserve">. </w:t>
      </w:r>
    </w:p>
    <w:p w:rsidR="003518BA" w:rsidRDefault="003518BA" w:rsidP="003518BA">
      <w:pPr>
        <w:pStyle w:val="libNormal"/>
        <w:rPr>
          <w:rtl/>
          <w:lang w:bidi="fa-IR"/>
        </w:rPr>
      </w:pPr>
      <w:r>
        <w:rPr>
          <w:rtl/>
          <w:lang w:bidi="fa-IR"/>
        </w:rPr>
        <w:t>حاصل كلام خالق نظام اين است كه</w:t>
      </w:r>
      <w:r w:rsidR="00A8654B">
        <w:rPr>
          <w:rtl/>
          <w:lang w:bidi="fa-IR"/>
        </w:rPr>
        <w:t>:</w:t>
      </w:r>
      <w:r>
        <w:rPr>
          <w:rtl/>
          <w:lang w:bidi="fa-IR"/>
        </w:rPr>
        <w:t xml:space="preserve"> «اى كسانى كه ايمان آورده ايد! مشغول نسازد شما را مالهاى شما و فرزندان شما از ياد خدا؛ يعنى به سبب اشتغال به مال و تلذذ از آن و كثرت تعلق به اولاد از ياد الهى غافل نشويد و براى اين دو امر بى اعتبار خود را در وطه مخالفت و نافرمانى حضرت آفريدگار ميندازيد</w:t>
      </w:r>
      <w:r w:rsidR="00A8654B">
        <w:rPr>
          <w:rtl/>
          <w:lang w:bidi="fa-IR"/>
        </w:rPr>
        <w:t xml:space="preserve">، </w:t>
      </w:r>
      <w:r>
        <w:rPr>
          <w:rtl/>
          <w:lang w:bidi="fa-IR"/>
        </w:rPr>
        <w:t>و هركس اين كار را كند؛ پس ايشانند زيانكاران كه متاع سعادت باقى را به آتش شهوات نفسانى سوزانده اند»</w:t>
      </w:r>
      <w:r w:rsidR="00A8654B">
        <w:rPr>
          <w:rtl/>
          <w:lang w:bidi="fa-IR"/>
        </w:rPr>
        <w:t xml:space="preserve">. </w:t>
      </w:r>
    </w:p>
    <w:p w:rsidR="003518BA" w:rsidRDefault="003518BA" w:rsidP="003518BA">
      <w:pPr>
        <w:pStyle w:val="libNormal"/>
        <w:rPr>
          <w:rtl/>
          <w:lang w:bidi="fa-IR"/>
        </w:rPr>
      </w:pPr>
      <w:r>
        <w:rPr>
          <w:rtl/>
          <w:lang w:bidi="fa-IR"/>
        </w:rPr>
        <w:t xml:space="preserve">و نيز فرمود: </w:t>
      </w:r>
      <w:r w:rsidR="004A59C5" w:rsidRPr="002F443C">
        <w:rPr>
          <w:rStyle w:val="libAieChar"/>
          <w:rtl/>
        </w:rPr>
        <w:t>انما اءموالكم و اءولدكم فتنه والله عنده اءجر عظيم</w:t>
      </w:r>
      <w:r w:rsidR="004A59C5" w:rsidRPr="004A59C5">
        <w:rPr>
          <w:rStyle w:val="libHadeesChar"/>
          <w:rtl/>
          <w:lang w:bidi="fa-IR"/>
        </w:rPr>
        <w:t xml:space="preserve"> ؛ </w:t>
      </w:r>
      <w:r w:rsidR="004A59C5" w:rsidRPr="004A59C5">
        <w:rPr>
          <w:rStyle w:val="libFootnotenumChar"/>
          <w:rtl/>
          <w:lang w:bidi="fa-IR"/>
        </w:rPr>
        <w:t>(99)</w:t>
      </w:r>
      <w:r>
        <w:rPr>
          <w:rtl/>
          <w:lang w:bidi="fa-IR"/>
        </w:rPr>
        <w:t xml:space="preserve"> «اين است و جز اين نيست كه مالهاى شما و فرزندان امتحان و آزمايشى است»؛ يعنى به واسطه آن دو </w:t>
      </w:r>
      <w:r>
        <w:rPr>
          <w:rtl/>
          <w:lang w:bidi="fa-IR"/>
        </w:rPr>
        <w:lastRenderedPageBreak/>
        <w:t>معلوم مى شود كه كدام يك از شما محبت و اطاعت خدا را بر آنها اختيار مى كند و كدام يك دل بر مال و فرزند بسته و از بندگى حق باز مى ماند</w:t>
      </w:r>
      <w:r w:rsidR="00A8654B">
        <w:rPr>
          <w:rtl/>
          <w:lang w:bidi="fa-IR"/>
        </w:rPr>
        <w:t xml:space="preserve">. </w:t>
      </w:r>
      <w:r>
        <w:rPr>
          <w:rtl/>
          <w:lang w:bidi="fa-IR"/>
        </w:rPr>
        <w:t>بعد مى فرمايد: «نزد خداست اجر و مزد بزرگ براى آن كسانى كه از مال و اولاد روگردانده و دل بر محبت خداى يگانه بسته اند»</w:t>
      </w:r>
      <w:r w:rsidR="00A8654B">
        <w:rPr>
          <w:rtl/>
          <w:lang w:bidi="fa-IR"/>
        </w:rPr>
        <w:t xml:space="preserve">. </w:t>
      </w:r>
    </w:p>
    <w:p w:rsidR="003518BA" w:rsidRDefault="003518BA" w:rsidP="003518BA">
      <w:pPr>
        <w:pStyle w:val="libNormal"/>
        <w:rPr>
          <w:rtl/>
          <w:lang w:bidi="fa-IR"/>
        </w:rPr>
      </w:pPr>
      <w:r>
        <w:rPr>
          <w:rtl/>
          <w:lang w:bidi="fa-IR"/>
        </w:rPr>
        <w:t xml:space="preserve">و فرمود: </w:t>
      </w:r>
      <w:r w:rsidR="004A59C5" w:rsidRPr="004A59C5">
        <w:rPr>
          <w:rStyle w:val="libHadeesChar"/>
          <w:rtl/>
          <w:lang w:bidi="fa-IR"/>
        </w:rPr>
        <w:t xml:space="preserve">... </w:t>
      </w:r>
      <w:r w:rsidR="004A59C5" w:rsidRPr="002F443C">
        <w:rPr>
          <w:rStyle w:val="libAieChar"/>
          <w:rtl/>
        </w:rPr>
        <w:t>ان الانسن ليطغى اءن رء اه استغنى</w:t>
      </w:r>
      <w:r w:rsidR="004A59C5" w:rsidRPr="004A59C5">
        <w:rPr>
          <w:rStyle w:val="libHadeesChar"/>
          <w:rtl/>
          <w:lang w:bidi="fa-IR"/>
        </w:rPr>
        <w:t xml:space="preserve"> ؛ </w:t>
      </w:r>
      <w:r w:rsidR="004A59C5" w:rsidRPr="004A59C5">
        <w:rPr>
          <w:rStyle w:val="libFootnotenumChar"/>
          <w:rtl/>
          <w:lang w:bidi="fa-IR"/>
        </w:rPr>
        <w:t>(100)</w:t>
      </w:r>
      <w:r>
        <w:rPr>
          <w:rtl/>
          <w:lang w:bidi="fa-IR"/>
        </w:rPr>
        <w:t xml:space="preserve"> «به درستى كه انسان سركش مى شود و از حد خود تجاوز مى كند وقتى خود را بى نياز ببيند»</w:t>
      </w:r>
      <w:r w:rsidR="00A8654B">
        <w:rPr>
          <w:rtl/>
          <w:lang w:bidi="fa-IR"/>
        </w:rPr>
        <w:t xml:space="preserve">. </w:t>
      </w:r>
    </w:p>
    <w:p w:rsidR="003518BA" w:rsidRDefault="003518BA" w:rsidP="003518BA">
      <w:pPr>
        <w:pStyle w:val="libNormal"/>
        <w:rPr>
          <w:rtl/>
          <w:lang w:bidi="fa-IR"/>
        </w:rPr>
      </w:pPr>
      <w:r>
        <w:rPr>
          <w:rtl/>
          <w:lang w:bidi="fa-IR"/>
        </w:rPr>
        <w:t xml:space="preserve">و از رسول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 كه</w:t>
      </w:r>
      <w:r w:rsidR="00A8654B">
        <w:rPr>
          <w:rtl/>
          <w:lang w:bidi="fa-IR"/>
        </w:rPr>
        <w:t>:</w:t>
      </w:r>
      <w:r>
        <w:rPr>
          <w:rtl/>
          <w:lang w:bidi="fa-IR"/>
        </w:rPr>
        <w:t xml:space="preserve"> </w:t>
      </w:r>
      <w:r w:rsidR="004A59C5" w:rsidRPr="004A59C5">
        <w:rPr>
          <w:rStyle w:val="libHadeesChar"/>
          <w:rtl/>
          <w:lang w:bidi="fa-IR"/>
        </w:rPr>
        <w:t xml:space="preserve">حب المال و الشرف ينبتان النفاق كما ينبت الماء البقل ؛ </w:t>
      </w:r>
      <w:r w:rsidR="004A59C5" w:rsidRPr="004A59C5">
        <w:rPr>
          <w:rStyle w:val="libFootnotenumChar"/>
          <w:rtl/>
          <w:lang w:bidi="fa-IR"/>
        </w:rPr>
        <w:t>(101)</w:t>
      </w:r>
      <w:r>
        <w:rPr>
          <w:rtl/>
          <w:lang w:bidi="fa-IR"/>
        </w:rPr>
        <w:t xml:space="preserve"> دوستى مال و شرف</w:t>
      </w:r>
      <w:r w:rsidR="00A8654B">
        <w:rPr>
          <w:rtl/>
          <w:lang w:bidi="fa-IR"/>
        </w:rPr>
        <w:t xml:space="preserve">، </w:t>
      </w:r>
      <w:r>
        <w:rPr>
          <w:rtl/>
          <w:lang w:bidi="fa-IR"/>
        </w:rPr>
        <w:t>نفاق را در قلب مى روياند همچنانكه آب سبزه را مى روياند</w:t>
      </w:r>
      <w:r w:rsidR="00A8654B">
        <w:rPr>
          <w:rtl/>
          <w:lang w:bidi="fa-IR"/>
        </w:rPr>
        <w:t xml:space="preserve">. </w:t>
      </w:r>
    </w:p>
    <w:p w:rsidR="003518BA" w:rsidRDefault="003518BA" w:rsidP="003518BA">
      <w:pPr>
        <w:pStyle w:val="libNormal"/>
        <w:rPr>
          <w:rtl/>
          <w:lang w:bidi="fa-IR"/>
        </w:rPr>
      </w:pPr>
      <w:r>
        <w:rPr>
          <w:rtl/>
          <w:lang w:bidi="fa-IR"/>
        </w:rPr>
        <w:t>مراد اين است كه در اثر ظلمت خواهش مال و شرف</w:t>
      </w:r>
      <w:r w:rsidR="00A8654B">
        <w:rPr>
          <w:rtl/>
          <w:lang w:bidi="fa-IR"/>
        </w:rPr>
        <w:t xml:space="preserve">، </w:t>
      </w:r>
      <w:r>
        <w:rPr>
          <w:rtl/>
          <w:lang w:bidi="fa-IR"/>
        </w:rPr>
        <w:t>نور تقوا در دل خاموش مى شود و از آتش محبت اين دو امر باطل</w:t>
      </w:r>
      <w:r w:rsidR="00A8654B">
        <w:rPr>
          <w:rtl/>
          <w:lang w:bidi="fa-IR"/>
        </w:rPr>
        <w:t xml:space="preserve">، </w:t>
      </w:r>
      <w:r>
        <w:rPr>
          <w:rtl/>
          <w:lang w:bidi="fa-IR"/>
        </w:rPr>
        <w:t>آب و رنگ ايمان از گوهر دل زايل مى گردد</w:t>
      </w:r>
      <w:r w:rsidR="00A8654B">
        <w:rPr>
          <w:rtl/>
          <w:lang w:bidi="fa-IR"/>
        </w:rPr>
        <w:t xml:space="preserve">، </w:t>
      </w:r>
      <w:r>
        <w:rPr>
          <w:rtl/>
          <w:lang w:bidi="fa-IR"/>
        </w:rPr>
        <w:t>در اين وقت دوست آن دو منافق مى گردد</w:t>
      </w:r>
      <w:r w:rsidR="00A8654B">
        <w:rPr>
          <w:rtl/>
          <w:lang w:bidi="fa-IR"/>
        </w:rPr>
        <w:t xml:space="preserve">. </w:t>
      </w:r>
    </w:p>
    <w:p w:rsidR="003518BA" w:rsidRDefault="003518BA" w:rsidP="003518BA">
      <w:pPr>
        <w:pStyle w:val="libNormal"/>
        <w:rPr>
          <w:rtl/>
          <w:lang w:bidi="fa-IR"/>
        </w:rPr>
      </w:pPr>
      <w:r>
        <w:rPr>
          <w:rtl/>
          <w:lang w:bidi="fa-IR"/>
        </w:rPr>
        <w:t xml:space="preserve">باز رسول اكرم </w:t>
      </w:r>
      <w:r w:rsidR="00D45547" w:rsidRPr="00D45547">
        <w:rPr>
          <w:rStyle w:val="libAlaemChar"/>
          <w:rtl/>
        </w:rPr>
        <w:t>صلى‌الله‌عليه‌وآله‌</w:t>
      </w:r>
      <w:r w:rsidR="002F443C" w:rsidRPr="002F443C">
        <w:rPr>
          <w:rStyle w:val="libAlaemChar"/>
          <w:rtl/>
        </w:rPr>
        <w:t>‌</w:t>
      </w:r>
      <w:r>
        <w:rPr>
          <w:rtl/>
          <w:lang w:bidi="fa-IR"/>
        </w:rPr>
        <w:t xml:space="preserve"> فرمود: </w:t>
      </w:r>
      <w:r w:rsidR="004A59C5" w:rsidRPr="004A59C5">
        <w:rPr>
          <w:rStyle w:val="libHadeesChar"/>
          <w:rtl/>
          <w:lang w:bidi="fa-IR"/>
        </w:rPr>
        <w:t xml:space="preserve">الدينار والدرهم اهلكا من كان قبلكم وهما مهلكاكم ؛ </w:t>
      </w:r>
      <w:r w:rsidR="004A59C5" w:rsidRPr="004A59C5">
        <w:rPr>
          <w:rStyle w:val="libFootnotenumChar"/>
          <w:rtl/>
          <w:lang w:bidi="fa-IR"/>
        </w:rPr>
        <w:t>(102)</w:t>
      </w:r>
      <w:r>
        <w:rPr>
          <w:rtl/>
          <w:lang w:bidi="fa-IR"/>
        </w:rPr>
        <w:t xml:space="preserve"> دينار و درهم هلاك ساختند پيشينيان شما را</w:t>
      </w:r>
      <w:r w:rsidR="00A8654B">
        <w:rPr>
          <w:rtl/>
          <w:lang w:bidi="fa-IR"/>
        </w:rPr>
        <w:t xml:space="preserve">، </w:t>
      </w:r>
      <w:r>
        <w:rPr>
          <w:rtl/>
          <w:lang w:bidi="fa-IR"/>
        </w:rPr>
        <w:t>(دين و ايمان ايشان را تباه نمودند) و شما را نيز هلاك مى سازند</w:t>
      </w:r>
      <w:r w:rsidR="00A8654B">
        <w:rPr>
          <w:rtl/>
          <w:lang w:bidi="fa-IR"/>
        </w:rPr>
        <w:t xml:space="preserve">. </w:t>
      </w:r>
    </w:p>
    <w:p w:rsidR="003518BA" w:rsidRDefault="00A8654B" w:rsidP="00A8654B">
      <w:pPr>
        <w:pStyle w:val="Heading2"/>
        <w:rPr>
          <w:rtl/>
          <w:lang w:bidi="fa-IR"/>
        </w:rPr>
      </w:pPr>
      <w:bookmarkStart w:id="28" w:name="_Toc365798314"/>
      <w:r>
        <w:rPr>
          <w:rtl/>
          <w:lang w:bidi="fa-IR"/>
        </w:rPr>
        <w:t>نكته ها</w:t>
      </w:r>
      <w:bookmarkEnd w:id="28"/>
    </w:p>
    <w:p w:rsidR="003518BA" w:rsidRDefault="003518BA" w:rsidP="003518BA">
      <w:pPr>
        <w:pStyle w:val="libNormal"/>
        <w:rPr>
          <w:rtl/>
          <w:lang w:bidi="fa-IR"/>
        </w:rPr>
      </w:pPr>
      <w:r>
        <w:rPr>
          <w:lang w:bidi="fa-IR"/>
        </w:rPr>
        <w:t xml:space="preserve"> </w:t>
      </w:r>
      <w:r>
        <w:rPr>
          <w:rtl/>
          <w:lang w:bidi="fa-IR"/>
        </w:rPr>
        <w:t>1 - گويند: روز اول كه درهم و دينار وجود پيدا كرد</w:t>
      </w:r>
      <w:r w:rsidR="00A8654B">
        <w:rPr>
          <w:rtl/>
          <w:lang w:bidi="fa-IR"/>
        </w:rPr>
        <w:t xml:space="preserve">، </w:t>
      </w:r>
      <w:r>
        <w:rPr>
          <w:rtl/>
          <w:lang w:bidi="fa-IR"/>
        </w:rPr>
        <w:t>شيطان لعين و راهزن طريق دين</w:t>
      </w:r>
      <w:r w:rsidR="00A8654B">
        <w:rPr>
          <w:rtl/>
          <w:lang w:bidi="fa-IR"/>
        </w:rPr>
        <w:t xml:space="preserve">، </w:t>
      </w:r>
      <w:r>
        <w:rPr>
          <w:rtl/>
          <w:lang w:bidi="fa-IR"/>
        </w:rPr>
        <w:t>آن را گرفته و بوسيد و بر چشم ماليد و گفت</w:t>
      </w:r>
      <w:r w:rsidR="00A8654B">
        <w:rPr>
          <w:rtl/>
          <w:lang w:bidi="fa-IR"/>
        </w:rPr>
        <w:t>:</w:t>
      </w:r>
      <w:r>
        <w:rPr>
          <w:rtl/>
          <w:lang w:bidi="fa-IR"/>
        </w:rPr>
        <w:t xml:space="preserve"> «بسى مردم فريفته اين شده به فرمانم در آيند»</w:t>
      </w:r>
      <w:r w:rsidR="00A8654B">
        <w:rPr>
          <w:rtl/>
          <w:lang w:bidi="fa-IR"/>
        </w:rPr>
        <w:t xml:space="preserve">. </w:t>
      </w:r>
      <w:r w:rsidR="00A8654B" w:rsidRPr="00A8654B">
        <w:rPr>
          <w:rStyle w:val="libFootnotenumChar"/>
          <w:rtl/>
          <w:lang w:bidi="fa-IR"/>
        </w:rPr>
        <w:t>(103)</w:t>
      </w:r>
      <w:r>
        <w:rPr>
          <w:rtl/>
          <w:lang w:bidi="fa-IR"/>
        </w:rPr>
        <w:t xml:space="preserve"> و بسا كسان به اين مشغول گشته از بندگى حق باز مانند و به سبب اين</w:t>
      </w:r>
      <w:r w:rsidR="00A8654B">
        <w:rPr>
          <w:rtl/>
          <w:lang w:bidi="fa-IR"/>
        </w:rPr>
        <w:t xml:space="preserve">، </w:t>
      </w:r>
      <w:r>
        <w:rPr>
          <w:rtl/>
          <w:lang w:bidi="fa-IR"/>
        </w:rPr>
        <w:t>قسمهاى دروغ در ميان خلايق شايع شود و از جهت اين</w:t>
      </w:r>
      <w:r w:rsidR="00A8654B">
        <w:rPr>
          <w:rtl/>
          <w:lang w:bidi="fa-IR"/>
        </w:rPr>
        <w:t xml:space="preserve">، </w:t>
      </w:r>
      <w:r>
        <w:rPr>
          <w:rtl/>
          <w:lang w:bidi="fa-IR"/>
        </w:rPr>
        <w:t>ريختن خونهاى ناحق در عالم انتشار يابد و از اين قبيل مطالب كه علتش درهم و دينار است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ماءثور است كه</w:t>
      </w:r>
      <w:r w:rsidR="00A8654B">
        <w:rPr>
          <w:rtl/>
          <w:lang w:bidi="fa-IR"/>
        </w:rPr>
        <w:t>:</w:t>
      </w:r>
      <w:r>
        <w:rPr>
          <w:rtl/>
          <w:lang w:bidi="fa-IR"/>
        </w:rPr>
        <w:t xml:space="preserve"> </w:t>
      </w:r>
      <w:r w:rsidR="004A59C5" w:rsidRPr="004A59C5">
        <w:rPr>
          <w:rStyle w:val="libHadeesChar"/>
          <w:rtl/>
          <w:lang w:bidi="fa-IR"/>
        </w:rPr>
        <w:t xml:space="preserve">اخوف ما اخاف على امتى ان يكثر لهم المال فيتحاسدون و يقتتلون ؛ </w:t>
      </w:r>
      <w:r w:rsidR="004A59C5" w:rsidRPr="004A59C5">
        <w:rPr>
          <w:rStyle w:val="libFootnotenumChar"/>
          <w:rtl/>
          <w:lang w:bidi="fa-IR"/>
        </w:rPr>
        <w:t>(104)</w:t>
      </w:r>
      <w:r>
        <w:rPr>
          <w:rtl/>
          <w:lang w:bidi="fa-IR"/>
        </w:rPr>
        <w:t xml:space="preserve"> امرى كه از فساد آن بر امتم مى ترسم بيش از همه چيز آن است كه مالهاى ايشان بسيار شود و به سبب آن بر همديگر حسد برند و با تيشه عداوت</w:t>
      </w:r>
      <w:r w:rsidR="00A8654B">
        <w:rPr>
          <w:rtl/>
          <w:lang w:bidi="fa-IR"/>
        </w:rPr>
        <w:t xml:space="preserve">، </w:t>
      </w:r>
      <w:r>
        <w:rPr>
          <w:rtl/>
          <w:lang w:bidi="fa-IR"/>
        </w:rPr>
        <w:t>نخل حيات يكديگر را از پاى در آوردند</w:t>
      </w:r>
      <w:r w:rsidR="00A8654B">
        <w:rPr>
          <w:rtl/>
          <w:lang w:bidi="fa-IR"/>
        </w:rPr>
        <w:t xml:space="preserve">. </w:t>
      </w:r>
    </w:p>
    <w:p w:rsidR="003518BA" w:rsidRDefault="003518BA" w:rsidP="003518BA">
      <w:pPr>
        <w:pStyle w:val="libNormal"/>
        <w:rPr>
          <w:rtl/>
          <w:lang w:bidi="fa-IR"/>
        </w:rPr>
      </w:pPr>
      <w:r>
        <w:rPr>
          <w:rtl/>
          <w:lang w:bidi="fa-IR"/>
        </w:rPr>
        <w:t>واقعا اگر كسى تدبر كند در فرمايش آن حضرت</w:t>
      </w:r>
      <w:r w:rsidR="00A8654B">
        <w:rPr>
          <w:rtl/>
          <w:lang w:bidi="fa-IR"/>
        </w:rPr>
        <w:t xml:space="preserve">، </w:t>
      </w:r>
      <w:r>
        <w:rPr>
          <w:rtl/>
          <w:lang w:bidi="fa-IR"/>
        </w:rPr>
        <w:t>مى بيند محتاج به شرح نيست و پرواضح است كه در ميان دو كس آتش جدايى مشتعل نگرديده مگر اينكه مال دنيا باعث گرديده و زن و فرزند</w:t>
      </w:r>
      <w:r w:rsidR="00A8654B">
        <w:rPr>
          <w:rtl/>
          <w:lang w:bidi="fa-IR"/>
        </w:rPr>
        <w:t xml:space="preserve">، </w:t>
      </w:r>
      <w:r>
        <w:rPr>
          <w:rtl/>
          <w:lang w:bidi="fa-IR"/>
        </w:rPr>
        <w:t>گاهى بر سر دو وجب زمين دو يار خيلى خوب را به خون هم تشنه ساخته</w:t>
      </w:r>
      <w:r w:rsidR="00A8654B">
        <w:rPr>
          <w:rtl/>
          <w:lang w:bidi="fa-IR"/>
        </w:rPr>
        <w:t xml:space="preserve">، </w:t>
      </w:r>
      <w:r>
        <w:rPr>
          <w:rtl/>
          <w:lang w:bidi="fa-IR"/>
        </w:rPr>
        <w:t xml:space="preserve">از اين جهت است كه صاحبان خرد اين دنياى دنى را تشبيه به «جيفه» و مردار كرده اند و طالبان آن را به سگانى تشبيه كرده است كه همواره در طلبش كمر عداوت بر ضد همديگر مى بندند </w:t>
      </w:r>
      <w:r w:rsidR="00A8654B" w:rsidRPr="00A8654B">
        <w:rPr>
          <w:rStyle w:val="libFootnotenumChar"/>
          <w:rtl/>
          <w:lang w:bidi="fa-IR"/>
        </w:rPr>
        <w:t>(105)</w:t>
      </w:r>
      <w:r w:rsidR="00A8654B">
        <w:rPr>
          <w:rtl/>
          <w:lang w:bidi="fa-IR"/>
        </w:rPr>
        <w:t xml:space="preserve">. </w:t>
      </w:r>
    </w:p>
    <w:p w:rsidR="003518BA" w:rsidRDefault="003518BA" w:rsidP="003518BA">
      <w:pPr>
        <w:pStyle w:val="libNormal"/>
        <w:rPr>
          <w:rtl/>
          <w:lang w:bidi="fa-IR"/>
        </w:rPr>
      </w:pPr>
      <w:r>
        <w:rPr>
          <w:rtl/>
          <w:lang w:bidi="fa-IR"/>
        </w:rPr>
        <w:t>2 - در مجموعه ورام حكايتى نقل نموده كه حاصل آن اين است كه شخصى با حضرت عيسى - على نبينا و عليه السلام - همسفر بود و طريق ملازمت آن حضرت را به قدم شوق مى پيمود تا به كنار جويى رسيدند و جهت چاشت خوردن</w:t>
      </w:r>
      <w:r w:rsidR="00A8654B">
        <w:rPr>
          <w:rtl/>
          <w:lang w:bidi="fa-IR"/>
        </w:rPr>
        <w:t xml:space="preserve">، </w:t>
      </w:r>
      <w:r>
        <w:rPr>
          <w:rtl/>
          <w:lang w:bidi="fa-IR"/>
        </w:rPr>
        <w:t>زمانى در آن مكان آرميدند</w:t>
      </w:r>
      <w:r w:rsidR="00A8654B">
        <w:rPr>
          <w:rtl/>
          <w:lang w:bidi="fa-IR"/>
        </w:rPr>
        <w:t xml:space="preserve">. </w:t>
      </w:r>
      <w:r>
        <w:rPr>
          <w:rtl/>
          <w:lang w:bidi="fa-IR"/>
        </w:rPr>
        <w:t>از جنس ماءكولات سه گرده نان با خود داشتند</w:t>
      </w:r>
      <w:r w:rsidR="00A8654B">
        <w:rPr>
          <w:rtl/>
          <w:lang w:bidi="fa-IR"/>
        </w:rPr>
        <w:t xml:space="preserve">، </w:t>
      </w:r>
      <w:r>
        <w:rPr>
          <w:rtl/>
          <w:lang w:bidi="fa-IR"/>
        </w:rPr>
        <w:t>از آن جمله دو گرده نان را تناول نموده يكى را گذاشتند</w:t>
      </w:r>
      <w:r w:rsidR="00A8654B">
        <w:rPr>
          <w:rtl/>
          <w:lang w:bidi="fa-IR"/>
        </w:rPr>
        <w:t xml:space="preserve">. </w:t>
      </w:r>
    </w:p>
    <w:p w:rsidR="003518BA" w:rsidRDefault="003518BA" w:rsidP="003518BA">
      <w:pPr>
        <w:pStyle w:val="libNormal"/>
        <w:rPr>
          <w:rtl/>
          <w:lang w:bidi="fa-IR"/>
        </w:rPr>
      </w:pPr>
      <w:r>
        <w:rPr>
          <w:rtl/>
          <w:lang w:bidi="fa-IR"/>
        </w:rPr>
        <w:t xml:space="preserve">حضرت عيسى </w:t>
      </w:r>
      <w:r w:rsidR="004A59C5" w:rsidRPr="004A59C5">
        <w:rPr>
          <w:rStyle w:val="libAlaemChar"/>
          <w:rtl/>
        </w:rPr>
        <w:t>عليه‌السلام</w:t>
      </w:r>
      <w:r>
        <w:rPr>
          <w:rtl/>
          <w:lang w:bidi="fa-IR"/>
        </w:rPr>
        <w:t xml:space="preserve"> به جهت آشاميدن آب بر سر آن جوى رفته</w:t>
      </w:r>
      <w:r w:rsidR="00A8654B">
        <w:rPr>
          <w:rtl/>
          <w:lang w:bidi="fa-IR"/>
        </w:rPr>
        <w:t xml:space="preserve">، </w:t>
      </w:r>
      <w:r>
        <w:rPr>
          <w:rtl/>
          <w:lang w:bidi="fa-IR"/>
        </w:rPr>
        <w:t>چون مراجعت كرد آن گرده را در آنجا نديد</w:t>
      </w:r>
      <w:r w:rsidR="00A8654B">
        <w:rPr>
          <w:rtl/>
          <w:lang w:bidi="fa-IR"/>
        </w:rPr>
        <w:t xml:space="preserve">، </w:t>
      </w:r>
      <w:r>
        <w:rPr>
          <w:rtl/>
          <w:lang w:bidi="fa-IR"/>
        </w:rPr>
        <w:t>از آن شخص سوال نمود كه اين گرده را چه كسى برداشت</w:t>
      </w:r>
      <w:r w:rsidR="00A8654B">
        <w:rPr>
          <w:rtl/>
          <w:lang w:bidi="fa-IR"/>
        </w:rPr>
        <w:t>؟</w:t>
      </w:r>
      <w:r>
        <w:rPr>
          <w:rtl/>
          <w:lang w:bidi="fa-IR"/>
        </w:rPr>
        <w:t xml:space="preserve"> گفت</w:t>
      </w:r>
      <w:r w:rsidR="00A8654B">
        <w:rPr>
          <w:rtl/>
          <w:lang w:bidi="fa-IR"/>
        </w:rPr>
        <w:t>:</w:t>
      </w:r>
      <w:r>
        <w:rPr>
          <w:rtl/>
          <w:lang w:bidi="fa-IR"/>
        </w:rPr>
        <w:t xml:space="preserve"> خبر ندارم</w:t>
      </w:r>
      <w:r w:rsidR="00A8654B">
        <w:rPr>
          <w:rtl/>
          <w:lang w:bidi="fa-IR"/>
        </w:rPr>
        <w:t xml:space="preserve">. </w:t>
      </w:r>
    </w:p>
    <w:p w:rsidR="003518BA" w:rsidRDefault="003518BA" w:rsidP="003518BA">
      <w:pPr>
        <w:pStyle w:val="libNormal"/>
        <w:rPr>
          <w:rtl/>
          <w:lang w:bidi="fa-IR"/>
        </w:rPr>
      </w:pPr>
      <w:r>
        <w:rPr>
          <w:rtl/>
          <w:lang w:bidi="fa-IR"/>
        </w:rPr>
        <w:t>پس هر دو از آنجا كوچ كردند</w:t>
      </w:r>
      <w:r w:rsidR="00A8654B">
        <w:rPr>
          <w:rtl/>
          <w:lang w:bidi="fa-IR"/>
        </w:rPr>
        <w:t xml:space="preserve">، </w:t>
      </w:r>
      <w:r>
        <w:rPr>
          <w:rtl/>
          <w:lang w:bidi="fa-IR"/>
        </w:rPr>
        <w:t xml:space="preserve">قضا را آهويى با دو آهو بره اى به نظر حضرت عيسى </w:t>
      </w:r>
      <w:r w:rsidR="004A59C5" w:rsidRPr="004A59C5">
        <w:rPr>
          <w:rStyle w:val="libAlaemChar"/>
          <w:rtl/>
        </w:rPr>
        <w:t>عليه‌السلام</w:t>
      </w:r>
      <w:r>
        <w:rPr>
          <w:rtl/>
          <w:lang w:bidi="fa-IR"/>
        </w:rPr>
        <w:t xml:space="preserve"> در آمدند</w:t>
      </w:r>
      <w:r w:rsidR="00A8654B">
        <w:rPr>
          <w:rtl/>
          <w:lang w:bidi="fa-IR"/>
        </w:rPr>
        <w:t xml:space="preserve">، </w:t>
      </w:r>
      <w:r>
        <w:rPr>
          <w:rtl/>
          <w:lang w:bidi="fa-IR"/>
        </w:rPr>
        <w:t>آن حضرت يكى از آن دو آهو بره را طلبيد به فرمان حق تعالى آهو بره اجابت نموده به خدمت حضرت آمد</w:t>
      </w:r>
      <w:r w:rsidR="00A8654B">
        <w:rPr>
          <w:rtl/>
          <w:lang w:bidi="fa-IR"/>
        </w:rPr>
        <w:t xml:space="preserve">، </w:t>
      </w:r>
      <w:r>
        <w:rPr>
          <w:rtl/>
          <w:lang w:bidi="fa-IR"/>
        </w:rPr>
        <w:t>آن را ذبح كرده</w:t>
      </w:r>
      <w:r w:rsidR="00A8654B">
        <w:rPr>
          <w:rtl/>
          <w:lang w:bidi="fa-IR"/>
        </w:rPr>
        <w:t xml:space="preserve">، </w:t>
      </w:r>
      <w:r>
        <w:rPr>
          <w:rtl/>
          <w:lang w:bidi="fa-IR"/>
        </w:rPr>
        <w:t>قطعه اى از گوشت آن را بريان نموده و به اتفاق رفيق تناول نمود و بعد از آن</w:t>
      </w:r>
      <w:r w:rsidR="00A8654B">
        <w:rPr>
          <w:rtl/>
          <w:lang w:bidi="fa-IR"/>
        </w:rPr>
        <w:t xml:space="preserve">، </w:t>
      </w:r>
      <w:r>
        <w:rPr>
          <w:rtl/>
          <w:lang w:bidi="fa-IR"/>
        </w:rPr>
        <w:t xml:space="preserve">خطاب به آن آهو بره كشته فرمود: «قم </w:t>
      </w:r>
      <w:r>
        <w:rPr>
          <w:rtl/>
          <w:lang w:bidi="fa-IR"/>
        </w:rPr>
        <w:lastRenderedPageBreak/>
        <w:t xml:space="preserve">باذن الله ؛ برخيز! به اذن خدا» آهو بره به بركت نفس حضرت عيسى </w:t>
      </w:r>
      <w:r w:rsidR="004A59C5" w:rsidRPr="004A59C5">
        <w:rPr>
          <w:rStyle w:val="libAlaemChar"/>
          <w:rtl/>
        </w:rPr>
        <w:t>عليه‌السلام</w:t>
      </w:r>
      <w:r>
        <w:rPr>
          <w:rtl/>
          <w:lang w:bidi="fa-IR"/>
        </w:rPr>
        <w:t xml:space="preserve"> زنده گشته به راه خود رفت</w:t>
      </w:r>
      <w:r w:rsidR="00A8654B">
        <w:rPr>
          <w:rtl/>
          <w:lang w:bidi="fa-IR"/>
        </w:rPr>
        <w:t xml:space="preserve">. </w:t>
      </w:r>
    </w:p>
    <w:p w:rsidR="003518BA" w:rsidRDefault="003518BA" w:rsidP="003518BA">
      <w:pPr>
        <w:pStyle w:val="libNormal"/>
        <w:rPr>
          <w:rtl/>
          <w:lang w:bidi="fa-IR"/>
        </w:rPr>
      </w:pPr>
      <w:r>
        <w:rPr>
          <w:rtl/>
          <w:lang w:bidi="fa-IR"/>
        </w:rPr>
        <w:t>بعد از وقوع آيتى چنين</w:t>
      </w:r>
      <w:r w:rsidR="00A8654B">
        <w:rPr>
          <w:rtl/>
          <w:lang w:bidi="fa-IR"/>
        </w:rPr>
        <w:t xml:space="preserve">، </w:t>
      </w:r>
      <w:r>
        <w:rPr>
          <w:rtl/>
          <w:lang w:bidi="fa-IR"/>
        </w:rPr>
        <w:t>حضرت به رفيق خود فرمود: از تو سوال مى كنم به حق آن خداوندى كه اين آيت را به تو نمود</w:t>
      </w:r>
      <w:r w:rsidR="00A8654B">
        <w:rPr>
          <w:rtl/>
          <w:lang w:bidi="fa-IR"/>
        </w:rPr>
        <w:t xml:space="preserve">، </w:t>
      </w:r>
      <w:r>
        <w:rPr>
          <w:rtl/>
          <w:lang w:bidi="fa-IR"/>
        </w:rPr>
        <w:t>آن گرده را چه كسى برداشت</w:t>
      </w:r>
      <w:r w:rsidR="00A8654B">
        <w:rPr>
          <w:rtl/>
          <w:lang w:bidi="fa-IR"/>
        </w:rPr>
        <w:t>؟</w:t>
      </w:r>
      <w:r>
        <w:rPr>
          <w:rtl/>
          <w:lang w:bidi="fa-IR"/>
        </w:rPr>
        <w:t xml:space="preserve"> ديگر باره آن شخص انكار نمود و گفت</w:t>
      </w:r>
      <w:r w:rsidR="00A8654B">
        <w:rPr>
          <w:rtl/>
          <w:lang w:bidi="fa-IR"/>
        </w:rPr>
        <w:t>:</w:t>
      </w:r>
      <w:r>
        <w:rPr>
          <w:rtl/>
          <w:lang w:bidi="fa-IR"/>
        </w:rPr>
        <w:t xml:space="preserve"> نمى دانم</w:t>
      </w:r>
      <w:r w:rsidR="00A8654B">
        <w:rPr>
          <w:rtl/>
          <w:lang w:bidi="fa-IR"/>
        </w:rPr>
        <w:t xml:space="preserve">. </w:t>
      </w:r>
    </w:p>
    <w:p w:rsidR="003518BA" w:rsidRDefault="003518BA" w:rsidP="003518BA">
      <w:pPr>
        <w:pStyle w:val="libNormal"/>
        <w:rPr>
          <w:rtl/>
          <w:lang w:bidi="fa-IR"/>
        </w:rPr>
      </w:pPr>
      <w:r>
        <w:rPr>
          <w:rtl/>
          <w:lang w:bidi="fa-IR"/>
        </w:rPr>
        <w:t>چون از آن مقام در گذشتند آن حضرت فرمود از تو سوال مى كنم به آن خدايى كه اين معجره را به تو نمود كه آن گرده را چه كسى برداشت</w:t>
      </w:r>
      <w:r w:rsidR="00A8654B">
        <w:rPr>
          <w:rtl/>
          <w:lang w:bidi="fa-IR"/>
        </w:rPr>
        <w:t>؟</w:t>
      </w:r>
      <w:r>
        <w:rPr>
          <w:rtl/>
          <w:lang w:bidi="fa-IR"/>
        </w:rPr>
        <w:t xml:space="preserve"> باز آن شخص گفت</w:t>
      </w:r>
      <w:r w:rsidR="00A8654B">
        <w:rPr>
          <w:rtl/>
          <w:lang w:bidi="fa-IR"/>
        </w:rPr>
        <w:t>:</w:t>
      </w:r>
      <w:r>
        <w:rPr>
          <w:rtl/>
          <w:lang w:bidi="fa-IR"/>
        </w:rPr>
        <w:t xml:space="preserve"> خبر ندارم</w:t>
      </w:r>
      <w:r w:rsidR="00A8654B">
        <w:rPr>
          <w:rtl/>
          <w:lang w:bidi="fa-IR"/>
        </w:rPr>
        <w:t xml:space="preserve">. </w:t>
      </w:r>
    </w:p>
    <w:p w:rsidR="003518BA" w:rsidRDefault="003518BA" w:rsidP="003518BA">
      <w:pPr>
        <w:pStyle w:val="libNormal"/>
        <w:rPr>
          <w:rtl/>
          <w:lang w:bidi="fa-IR"/>
        </w:rPr>
      </w:pPr>
      <w:r>
        <w:rPr>
          <w:rtl/>
          <w:lang w:bidi="fa-IR"/>
        </w:rPr>
        <w:t>از آنجا نيز جلوتر رفتند</w:t>
      </w:r>
      <w:r w:rsidR="00A8654B">
        <w:rPr>
          <w:rtl/>
          <w:lang w:bidi="fa-IR"/>
        </w:rPr>
        <w:t xml:space="preserve">، </w:t>
      </w:r>
      <w:r>
        <w:rPr>
          <w:rtl/>
          <w:lang w:bidi="fa-IR"/>
        </w:rPr>
        <w:t xml:space="preserve">در بيابانى نشسته حضرت عيسى </w:t>
      </w:r>
      <w:r w:rsidR="004A59C5" w:rsidRPr="004A59C5">
        <w:rPr>
          <w:rStyle w:val="libAlaemChar"/>
          <w:rtl/>
        </w:rPr>
        <w:t>عليه‌السلام</w:t>
      </w:r>
      <w:r>
        <w:rPr>
          <w:rtl/>
          <w:lang w:bidi="fa-IR"/>
        </w:rPr>
        <w:t xml:space="preserve"> پاره اى خاك و ريگ فراهم آورد و فرمود: «كن ذهبا باذن الله»</w:t>
      </w:r>
      <w:r w:rsidR="00A8654B">
        <w:rPr>
          <w:rtl/>
          <w:lang w:bidi="fa-IR"/>
        </w:rPr>
        <w:t xml:space="preserve">، </w:t>
      </w:r>
      <w:r>
        <w:rPr>
          <w:rtl/>
          <w:lang w:bidi="fa-IR"/>
        </w:rPr>
        <w:t>آن خاك و ريگ به فرمان الهى طلا گرديدند</w:t>
      </w:r>
      <w:r w:rsidR="00A8654B">
        <w:rPr>
          <w:rtl/>
          <w:lang w:bidi="fa-IR"/>
        </w:rPr>
        <w:t xml:space="preserve">، </w:t>
      </w:r>
      <w:r>
        <w:rPr>
          <w:rtl/>
          <w:lang w:bidi="fa-IR"/>
        </w:rPr>
        <w:t>آن طلا را سه حصه آن از من و حصه اى از تو و حصه ديگر از آن كسى است كه آن گرده را برداشته</w:t>
      </w:r>
      <w:r w:rsidR="00A8654B">
        <w:rPr>
          <w:rtl/>
          <w:lang w:bidi="fa-IR"/>
        </w:rPr>
        <w:t xml:space="preserve">. </w:t>
      </w:r>
    </w:p>
    <w:p w:rsidR="003518BA" w:rsidRDefault="003518BA" w:rsidP="003518BA">
      <w:pPr>
        <w:pStyle w:val="libNormal"/>
        <w:rPr>
          <w:rtl/>
          <w:lang w:bidi="fa-IR"/>
        </w:rPr>
      </w:pPr>
      <w:r>
        <w:rPr>
          <w:rtl/>
          <w:lang w:bidi="fa-IR"/>
        </w:rPr>
        <w:t>آن ابتر سياه دل و آن تيره بخت بى خاصل ديده حرص بر آن حصه ديگر نمود و گفت</w:t>
      </w:r>
      <w:r w:rsidR="00A8654B">
        <w:rPr>
          <w:rtl/>
          <w:lang w:bidi="fa-IR"/>
        </w:rPr>
        <w:t>:</w:t>
      </w:r>
      <w:r>
        <w:rPr>
          <w:rtl/>
          <w:lang w:bidi="fa-IR"/>
        </w:rPr>
        <w:t xml:space="preserve"> آن گرده نان را من برداشته بودم</w:t>
      </w:r>
      <w:r w:rsidR="00A8654B">
        <w:rPr>
          <w:rtl/>
          <w:lang w:bidi="fa-IR"/>
        </w:rPr>
        <w:t xml:space="preserve">. </w:t>
      </w:r>
    </w:p>
    <w:p w:rsidR="003518BA" w:rsidRDefault="003518BA" w:rsidP="003518BA">
      <w:pPr>
        <w:pStyle w:val="libNormal"/>
        <w:rPr>
          <w:rtl/>
          <w:lang w:bidi="fa-IR"/>
        </w:rPr>
      </w:pPr>
      <w:r>
        <w:rPr>
          <w:rtl/>
          <w:lang w:bidi="fa-IR"/>
        </w:rPr>
        <w:t>حضرت چون قلب او را به سبب طمع</w:t>
      </w:r>
      <w:r w:rsidR="00A8654B">
        <w:rPr>
          <w:rtl/>
          <w:lang w:bidi="fa-IR"/>
        </w:rPr>
        <w:t xml:space="preserve">، </w:t>
      </w:r>
      <w:r>
        <w:rPr>
          <w:rtl/>
          <w:lang w:bidi="fa-IR"/>
        </w:rPr>
        <w:t>سياه ديد</w:t>
      </w:r>
      <w:r w:rsidR="00A8654B">
        <w:rPr>
          <w:rtl/>
          <w:lang w:bidi="fa-IR"/>
        </w:rPr>
        <w:t xml:space="preserve">، </w:t>
      </w:r>
      <w:r>
        <w:rPr>
          <w:rtl/>
          <w:lang w:bidi="fa-IR"/>
        </w:rPr>
        <w:t>تمام آن طلا را به او واگذاشته دامن الفت و رفاقت او در كشيد</w:t>
      </w:r>
      <w:r w:rsidR="00A8654B">
        <w:rPr>
          <w:rtl/>
          <w:lang w:bidi="fa-IR"/>
        </w:rPr>
        <w:t xml:space="preserve">، </w:t>
      </w:r>
      <w:r>
        <w:rPr>
          <w:rtl/>
          <w:lang w:bidi="fa-IR"/>
        </w:rPr>
        <w:t>آن مرد با آن مال زياد در بيابان تنها مانده بود كه دوشخص ديگر به او رسيدند و به طمع آن مال عازم كشتن او گرديدند</w:t>
      </w:r>
      <w:r w:rsidR="00A8654B">
        <w:rPr>
          <w:rtl/>
          <w:lang w:bidi="fa-IR"/>
        </w:rPr>
        <w:t xml:space="preserve">، </w:t>
      </w:r>
      <w:r>
        <w:rPr>
          <w:rtl/>
          <w:lang w:bidi="fa-IR"/>
        </w:rPr>
        <w:t>ناچار زبان ملايمت گشود و گفت</w:t>
      </w:r>
      <w:r w:rsidR="00A8654B">
        <w:rPr>
          <w:rtl/>
          <w:lang w:bidi="fa-IR"/>
        </w:rPr>
        <w:t>:</w:t>
      </w:r>
      <w:r>
        <w:rPr>
          <w:rtl/>
          <w:lang w:bidi="fa-IR"/>
        </w:rPr>
        <w:t xml:space="preserve"> اين مال را سه حصه مى كنيم و هر كدام داراى يك حصه بشويم</w:t>
      </w:r>
      <w:r w:rsidR="00A8654B">
        <w:rPr>
          <w:rtl/>
          <w:lang w:bidi="fa-IR"/>
        </w:rPr>
        <w:t xml:space="preserve">، </w:t>
      </w:r>
      <w:r>
        <w:rPr>
          <w:rtl/>
          <w:lang w:bidi="fa-IR"/>
        </w:rPr>
        <w:t>چون قرار بر اين گذاشتند</w:t>
      </w:r>
      <w:r w:rsidR="00A8654B">
        <w:rPr>
          <w:rtl/>
          <w:lang w:bidi="fa-IR"/>
        </w:rPr>
        <w:t xml:space="preserve">، </w:t>
      </w:r>
      <w:r>
        <w:rPr>
          <w:rtl/>
          <w:lang w:bidi="fa-IR"/>
        </w:rPr>
        <w:t>يكى از آنها به طلب طعام به حوالى آنجا رفت و با خود انديشه نمود كه خوب است اين طعام به زهر آلوده كنم و آنها به سبب آن هلاك شوند</w:t>
      </w:r>
      <w:r w:rsidR="00A8654B">
        <w:rPr>
          <w:rtl/>
          <w:lang w:bidi="fa-IR"/>
        </w:rPr>
        <w:t xml:space="preserve">، </w:t>
      </w:r>
      <w:r>
        <w:rPr>
          <w:rtl/>
          <w:lang w:bidi="fa-IR"/>
        </w:rPr>
        <w:t>تمام اموال</w:t>
      </w:r>
      <w:r w:rsidR="00A8654B">
        <w:rPr>
          <w:rtl/>
          <w:lang w:bidi="fa-IR"/>
        </w:rPr>
        <w:t xml:space="preserve">، </w:t>
      </w:r>
      <w:r>
        <w:rPr>
          <w:rtl/>
          <w:lang w:bidi="fa-IR"/>
        </w:rPr>
        <w:t>مال خودم شود</w:t>
      </w:r>
      <w:r w:rsidR="00A8654B">
        <w:rPr>
          <w:rtl/>
          <w:lang w:bidi="fa-IR"/>
        </w:rPr>
        <w:t xml:space="preserve">، </w:t>
      </w:r>
      <w:r>
        <w:rPr>
          <w:rtl/>
          <w:lang w:bidi="fa-IR"/>
        </w:rPr>
        <w:t>طعام را به زهرآلوده نمود و روان گرديد</w:t>
      </w:r>
      <w:r w:rsidR="00A8654B">
        <w:rPr>
          <w:rtl/>
          <w:lang w:bidi="fa-IR"/>
        </w:rPr>
        <w:t xml:space="preserve">. </w:t>
      </w:r>
    </w:p>
    <w:p w:rsidR="003518BA" w:rsidRDefault="003518BA" w:rsidP="003518BA">
      <w:pPr>
        <w:pStyle w:val="libNormal"/>
        <w:rPr>
          <w:rtl/>
          <w:lang w:bidi="fa-IR"/>
        </w:rPr>
      </w:pPr>
      <w:r>
        <w:rPr>
          <w:rtl/>
          <w:lang w:bidi="fa-IR"/>
        </w:rPr>
        <w:t>از قضا آن دو رفيق ديگر با هم قرار گذاشتند كه چون آن رفيق باز آيد</w:t>
      </w:r>
      <w:r w:rsidR="00A8654B">
        <w:rPr>
          <w:rtl/>
          <w:lang w:bidi="fa-IR"/>
        </w:rPr>
        <w:t xml:space="preserve">، </w:t>
      </w:r>
      <w:r>
        <w:rPr>
          <w:rtl/>
          <w:lang w:bidi="fa-IR"/>
        </w:rPr>
        <w:t>او را كشته حصه او را نيز متصرف شوند</w:t>
      </w:r>
      <w:r w:rsidR="00A8654B">
        <w:rPr>
          <w:rtl/>
          <w:lang w:bidi="fa-IR"/>
        </w:rPr>
        <w:t xml:space="preserve">، </w:t>
      </w:r>
      <w:r>
        <w:rPr>
          <w:rtl/>
          <w:lang w:bidi="fa-IR"/>
        </w:rPr>
        <w:t xml:space="preserve">چون آن رفيق آمد او را كشته و آن دو نيز طعام را تناول </w:t>
      </w:r>
      <w:r>
        <w:rPr>
          <w:rtl/>
          <w:lang w:bidi="fa-IR"/>
        </w:rPr>
        <w:lastRenderedPageBreak/>
        <w:t>نموده هر دو هلاك گرديدند</w:t>
      </w:r>
      <w:r w:rsidR="00A8654B">
        <w:rPr>
          <w:rtl/>
          <w:lang w:bidi="fa-IR"/>
        </w:rPr>
        <w:t xml:space="preserve">، </w:t>
      </w:r>
      <w:r>
        <w:rPr>
          <w:rtl/>
          <w:lang w:bidi="fa-IR"/>
        </w:rPr>
        <w:t xml:space="preserve">آن سه حصه با آن سه جنازه در بيابان ماند تا بار ديگر حضرت عيسى </w:t>
      </w:r>
      <w:r w:rsidR="004A59C5" w:rsidRPr="004A59C5">
        <w:rPr>
          <w:rStyle w:val="libAlaemChar"/>
          <w:rtl/>
        </w:rPr>
        <w:t>عليه‌السلام</w:t>
      </w:r>
      <w:r>
        <w:rPr>
          <w:rtl/>
          <w:lang w:bidi="fa-IR"/>
        </w:rPr>
        <w:t xml:space="preserve"> با اصحاب خود در آنجا گذر افتاد و حكايت آنان را براى آنها نقل كرد و فرمودند: </w:t>
      </w:r>
      <w:r w:rsidR="004A59C5" w:rsidRPr="004A59C5">
        <w:rPr>
          <w:rStyle w:val="libHadeesChar"/>
          <w:rtl/>
          <w:lang w:bidi="fa-IR"/>
        </w:rPr>
        <w:t>هذه الدنيا فاحذروها؛</w:t>
      </w:r>
      <w:r>
        <w:rPr>
          <w:rtl/>
          <w:lang w:bidi="fa-IR"/>
        </w:rPr>
        <w:t xml:space="preserve"> اين است عاقبت كار دنيا و معامله آن مكاره بى وفا</w:t>
      </w:r>
      <w:r w:rsidR="00A8654B">
        <w:rPr>
          <w:rtl/>
          <w:lang w:bidi="fa-IR"/>
        </w:rPr>
        <w:t xml:space="preserve">، </w:t>
      </w:r>
      <w:r>
        <w:rPr>
          <w:rtl/>
          <w:lang w:bidi="fa-IR"/>
        </w:rPr>
        <w:t>پس دورى كنيد از آن</w:t>
      </w:r>
      <w:r w:rsidR="00A8654B">
        <w:rPr>
          <w:rtl/>
          <w:lang w:bidi="fa-IR"/>
        </w:rPr>
        <w:t xml:space="preserve">. </w:t>
      </w:r>
      <w:r w:rsidR="00A8654B" w:rsidRPr="00A8654B">
        <w:rPr>
          <w:rStyle w:val="libFootnotenumChar"/>
          <w:rtl/>
          <w:lang w:bidi="fa-IR"/>
        </w:rPr>
        <w:t>(106)</w:t>
      </w:r>
    </w:p>
    <w:p w:rsidR="003518BA" w:rsidRDefault="003518BA" w:rsidP="003518BA">
      <w:pPr>
        <w:pStyle w:val="libNormal"/>
        <w:rPr>
          <w:rtl/>
          <w:lang w:bidi="fa-IR"/>
        </w:rPr>
      </w:pPr>
      <w:r>
        <w:rPr>
          <w:rtl/>
          <w:lang w:bidi="fa-IR"/>
        </w:rPr>
        <w:t>اين حكايت را بر وجهى ديگر نيز ذكر كرده اند و حاصلش اين است كه</w:t>
      </w:r>
      <w:r w:rsidR="00A8654B">
        <w:rPr>
          <w:rtl/>
          <w:lang w:bidi="fa-IR"/>
        </w:rPr>
        <w:t>:</w:t>
      </w:r>
      <w:r>
        <w:rPr>
          <w:rtl/>
          <w:lang w:bidi="fa-IR"/>
        </w:rPr>
        <w:t xml:space="preserve"> حضرت روح الله </w:t>
      </w:r>
      <w:r w:rsidR="004A59C5" w:rsidRPr="004A59C5">
        <w:rPr>
          <w:rStyle w:val="libAlaemChar"/>
          <w:rtl/>
        </w:rPr>
        <w:t>عليه‌السلام</w:t>
      </w:r>
      <w:r>
        <w:rPr>
          <w:rtl/>
          <w:lang w:bidi="fa-IR"/>
        </w:rPr>
        <w:t xml:space="preserve"> در سفرى سه قرص به رفيق خود سپرد و او يكى از آن قرص را خورد</w:t>
      </w:r>
      <w:r w:rsidR="00A8654B">
        <w:rPr>
          <w:rtl/>
          <w:lang w:bidi="fa-IR"/>
        </w:rPr>
        <w:t xml:space="preserve">، </w:t>
      </w:r>
      <w:r>
        <w:rPr>
          <w:rtl/>
          <w:lang w:bidi="fa-IR"/>
        </w:rPr>
        <w:t>در وقت باز خواست گفت زياده از اين دو قرص</w:t>
      </w:r>
      <w:r w:rsidR="00D45547">
        <w:rPr>
          <w:rtl/>
          <w:lang w:bidi="fa-IR"/>
        </w:rPr>
        <w:t xml:space="preserve"> </w:t>
      </w:r>
      <w:r>
        <w:rPr>
          <w:rtl/>
          <w:lang w:bidi="fa-IR"/>
        </w:rPr>
        <w:t>نبوده است</w:t>
      </w:r>
      <w:r w:rsidR="00A8654B">
        <w:rPr>
          <w:rtl/>
          <w:lang w:bidi="fa-IR"/>
        </w:rPr>
        <w:t xml:space="preserve">. </w:t>
      </w:r>
    </w:p>
    <w:p w:rsidR="003518BA" w:rsidRDefault="003518BA" w:rsidP="003518BA">
      <w:pPr>
        <w:pStyle w:val="libNormal"/>
        <w:rPr>
          <w:rtl/>
          <w:lang w:bidi="fa-IR"/>
        </w:rPr>
      </w:pPr>
      <w:r>
        <w:rPr>
          <w:rtl/>
          <w:lang w:bidi="fa-IR"/>
        </w:rPr>
        <w:t>حضرت با دعا كورى را شفا داد و گاو مرده اى را زنده كرد و فرمود: به حق آن خدايى كه چنين آيتى كرد</w:t>
      </w:r>
      <w:r w:rsidR="00A8654B">
        <w:rPr>
          <w:rtl/>
          <w:lang w:bidi="fa-IR"/>
        </w:rPr>
        <w:t xml:space="preserve">، </w:t>
      </w:r>
      <w:r>
        <w:rPr>
          <w:rtl/>
          <w:lang w:bidi="fa-IR"/>
        </w:rPr>
        <w:t>راست بگو آن قرص ديگر چه شد؟ گفت</w:t>
      </w:r>
      <w:r w:rsidR="00A8654B">
        <w:rPr>
          <w:rtl/>
          <w:lang w:bidi="fa-IR"/>
        </w:rPr>
        <w:t>:</w:t>
      </w:r>
      <w:r>
        <w:rPr>
          <w:rtl/>
          <w:lang w:bidi="fa-IR"/>
        </w:rPr>
        <w:t xml:space="preserve"> خبر ندارم</w:t>
      </w:r>
      <w:r w:rsidR="00A8654B">
        <w:rPr>
          <w:rtl/>
          <w:lang w:bidi="fa-IR"/>
        </w:rPr>
        <w:t xml:space="preserve">. </w:t>
      </w:r>
    </w:p>
    <w:p w:rsidR="003518BA" w:rsidRDefault="003518BA" w:rsidP="003518BA">
      <w:pPr>
        <w:pStyle w:val="libNormal"/>
        <w:rPr>
          <w:rtl/>
          <w:lang w:bidi="fa-IR"/>
        </w:rPr>
      </w:pPr>
      <w:r>
        <w:rPr>
          <w:rtl/>
          <w:lang w:bidi="fa-IR"/>
        </w:rPr>
        <w:t>پس به خرابه اى رسيدند</w:t>
      </w:r>
      <w:r w:rsidR="00A8654B">
        <w:rPr>
          <w:rtl/>
          <w:lang w:bidi="fa-IR"/>
        </w:rPr>
        <w:t xml:space="preserve">، </w:t>
      </w:r>
      <w:r>
        <w:rPr>
          <w:rtl/>
          <w:lang w:bidi="fa-IR"/>
        </w:rPr>
        <w:t>سه خشت طلا آنجا ديدند</w:t>
      </w:r>
      <w:r w:rsidR="00A8654B">
        <w:rPr>
          <w:rtl/>
          <w:lang w:bidi="fa-IR"/>
        </w:rPr>
        <w:t xml:space="preserve">، </w:t>
      </w:r>
      <w:r>
        <w:rPr>
          <w:rtl/>
          <w:lang w:bidi="fa-IR"/>
        </w:rPr>
        <w:t>حضرت فرمود: از اين سه خشت يكى از آن تو و يكى از آن من و ديگرى براى آنكه نان را خورده</w:t>
      </w:r>
      <w:r w:rsidR="00A8654B">
        <w:rPr>
          <w:rtl/>
          <w:lang w:bidi="fa-IR"/>
        </w:rPr>
        <w:t xml:space="preserve">. </w:t>
      </w:r>
      <w:r>
        <w:rPr>
          <w:rtl/>
          <w:lang w:bidi="fa-IR"/>
        </w:rPr>
        <w:t>رفيق گفت</w:t>
      </w:r>
      <w:r w:rsidR="00A8654B">
        <w:rPr>
          <w:rtl/>
          <w:lang w:bidi="fa-IR"/>
        </w:rPr>
        <w:t>:</w:t>
      </w:r>
      <w:r>
        <w:rPr>
          <w:rtl/>
          <w:lang w:bidi="fa-IR"/>
        </w:rPr>
        <w:t xml:space="preserve"> من آن را خورده ام</w:t>
      </w:r>
      <w:r w:rsidR="00A8654B">
        <w:rPr>
          <w:rtl/>
          <w:lang w:bidi="fa-IR"/>
        </w:rPr>
        <w:t xml:space="preserve">. </w:t>
      </w:r>
    </w:p>
    <w:p w:rsidR="003518BA" w:rsidRDefault="003518BA" w:rsidP="003518BA">
      <w:pPr>
        <w:pStyle w:val="libNormal"/>
        <w:rPr>
          <w:rtl/>
          <w:lang w:bidi="fa-IR"/>
        </w:rPr>
      </w:pPr>
      <w:r>
        <w:rPr>
          <w:rtl/>
          <w:lang w:bidi="fa-IR"/>
        </w:rPr>
        <w:t>حضرت آن سه خشت طلا را به وى داد و از او جدا شد</w:t>
      </w:r>
      <w:r w:rsidR="00A8654B">
        <w:rPr>
          <w:rtl/>
          <w:lang w:bidi="fa-IR"/>
        </w:rPr>
        <w:t xml:space="preserve">. </w:t>
      </w:r>
    </w:p>
    <w:p w:rsidR="003518BA" w:rsidRDefault="003518BA" w:rsidP="003518BA">
      <w:pPr>
        <w:pStyle w:val="libNormal"/>
        <w:rPr>
          <w:rtl/>
          <w:lang w:bidi="fa-IR"/>
        </w:rPr>
      </w:pPr>
      <w:r>
        <w:rPr>
          <w:rtl/>
          <w:lang w:bidi="fa-IR"/>
        </w:rPr>
        <w:t>از قضا چهار نفر به وى رسيدند</w:t>
      </w:r>
      <w:r w:rsidR="00A8654B">
        <w:rPr>
          <w:rtl/>
          <w:lang w:bidi="fa-IR"/>
        </w:rPr>
        <w:t xml:space="preserve">، </w:t>
      </w:r>
      <w:r>
        <w:rPr>
          <w:rtl/>
          <w:lang w:bidi="fa-IR"/>
        </w:rPr>
        <w:t>به طمع آن خشتهاى طلا او راكشتند و دو نفر از ايشان از پى طعامى رفته آن طعام را به زهر آغشته و چون بازگشتند</w:t>
      </w:r>
      <w:r w:rsidR="00A8654B">
        <w:rPr>
          <w:rtl/>
          <w:lang w:bidi="fa-IR"/>
        </w:rPr>
        <w:t xml:space="preserve">، </w:t>
      </w:r>
      <w:r>
        <w:rPr>
          <w:rtl/>
          <w:lang w:bidi="fa-IR"/>
        </w:rPr>
        <w:t>آن دو نفر ديگر براى آن خشتهاى طلا برخاسته و آن دو را به قتل رسانيدند و خودشان نيز از طعام زهر آلوده خوردند و هلاك گرديدند</w:t>
      </w:r>
      <w:r w:rsidR="00A8654B">
        <w:rPr>
          <w:rtl/>
          <w:lang w:bidi="fa-IR"/>
        </w:rPr>
        <w:t xml:space="preserve">. </w:t>
      </w:r>
    </w:p>
    <w:p w:rsidR="003518BA" w:rsidRDefault="003518BA" w:rsidP="003518BA">
      <w:pPr>
        <w:pStyle w:val="libNormal"/>
        <w:rPr>
          <w:rtl/>
          <w:lang w:bidi="fa-IR"/>
        </w:rPr>
      </w:pPr>
      <w:r>
        <w:rPr>
          <w:rtl/>
          <w:lang w:bidi="fa-IR"/>
        </w:rPr>
        <w:t xml:space="preserve">با ديگر حضرت روح الله </w:t>
      </w:r>
      <w:r w:rsidR="004A59C5" w:rsidRPr="004A59C5">
        <w:rPr>
          <w:rStyle w:val="libAlaemChar"/>
          <w:rtl/>
        </w:rPr>
        <w:t>عليه‌السلام</w:t>
      </w:r>
      <w:r>
        <w:rPr>
          <w:rtl/>
          <w:lang w:bidi="fa-IR"/>
        </w:rPr>
        <w:t xml:space="preserve"> به آن مكان رسيدند از كشته شدن آن پنج كس متعجب گرديد</w:t>
      </w:r>
      <w:r w:rsidR="00A8654B">
        <w:rPr>
          <w:rtl/>
          <w:lang w:bidi="fa-IR"/>
        </w:rPr>
        <w:t xml:space="preserve">، </w:t>
      </w:r>
      <w:r>
        <w:rPr>
          <w:rtl/>
          <w:lang w:bidi="fa-IR"/>
        </w:rPr>
        <w:t xml:space="preserve">وحى آمد كه بر سر اين سه خشت طلا هزار و ششصد كس كشته شده اند و اين خشتها از موضع خود نجنبيده اند؛ </w:t>
      </w:r>
      <w:r w:rsidR="004A59C5" w:rsidRPr="004A59C5">
        <w:rPr>
          <w:rStyle w:val="libHadeesChar"/>
          <w:rtl/>
          <w:lang w:bidi="fa-IR"/>
        </w:rPr>
        <w:t xml:space="preserve">فاعتبروا يا اولى الابصار </w:t>
      </w:r>
      <w:r w:rsidR="004A59C5" w:rsidRPr="004A59C5">
        <w:rPr>
          <w:rStyle w:val="libFootnotenumChar"/>
          <w:rtl/>
          <w:lang w:bidi="fa-IR"/>
        </w:rPr>
        <w:t>(107)</w:t>
      </w:r>
      <w:r w:rsidR="00A8654B">
        <w:rPr>
          <w:lang w:bidi="fa-IR"/>
        </w:rPr>
        <w:t xml:space="preserve">. </w:t>
      </w:r>
    </w:p>
    <w:p w:rsidR="003518BA" w:rsidRDefault="003518BA" w:rsidP="003518BA">
      <w:pPr>
        <w:pStyle w:val="libNormal"/>
        <w:rPr>
          <w:lang w:bidi="fa-IR"/>
        </w:rPr>
      </w:pPr>
      <w:r>
        <w:rPr>
          <w:rtl/>
          <w:lang w:bidi="fa-IR"/>
        </w:rPr>
        <w:t>مخفى نماند كه وقتى آدمى مراجعه مى كند به كتب تواريخ و آثار</w:t>
      </w:r>
      <w:r w:rsidR="00A8654B">
        <w:rPr>
          <w:rtl/>
          <w:lang w:bidi="fa-IR"/>
        </w:rPr>
        <w:t xml:space="preserve">، </w:t>
      </w:r>
      <w:r>
        <w:rPr>
          <w:rtl/>
          <w:lang w:bidi="fa-IR"/>
        </w:rPr>
        <w:t>براى او روشن مى گردد كه جميع چشم مردم دشمن جانى صاحب مال و ثروتند</w:t>
      </w:r>
      <w:r w:rsidR="00A8654B">
        <w:rPr>
          <w:rtl/>
          <w:lang w:bidi="fa-IR"/>
        </w:rPr>
        <w:t xml:space="preserve">. </w:t>
      </w:r>
      <w:r>
        <w:rPr>
          <w:rtl/>
          <w:lang w:bidi="fa-IR"/>
        </w:rPr>
        <w:t xml:space="preserve">حتى فرزندان و وارثان كه </w:t>
      </w:r>
      <w:r>
        <w:rPr>
          <w:rtl/>
          <w:lang w:bidi="fa-IR"/>
        </w:rPr>
        <w:lastRenderedPageBreak/>
        <w:t>روز و شب چشم انتظار در راه اجل خواجه دارند</w:t>
      </w:r>
      <w:r w:rsidR="00A8654B">
        <w:rPr>
          <w:rtl/>
          <w:lang w:bidi="fa-IR"/>
        </w:rPr>
        <w:t xml:space="preserve">، </w:t>
      </w:r>
      <w:r>
        <w:rPr>
          <w:rtl/>
          <w:lang w:bidi="fa-IR"/>
        </w:rPr>
        <w:t>و اگر خواجه بخواهد عمل خيرى را انجام دهد يا راه خيرى را برود</w:t>
      </w:r>
      <w:r w:rsidR="00A8654B">
        <w:rPr>
          <w:rtl/>
          <w:lang w:bidi="fa-IR"/>
        </w:rPr>
        <w:t xml:space="preserve">، </w:t>
      </w:r>
      <w:r>
        <w:rPr>
          <w:rtl/>
          <w:lang w:bidi="fa-IR"/>
        </w:rPr>
        <w:t xml:space="preserve">حج كند يا به زيارت ائمه </w:t>
      </w:r>
      <w:r w:rsidR="00563B4A" w:rsidRPr="00563B4A">
        <w:rPr>
          <w:rStyle w:val="libAlaemChar"/>
          <w:rtl/>
        </w:rPr>
        <w:t>عليهم‌السلام</w:t>
      </w:r>
      <w:r>
        <w:rPr>
          <w:rtl/>
          <w:lang w:bidi="fa-IR"/>
        </w:rPr>
        <w:t>رود</w:t>
      </w:r>
      <w:r w:rsidR="00A8654B">
        <w:rPr>
          <w:rtl/>
          <w:lang w:bidi="fa-IR"/>
        </w:rPr>
        <w:t xml:space="preserve">، </w:t>
      </w:r>
      <w:r>
        <w:rPr>
          <w:rtl/>
          <w:lang w:bidi="fa-IR"/>
        </w:rPr>
        <w:t>او را جلوگيرى كرده و گويند حج و زيارت در خانه خودت است</w:t>
      </w:r>
      <w:r w:rsidR="00A8654B">
        <w:rPr>
          <w:rtl/>
          <w:lang w:bidi="fa-IR"/>
        </w:rPr>
        <w:t xml:space="preserve">، </w:t>
      </w:r>
      <w:r>
        <w:rPr>
          <w:rtl/>
          <w:lang w:bidi="fa-IR"/>
        </w:rPr>
        <w:t>او را مهار كرده بازش مى دارند</w:t>
      </w:r>
      <w:r w:rsidR="00A8654B">
        <w:rPr>
          <w:rtl/>
          <w:lang w:bidi="fa-IR"/>
        </w:rPr>
        <w:t xml:space="preserve">، </w:t>
      </w:r>
      <w:r>
        <w:rPr>
          <w:rtl/>
          <w:lang w:bidi="fa-IR"/>
        </w:rPr>
        <w:t>و اگر هم بتواند از حرفهاى شيطانى آنها فرار كند</w:t>
      </w:r>
      <w:r w:rsidR="00A8654B">
        <w:rPr>
          <w:rtl/>
          <w:lang w:bidi="fa-IR"/>
        </w:rPr>
        <w:t xml:space="preserve">، </w:t>
      </w:r>
      <w:r>
        <w:rPr>
          <w:rtl/>
          <w:lang w:bidi="fa-IR"/>
        </w:rPr>
        <w:t>در باطن دندان بر روى جگر گذاشته و دائم مرغ روحشان براى اجل خواجه در پريدن است</w:t>
      </w:r>
      <w:r w:rsidR="00A8654B">
        <w:rPr>
          <w:rtl/>
          <w:lang w:bidi="fa-IR"/>
        </w:rPr>
        <w:t xml:space="preserve">. </w:t>
      </w:r>
    </w:p>
    <w:p w:rsidR="003518BA" w:rsidRDefault="003518BA" w:rsidP="003518BA">
      <w:pPr>
        <w:pStyle w:val="libNormal"/>
        <w:rPr>
          <w:rtl/>
          <w:lang w:bidi="fa-IR"/>
        </w:rPr>
      </w:pPr>
      <w:r>
        <w:rPr>
          <w:rtl/>
          <w:lang w:bidi="fa-IR"/>
        </w:rPr>
        <w:t>3 - مشهور است كه از پسرى پرسيدند كه ميل دارى پدرت بميرد؟ گفت</w:t>
      </w:r>
      <w:r w:rsidR="00A8654B">
        <w:rPr>
          <w:rtl/>
          <w:lang w:bidi="fa-IR"/>
        </w:rPr>
        <w:t>:</w:t>
      </w:r>
      <w:r>
        <w:rPr>
          <w:rtl/>
          <w:lang w:bidi="fa-IR"/>
        </w:rPr>
        <w:t xml:space="preserve"> آرى</w:t>
      </w:r>
      <w:r w:rsidR="00A8654B">
        <w:rPr>
          <w:rtl/>
          <w:lang w:bidi="fa-IR"/>
        </w:rPr>
        <w:t xml:space="preserve">، </w:t>
      </w:r>
      <w:r>
        <w:rPr>
          <w:rtl/>
          <w:lang w:bidi="fa-IR"/>
        </w:rPr>
        <w:t>وليكن به اين طريق كه او را به قتل رسانند تا علاوه بر ارث اموالش</w:t>
      </w:r>
      <w:r w:rsidR="00A8654B">
        <w:rPr>
          <w:rtl/>
          <w:lang w:bidi="fa-IR"/>
        </w:rPr>
        <w:t xml:space="preserve">، </w:t>
      </w:r>
      <w:r>
        <w:rPr>
          <w:rtl/>
          <w:lang w:bidi="fa-IR"/>
        </w:rPr>
        <w:t>خون بهاى او را نيز بستانم</w:t>
      </w:r>
      <w:r w:rsidR="00A8654B">
        <w:rPr>
          <w:rtl/>
          <w:lang w:bidi="fa-IR"/>
        </w:rPr>
        <w:t xml:space="preserve">. </w:t>
      </w:r>
    </w:p>
    <w:p w:rsidR="003518BA" w:rsidRDefault="003518BA" w:rsidP="003518BA">
      <w:pPr>
        <w:pStyle w:val="libNormal"/>
        <w:rPr>
          <w:rtl/>
          <w:lang w:bidi="fa-IR"/>
        </w:rPr>
      </w:pPr>
      <w:r>
        <w:rPr>
          <w:rtl/>
          <w:lang w:bidi="fa-IR"/>
        </w:rPr>
        <w:t>اى كسى كه براى معاش اولاد و اقارب</w:t>
      </w:r>
      <w:r w:rsidR="00A8654B">
        <w:rPr>
          <w:rtl/>
          <w:lang w:bidi="fa-IR"/>
        </w:rPr>
        <w:t xml:space="preserve">، </w:t>
      </w:r>
      <w:r>
        <w:rPr>
          <w:rtl/>
          <w:lang w:bidi="fa-IR"/>
        </w:rPr>
        <w:t>چشم ورع از ملاحظه حلال و حرام مى بندى و براى زندگى و عيش آنها دين را به دنيا مى فروشى و آبروى خود مى برى تا مقصود ايشان حاصل گردد و آخرت خود را براى آبادى دنياى آنها خراب نموده اى</w:t>
      </w:r>
      <w:r w:rsidR="00A8654B">
        <w:rPr>
          <w:rtl/>
          <w:lang w:bidi="fa-IR"/>
        </w:rPr>
        <w:t xml:space="preserve">، </w:t>
      </w:r>
      <w:r>
        <w:rPr>
          <w:rtl/>
          <w:lang w:bidi="fa-IR"/>
        </w:rPr>
        <w:t>نظرى فرما</w:t>
      </w:r>
      <w:r w:rsidR="00A8654B">
        <w:rPr>
          <w:rtl/>
          <w:lang w:bidi="fa-IR"/>
        </w:rPr>
        <w:t xml:space="preserve">، </w:t>
      </w:r>
      <w:r>
        <w:rPr>
          <w:rtl/>
          <w:lang w:bidi="fa-IR"/>
        </w:rPr>
        <w:t>و چشم ذره بينيت را بگشا</w:t>
      </w:r>
      <w:r w:rsidR="00A8654B">
        <w:rPr>
          <w:rtl/>
          <w:lang w:bidi="fa-IR"/>
        </w:rPr>
        <w:t xml:space="preserve">، </w:t>
      </w:r>
      <w:r>
        <w:rPr>
          <w:rtl/>
          <w:lang w:bidi="fa-IR"/>
        </w:rPr>
        <w:t>ببين از آنها چه كمك عايد تو مى گردد</w:t>
      </w:r>
      <w:r w:rsidR="00A8654B">
        <w:rPr>
          <w:rtl/>
          <w:lang w:bidi="fa-IR"/>
        </w:rPr>
        <w:t xml:space="preserve">. </w:t>
      </w:r>
      <w:r>
        <w:rPr>
          <w:rtl/>
          <w:lang w:bidi="fa-IR"/>
        </w:rPr>
        <w:t>بس است</w:t>
      </w:r>
      <w:r w:rsidR="00A8654B">
        <w:rPr>
          <w:rtl/>
          <w:lang w:bidi="fa-IR"/>
        </w:rPr>
        <w:t xml:space="preserve">، </w:t>
      </w:r>
      <w:r>
        <w:rPr>
          <w:rtl/>
          <w:lang w:bidi="fa-IR"/>
        </w:rPr>
        <w:t>و ساعتى هم به فكر آخرت و دم مرگت باش كه چه بر سرت مى آيد:</w:t>
      </w:r>
    </w:p>
    <w:p w:rsidR="003518BA" w:rsidRDefault="004A59C5" w:rsidP="003518BA">
      <w:pPr>
        <w:pStyle w:val="libNormal"/>
        <w:rPr>
          <w:rtl/>
          <w:lang w:bidi="fa-IR"/>
        </w:rPr>
      </w:pPr>
      <w:r w:rsidRPr="004A59C5">
        <w:rPr>
          <w:rStyle w:val="libHadeesChar"/>
          <w:rtl/>
          <w:lang w:bidi="fa-IR"/>
        </w:rPr>
        <w:t xml:space="preserve">فلولا ذا بلغت الحلقوم واءنتم حينذ تنظرون و نحن اقرب اليه منكم ولكن لاتبصرون فلو لا ان كنتم غير مدينين ترجعونها ان كنتم صدقين </w:t>
      </w:r>
      <w:r w:rsidRPr="004A59C5">
        <w:rPr>
          <w:rStyle w:val="libFootnotenumChar"/>
          <w:rtl/>
          <w:lang w:bidi="fa-IR"/>
        </w:rPr>
        <w:t>(108</w:t>
      </w:r>
      <w:r w:rsidR="00951B84">
        <w:rPr>
          <w:rStyle w:val="libFootnotenumChar"/>
          <w:rtl/>
          <w:lang w:bidi="fa-IR"/>
        </w:rPr>
        <w:t>)</w:t>
      </w:r>
      <w:r w:rsidR="003518BA">
        <w:rPr>
          <w:rtl/>
          <w:lang w:bidi="fa-IR"/>
        </w:rPr>
        <w:t xml:space="preserve"> «پس</w:t>
      </w:r>
      <w:r w:rsidR="00D45547">
        <w:rPr>
          <w:rtl/>
          <w:lang w:bidi="fa-IR"/>
        </w:rPr>
        <w:t xml:space="preserve"> </w:t>
      </w:r>
      <w:r w:rsidR="003518BA">
        <w:rPr>
          <w:rtl/>
          <w:lang w:bidi="fa-IR"/>
        </w:rPr>
        <w:t>چگونه خواهد بود هنگامى كه جانشان به گلوگاه رسد (توانايى بازگرداندن آن را ندارند) و شما وقت مرگ بر بالين آن مرده حاضريد و مى نگريد و ما به او از شما نزديكتريم</w:t>
      </w:r>
      <w:r w:rsidR="00A8654B">
        <w:rPr>
          <w:rtl/>
          <w:lang w:bidi="fa-IR"/>
        </w:rPr>
        <w:t xml:space="preserve">، </w:t>
      </w:r>
      <w:r w:rsidR="003518BA">
        <w:rPr>
          <w:rtl/>
          <w:lang w:bidi="fa-IR"/>
        </w:rPr>
        <w:t>ليكن شما معرفت و بصيرت ندايد</w:t>
      </w:r>
      <w:r w:rsidR="00A8654B">
        <w:rPr>
          <w:rtl/>
          <w:lang w:bidi="fa-IR"/>
        </w:rPr>
        <w:t xml:space="preserve">. </w:t>
      </w:r>
      <w:r w:rsidR="003518BA">
        <w:rPr>
          <w:rtl/>
          <w:lang w:bidi="fa-IR"/>
        </w:rPr>
        <w:t>(كار به دست شما و طبيب است و شما را آفريده اى نيست) در برابر اعمالتان جزا داده نمى شويد؛ پس روح را دوباره به بدن مرده بازگردانيد اگر راست مى گوييد»</w:t>
      </w:r>
      <w:r w:rsidR="00A8654B">
        <w:rPr>
          <w:rtl/>
          <w:lang w:bidi="fa-IR"/>
        </w:rPr>
        <w:t xml:space="preserve">. </w:t>
      </w:r>
    </w:p>
    <w:p w:rsidR="003518BA" w:rsidRDefault="003518BA" w:rsidP="003518BA">
      <w:pPr>
        <w:pStyle w:val="libNormal"/>
        <w:rPr>
          <w:rtl/>
          <w:lang w:bidi="fa-IR"/>
        </w:rPr>
      </w:pPr>
      <w:r>
        <w:rPr>
          <w:rtl/>
          <w:lang w:bidi="fa-IR"/>
        </w:rPr>
        <w:t>4 - از سرور دنيا و دين</w:t>
      </w:r>
      <w:r w:rsidR="00A8654B">
        <w:rPr>
          <w:rtl/>
          <w:lang w:bidi="fa-IR"/>
        </w:rPr>
        <w:t xml:space="preserve">، </w:t>
      </w:r>
      <w:r>
        <w:rPr>
          <w:rtl/>
          <w:lang w:bidi="fa-IR"/>
        </w:rPr>
        <w:t xml:space="preserve">اميرالمومنين على </w:t>
      </w:r>
      <w:r w:rsidR="004A59C5" w:rsidRPr="004A59C5">
        <w:rPr>
          <w:rStyle w:val="libAlaemChar"/>
          <w:rtl/>
        </w:rPr>
        <w:t>عليه‌السلام</w:t>
      </w:r>
      <w:r>
        <w:rPr>
          <w:rtl/>
          <w:lang w:bidi="fa-IR"/>
        </w:rPr>
        <w:t xml:space="preserve"> عبارتى است به اين مضمون كه چون آدمى را مرگ پيش آيد و آثار نمايان گردد </w:t>
      </w:r>
      <w:r w:rsidR="004A59C5" w:rsidRPr="004A59C5">
        <w:rPr>
          <w:rStyle w:val="libHadeesChar"/>
          <w:rtl/>
          <w:lang w:bidi="fa-IR"/>
        </w:rPr>
        <w:t xml:space="preserve">... اذا بلغت التراقى وقيل: راق وظن انه الفراق والتفت السق بالساق </w:t>
      </w:r>
      <w:r w:rsidR="004A59C5" w:rsidRPr="004A59C5">
        <w:rPr>
          <w:rStyle w:val="libFootnotenumChar"/>
          <w:rtl/>
          <w:lang w:bidi="fa-IR"/>
        </w:rPr>
        <w:t>(109)</w:t>
      </w:r>
      <w:r>
        <w:rPr>
          <w:rtl/>
          <w:lang w:bidi="fa-IR"/>
        </w:rPr>
        <w:t xml:space="preserve"> پاى گريزان از آن ورطه وحشت خيز را به زنجير عجز و ناتوانى فرو بندد و طومار اجل به دست اجل دريده و رنگ ارغوانى به عرق مرگ بريده گردد و </w:t>
      </w:r>
      <w:r>
        <w:rPr>
          <w:rtl/>
          <w:lang w:bidi="fa-IR"/>
        </w:rPr>
        <w:lastRenderedPageBreak/>
        <w:t>مال و اولاد و عملش را به نظرش در آورند؛ پس التفات به مال كرده</w:t>
      </w:r>
      <w:r w:rsidR="00A8654B">
        <w:rPr>
          <w:rtl/>
          <w:lang w:bidi="fa-IR"/>
        </w:rPr>
        <w:t xml:space="preserve">، </w:t>
      </w:r>
      <w:r>
        <w:rPr>
          <w:rtl/>
          <w:lang w:bidi="fa-IR"/>
        </w:rPr>
        <w:t xml:space="preserve">گويد: </w:t>
      </w:r>
      <w:r w:rsidR="004A59C5" w:rsidRPr="004A59C5">
        <w:rPr>
          <w:rStyle w:val="libHadeesChar"/>
          <w:rtl/>
          <w:lang w:bidi="fa-IR"/>
        </w:rPr>
        <w:t>والله انى كنت عليك لحريصا شحيحا فمالى عندك ؛</w:t>
      </w:r>
      <w:r>
        <w:rPr>
          <w:rtl/>
          <w:lang w:bidi="fa-IR"/>
        </w:rPr>
        <w:t xml:space="preserve"> قسم به خدا! به درستى كه من بر جمع كردن تو حريص بودم و در صرف كردن تو بخيل</w:t>
      </w:r>
      <w:r w:rsidR="00A8654B">
        <w:rPr>
          <w:rtl/>
          <w:lang w:bidi="fa-IR"/>
        </w:rPr>
        <w:t xml:space="preserve">، </w:t>
      </w:r>
      <w:r>
        <w:rPr>
          <w:rtl/>
          <w:lang w:bidi="fa-IR"/>
        </w:rPr>
        <w:t>اكنون از تو به من چه فايده اى مى رسد؟»</w:t>
      </w:r>
      <w:r w:rsidR="00A8654B">
        <w:rPr>
          <w:rtl/>
          <w:lang w:bidi="fa-IR"/>
        </w:rPr>
        <w:t xml:space="preserve">. </w:t>
      </w:r>
    </w:p>
    <w:p w:rsidR="003518BA" w:rsidRDefault="003518BA" w:rsidP="003518BA">
      <w:pPr>
        <w:pStyle w:val="libNormal"/>
        <w:rPr>
          <w:rtl/>
          <w:lang w:bidi="fa-IR"/>
        </w:rPr>
      </w:pPr>
      <w:r>
        <w:rPr>
          <w:rtl/>
          <w:lang w:bidi="fa-IR"/>
        </w:rPr>
        <w:t>مال گويد: كفن خود را بگير؛ يعنى كمك من همين است كه به تو مى رسد</w:t>
      </w:r>
      <w:r w:rsidR="00A8654B">
        <w:rPr>
          <w:rtl/>
          <w:lang w:bidi="fa-IR"/>
        </w:rPr>
        <w:t xml:space="preserve">. </w:t>
      </w:r>
    </w:p>
    <w:p w:rsidR="003518BA" w:rsidRDefault="003518BA" w:rsidP="003518BA">
      <w:pPr>
        <w:pStyle w:val="libNormal"/>
        <w:rPr>
          <w:rtl/>
          <w:lang w:bidi="fa-IR"/>
        </w:rPr>
      </w:pPr>
      <w:r>
        <w:rPr>
          <w:rtl/>
          <w:lang w:bidi="fa-IR"/>
        </w:rPr>
        <w:t>پس رو به جانب اولاد خود كرده</w:t>
      </w:r>
      <w:r w:rsidR="00A8654B">
        <w:rPr>
          <w:rtl/>
          <w:lang w:bidi="fa-IR"/>
        </w:rPr>
        <w:t xml:space="preserve">، </w:t>
      </w:r>
      <w:r>
        <w:rPr>
          <w:rtl/>
          <w:lang w:bidi="fa-IR"/>
        </w:rPr>
        <w:t xml:space="preserve">گويد: </w:t>
      </w:r>
      <w:r w:rsidR="004A59C5" w:rsidRPr="004A59C5">
        <w:rPr>
          <w:rStyle w:val="libHadeesChar"/>
          <w:rtl/>
          <w:lang w:bidi="fa-IR"/>
        </w:rPr>
        <w:t>و الله انى كنت لكم لمحبا و انى كنت عليكم لمحاميا فماذا لى عندكم ؛</w:t>
      </w:r>
      <w:r>
        <w:rPr>
          <w:rtl/>
          <w:lang w:bidi="fa-IR"/>
        </w:rPr>
        <w:t xml:space="preserve"> به خدا قسم من شما را دوست مى داشتم و نگهبان شما بودم در شدايد و سختيهاى روزگار</w:t>
      </w:r>
      <w:r w:rsidR="00A8654B">
        <w:rPr>
          <w:rtl/>
          <w:lang w:bidi="fa-IR"/>
        </w:rPr>
        <w:t xml:space="preserve">، </w:t>
      </w:r>
      <w:r>
        <w:rPr>
          <w:rtl/>
          <w:lang w:bidi="fa-IR"/>
        </w:rPr>
        <w:t>اكنون چه كمكى به من مى كنيد</w:t>
      </w:r>
      <w:r w:rsidR="00A8654B">
        <w:rPr>
          <w:rtl/>
          <w:lang w:bidi="fa-IR"/>
        </w:rPr>
        <w:t xml:space="preserve">. </w:t>
      </w:r>
    </w:p>
    <w:p w:rsidR="003518BA" w:rsidRDefault="003518BA" w:rsidP="003518BA">
      <w:pPr>
        <w:pStyle w:val="libNormal"/>
        <w:rPr>
          <w:rtl/>
          <w:lang w:bidi="fa-IR"/>
        </w:rPr>
      </w:pPr>
      <w:r>
        <w:rPr>
          <w:rtl/>
          <w:lang w:bidi="fa-IR"/>
        </w:rPr>
        <w:t>ايشان گويند: يارى و كمك ما اين است كه تا لب گور آييم و تو را به خاك سپاريم</w:t>
      </w:r>
      <w:r w:rsidR="00A8654B">
        <w:rPr>
          <w:rtl/>
          <w:lang w:bidi="fa-IR"/>
        </w:rPr>
        <w:t xml:space="preserve">. </w:t>
      </w:r>
    </w:p>
    <w:p w:rsidR="003518BA" w:rsidRDefault="003518BA" w:rsidP="003518BA">
      <w:pPr>
        <w:pStyle w:val="libNormal"/>
        <w:rPr>
          <w:rtl/>
          <w:lang w:bidi="fa-IR"/>
        </w:rPr>
      </w:pPr>
      <w:r>
        <w:rPr>
          <w:rtl/>
          <w:lang w:bidi="fa-IR"/>
        </w:rPr>
        <w:t xml:space="preserve">پس التفات به سوى عمل صالح خود كند گويد: </w:t>
      </w:r>
      <w:r w:rsidR="004A59C5" w:rsidRPr="004A59C5">
        <w:rPr>
          <w:rStyle w:val="libHadeesChar"/>
          <w:rtl/>
          <w:lang w:bidi="fa-IR"/>
        </w:rPr>
        <w:t xml:space="preserve">والله انى كنت فيك لزاهدا و انك كنت على لثقيلا فماذا عندك ؛ </w:t>
      </w:r>
      <w:r w:rsidR="004A59C5" w:rsidRPr="004A59C5">
        <w:rPr>
          <w:rStyle w:val="libFootnotenumChar"/>
          <w:rtl/>
          <w:lang w:bidi="fa-IR"/>
        </w:rPr>
        <w:t>(110)</w:t>
      </w:r>
      <w:r>
        <w:rPr>
          <w:rtl/>
          <w:lang w:bidi="fa-IR"/>
        </w:rPr>
        <w:t xml:space="preserve"> به خدا قسم به درستى كه تو بر من هر آينه گران بودى و من در (انجام) تو بى رغبت بودم</w:t>
      </w:r>
      <w:r w:rsidR="00A8654B">
        <w:rPr>
          <w:rtl/>
          <w:lang w:bidi="fa-IR"/>
        </w:rPr>
        <w:t xml:space="preserve">، </w:t>
      </w:r>
      <w:r>
        <w:rPr>
          <w:rtl/>
          <w:lang w:bidi="fa-IR"/>
        </w:rPr>
        <w:t>اكنون امداد تو چيست</w:t>
      </w:r>
      <w:r w:rsidR="00A8654B">
        <w:rPr>
          <w:rtl/>
          <w:lang w:bidi="fa-IR"/>
        </w:rPr>
        <w:t xml:space="preserve">؟. </w:t>
      </w:r>
    </w:p>
    <w:p w:rsidR="003518BA" w:rsidRDefault="003518BA" w:rsidP="003518BA">
      <w:pPr>
        <w:pStyle w:val="libNormal"/>
        <w:rPr>
          <w:rtl/>
          <w:lang w:bidi="fa-IR"/>
        </w:rPr>
      </w:pPr>
      <w:r>
        <w:rPr>
          <w:rtl/>
          <w:lang w:bidi="fa-IR"/>
        </w:rPr>
        <w:t>عمل صالح گويد: «من قرين و مونس تو هستم در قبر</w:t>
      </w:r>
      <w:r w:rsidR="00A8654B">
        <w:rPr>
          <w:rtl/>
          <w:lang w:bidi="fa-IR"/>
        </w:rPr>
        <w:t xml:space="preserve">، </w:t>
      </w:r>
      <w:r>
        <w:rPr>
          <w:rtl/>
          <w:lang w:bidi="fa-IR"/>
        </w:rPr>
        <w:t xml:space="preserve">و رفيق تو خواهم بود در روز حشر تا وقتى كه ما را بر پروردگار عرضه نمايند </w:t>
      </w:r>
      <w:r w:rsidR="00A8654B" w:rsidRPr="00A8654B">
        <w:rPr>
          <w:rStyle w:val="libFootnotenumChar"/>
          <w:rtl/>
          <w:lang w:bidi="fa-IR"/>
        </w:rPr>
        <w:t>(111</w:t>
      </w:r>
      <w:r w:rsidR="00951B84">
        <w:rPr>
          <w:rStyle w:val="libFootnotenumChar"/>
          <w:rtl/>
          <w:lang w:bidi="fa-IR"/>
        </w:rPr>
        <w:t>)</w:t>
      </w:r>
      <w:r>
        <w:rPr>
          <w:rtl/>
          <w:lang w:bidi="fa-IR"/>
        </w:rPr>
        <w:t>»</w:t>
      </w:r>
      <w:r w:rsidR="00A8654B">
        <w:rPr>
          <w:rtl/>
          <w:lang w:bidi="fa-IR"/>
        </w:rPr>
        <w:t xml:space="preserve">. </w:t>
      </w:r>
    </w:p>
    <w:tbl>
      <w:tblPr>
        <w:tblStyle w:val="TableGrid"/>
        <w:bidiVisual/>
        <w:tblW w:w="5000" w:type="pct"/>
        <w:tblLook w:val="01E0"/>
      </w:tblPr>
      <w:tblGrid>
        <w:gridCol w:w="4108"/>
        <w:gridCol w:w="277"/>
        <w:gridCol w:w="4110"/>
      </w:tblGrid>
      <w:tr w:rsidR="00D45547" w:rsidTr="0049141F">
        <w:trPr>
          <w:trHeight w:val="350"/>
        </w:trPr>
        <w:tc>
          <w:tcPr>
            <w:tcW w:w="4288" w:type="dxa"/>
            <w:shd w:val="clear" w:color="auto" w:fill="auto"/>
          </w:tcPr>
          <w:p w:rsidR="00D45547" w:rsidRDefault="00D45547" w:rsidP="0049141F">
            <w:pPr>
              <w:pStyle w:val="libPoem"/>
              <w:rPr>
                <w:rtl/>
              </w:rPr>
            </w:pPr>
            <w:r>
              <w:rPr>
                <w:rtl/>
                <w:lang w:bidi="fa-IR"/>
              </w:rPr>
              <w:t>چون مرگ كشد گردن كردان دربند</w:t>
            </w:r>
            <w:r w:rsidRPr="00725071">
              <w:rPr>
                <w:rStyle w:val="libPoemTiniChar0"/>
                <w:rtl/>
              </w:rPr>
              <w:br/>
              <w:t> </w:t>
            </w:r>
          </w:p>
        </w:tc>
        <w:tc>
          <w:tcPr>
            <w:tcW w:w="280" w:type="dxa"/>
            <w:shd w:val="clear" w:color="auto" w:fill="auto"/>
          </w:tcPr>
          <w:p w:rsidR="00D45547" w:rsidRDefault="00D45547" w:rsidP="0049141F">
            <w:pPr>
              <w:pStyle w:val="libPoem"/>
              <w:rPr>
                <w:rtl/>
              </w:rPr>
            </w:pPr>
          </w:p>
        </w:tc>
        <w:tc>
          <w:tcPr>
            <w:tcW w:w="4288" w:type="dxa"/>
            <w:shd w:val="clear" w:color="auto" w:fill="auto"/>
          </w:tcPr>
          <w:p w:rsidR="00D45547" w:rsidRDefault="00D45547" w:rsidP="0049141F">
            <w:pPr>
              <w:pStyle w:val="libPoem"/>
              <w:rPr>
                <w:rtl/>
              </w:rPr>
            </w:pPr>
            <w:r>
              <w:rPr>
                <w:rtl/>
                <w:lang w:bidi="fa-IR"/>
              </w:rPr>
              <w:t>نتوان به ستيزه جست از آن خم كمند</w:t>
            </w:r>
            <w:r w:rsidRPr="00725071">
              <w:rPr>
                <w:rStyle w:val="libPoemTiniChar0"/>
                <w:rtl/>
              </w:rPr>
              <w:br/>
              <w:t> </w:t>
            </w:r>
          </w:p>
        </w:tc>
      </w:tr>
      <w:tr w:rsidR="00D45547" w:rsidTr="0049141F">
        <w:trPr>
          <w:trHeight w:val="350"/>
        </w:trPr>
        <w:tc>
          <w:tcPr>
            <w:tcW w:w="4288" w:type="dxa"/>
          </w:tcPr>
          <w:p w:rsidR="00D45547" w:rsidRDefault="00D45547" w:rsidP="0049141F">
            <w:pPr>
              <w:pStyle w:val="libPoem"/>
              <w:rPr>
                <w:rtl/>
              </w:rPr>
            </w:pPr>
            <w:r>
              <w:rPr>
                <w:rtl/>
                <w:lang w:bidi="fa-IR"/>
              </w:rPr>
              <w:t>آن لحظه كه دست اجل از پا فكند</w:t>
            </w:r>
            <w:r w:rsidRPr="00725071">
              <w:rPr>
                <w:rStyle w:val="libPoemTiniChar0"/>
                <w:rtl/>
              </w:rPr>
              <w:br/>
              <w:t> </w:t>
            </w:r>
          </w:p>
        </w:tc>
        <w:tc>
          <w:tcPr>
            <w:tcW w:w="280" w:type="dxa"/>
          </w:tcPr>
          <w:p w:rsidR="00D45547" w:rsidRDefault="00D45547" w:rsidP="0049141F">
            <w:pPr>
              <w:pStyle w:val="libPoem"/>
              <w:rPr>
                <w:rtl/>
              </w:rPr>
            </w:pPr>
          </w:p>
        </w:tc>
        <w:tc>
          <w:tcPr>
            <w:tcW w:w="4288" w:type="dxa"/>
          </w:tcPr>
          <w:p w:rsidR="00D45547" w:rsidRDefault="00D45547" w:rsidP="0049141F">
            <w:pPr>
              <w:pStyle w:val="libPoem"/>
              <w:rPr>
                <w:rtl/>
              </w:rPr>
            </w:pPr>
            <w:r>
              <w:rPr>
                <w:rtl/>
                <w:lang w:bidi="fa-IR"/>
              </w:rPr>
              <w:t>نه مال به فرياد رسد نه فرزند</w:t>
            </w:r>
            <w:r w:rsidRPr="00725071">
              <w:rPr>
                <w:rStyle w:val="libPoemTiniChar0"/>
                <w:rtl/>
              </w:rPr>
              <w:br/>
              <w:t> </w:t>
            </w:r>
          </w:p>
        </w:tc>
      </w:tr>
    </w:tbl>
    <w:p w:rsidR="003518BA" w:rsidRDefault="003518BA" w:rsidP="003518BA">
      <w:pPr>
        <w:pStyle w:val="libNormal"/>
        <w:rPr>
          <w:rtl/>
          <w:lang w:bidi="fa-IR"/>
        </w:rPr>
      </w:pPr>
      <w:r>
        <w:rPr>
          <w:rtl/>
          <w:lang w:bidi="fa-IR"/>
        </w:rPr>
        <w:t>5 - يكى از اكابر گفته كه آدمى مال را براى سه كس جمع مى كند كه همه با او دشمن هستند: اول</w:t>
      </w:r>
      <w:r w:rsidR="00A8654B">
        <w:rPr>
          <w:rtl/>
          <w:lang w:bidi="fa-IR"/>
        </w:rPr>
        <w:t>:</w:t>
      </w:r>
      <w:r>
        <w:rPr>
          <w:rtl/>
          <w:lang w:bidi="fa-IR"/>
        </w:rPr>
        <w:t xml:space="preserve"> شوهر زن خود؛ دوم</w:t>
      </w:r>
      <w:r w:rsidR="00A8654B">
        <w:rPr>
          <w:rtl/>
          <w:lang w:bidi="fa-IR"/>
        </w:rPr>
        <w:t>:</w:t>
      </w:r>
      <w:r>
        <w:rPr>
          <w:rtl/>
          <w:lang w:bidi="fa-IR"/>
        </w:rPr>
        <w:t xml:space="preserve"> زن پسر خود؛ سوم</w:t>
      </w:r>
      <w:r w:rsidR="00A8654B">
        <w:rPr>
          <w:rtl/>
          <w:lang w:bidi="fa-IR"/>
        </w:rPr>
        <w:t>:</w:t>
      </w:r>
      <w:r>
        <w:rPr>
          <w:rtl/>
          <w:lang w:bidi="fa-IR"/>
        </w:rPr>
        <w:t xml:space="preserve"> شوهر دختر خود</w:t>
      </w:r>
      <w:r w:rsidR="00A8654B">
        <w:rPr>
          <w:rtl/>
          <w:lang w:bidi="fa-IR"/>
        </w:rPr>
        <w:t xml:space="preserve">. </w:t>
      </w:r>
      <w:r w:rsidR="00A8654B" w:rsidRPr="00A8654B">
        <w:rPr>
          <w:rStyle w:val="libFootnotenumChar"/>
          <w:rtl/>
          <w:lang w:bidi="fa-IR"/>
        </w:rPr>
        <w:t>(112)</w:t>
      </w:r>
    </w:p>
    <w:p w:rsidR="003518BA" w:rsidRDefault="003518BA" w:rsidP="003518BA">
      <w:pPr>
        <w:pStyle w:val="libNormal"/>
        <w:rPr>
          <w:rtl/>
          <w:lang w:bidi="fa-IR"/>
        </w:rPr>
      </w:pPr>
      <w:r>
        <w:rPr>
          <w:rtl/>
          <w:lang w:bidi="fa-IR"/>
        </w:rPr>
        <w:t>مالى كه به هزار خون دل جمع نموده و خرمن قيمتى عمر را در راه تحصيل آن صرف كرده</w:t>
      </w:r>
      <w:r w:rsidR="00A8654B">
        <w:rPr>
          <w:rtl/>
          <w:lang w:bidi="fa-IR"/>
        </w:rPr>
        <w:t xml:space="preserve">، </w:t>
      </w:r>
      <w:r>
        <w:rPr>
          <w:rtl/>
          <w:lang w:bidi="fa-IR"/>
        </w:rPr>
        <w:t>نصيب اين سه كس مى شود</w:t>
      </w:r>
      <w:r w:rsidR="00A8654B">
        <w:rPr>
          <w:rtl/>
          <w:lang w:bidi="fa-IR"/>
        </w:rPr>
        <w:t xml:space="preserve">. </w:t>
      </w:r>
      <w:r>
        <w:rPr>
          <w:rtl/>
          <w:lang w:bidi="fa-IR"/>
        </w:rPr>
        <w:t>پس اگر با خود دشمن نيستى و ميل دارى كه سالم از دست دشمنان به مقصد آخرت راه بپيمايى</w:t>
      </w:r>
      <w:r w:rsidR="00A8654B">
        <w:rPr>
          <w:rtl/>
          <w:lang w:bidi="fa-IR"/>
        </w:rPr>
        <w:t xml:space="preserve">، </w:t>
      </w:r>
      <w:r>
        <w:rPr>
          <w:rtl/>
          <w:lang w:bidi="fa-IR"/>
        </w:rPr>
        <w:t>مال را توشه راه گردان و تازنده اى</w:t>
      </w:r>
      <w:r w:rsidR="00A8654B">
        <w:rPr>
          <w:rtl/>
          <w:lang w:bidi="fa-IR"/>
        </w:rPr>
        <w:t xml:space="preserve">، </w:t>
      </w:r>
      <w:r>
        <w:rPr>
          <w:rtl/>
          <w:lang w:bidi="fa-IR"/>
        </w:rPr>
        <w:t xml:space="preserve">صرف خيرات از قبيل مسجد و مدرسه دينيه و فقراى مؤ من بنما و مقدارى براى خود ذخيره </w:t>
      </w:r>
      <w:r>
        <w:rPr>
          <w:rtl/>
          <w:lang w:bidi="fa-IR"/>
        </w:rPr>
        <w:lastRenderedPageBreak/>
        <w:t>آخرت كن ؛ زيرا هيچ كدام از آن كس به فرياد تو نمى رسند</w:t>
      </w:r>
      <w:r w:rsidR="00A8654B">
        <w:rPr>
          <w:rtl/>
          <w:lang w:bidi="fa-IR"/>
        </w:rPr>
        <w:t xml:space="preserve">، </w:t>
      </w:r>
      <w:r>
        <w:rPr>
          <w:rtl/>
          <w:lang w:bidi="fa-IR"/>
        </w:rPr>
        <w:t>بلكه از فراق تو خوشحال مى شوند و اگر ديده شود ضجه و ناله اى</w:t>
      </w:r>
      <w:r w:rsidR="00A8654B">
        <w:rPr>
          <w:rtl/>
          <w:lang w:bidi="fa-IR"/>
        </w:rPr>
        <w:t xml:space="preserve">، </w:t>
      </w:r>
      <w:r>
        <w:rPr>
          <w:rtl/>
          <w:lang w:bidi="fa-IR"/>
        </w:rPr>
        <w:t>براى بى كسى خودشان است</w:t>
      </w:r>
      <w:r w:rsidR="00A8654B">
        <w:rPr>
          <w:rtl/>
          <w:lang w:bidi="fa-IR"/>
        </w:rPr>
        <w:t xml:space="preserve">. </w:t>
      </w:r>
    </w:p>
    <w:p w:rsidR="003518BA" w:rsidRDefault="003518BA" w:rsidP="003518BA">
      <w:pPr>
        <w:pStyle w:val="libNormal"/>
        <w:rPr>
          <w:rtl/>
          <w:lang w:bidi="fa-IR"/>
        </w:rPr>
      </w:pPr>
      <w:r>
        <w:rPr>
          <w:rtl/>
          <w:lang w:bidi="fa-IR"/>
        </w:rPr>
        <w:t>6 - مشهور است كه شخصى عمرش به سر آمده و در حال احتضار افتاده بود</w:t>
      </w:r>
      <w:r w:rsidR="00A8654B">
        <w:rPr>
          <w:rtl/>
          <w:lang w:bidi="fa-IR"/>
        </w:rPr>
        <w:t xml:space="preserve">، </w:t>
      </w:r>
      <w:r>
        <w:rPr>
          <w:rtl/>
          <w:lang w:bidi="fa-IR"/>
        </w:rPr>
        <w:t>تمام زن و فرزند و خويشان به ناله و افغان مى خروشيدند</w:t>
      </w:r>
      <w:r w:rsidR="00A8654B">
        <w:rPr>
          <w:rtl/>
          <w:lang w:bidi="fa-IR"/>
        </w:rPr>
        <w:t xml:space="preserve">، </w:t>
      </w:r>
      <w:r>
        <w:rPr>
          <w:rtl/>
          <w:lang w:bidi="fa-IR"/>
        </w:rPr>
        <w:t>صداى ناله آنها به گوشش رسيد</w:t>
      </w:r>
      <w:r w:rsidR="00A8654B">
        <w:rPr>
          <w:rtl/>
          <w:lang w:bidi="fa-IR"/>
        </w:rPr>
        <w:t xml:space="preserve">، </w:t>
      </w:r>
      <w:r>
        <w:rPr>
          <w:rtl/>
          <w:lang w:bidi="fa-IR"/>
        </w:rPr>
        <w:t>چشم باز نموده به فرزندان گفت</w:t>
      </w:r>
      <w:r w:rsidR="00A8654B">
        <w:rPr>
          <w:rtl/>
          <w:lang w:bidi="fa-IR"/>
        </w:rPr>
        <w:t>:</w:t>
      </w:r>
      <w:r>
        <w:rPr>
          <w:rtl/>
          <w:lang w:bidi="fa-IR"/>
        </w:rPr>
        <w:t xml:space="preserve"> براى چه اين قدر بى تابى و گريه مى كنيد؟</w:t>
      </w:r>
    </w:p>
    <w:p w:rsidR="003518BA" w:rsidRDefault="003518BA" w:rsidP="003518BA">
      <w:pPr>
        <w:pStyle w:val="libNormal"/>
        <w:rPr>
          <w:rtl/>
          <w:lang w:bidi="fa-IR"/>
        </w:rPr>
      </w:pPr>
      <w:r>
        <w:rPr>
          <w:rtl/>
          <w:lang w:bidi="fa-IR"/>
        </w:rPr>
        <w:t>گفتند: چگونه ناله نكنيم و حال اينكه مانند تو پدر بزرگوارى از ميان ما مى رود</w:t>
      </w:r>
      <w:r w:rsidR="00A8654B">
        <w:rPr>
          <w:rtl/>
          <w:lang w:bidi="fa-IR"/>
        </w:rPr>
        <w:t xml:space="preserve">، </w:t>
      </w:r>
      <w:r>
        <w:rPr>
          <w:rtl/>
          <w:lang w:bidi="fa-IR"/>
        </w:rPr>
        <w:t>ندانيم بعد از تو چه كسى غمخوارى ما مى كند و براى ما چه كسى دلسوزى خواهد نمود</w:t>
      </w:r>
      <w:r w:rsidR="00A8654B">
        <w:rPr>
          <w:rtl/>
          <w:lang w:bidi="fa-IR"/>
        </w:rPr>
        <w:t xml:space="preserve">. </w:t>
      </w:r>
    </w:p>
    <w:p w:rsidR="003518BA" w:rsidRDefault="003518BA" w:rsidP="003518BA">
      <w:pPr>
        <w:pStyle w:val="libNormal"/>
        <w:rPr>
          <w:rtl/>
          <w:lang w:bidi="fa-IR"/>
        </w:rPr>
      </w:pPr>
      <w:r>
        <w:rPr>
          <w:rtl/>
          <w:lang w:bidi="fa-IR"/>
        </w:rPr>
        <w:t>متوجه همسرش شد و گفت تو چرا آه و افغان مى كنى</w:t>
      </w:r>
      <w:r w:rsidR="00A8654B">
        <w:rPr>
          <w:rtl/>
          <w:lang w:bidi="fa-IR"/>
        </w:rPr>
        <w:t>؟</w:t>
      </w:r>
      <w:r>
        <w:rPr>
          <w:rtl/>
          <w:lang w:bidi="fa-IR"/>
        </w:rPr>
        <w:t xml:space="preserve"> گفت</w:t>
      </w:r>
      <w:r w:rsidR="00A8654B">
        <w:rPr>
          <w:rtl/>
          <w:lang w:bidi="fa-IR"/>
        </w:rPr>
        <w:t>:</w:t>
      </w:r>
      <w:r>
        <w:rPr>
          <w:rtl/>
          <w:lang w:bidi="fa-IR"/>
        </w:rPr>
        <w:t xml:space="preserve"> چگونه مويه كنان نباشم و حال اينكه چون تو مونسى از من جدا خواهم شد</w:t>
      </w:r>
      <w:r w:rsidR="00A8654B">
        <w:rPr>
          <w:rtl/>
          <w:lang w:bidi="fa-IR"/>
        </w:rPr>
        <w:t xml:space="preserve">، </w:t>
      </w:r>
      <w:r>
        <w:rPr>
          <w:rtl/>
          <w:lang w:bidi="fa-IR"/>
        </w:rPr>
        <w:t>ندانم كه عاقبت كار من چون خواهد شد و چه كسى به من عجوزه پير رسيدگى خواهد نمود</w:t>
      </w:r>
      <w:r w:rsidR="00A8654B">
        <w:rPr>
          <w:rtl/>
          <w:lang w:bidi="fa-IR"/>
        </w:rPr>
        <w:t xml:space="preserve">. </w:t>
      </w:r>
    </w:p>
    <w:p w:rsidR="003518BA" w:rsidRDefault="003518BA" w:rsidP="003518BA">
      <w:pPr>
        <w:pStyle w:val="libNormal"/>
        <w:rPr>
          <w:rtl/>
          <w:lang w:bidi="fa-IR"/>
        </w:rPr>
      </w:pPr>
      <w:r>
        <w:rPr>
          <w:rtl/>
          <w:lang w:bidi="fa-IR"/>
        </w:rPr>
        <w:t>متوجه ساير نزديكان شد كه شما براى چه گريه مى كنيد؟ هر كدام درد دلى را گفتند و هر يك از پريشان حالى خودشان گفتگو كردند</w:t>
      </w:r>
      <w:r w:rsidR="00A8654B">
        <w:rPr>
          <w:rtl/>
          <w:lang w:bidi="fa-IR"/>
        </w:rPr>
        <w:t xml:space="preserve">. </w:t>
      </w:r>
    </w:p>
    <w:p w:rsidR="003518BA" w:rsidRDefault="003518BA" w:rsidP="003518BA">
      <w:pPr>
        <w:pStyle w:val="libNormal"/>
        <w:rPr>
          <w:rtl/>
          <w:lang w:bidi="fa-IR"/>
        </w:rPr>
      </w:pPr>
      <w:r>
        <w:rPr>
          <w:rtl/>
          <w:lang w:bidi="fa-IR"/>
        </w:rPr>
        <w:t>آن مرد آگاه گفت</w:t>
      </w:r>
      <w:r w:rsidR="00A8654B">
        <w:rPr>
          <w:rtl/>
          <w:lang w:bidi="fa-IR"/>
        </w:rPr>
        <w:t>:</w:t>
      </w:r>
      <w:r>
        <w:rPr>
          <w:rtl/>
          <w:lang w:bidi="fa-IR"/>
        </w:rPr>
        <w:t xml:space="preserve"> پس شما همه براى بيچارگى خودتان ناله مى كنيد</w:t>
      </w:r>
      <w:r w:rsidR="00A8654B">
        <w:rPr>
          <w:rtl/>
          <w:lang w:bidi="fa-IR"/>
        </w:rPr>
        <w:t xml:space="preserve">، </w:t>
      </w:r>
      <w:r>
        <w:rPr>
          <w:rtl/>
          <w:lang w:bidi="fa-IR"/>
        </w:rPr>
        <w:t xml:space="preserve">هيچ كدام دلتان براى من نسوخته و اين ماتم براى من نيست </w:t>
      </w:r>
      <w:r w:rsidR="00A8654B" w:rsidRPr="00A8654B">
        <w:rPr>
          <w:rStyle w:val="libFootnotenumChar"/>
          <w:rtl/>
          <w:lang w:bidi="fa-IR"/>
        </w:rPr>
        <w:t>(113)</w:t>
      </w:r>
      <w:r w:rsidR="00A8654B">
        <w:rPr>
          <w:rtl/>
          <w:lang w:bidi="fa-IR"/>
        </w:rPr>
        <w:t xml:space="preserve">. </w:t>
      </w:r>
    </w:p>
    <w:p w:rsidR="003518BA" w:rsidRDefault="003518BA" w:rsidP="003518BA">
      <w:pPr>
        <w:pStyle w:val="libNormal"/>
        <w:rPr>
          <w:rtl/>
          <w:lang w:bidi="fa-IR"/>
        </w:rPr>
      </w:pPr>
      <w:r>
        <w:rPr>
          <w:rtl/>
          <w:lang w:bidi="fa-IR"/>
        </w:rPr>
        <w:t>بر هر كس كه فى الجمله شعورى داشته باشد</w:t>
      </w:r>
      <w:r w:rsidR="00A8654B">
        <w:rPr>
          <w:rtl/>
          <w:lang w:bidi="fa-IR"/>
        </w:rPr>
        <w:t xml:space="preserve">، </w:t>
      </w:r>
      <w:r>
        <w:rPr>
          <w:rtl/>
          <w:lang w:bidi="fa-IR"/>
        </w:rPr>
        <w:t>ظاهر و روشن است كه طالبان مال پيوسته در طلب خلاف مقصود خود هستند</w:t>
      </w:r>
      <w:r w:rsidR="00A8654B">
        <w:rPr>
          <w:rtl/>
          <w:lang w:bidi="fa-IR"/>
        </w:rPr>
        <w:t xml:space="preserve">، </w:t>
      </w:r>
      <w:r>
        <w:rPr>
          <w:rtl/>
          <w:lang w:bidi="fa-IR"/>
        </w:rPr>
        <w:t>و به جاى راحتى همواره براى خود مشكل مى آفرينند و حال اينكه هر كس در اين دنيا درويش تو تهيدست باشد</w:t>
      </w:r>
      <w:r w:rsidR="00A8654B">
        <w:rPr>
          <w:rtl/>
          <w:lang w:bidi="fa-IR"/>
        </w:rPr>
        <w:t xml:space="preserve">، </w:t>
      </w:r>
      <w:r>
        <w:rPr>
          <w:rtl/>
          <w:lang w:bidi="fa-IR"/>
        </w:rPr>
        <w:t>شايد مشكلاتش كمتر باشد</w:t>
      </w:r>
      <w:r w:rsidR="00A8654B">
        <w:rPr>
          <w:rtl/>
          <w:lang w:bidi="fa-IR"/>
        </w:rPr>
        <w:t xml:space="preserve">، </w:t>
      </w:r>
      <w:r>
        <w:rPr>
          <w:rtl/>
          <w:lang w:bidi="fa-IR"/>
        </w:rPr>
        <w:t>اما آنكه در طلب دولت و مال است</w:t>
      </w:r>
      <w:r w:rsidR="00A8654B">
        <w:rPr>
          <w:rtl/>
          <w:lang w:bidi="fa-IR"/>
        </w:rPr>
        <w:t xml:space="preserve">، </w:t>
      </w:r>
      <w:r>
        <w:rPr>
          <w:rtl/>
          <w:lang w:bidi="fa-IR"/>
        </w:rPr>
        <w:t>چه زحماتى كه نمى كشيد</w:t>
      </w:r>
      <w:r w:rsidR="00A8654B">
        <w:rPr>
          <w:rtl/>
          <w:lang w:bidi="fa-IR"/>
        </w:rPr>
        <w:t xml:space="preserve">، </w:t>
      </w:r>
      <w:r>
        <w:rPr>
          <w:rtl/>
          <w:lang w:bidi="fa-IR"/>
        </w:rPr>
        <w:t>چه مصيبتهايى كه بر او وارد نمى گردد</w:t>
      </w:r>
      <w:r w:rsidR="00A8654B">
        <w:rPr>
          <w:rtl/>
          <w:lang w:bidi="fa-IR"/>
        </w:rPr>
        <w:t xml:space="preserve">، </w:t>
      </w:r>
      <w:r>
        <w:rPr>
          <w:rtl/>
          <w:lang w:bidi="fa-IR"/>
        </w:rPr>
        <w:t>چه سرما و گرماها را كه تحمل نمى كند</w:t>
      </w:r>
      <w:r w:rsidR="00A8654B">
        <w:rPr>
          <w:rtl/>
          <w:lang w:bidi="fa-IR"/>
        </w:rPr>
        <w:t xml:space="preserve">، </w:t>
      </w:r>
      <w:r>
        <w:rPr>
          <w:rtl/>
          <w:lang w:bidi="fa-IR"/>
        </w:rPr>
        <w:t>چه خون دلها كه نمى خورد</w:t>
      </w:r>
      <w:r w:rsidR="00A8654B">
        <w:rPr>
          <w:rtl/>
          <w:lang w:bidi="fa-IR"/>
        </w:rPr>
        <w:t xml:space="preserve">، </w:t>
      </w:r>
      <w:r>
        <w:rPr>
          <w:rtl/>
          <w:lang w:bidi="fa-IR"/>
        </w:rPr>
        <w:t>چه شب بيدار خوابيها كه از ترس و بيم دزد نمى كشد</w:t>
      </w:r>
      <w:r w:rsidR="00A8654B">
        <w:rPr>
          <w:rtl/>
          <w:lang w:bidi="fa-IR"/>
        </w:rPr>
        <w:t xml:space="preserve">، </w:t>
      </w:r>
      <w:r>
        <w:rPr>
          <w:rtl/>
          <w:lang w:bidi="fa-IR"/>
        </w:rPr>
        <w:t>چه غم و غصه ها كه در وقت زوال آن نمى خورد</w:t>
      </w:r>
      <w:r w:rsidR="00A8654B">
        <w:rPr>
          <w:rtl/>
          <w:lang w:bidi="fa-IR"/>
        </w:rPr>
        <w:t xml:space="preserve">، </w:t>
      </w:r>
      <w:r>
        <w:rPr>
          <w:rtl/>
          <w:lang w:bidi="fa-IR"/>
        </w:rPr>
        <w:t>در چه درياهاى فكر براى زيان معامله كه غوطه ور نمى شود</w:t>
      </w:r>
      <w:r w:rsidR="00A8654B">
        <w:rPr>
          <w:rtl/>
          <w:lang w:bidi="fa-IR"/>
        </w:rPr>
        <w:t xml:space="preserve">، </w:t>
      </w:r>
      <w:r>
        <w:rPr>
          <w:rtl/>
          <w:lang w:bidi="fa-IR"/>
        </w:rPr>
        <w:lastRenderedPageBreak/>
        <w:t>آخرالامر پير گشته و اين دنياى دنى را بدرود مى گويد تازه اول زحمت است</w:t>
      </w:r>
      <w:r w:rsidR="00A8654B">
        <w:rPr>
          <w:rtl/>
          <w:lang w:bidi="fa-IR"/>
        </w:rPr>
        <w:t xml:space="preserve">، </w:t>
      </w:r>
      <w:r>
        <w:rPr>
          <w:rtl/>
          <w:lang w:bidi="fa-IR"/>
        </w:rPr>
        <w:t>از كجا آوردى</w:t>
      </w:r>
      <w:r w:rsidR="00A8654B">
        <w:rPr>
          <w:rtl/>
          <w:lang w:bidi="fa-IR"/>
        </w:rPr>
        <w:t xml:space="preserve">، </w:t>
      </w:r>
      <w:r>
        <w:rPr>
          <w:rtl/>
          <w:lang w:bidi="fa-IR"/>
        </w:rPr>
        <w:t>به كجا صرف نمودى</w:t>
      </w:r>
      <w:r w:rsidR="00A8654B">
        <w:rPr>
          <w:rtl/>
          <w:lang w:bidi="fa-IR"/>
        </w:rPr>
        <w:t xml:space="preserve">، </w:t>
      </w:r>
      <w:r>
        <w:rPr>
          <w:rtl/>
          <w:lang w:bidi="fa-IR"/>
        </w:rPr>
        <w:t>بر سر چه افرادى كلاه گذاشتى و</w:t>
      </w:r>
      <w:r w:rsidR="00A8654B">
        <w:rPr>
          <w:rtl/>
          <w:lang w:bidi="fa-IR"/>
        </w:rPr>
        <w:t>...؟</w:t>
      </w:r>
    </w:p>
    <w:p w:rsidR="003518BA" w:rsidRDefault="003518BA" w:rsidP="003518BA">
      <w:pPr>
        <w:pStyle w:val="libNormal"/>
        <w:rPr>
          <w:rtl/>
          <w:lang w:bidi="fa-IR"/>
        </w:rPr>
      </w:pPr>
      <w:r>
        <w:rPr>
          <w:rtl/>
          <w:lang w:bidi="fa-IR"/>
        </w:rPr>
        <w:t xml:space="preserve">7 -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منقول است كه</w:t>
      </w:r>
      <w:r w:rsidR="00A8654B">
        <w:rPr>
          <w:rtl/>
          <w:lang w:bidi="fa-IR"/>
        </w:rPr>
        <w:t>:</w:t>
      </w:r>
      <w:r>
        <w:rPr>
          <w:rtl/>
          <w:lang w:bidi="fa-IR"/>
        </w:rPr>
        <w:t xml:space="preserve"> </w:t>
      </w:r>
      <w:r w:rsidR="004A59C5" w:rsidRPr="004A59C5">
        <w:rPr>
          <w:rStyle w:val="libHadeesChar"/>
          <w:rtl/>
          <w:lang w:bidi="fa-IR"/>
        </w:rPr>
        <w:t xml:space="preserve">الناس فى الدنيا ضيف و ما فى ايديهم عاريه و ان الضيف راحل و ان العاريه مردود؛ </w:t>
      </w:r>
      <w:r w:rsidR="004A59C5" w:rsidRPr="004A59C5">
        <w:rPr>
          <w:rStyle w:val="libFootnotenumChar"/>
          <w:rtl/>
          <w:lang w:bidi="fa-IR"/>
        </w:rPr>
        <w:t>(114)</w:t>
      </w:r>
      <w:r>
        <w:rPr>
          <w:rtl/>
          <w:lang w:bidi="fa-IR"/>
        </w:rPr>
        <w:t xml:space="preserve"> مردم در دار دنيا مهمانند و آنچه در دست ايشان است</w:t>
      </w:r>
      <w:r w:rsidR="00A8654B">
        <w:rPr>
          <w:rtl/>
          <w:lang w:bidi="fa-IR"/>
        </w:rPr>
        <w:t xml:space="preserve">، </w:t>
      </w:r>
      <w:r>
        <w:rPr>
          <w:rtl/>
          <w:lang w:bidi="fa-IR"/>
        </w:rPr>
        <w:t>امانت و عاريتى است و به درستى كه مهمان خواهد رفت و آن مال و اسباب عاريتى به صاحبش خواهد برگشت</w:t>
      </w:r>
      <w:r w:rsidR="00A8654B">
        <w:rPr>
          <w:rtl/>
          <w:lang w:bidi="fa-IR"/>
        </w:rPr>
        <w:t xml:space="preserve">. </w:t>
      </w:r>
    </w:p>
    <w:p w:rsidR="003518BA" w:rsidRDefault="003518BA" w:rsidP="003518BA">
      <w:pPr>
        <w:pStyle w:val="libNormal"/>
        <w:rPr>
          <w:rtl/>
          <w:lang w:bidi="fa-IR"/>
        </w:rPr>
      </w:pPr>
      <w:r>
        <w:rPr>
          <w:rtl/>
          <w:lang w:bidi="fa-IR"/>
        </w:rPr>
        <w:t xml:space="preserve">و نيز فرمود: </w:t>
      </w:r>
      <w:r w:rsidR="004A59C5" w:rsidRPr="004A59C5">
        <w:rPr>
          <w:rStyle w:val="libHadeesChar"/>
          <w:rtl/>
          <w:lang w:bidi="fa-IR"/>
        </w:rPr>
        <w:t xml:space="preserve">لوكان لابن ادم و اديان من ذهب لابتغى وراء هما ثالثا و لا يملا جوف ابن ادم الا التراب ؛ </w:t>
      </w:r>
      <w:r w:rsidR="004A59C5" w:rsidRPr="004A59C5">
        <w:rPr>
          <w:rStyle w:val="libFootnotenumChar"/>
          <w:rtl/>
          <w:lang w:bidi="fa-IR"/>
        </w:rPr>
        <w:t>(115)</w:t>
      </w:r>
      <w:r>
        <w:rPr>
          <w:rtl/>
          <w:lang w:bidi="fa-IR"/>
        </w:rPr>
        <w:t xml:space="preserve"> اگر براى فرزند آدم دو وادى از طلا باشد</w:t>
      </w:r>
      <w:r w:rsidR="00A8654B">
        <w:rPr>
          <w:rtl/>
          <w:lang w:bidi="fa-IR"/>
        </w:rPr>
        <w:t xml:space="preserve">، </w:t>
      </w:r>
      <w:r>
        <w:rPr>
          <w:rtl/>
          <w:lang w:bidi="fa-IR"/>
        </w:rPr>
        <w:t>هر آينه درخواست مى كند غير از اين دو وادى</w:t>
      </w:r>
      <w:r w:rsidR="00A8654B">
        <w:rPr>
          <w:rtl/>
          <w:lang w:bidi="fa-IR"/>
        </w:rPr>
        <w:t xml:space="preserve">، </w:t>
      </w:r>
      <w:r>
        <w:rPr>
          <w:rtl/>
          <w:lang w:bidi="fa-IR"/>
        </w:rPr>
        <w:t>وادى سومى را</w:t>
      </w:r>
      <w:r w:rsidR="00A8654B">
        <w:rPr>
          <w:rtl/>
          <w:lang w:bidi="fa-IR"/>
        </w:rPr>
        <w:t xml:space="preserve">، </w:t>
      </w:r>
      <w:r>
        <w:rPr>
          <w:rtl/>
          <w:lang w:bidi="fa-IR"/>
        </w:rPr>
        <w:t>و شكم و درون بنى آدم را پر نمى كند مگر خاك</w:t>
      </w:r>
      <w:r w:rsidR="00A8654B">
        <w:rPr>
          <w:rtl/>
          <w:lang w:bidi="fa-IR"/>
        </w:rPr>
        <w:t xml:space="preserve">. </w:t>
      </w:r>
      <w:r>
        <w:rPr>
          <w:rtl/>
          <w:lang w:bidi="fa-IR"/>
        </w:rPr>
        <w:t>كنايه از اين است كه چيزى غير از مرگ</w:t>
      </w:r>
      <w:r w:rsidR="00A8654B">
        <w:rPr>
          <w:rtl/>
          <w:lang w:bidi="fa-IR"/>
        </w:rPr>
        <w:t xml:space="preserve">، </w:t>
      </w:r>
      <w:r>
        <w:rPr>
          <w:rtl/>
          <w:lang w:bidi="fa-IR"/>
        </w:rPr>
        <w:t>علاقه او را از مال دنيا قطع نمى كند</w:t>
      </w:r>
      <w:r w:rsidR="00A8654B">
        <w:rPr>
          <w:rtl/>
          <w:lang w:bidi="fa-IR"/>
        </w:rPr>
        <w:t xml:space="preserve">. </w:t>
      </w:r>
    </w:p>
    <w:p w:rsidR="003518BA" w:rsidRDefault="003518BA" w:rsidP="003518BA">
      <w:pPr>
        <w:pStyle w:val="libNormal"/>
        <w:rPr>
          <w:rtl/>
          <w:lang w:bidi="fa-IR"/>
        </w:rPr>
      </w:pPr>
      <w:r>
        <w:rPr>
          <w:rtl/>
          <w:lang w:bidi="fa-IR"/>
        </w:rPr>
        <w:t>صائب مى گويد:</w:t>
      </w:r>
    </w:p>
    <w:tbl>
      <w:tblPr>
        <w:tblStyle w:val="TableGrid"/>
        <w:bidiVisual/>
        <w:tblW w:w="5000" w:type="pct"/>
        <w:tblLook w:val="01E0"/>
      </w:tblPr>
      <w:tblGrid>
        <w:gridCol w:w="4109"/>
        <w:gridCol w:w="277"/>
        <w:gridCol w:w="4109"/>
      </w:tblGrid>
      <w:tr w:rsidR="00D45547" w:rsidTr="0049141F">
        <w:trPr>
          <w:trHeight w:val="350"/>
        </w:trPr>
        <w:tc>
          <w:tcPr>
            <w:tcW w:w="4288" w:type="dxa"/>
            <w:shd w:val="clear" w:color="auto" w:fill="auto"/>
          </w:tcPr>
          <w:p w:rsidR="00D45547" w:rsidRDefault="00D45547" w:rsidP="0049141F">
            <w:pPr>
              <w:pStyle w:val="libPoem"/>
              <w:rPr>
                <w:rtl/>
              </w:rPr>
            </w:pPr>
            <w:r>
              <w:rPr>
                <w:rtl/>
                <w:lang w:bidi="fa-IR"/>
              </w:rPr>
              <w:t>حريص را نكند نعمت دو عالم سير</w:t>
            </w:r>
            <w:r w:rsidRPr="00725071">
              <w:rPr>
                <w:rStyle w:val="libPoemTiniChar0"/>
                <w:rtl/>
              </w:rPr>
              <w:br/>
              <w:t> </w:t>
            </w:r>
          </w:p>
        </w:tc>
        <w:tc>
          <w:tcPr>
            <w:tcW w:w="280" w:type="dxa"/>
            <w:shd w:val="clear" w:color="auto" w:fill="auto"/>
          </w:tcPr>
          <w:p w:rsidR="00D45547" w:rsidRDefault="00D45547" w:rsidP="0049141F">
            <w:pPr>
              <w:pStyle w:val="libPoem"/>
              <w:rPr>
                <w:rtl/>
              </w:rPr>
            </w:pPr>
          </w:p>
        </w:tc>
        <w:tc>
          <w:tcPr>
            <w:tcW w:w="4288" w:type="dxa"/>
            <w:shd w:val="clear" w:color="auto" w:fill="auto"/>
          </w:tcPr>
          <w:p w:rsidR="00D45547" w:rsidRDefault="00D45547" w:rsidP="0049141F">
            <w:pPr>
              <w:pStyle w:val="libPoem"/>
              <w:rPr>
                <w:rtl/>
              </w:rPr>
            </w:pPr>
            <w:r>
              <w:rPr>
                <w:rtl/>
                <w:lang w:bidi="fa-IR"/>
              </w:rPr>
              <w:t>هميشه آتش سوزنده اشتها دارد</w:t>
            </w:r>
            <w:r w:rsidRPr="00725071">
              <w:rPr>
                <w:rStyle w:val="libPoemTiniChar0"/>
                <w:rtl/>
              </w:rPr>
              <w:br/>
              <w:t> </w:t>
            </w:r>
          </w:p>
        </w:tc>
      </w:tr>
    </w:tbl>
    <w:p w:rsidR="003518BA" w:rsidRDefault="003518BA" w:rsidP="003518BA">
      <w:pPr>
        <w:pStyle w:val="libNormal"/>
        <w:rPr>
          <w:rtl/>
          <w:lang w:bidi="fa-IR"/>
        </w:rPr>
      </w:pPr>
      <w:r>
        <w:rPr>
          <w:rtl/>
          <w:lang w:bidi="fa-IR"/>
        </w:rPr>
        <w:t xml:space="preserve">پروردگار عالم در مذمت كفار مى فرمايد: </w:t>
      </w:r>
      <w:r w:rsidR="004A59C5" w:rsidRPr="00D45547">
        <w:rPr>
          <w:rStyle w:val="libAieChar"/>
          <w:rtl/>
        </w:rPr>
        <w:t>فلا تعجبك امولهم و لا اولدهم انما يريد الله ليعذبهم بها فى الحيوه الدنيا و تزهق انفسهم و هم كفرون</w:t>
      </w:r>
      <w:r w:rsidR="004A59C5" w:rsidRPr="004A59C5">
        <w:rPr>
          <w:rStyle w:val="libHadeesChar"/>
          <w:rtl/>
          <w:lang w:bidi="fa-IR"/>
        </w:rPr>
        <w:t xml:space="preserve"> </w:t>
      </w:r>
      <w:r w:rsidR="004A59C5" w:rsidRPr="004A59C5">
        <w:rPr>
          <w:rStyle w:val="libFootnotenumChar"/>
          <w:rtl/>
          <w:lang w:bidi="fa-IR"/>
        </w:rPr>
        <w:t>(116)</w:t>
      </w:r>
    </w:p>
    <w:p w:rsidR="003518BA" w:rsidRDefault="003518BA" w:rsidP="003518BA">
      <w:pPr>
        <w:pStyle w:val="libNormal"/>
        <w:rPr>
          <w:rtl/>
          <w:lang w:bidi="fa-IR"/>
        </w:rPr>
      </w:pPr>
      <w:r>
        <w:rPr>
          <w:rtl/>
          <w:lang w:bidi="fa-IR"/>
        </w:rPr>
        <w:t xml:space="preserve">گرچه خطاب به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است</w:t>
      </w:r>
      <w:r w:rsidR="00A8654B">
        <w:rPr>
          <w:rtl/>
          <w:lang w:bidi="fa-IR"/>
        </w:rPr>
        <w:t xml:space="preserve">، </w:t>
      </w:r>
      <w:r>
        <w:rPr>
          <w:rtl/>
          <w:lang w:bidi="fa-IR"/>
        </w:rPr>
        <w:t>اما مراد امت اند كه</w:t>
      </w:r>
      <w:r w:rsidR="00A8654B">
        <w:rPr>
          <w:rtl/>
          <w:lang w:bidi="fa-IR"/>
        </w:rPr>
        <w:t>:</w:t>
      </w:r>
      <w:r>
        <w:rPr>
          <w:rtl/>
          <w:lang w:bidi="fa-IR"/>
        </w:rPr>
        <w:t xml:space="preserve"> «شما را به شگفت درنياورد مالها و اولادهاى كفار</w:t>
      </w:r>
      <w:r w:rsidR="00A8654B">
        <w:rPr>
          <w:rtl/>
          <w:lang w:bidi="fa-IR"/>
        </w:rPr>
        <w:t xml:space="preserve">، </w:t>
      </w:r>
      <w:r>
        <w:rPr>
          <w:rtl/>
          <w:lang w:bidi="fa-IR"/>
        </w:rPr>
        <w:t>جز اين نيست كه خداوند اراده دارد عذاب كند ايشان را به واطه آنها در زندگانى دنيا و بيرون رود جانهاى ايشان و حال اينكه ايشان كافر باشند»</w:t>
      </w:r>
      <w:r w:rsidR="00A8654B">
        <w:rPr>
          <w:rtl/>
          <w:lang w:bidi="fa-IR"/>
        </w:rPr>
        <w:t xml:space="preserve">. </w:t>
      </w:r>
    </w:p>
    <w:p w:rsidR="003518BA" w:rsidRDefault="003518BA" w:rsidP="003518BA">
      <w:pPr>
        <w:pStyle w:val="libNormal"/>
        <w:rPr>
          <w:rtl/>
          <w:lang w:bidi="fa-IR"/>
        </w:rPr>
      </w:pPr>
      <w:r>
        <w:rPr>
          <w:rtl/>
          <w:lang w:bidi="fa-IR"/>
        </w:rPr>
        <w:t>بر طبق همين معنا روايت شده كه</w:t>
      </w:r>
      <w:r w:rsidR="00A8654B">
        <w:rPr>
          <w:rtl/>
          <w:lang w:bidi="fa-IR"/>
        </w:rPr>
        <w:t>:</w:t>
      </w:r>
      <w:r>
        <w:rPr>
          <w:rtl/>
          <w:lang w:bidi="fa-IR"/>
        </w:rPr>
        <w:t xml:space="preserve"> </w:t>
      </w:r>
      <w:r w:rsidR="004A59C5" w:rsidRPr="004A59C5">
        <w:rPr>
          <w:rStyle w:val="libHadeesChar"/>
          <w:rtl/>
          <w:lang w:bidi="fa-IR"/>
        </w:rPr>
        <w:t xml:space="preserve">ان الزاهد فى الدنيا يريح و يريح قلبه و بدنه فى الدنيا و الاخره و الراغب فيها يتعب قلبه و بدنه فى الدنيا و الاخره ؛ </w:t>
      </w:r>
      <w:r w:rsidR="004A59C5" w:rsidRPr="004A59C5">
        <w:rPr>
          <w:rStyle w:val="libFootnotenumChar"/>
          <w:rtl/>
          <w:lang w:bidi="fa-IR"/>
        </w:rPr>
        <w:t>(117)</w:t>
      </w:r>
      <w:r>
        <w:rPr>
          <w:rtl/>
          <w:lang w:bidi="fa-IR"/>
        </w:rPr>
        <w:t xml:space="preserve"> كسى كه دست حرص از دامن خواهش ملك و مال دنيا كشيده</w:t>
      </w:r>
      <w:r w:rsidR="00A8654B">
        <w:rPr>
          <w:rtl/>
          <w:lang w:bidi="fa-IR"/>
        </w:rPr>
        <w:t xml:space="preserve">، </w:t>
      </w:r>
      <w:r>
        <w:rPr>
          <w:rtl/>
          <w:lang w:bidi="fa-IR"/>
        </w:rPr>
        <w:t>روح و جسمش از مشقات دنياا آسوده است</w:t>
      </w:r>
      <w:r w:rsidR="00A8654B">
        <w:rPr>
          <w:rtl/>
          <w:lang w:bidi="fa-IR"/>
        </w:rPr>
        <w:t xml:space="preserve">، </w:t>
      </w:r>
      <w:r>
        <w:rPr>
          <w:rtl/>
          <w:lang w:bidi="fa-IR"/>
        </w:rPr>
        <w:t>و آنكه همواره به ملك و مال دنيا چنگ مى زند روح و تنش در دنيا و آخرت در رنج و زحمت است</w:t>
      </w:r>
      <w:r w:rsidR="00A8654B">
        <w:rPr>
          <w:rtl/>
          <w:lang w:bidi="fa-IR"/>
        </w:rPr>
        <w:t xml:space="preserve">. </w:t>
      </w:r>
    </w:p>
    <w:tbl>
      <w:tblPr>
        <w:tblStyle w:val="TableGrid"/>
        <w:bidiVisual/>
        <w:tblW w:w="5000" w:type="pct"/>
        <w:tblLook w:val="01E0"/>
      </w:tblPr>
      <w:tblGrid>
        <w:gridCol w:w="4111"/>
        <w:gridCol w:w="277"/>
        <w:gridCol w:w="4107"/>
      </w:tblGrid>
      <w:tr w:rsidR="00D45547" w:rsidTr="0049141F">
        <w:trPr>
          <w:trHeight w:val="350"/>
        </w:trPr>
        <w:tc>
          <w:tcPr>
            <w:tcW w:w="4288" w:type="dxa"/>
            <w:shd w:val="clear" w:color="auto" w:fill="auto"/>
          </w:tcPr>
          <w:p w:rsidR="00D45547" w:rsidRDefault="00D45547" w:rsidP="0049141F">
            <w:pPr>
              <w:pStyle w:val="libPoem"/>
              <w:rPr>
                <w:rtl/>
              </w:rPr>
            </w:pPr>
            <w:r>
              <w:rPr>
                <w:rtl/>
                <w:lang w:bidi="fa-IR"/>
              </w:rPr>
              <w:lastRenderedPageBreak/>
              <w:t>زر طلبان را نبود غير رنج</w:t>
            </w:r>
            <w:r w:rsidRPr="00725071">
              <w:rPr>
                <w:rStyle w:val="libPoemTiniChar0"/>
                <w:rtl/>
              </w:rPr>
              <w:br/>
              <w:t> </w:t>
            </w:r>
          </w:p>
        </w:tc>
        <w:tc>
          <w:tcPr>
            <w:tcW w:w="280" w:type="dxa"/>
            <w:shd w:val="clear" w:color="auto" w:fill="auto"/>
          </w:tcPr>
          <w:p w:rsidR="00D45547" w:rsidRDefault="00D45547" w:rsidP="0049141F">
            <w:pPr>
              <w:pStyle w:val="libPoem"/>
              <w:rPr>
                <w:rtl/>
              </w:rPr>
            </w:pPr>
          </w:p>
        </w:tc>
        <w:tc>
          <w:tcPr>
            <w:tcW w:w="4288" w:type="dxa"/>
            <w:shd w:val="clear" w:color="auto" w:fill="auto"/>
          </w:tcPr>
          <w:p w:rsidR="00D45547" w:rsidRDefault="00D45547" w:rsidP="0049141F">
            <w:pPr>
              <w:pStyle w:val="libPoem"/>
              <w:rPr>
                <w:rtl/>
              </w:rPr>
            </w:pPr>
            <w:r>
              <w:rPr>
                <w:rtl/>
                <w:lang w:bidi="fa-IR"/>
              </w:rPr>
              <w:t>خاك خورد مال به بالاى گنج</w:t>
            </w:r>
            <w:r w:rsidRPr="00725071">
              <w:rPr>
                <w:rStyle w:val="libPoemTiniChar0"/>
                <w:rtl/>
              </w:rPr>
              <w:br/>
              <w:t> </w:t>
            </w:r>
          </w:p>
        </w:tc>
      </w:tr>
      <w:tr w:rsidR="00D45547" w:rsidTr="0049141F">
        <w:trPr>
          <w:trHeight w:val="350"/>
        </w:trPr>
        <w:tc>
          <w:tcPr>
            <w:tcW w:w="4288" w:type="dxa"/>
          </w:tcPr>
          <w:p w:rsidR="00D45547" w:rsidRDefault="00D45547" w:rsidP="0049141F">
            <w:pPr>
              <w:pStyle w:val="libPoem"/>
              <w:rPr>
                <w:rtl/>
              </w:rPr>
            </w:pPr>
            <w:r>
              <w:rPr>
                <w:rtl/>
                <w:lang w:bidi="fa-IR"/>
              </w:rPr>
              <w:t>طالب زر دان زدرون بى قرار</w:t>
            </w:r>
            <w:r w:rsidRPr="00725071">
              <w:rPr>
                <w:rStyle w:val="libPoemTiniChar0"/>
                <w:rtl/>
              </w:rPr>
              <w:br/>
              <w:t> </w:t>
            </w:r>
          </w:p>
        </w:tc>
        <w:tc>
          <w:tcPr>
            <w:tcW w:w="280" w:type="dxa"/>
          </w:tcPr>
          <w:p w:rsidR="00D45547" w:rsidRDefault="00D45547" w:rsidP="0049141F">
            <w:pPr>
              <w:pStyle w:val="libPoem"/>
              <w:rPr>
                <w:rtl/>
              </w:rPr>
            </w:pPr>
          </w:p>
        </w:tc>
        <w:tc>
          <w:tcPr>
            <w:tcW w:w="4288" w:type="dxa"/>
          </w:tcPr>
          <w:p w:rsidR="00D45547" w:rsidRDefault="00D45547" w:rsidP="0049141F">
            <w:pPr>
              <w:pStyle w:val="libPoem"/>
              <w:rPr>
                <w:rtl/>
              </w:rPr>
            </w:pPr>
            <w:r>
              <w:rPr>
                <w:rtl/>
                <w:lang w:bidi="fa-IR"/>
              </w:rPr>
              <w:t>در شكم مار بود پاى مار</w:t>
            </w:r>
            <w:r w:rsidRPr="00725071">
              <w:rPr>
                <w:rStyle w:val="libPoemTiniChar0"/>
                <w:rtl/>
              </w:rPr>
              <w:br/>
              <w:t> </w:t>
            </w:r>
          </w:p>
        </w:tc>
      </w:tr>
    </w:tbl>
    <w:p w:rsidR="003518BA" w:rsidRDefault="003518BA" w:rsidP="003518BA">
      <w:pPr>
        <w:pStyle w:val="libNormal"/>
        <w:rPr>
          <w:rtl/>
          <w:lang w:bidi="fa-IR"/>
        </w:rPr>
      </w:pPr>
      <w:r>
        <w:rPr>
          <w:rtl/>
          <w:lang w:bidi="fa-IR"/>
        </w:rPr>
        <w:t xml:space="preserve">از حضرت موسى بن جعفر </w:t>
      </w:r>
      <w:r w:rsidR="004A59C5" w:rsidRPr="004A59C5">
        <w:rPr>
          <w:rStyle w:val="libAlaemChar"/>
          <w:rtl/>
        </w:rPr>
        <w:t>عليه‌السلام</w:t>
      </w:r>
      <w:r>
        <w:rPr>
          <w:rtl/>
          <w:lang w:bidi="fa-IR"/>
        </w:rPr>
        <w:t xml:space="preserve"> ماءثور است كه همچنانكه در طلب عقبى رنج و مشقت است در طلب دنيا نيز هست</w:t>
      </w:r>
      <w:r w:rsidR="00A8654B">
        <w:rPr>
          <w:rtl/>
          <w:lang w:bidi="fa-IR"/>
        </w:rPr>
        <w:t xml:space="preserve">، </w:t>
      </w:r>
      <w:r>
        <w:rPr>
          <w:rtl/>
          <w:lang w:bidi="fa-IR"/>
        </w:rPr>
        <w:t>عاقل بايد رنج از براى چيزى بر كه چون به دست آيد</w:t>
      </w:r>
      <w:r w:rsidR="00A8654B">
        <w:rPr>
          <w:rtl/>
          <w:lang w:bidi="fa-IR"/>
        </w:rPr>
        <w:t xml:space="preserve">، </w:t>
      </w:r>
      <w:r>
        <w:rPr>
          <w:rtl/>
          <w:lang w:bidi="fa-IR"/>
        </w:rPr>
        <w:t>براى او بماند و از آن لذت برد</w:t>
      </w:r>
      <w:r w:rsidR="00A8654B">
        <w:rPr>
          <w:rtl/>
          <w:lang w:bidi="fa-IR"/>
        </w:rPr>
        <w:t xml:space="preserve">، </w:t>
      </w:r>
      <w:r>
        <w:rPr>
          <w:rtl/>
          <w:lang w:bidi="fa-IR"/>
        </w:rPr>
        <w:t>نه آنكه رنج فراوان كشد تا به دست آرد و چون وقت تمتع شود</w:t>
      </w:r>
      <w:r w:rsidR="00A8654B">
        <w:rPr>
          <w:rtl/>
          <w:lang w:bidi="fa-IR"/>
        </w:rPr>
        <w:t xml:space="preserve">، </w:t>
      </w:r>
      <w:r>
        <w:rPr>
          <w:rtl/>
          <w:lang w:bidi="fa-IR"/>
        </w:rPr>
        <w:t>به ديگران واگذارد</w:t>
      </w:r>
      <w:r w:rsidR="00A8654B">
        <w:rPr>
          <w:rtl/>
          <w:lang w:bidi="fa-IR"/>
        </w:rPr>
        <w:t xml:space="preserve">. </w:t>
      </w:r>
    </w:p>
    <w:p w:rsidR="003518BA" w:rsidRDefault="003518BA" w:rsidP="003518BA">
      <w:pPr>
        <w:pStyle w:val="libNormal"/>
        <w:rPr>
          <w:rtl/>
          <w:lang w:bidi="fa-IR"/>
        </w:rPr>
      </w:pPr>
      <w:r>
        <w:rPr>
          <w:rtl/>
          <w:lang w:bidi="fa-IR"/>
        </w:rPr>
        <w:t xml:space="preserve">8 - از سيد كاينات </w:t>
      </w:r>
      <w:r w:rsidR="00D45547" w:rsidRPr="00D45547">
        <w:rPr>
          <w:rStyle w:val="libAlaemChar"/>
          <w:rtl/>
        </w:rPr>
        <w:t>صلى‌الله‌عليه‌وآله‌</w:t>
      </w:r>
      <w:r w:rsidR="002F443C" w:rsidRPr="002F443C">
        <w:rPr>
          <w:rStyle w:val="libAlaemChar"/>
          <w:rtl/>
        </w:rPr>
        <w:t>‌</w:t>
      </w:r>
      <w:r>
        <w:rPr>
          <w:rtl/>
          <w:lang w:bidi="fa-IR"/>
        </w:rPr>
        <w:t xml:space="preserve"> حديثى نقل شده است كه حاصل مضمونش اين است</w:t>
      </w:r>
      <w:r w:rsidR="00A8654B">
        <w:rPr>
          <w:rtl/>
          <w:lang w:bidi="fa-IR"/>
        </w:rPr>
        <w:t>:</w:t>
      </w:r>
      <w:r>
        <w:rPr>
          <w:rtl/>
          <w:lang w:bidi="fa-IR"/>
        </w:rPr>
        <w:t xml:space="preserve"> هيچ خانه اى نيست مگر آنكه «ملك الموت» هر روز پنج نوبت مى آيد و چون ديد كه اجل كسى منقضى گرديده و روزى او به نهايت رسيده</w:t>
      </w:r>
      <w:r w:rsidR="00A8654B">
        <w:rPr>
          <w:rtl/>
          <w:lang w:bidi="fa-IR"/>
        </w:rPr>
        <w:t xml:space="preserve">، </w:t>
      </w:r>
      <w:r>
        <w:rPr>
          <w:rtl/>
          <w:lang w:bidi="fa-IR"/>
        </w:rPr>
        <w:t>مرگ را به او القا مى كند</w:t>
      </w:r>
      <w:r w:rsidR="00A8654B">
        <w:rPr>
          <w:rtl/>
          <w:lang w:bidi="fa-IR"/>
        </w:rPr>
        <w:t xml:space="preserve">، </w:t>
      </w:r>
      <w:r>
        <w:rPr>
          <w:rtl/>
          <w:lang w:bidi="fa-IR"/>
        </w:rPr>
        <w:t>پس شدايد مرگ او را احاطه كند</w:t>
      </w:r>
      <w:r w:rsidR="00A8654B">
        <w:rPr>
          <w:rtl/>
          <w:lang w:bidi="fa-IR"/>
        </w:rPr>
        <w:t xml:space="preserve">، </w:t>
      </w:r>
      <w:r>
        <w:rPr>
          <w:rtl/>
          <w:lang w:bidi="fa-IR"/>
        </w:rPr>
        <w:t>بعضى از اهل خانه موگشايند (موهاى خود را پريشان مى كنند) و بر روى خود مى زنند و از اندوه و ملال بگريند</w:t>
      </w:r>
      <w:r w:rsidR="00A8654B">
        <w:rPr>
          <w:rtl/>
          <w:lang w:bidi="fa-IR"/>
        </w:rPr>
        <w:t xml:space="preserve">، </w:t>
      </w:r>
      <w:r>
        <w:rPr>
          <w:rtl/>
          <w:lang w:bidi="fa-IR"/>
        </w:rPr>
        <w:t>ملك الموت به ايشان گويد: ويلكم</w:t>
      </w:r>
      <w:r w:rsidR="00A8654B">
        <w:rPr>
          <w:rtl/>
          <w:lang w:bidi="fa-IR"/>
        </w:rPr>
        <w:t>!</w:t>
      </w:r>
      <w:r>
        <w:rPr>
          <w:rtl/>
          <w:lang w:bidi="fa-IR"/>
        </w:rPr>
        <w:t xml:space="preserve"> اين جزع و بى تابى شما براى چيست</w:t>
      </w:r>
      <w:r w:rsidR="00A8654B">
        <w:rPr>
          <w:rtl/>
          <w:lang w:bidi="fa-IR"/>
        </w:rPr>
        <w:t>؟</w:t>
      </w:r>
      <w:r>
        <w:rPr>
          <w:rtl/>
          <w:lang w:bidi="fa-IR"/>
        </w:rPr>
        <w:t xml:space="preserve"> به خدا قسم كه من رزق هيچ يك از شما را قطع نكردم و اجل او را نزديك نساختم و تا ماءمور نشدم</w:t>
      </w:r>
      <w:r w:rsidR="00A8654B">
        <w:rPr>
          <w:rtl/>
          <w:lang w:bidi="fa-IR"/>
        </w:rPr>
        <w:t xml:space="preserve">، </w:t>
      </w:r>
      <w:r>
        <w:rPr>
          <w:rtl/>
          <w:lang w:bidi="fa-IR"/>
        </w:rPr>
        <w:t>نيامدم و قبض روح او نكردم و من به سوى شما بر مى گردم تا از شما يك نفر نگذارم</w:t>
      </w:r>
      <w:r w:rsidR="00A8654B">
        <w:rPr>
          <w:rtl/>
          <w:lang w:bidi="fa-IR"/>
        </w:rPr>
        <w:t xml:space="preserve">. </w:t>
      </w:r>
    </w:p>
    <w:p w:rsidR="003518BA" w:rsidRDefault="003518BA" w:rsidP="003518BA">
      <w:pPr>
        <w:pStyle w:val="libNormal"/>
        <w:rPr>
          <w:rtl/>
          <w:lang w:bidi="fa-IR"/>
        </w:rPr>
      </w:pPr>
      <w:r>
        <w:rPr>
          <w:rtl/>
          <w:lang w:bidi="fa-IR"/>
        </w:rPr>
        <w:t xml:space="preserve">پس حضرت رسالت پناه </w:t>
      </w:r>
      <w:r w:rsidR="00D45547" w:rsidRPr="00D45547">
        <w:rPr>
          <w:rStyle w:val="libAlaemChar"/>
          <w:rtl/>
        </w:rPr>
        <w:t>صلى‌الله‌عليه‌وآله‌</w:t>
      </w:r>
      <w:r w:rsidR="002F443C" w:rsidRPr="002F443C">
        <w:rPr>
          <w:rStyle w:val="libAlaemChar"/>
          <w:rtl/>
        </w:rPr>
        <w:t>‌</w:t>
      </w:r>
      <w:r>
        <w:rPr>
          <w:rtl/>
          <w:lang w:bidi="fa-IR"/>
        </w:rPr>
        <w:t xml:space="preserve"> فرمودند: قسم به آن كسى كه جان من در دست قدرت اوست اگر مكان «ملك الموت» را ببينند و كلام او را بشنوند</w:t>
      </w:r>
      <w:r w:rsidR="00A8654B">
        <w:rPr>
          <w:rtl/>
          <w:lang w:bidi="fa-IR"/>
        </w:rPr>
        <w:t xml:space="preserve">، </w:t>
      </w:r>
      <w:r>
        <w:rPr>
          <w:rtl/>
          <w:lang w:bidi="fa-IR"/>
        </w:rPr>
        <w:t>هر آينه از ميت خود غافل شوند و بر خود گريند</w:t>
      </w:r>
      <w:r w:rsidR="00A8654B">
        <w:rPr>
          <w:rtl/>
          <w:lang w:bidi="fa-IR"/>
        </w:rPr>
        <w:t xml:space="preserve">، </w:t>
      </w:r>
      <w:r>
        <w:rPr>
          <w:rtl/>
          <w:lang w:bidi="fa-IR"/>
        </w:rPr>
        <w:t>و چون آن ميت را بر تابوت نهاده</w:t>
      </w:r>
      <w:r w:rsidR="00A8654B">
        <w:rPr>
          <w:rtl/>
          <w:lang w:bidi="fa-IR"/>
        </w:rPr>
        <w:t xml:space="preserve">، </w:t>
      </w:r>
      <w:r>
        <w:rPr>
          <w:rtl/>
          <w:lang w:bidi="fa-IR"/>
        </w:rPr>
        <w:t>بردارند</w:t>
      </w:r>
      <w:r w:rsidR="00A8654B">
        <w:rPr>
          <w:rtl/>
          <w:lang w:bidi="fa-IR"/>
        </w:rPr>
        <w:t xml:space="preserve">، </w:t>
      </w:r>
      <w:r>
        <w:rPr>
          <w:rtl/>
          <w:lang w:bidi="fa-IR"/>
        </w:rPr>
        <w:t>روح او بر بالاى تابوت چون مرغى كه بال بر هم زند و خواند كه بر جايى نشيند</w:t>
      </w:r>
      <w:r w:rsidR="00A8654B">
        <w:rPr>
          <w:rtl/>
          <w:lang w:bidi="fa-IR"/>
        </w:rPr>
        <w:t xml:space="preserve">، </w:t>
      </w:r>
      <w:r>
        <w:rPr>
          <w:rtl/>
          <w:lang w:bidi="fa-IR"/>
        </w:rPr>
        <w:t>حركت كند و فرياد برآورد كه</w:t>
      </w:r>
      <w:r w:rsidR="00A8654B">
        <w:rPr>
          <w:rtl/>
          <w:lang w:bidi="fa-IR"/>
        </w:rPr>
        <w:t>:</w:t>
      </w:r>
      <w:r>
        <w:rPr>
          <w:rtl/>
          <w:lang w:bidi="fa-IR"/>
        </w:rPr>
        <w:t xml:space="preserve"> </w:t>
      </w:r>
      <w:r w:rsidR="004A59C5" w:rsidRPr="004A59C5">
        <w:rPr>
          <w:rStyle w:val="libHadeesChar"/>
          <w:rtl/>
          <w:lang w:bidi="fa-IR"/>
        </w:rPr>
        <w:t xml:space="preserve">يا اهلى! و يا ولدى! لا تلعبن بكم الدنيا كما لعبث بى مال جمعته من حله و من غير حله و خلفته لكم و التبعه على فاحذروا مثل ما قد نزل بى ؛ </w:t>
      </w:r>
      <w:r w:rsidR="004A59C5" w:rsidRPr="004A59C5">
        <w:rPr>
          <w:rStyle w:val="libFootnotenumChar"/>
          <w:rtl/>
          <w:lang w:bidi="fa-IR"/>
        </w:rPr>
        <w:t>(118)</w:t>
      </w:r>
      <w:r>
        <w:rPr>
          <w:rtl/>
          <w:lang w:bidi="fa-IR"/>
        </w:rPr>
        <w:t xml:space="preserve"> اى اهل و اولاد من</w:t>
      </w:r>
      <w:r w:rsidR="00A8654B">
        <w:rPr>
          <w:rtl/>
          <w:lang w:bidi="fa-IR"/>
        </w:rPr>
        <w:t>!</w:t>
      </w:r>
      <w:r>
        <w:rPr>
          <w:rtl/>
          <w:lang w:bidi="fa-IR"/>
        </w:rPr>
        <w:t xml:space="preserve"> بازى ندهد شما را دنيا همچنانكه مرا بازى داد و جمع كردم مال دنيا را از راه حلال و غير حلال و براى شما گذاشتم ؛ پس</w:t>
      </w:r>
      <w:r w:rsidR="00D45547">
        <w:rPr>
          <w:rtl/>
          <w:lang w:bidi="fa-IR"/>
        </w:rPr>
        <w:t xml:space="preserve"> </w:t>
      </w:r>
      <w:r>
        <w:rPr>
          <w:rtl/>
          <w:lang w:bidi="fa-IR"/>
        </w:rPr>
        <w:t xml:space="preserve">خوشى آن را شما بريد و رنج و مشقت آن را من بردم و </w:t>
      </w:r>
      <w:r>
        <w:rPr>
          <w:rtl/>
          <w:lang w:bidi="fa-IR"/>
        </w:rPr>
        <w:lastRenderedPageBreak/>
        <w:t>راحتى آن را براى شما و تعب اخروى بر من ؛ پس حذر كنيد از مثل آنچه بر من وارد گرديد</w:t>
      </w:r>
      <w:r w:rsidR="00A8654B">
        <w:rPr>
          <w:rtl/>
          <w:lang w:bidi="fa-IR"/>
        </w:rPr>
        <w:t xml:space="preserve">. </w:t>
      </w:r>
    </w:p>
    <w:p w:rsidR="003518BA" w:rsidRDefault="003518BA" w:rsidP="003518BA">
      <w:pPr>
        <w:pStyle w:val="libNormal"/>
        <w:rPr>
          <w:rtl/>
          <w:lang w:bidi="fa-IR"/>
        </w:rPr>
      </w:pPr>
      <w:r>
        <w:rPr>
          <w:rtl/>
          <w:lang w:bidi="fa-IR"/>
        </w:rPr>
        <w:t>انصافا مال دنيا اثرى جز ندامت و حسرت ندارد</w:t>
      </w:r>
      <w:r w:rsidR="00A8654B">
        <w:rPr>
          <w:rtl/>
          <w:lang w:bidi="fa-IR"/>
        </w:rPr>
        <w:t xml:space="preserve">، </w:t>
      </w:r>
      <w:r>
        <w:rPr>
          <w:rtl/>
          <w:lang w:bidi="fa-IR"/>
        </w:rPr>
        <w:t>و پر كردن صندوقها و خانه ها را از آن</w:t>
      </w:r>
      <w:r w:rsidR="00A8654B">
        <w:rPr>
          <w:rtl/>
          <w:lang w:bidi="fa-IR"/>
        </w:rPr>
        <w:t xml:space="preserve">، </w:t>
      </w:r>
      <w:r>
        <w:rPr>
          <w:rtl/>
          <w:lang w:bidi="fa-IR"/>
        </w:rPr>
        <w:t>غير از تهيدستى روز آخرت ثمرى نيست</w:t>
      </w:r>
      <w:r w:rsidR="00A8654B">
        <w:rPr>
          <w:rtl/>
          <w:lang w:bidi="fa-IR"/>
        </w:rPr>
        <w:t>:</w:t>
      </w:r>
    </w:p>
    <w:tbl>
      <w:tblPr>
        <w:tblStyle w:val="TableGrid"/>
        <w:bidiVisual/>
        <w:tblW w:w="5116" w:type="pct"/>
        <w:tblLook w:val="01E0"/>
      </w:tblPr>
      <w:tblGrid>
        <w:gridCol w:w="4107"/>
        <w:gridCol w:w="301"/>
        <w:gridCol w:w="4284"/>
      </w:tblGrid>
      <w:tr w:rsidR="00D45547" w:rsidTr="00D45547">
        <w:trPr>
          <w:trHeight w:val="350"/>
        </w:trPr>
        <w:tc>
          <w:tcPr>
            <w:tcW w:w="3668" w:type="dxa"/>
            <w:shd w:val="clear" w:color="auto" w:fill="auto"/>
          </w:tcPr>
          <w:p w:rsidR="00D45547" w:rsidRDefault="00D45547" w:rsidP="00D45547">
            <w:pPr>
              <w:pStyle w:val="libFootnote0"/>
              <w:rPr>
                <w:rtl/>
              </w:rPr>
            </w:pPr>
            <w:r>
              <w:rPr>
                <w:rtl/>
                <w:lang w:bidi="fa-IR"/>
              </w:rPr>
              <w:t>ندارد مال دنيا حاصلى غير از پيمانى</w:t>
            </w:r>
            <w:r w:rsidRPr="00725071">
              <w:rPr>
                <w:rStyle w:val="libPoemTiniChar0"/>
                <w:rtl/>
              </w:rPr>
              <w:br/>
              <w:t> </w:t>
            </w:r>
          </w:p>
        </w:tc>
        <w:tc>
          <w:tcPr>
            <w:tcW w:w="269" w:type="dxa"/>
            <w:shd w:val="clear" w:color="auto" w:fill="auto"/>
          </w:tcPr>
          <w:p w:rsidR="00D45547" w:rsidRDefault="00D45547" w:rsidP="00D45547">
            <w:pPr>
              <w:pStyle w:val="libFootnote0"/>
              <w:rPr>
                <w:rtl/>
              </w:rPr>
            </w:pPr>
          </w:p>
        </w:tc>
        <w:tc>
          <w:tcPr>
            <w:tcW w:w="3826" w:type="dxa"/>
            <w:shd w:val="clear" w:color="auto" w:fill="auto"/>
          </w:tcPr>
          <w:p w:rsidR="00D45547" w:rsidRDefault="00D45547" w:rsidP="00D45547">
            <w:pPr>
              <w:pStyle w:val="libFootnote0"/>
              <w:rPr>
                <w:rtl/>
              </w:rPr>
            </w:pPr>
            <w:r>
              <w:rPr>
                <w:rtl/>
                <w:lang w:bidi="fa-IR"/>
              </w:rPr>
              <w:t>صدف دست تاسف زد به هم تاپر زگوهر شد</w:t>
            </w:r>
            <w:r w:rsidRPr="00725071">
              <w:rPr>
                <w:rStyle w:val="libPoemTiniChar0"/>
                <w:rtl/>
              </w:rPr>
              <w:br/>
              <w:t> </w:t>
            </w:r>
          </w:p>
        </w:tc>
      </w:tr>
    </w:tbl>
    <w:p w:rsidR="003518BA" w:rsidRDefault="003518BA" w:rsidP="003518BA">
      <w:pPr>
        <w:pStyle w:val="libNormal"/>
        <w:rPr>
          <w:rtl/>
          <w:lang w:bidi="fa-IR"/>
        </w:rPr>
      </w:pPr>
      <w:r>
        <w:rPr>
          <w:rtl/>
          <w:lang w:bidi="fa-IR"/>
        </w:rPr>
        <w:t xml:space="preserve">و خداوند تبارك و تعالى فرمود: </w:t>
      </w:r>
      <w:r w:rsidR="004A59C5" w:rsidRPr="00D45547">
        <w:rPr>
          <w:rStyle w:val="libAieChar"/>
          <w:rtl/>
        </w:rPr>
        <w:t>ويل لكل همزه لمزه الذى جمع مالا وعدده يحسب ان ماله اخلده</w:t>
      </w:r>
      <w:r w:rsidR="004A59C5" w:rsidRPr="004A59C5">
        <w:rPr>
          <w:rStyle w:val="libHadeesChar"/>
          <w:rtl/>
          <w:lang w:bidi="fa-IR"/>
        </w:rPr>
        <w:t xml:space="preserve"> ؛ </w:t>
      </w:r>
      <w:r w:rsidR="004A59C5" w:rsidRPr="004A59C5">
        <w:rPr>
          <w:rStyle w:val="libFootnotenumChar"/>
          <w:rtl/>
          <w:lang w:bidi="fa-IR"/>
        </w:rPr>
        <w:t>(119)</w:t>
      </w:r>
      <w:r>
        <w:rPr>
          <w:rtl/>
          <w:lang w:bidi="fa-IR"/>
        </w:rPr>
        <w:t xml:space="preserve"> «واى بر هر عيبجوى مسخره كننده اى</w:t>
      </w:r>
      <w:r w:rsidR="00A8654B">
        <w:rPr>
          <w:rtl/>
          <w:lang w:bidi="fa-IR"/>
        </w:rPr>
        <w:t>!</w:t>
      </w:r>
      <w:r>
        <w:rPr>
          <w:rtl/>
          <w:lang w:bidi="fa-IR"/>
        </w:rPr>
        <w:t xml:space="preserve"> و واى بر كسى كه جمع كرد مال را و شماره او را نگاه داشت (بى آنكه مشروع آن را حساب كند) و مى پندارد اينكه مالش او را جاودانه مى سازد!»</w:t>
      </w:r>
      <w:r w:rsidR="00A8654B">
        <w:rPr>
          <w:rtl/>
          <w:lang w:bidi="fa-IR"/>
        </w:rPr>
        <w:t xml:space="preserve">. </w:t>
      </w:r>
    </w:p>
    <w:p w:rsidR="003518BA" w:rsidRDefault="003518BA" w:rsidP="003518BA">
      <w:pPr>
        <w:pStyle w:val="libNormal"/>
        <w:rPr>
          <w:rtl/>
          <w:lang w:bidi="fa-IR"/>
        </w:rPr>
      </w:pPr>
      <w:r>
        <w:rPr>
          <w:rtl/>
          <w:lang w:bidi="fa-IR"/>
        </w:rPr>
        <w:t xml:space="preserve">9 - از سيد عالم </w:t>
      </w:r>
      <w:r w:rsidR="00D45547" w:rsidRPr="00D45547">
        <w:rPr>
          <w:rStyle w:val="libAlaemChar"/>
          <w:rtl/>
        </w:rPr>
        <w:t>صلى‌الله‌عليه‌وآله‌</w:t>
      </w:r>
      <w:r w:rsidR="002F443C" w:rsidRPr="002F443C">
        <w:rPr>
          <w:rStyle w:val="libAlaemChar"/>
          <w:rtl/>
        </w:rPr>
        <w:t>‌</w:t>
      </w:r>
      <w:r>
        <w:rPr>
          <w:rtl/>
          <w:lang w:bidi="fa-IR"/>
        </w:rPr>
        <w:t xml:space="preserve"> منقول است كه</w:t>
      </w:r>
      <w:r w:rsidR="00A8654B">
        <w:rPr>
          <w:rtl/>
          <w:lang w:bidi="fa-IR"/>
        </w:rPr>
        <w:t>:</w:t>
      </w:r>
      <w:r>
        <w:rPr>
          <w:rtl/>
          <w:lang w:bidi="fa-IR"/>
        </w:rPr>
        <w:t xml:space="preserve"> </w:t>
      </w:r>
      <w:r w:rsidR="004A59C5" w:rsidRPr="004A59C5">
        <w:rPr>
          <w:rStyle w:val="libHadeesChar"/>
          <w:rtl/>
          <w:lang w:bidi="fa-IR"/>
        </w:rPr>
        <w:t xml:space="preserve">يدخل الفقراء الجنه قبل الاغنياء بنصف يوم و مقداره خمسماه عام، </w:t>
      </w:r>
      <w:r w:rsidR="004A59C5" w:rsidRPr="004A59C5">
        <w:rPr>
          <w:rStyle w:val="libFootnotenumChar"/>
          <w:rtl/>
          <w:lang w:bidi="fa-IR"/>
        </w:rPr>
        <w:t>(120)</w:t>
      </w:r>
      <w:r>
        <w:rPr>
          <w:rtl/>
          <w:lang w:bidi="fa-IR"/>
        </w:rPr>
        <w:t xml:space="preserve"> فقرا داخل بهشت مى شوند پيش از اغنيا به نصف روزى و مقدار آن پانصد سال است</w:t>
      </w:r>
      <w:r w:rsidR="00A8654B">
        <w:rPr>
          <w:rtl/>
          <w:lang w:bidi="fa-IR"/>
        </w:rPr>
        <w:t xml:space="preserve">. </w:t>
      </w:r>
    </w:p>
    <w:p w:rsidR="003518BA" w:rsidRDefault="003518BA" w:rsidP="003518BA">
      <w:pPr>
        <w:pStyle w:val="libNormal"/>
        <w:rPr>
          <w:rtl/>
          <w:lang w:bidi="fa-IR"/>
        </w:rPr>
      </w:pPr>
      <w:r>
        <w:rPr>
          <w:rtl/>
          <w:lang w:bidi="fa-IR"/>
        </w:rPr>
        <w:t xml:space="preserve">از حضرت صادق </w:t>
      </w:r>
      <w:r w:rsidR="004A59C5" w:rsidRPr="004A59C5">
        <w:rPr>
          <w:rStyle w:val="libAlaemChar"/>
          <w:rtl/>
        </w:rPr>
        <w:t>عليه‌السلام</w:t>
      </w:r>
      <w:r>
        <w:rPr>
          <w:rtl/>
          <w:lang w:bidi="fa-IR"/>
        </w:rPr>
        <w:t xml:space="preserve"> حديثى روايت شده كه حاصل مضمونش</w:t>
      </w:r>
      <w:r w:rsidR="00D45547">
        <w:rPr>
          <w:rtl/>
          <w:lang w:bidi="fa-IR"/>
        </w:rPr>
        <w:t xml:space="preserve"> </w:t>
      </w:r>
      <w:r>
        <w:rPr>
          <w:rtl/>
          <w:lang w:bidi="fa-IR"/>
        </w:rPr>
        <w:t>اين است كه</w:t>
      </w:r>
      <w:r w:rsidR="00A8654B">
        <w:rPr>
          <w:rtl/>
          <w:lang w:bidi="fa-IR"/>
        </w:rPr>
        <w:t>:</w:t>
      </w:r>
      <w:r>
        <w:rPr>
          <w:rtl/>
          <w:lang w:bidi="fa-IR"/>
        </w:rPr>
        <w:t xml:space="preserve"> چون روز قيامت شود</w:t>
      </w:r>
      <w:r w:rsidR="00A8654B">
        <w:rPr>
          <w:rtl/>
          <w:lang w:bidi="fa-IR"/>
        </w:rPr>
        <w:t xml:space="preserve">، </w:t>
      </w:r>
      <w:r>
        <w:rPr>
          <w:rtl/>
          <w:lang w:bidi="fa-IR"/>
        </w:rPr>
        <w:t>و بنده مؤ من را كه هر دو از اهل بهشت باشند</w:t>
      </w:r>
      <w:r w:rsidR="00A8654B">
        <w:rPr>
          <w:rtl/>
          <w:lang w:bidi="fa-IR"/>
        </w:rPr>
        <w:t xml:space="preserve">، </w:t>
      </w:r>
      <w:r>
        <w:rPr>
          <w:rtl/>
          <w:lang w:bidi="fa-IR"/>
        </w:rPr>
        <w:t>از براى حساب نگهدارند؛ يكى فقير و ديگرى غنى</w:t>
      </w:r>
      <w:r w:rsidR="00A8654B">
        <w:rPr>
          <w:rtl/>
          <w:lang w:bidi="fa-IR"/>
        </w:rPr>
        <w:t xml:space="preserve">. </w:t>
      </w:r>
      <w:r>
        <w:rPr>
          <w:rtl/>
          <w:lang w:bidi="fa-IR"/>
        </w:rPr>
        <w:t>پس آن بنده فقير گويد: اى پروردگار من</w:t>
      </w:r>
      <w:r w:rsidR="00A8654B">
        <w:rPr>
          <w:rtl/>
          <w:lang w:bidi="fa-IR"/>
        </w:rPr>
        <w:t>!</w:t>
      </w:r>
      <w:r>
        <w:rPr>
          <w:rtl/>
          <w:lang w:bidi="fa-IR"/>
        </w:rPr>
        <w:t xml:space="preserve"> بر چه چيز از من حساب مى گيرند</w:t>
      </w:r>
      <w:r w:rsidR="00A8654B">
        <w:rPr>
          <w:rtl/>
          <w:lang w:bidi="fa-IR"/>
        </w:rPr>
        <w:t xml:space="preserve">، </w:t>
      </w:r>
      <w:r>
        <w:rPr>
          <w:rtl/>
          <w:lang w:bidi="fa-IR"/>
        </w:rPr>
        <w:t>قسم به عزت تو كه هر آينه تو عالمى كه من متولى حكومتى نشدم كه در آن عدل يا جور كرده باشم</w:t>
      </w:r>
      <w:r w:rsidR="00A8654B">
        <w:rPr>
          <w:rtl/>
          <w:lang w:bidi="fa-IR"/>
        </w:rPr>
        <w:t xml:space="preserve">، </w:t>
      </w:r>
      <w:r>
        <w:rPr>
          <w:rtl/>
          <w:lang w:bidi="fa-IR"/>
        </w:rPr>
        <w:t>و به من مالى نداده بودى كه حق آن</w:t>
      </w:r>
      <w:r w:rsidR="00A8654B">
        <w:rPr>
          <w:rtl/>
          <w:lang w:bidi="fa-IR"/>
        </w:rPr>
        <w:t xml:space="preserve">، </w:t>
      </w:r>
      <w:r>
        <w:rPr>
          <w:rtl/>
          <w:lang w:bidi="fa-IR"/>
        </w:rPr>
        <w:t>يعنى زكات و امثال آن را داده يا نداده باشم و روزى من به قدر كفاف به من رسيد</w:t>
      </w:r>
      <w:r w:rsidR="00A8654B">
        <w:rPr>
          <w:rtl/>
          <w:lang w:bidi="fa-IR"/>
        </w:rPr>
        <w:t xml:space="preserve">. </w:t>
      </w:r>
    </w:p>
    <w:p w:rsidR="003518BA" w:rsidRDefault="003518BA" w:rsidP="003518BA">
      <w:pPr>
        <w:pStyle w:val="libNormal"/>
        <w:rPr>
          <w:rtl/>
          <w:lang w:bidi="fa-IR"/>
        </w:rPr>
      </w:pPr>
      <w:r>
        <w:rPr>
          <w:rtl/>
          <w:lang w:bidi="fa-IR"/>
        </w:rPr>
        <w:t>خداى تبارك و تعالى مى فرمايد: راست گفت بنده من</w:t>
      </w:r>
      <w:r w:rsidR="00A8654B">
        <w:rPr>
          <w:rtl/>
          <w:lang w:bidi="fa-IR"/>
        </w:rPr>
        <w:t xml:space="preserve">، </w:t>
      </w:r>
      <w:r>
        <w:rPr>
          <w:rtl/>
          <w:lang w:bidi="fa-IR"/>
        </w:rPr>
        <w:t>او را داخل بهشت كنيد</w:t>
      </w:r>
      <w:r w:rsidR="00A8654B">
        <w:rPr>
          <w:rtl/>
          <w:lang w:bidi="fa-IR"/>
        </w:rPr>
        <w:t xml:space="preserve">، </w:t>
      </w:r>
      <w:r>
        <w:rPr>
          <w:rtl/>
          <w:lang w:bidi="fa-IR"/>
        </w:rPr>
        <w:t>و آنكه در دنيا غنى و مالدار بوده در موقف حساب خواهد ماند تا چندان كه عرق از او سيلان كند كه اگر چهل شتر نوشد</w:t>
      </w:r>
      <w:r w:rsidR="00A8654B">
        <w:rPr>
          <w:rtl/>
          <w:lang w:bidi="fa-IR"/>
        </w:rPr>
        <w:t xml:space="preserve">، </w:t>
      </w:r>
      <w:r>
        <w:rPr>
          <w:rtl/>
          <w:lang w:bidi="fa-IR"/>
        </w:rPr>
        <w:t>سيراب شود و بعد از فراغ داخل بهشت گردد</w:t>
      </w:r>
      <w:r w:rsidR="00A8654B">
        <w:rPr>
          <w:rtl/>
          <w:lang w:bidi="fa-IR"/>
        </w:rPr>
        <w:t xml:space="preserve">. </w:t>
      </w:r>
    </w:p>
    <w:p w:rsidR="003518BA" w:rsidRDefault="003518BA" w:rsidP="003518BA">
      <w:pPr>
        <w:pStyle w:val="libNormal"/>
        <w:rPr>
          <w:rtl/>
          <w:lang w:bidi="fa-IR"/>
        </w:rPr>
      </w:pPr>
      <w:r>
        <w:rPr>
          <w:rtl/>
          <w:lang w:bidi="fa-IR"/>
        </w:rPr>
        <w:t>آن بنده فقير از رفيق غنى خود سوال كند كه چه چيز باعث دير آمدن تو شد؟ گويد: طول حساب خداى تعالى</w:t>
      </w:r>
      <w:r w:rsidR="00A8654B">
        <w:rPr>
          <w:rtl/>
          <w:lang w:bidi="fa-IR"/>
        </w:rPr>
        <w:t xml:space="preserve">، </w:t>
      </w:r>
      <w:r>
        <w:rPr>
          <w:rtl/>
          <w:lang w:bidi="fa-IR"/>
        </w:rPr>
        <w:t>حساب اموال مرا يك يك مى گرفت و مى آمرزيد</w:t>
      </w:r>
      <w:r w:rsidR="00A8654B">
        <w:rPr>
          <w:rtl/>
          <w:lang w:bidi="fa-IR"/>
        </w:rPr>
        <w:t xml:space="preserve">، </w:t>
      </w:r>
      <w:r>
        <w:rPr>
          <w:rtl/>
          <w:lang w:bidi="fa-IR"/>
        </w:rPr>
        <w:t xml:space="preserve">پس از آن </w:t>
      </w:r>
      <w:r>
        <w:rPr>
          <w:rtl/>
          <w:lang w:bidi="fa-IR"/>
        </w:rPr>
        <w:lastRenderedPageBreak/>
        <w:t>حساب چيز ديگر مى گرفت تا آنكه رحمت وى شامل حال من گرديد</w:t>
      </w:r>
      <w:r w:rsidR="00A8654B">
        <w:rPr>
          <w:rtl/>
          <w:lang w:bidi="fa-IR"/>
        </w:rPr>
        <w:t xml:space="preserve">، </w:t>
      </w:r>
      <w:r>
        <w:rPr>
          <w:rtl/>
          <w:lang w:bidi="fa-IR"/>
        </w:rPr>
        <w:t>تو كيستى</w:t>
      </w:r>
      <w:r w:rsidR="00A8654B">
        <w:rPr>
          <w:rtl/>
          <w:lang w:bidi="fa-IR"/>
        </w:rPr>
        <w:t>؟</w:t>
      </w:r>
      <w:r>
        <w:rPr>
          <w:rtl/>
          <w:lang w:bidi="fa-IR"/>
        </w:rPr>
        <w:t xml:space="preserve"> گويد من آن رفيق تو بودم كه در موقف حساب با تو ايستاده بودم</w:t>
      </w:r>
      <w:r w:rsidR="00A8654B">
        <w:rPr>
          <w:rtl/>
          <w:lang w:bidi="fa-IR"/>
        </w:rPr>
        <w:t xml:space="preserve">، </w:t>
      </w:r>
      <w:r>
        <w:rPr>
          <w:rtl/>
          <w:lang w:bidi="fa-IR"/>
        </w:rPr>
        <w:t xml:space="preserve">غنى گويد: نعيم بهشت تو را تغيير داده من تو را نشناختم ؛ زيرا ناز و نعمت بهشت تو را متغير ساخته است </w:t>
      </w:r>
      <w:r w:rsidR="00A8654B" w:rsidRPr="00A8654B">
        <w:rPr>
          <w:rStyle w:val="libFootnotenumChar"/>
          <w:rtl/>
          <w:lang w:bidi="fa-IR"/>
        </w:rPr>
        <w:t>(121)</w:t>
      </w:r>
      <w:r w:rsidR="00A8654B">
        <w:rPr>
          <w:rtl/>
          <w:lang w:bidi="fa-IR"/>
        </w:rPr>
        <w:t xml:space="preserve">. </w:t>
      </w:r>
    </w:p>
    <w:p w:rsidR="003518BA" w:rsidRDefault="003518BA" w:rsidP="003518BA">
      <w:pPr>
        <w:pStyle w:val="libNormal"/>
        <w:rPr>
          <w:rtl/>
          <w:lang w:bidi="fa-IR"/>
        </w:rPr>
      </w:pPr>
      <w:r>
        <w:rPr>
          <w:rtl/>
          <w:lang w:bidi="fa-IR"/>
        </w:rPr>
        <w:t xml:space="preserve">از امام به حق ناطق حضرت صادق </w:t>
      </w:r>
      <w:r w:rsidR="004A59C5" w:rsidRPr="004A59C5">
        <w:rPr>
          <w:rStyle w:val="libAlaemChar"/>
          <w:rtl/>
        </w:rPr>
        <w:t>عليه‌السلام</w:t>
      </w:r>
      <w:r>
        <w:rPr>
          <w:rtl/>
          <w:lang w:bidi="fa-IR"/>
        </w:rPr>
        <w:t xml:space="preserve"> حديث ديگرى به اين مضمون نقل شده كه</w:t>
      </w:r>
      <w:r w:rsidR="00A8654B">
        <w:rPr>
          <w:rtl/>
          <w:lang w:bidi="fa-IR"/>
        </w:rPr>
        <w:t>:</w:t>
      </w:r>
      <w:r>
        <w:rPr>
          <w:rtl/>
          <w:lang w:bidi="fa-IR"/>
        </w:rPr>
        <w:t xml:space="preserve"> چون روز قيامت شود</w:t>
      </w:r>
      <w:r w:rsidR="00A8654B">
        <w:rPr>
          <w:rtl/>
          <w:lang w:bidi="fa-IR"/>
        </w:rPr>
        <w:t xml:space="preserve">، </w:t>
      </w:r>
      <w:r>
        <w:rPr>
          <w:rtl/>
          <w:lang w:bidi="fa-IR"/>
        </w:rPr>
        <w:t>گروهى از مردم برخيزند تا به در بهشت آيند</w:t>
      </w:r>
      <w:r w:rsidR="00A8654B">
        <w:rPr>
          <w:rtl/>
          <w:lang w:bidi="fa-IR"/>
        </w:rPr>
        <w:t xml:space="preserve">، </w:t>
      </w:r>
      <w:r>
        <w:rPr>
          <w:rtl/>
          <w:lang w:bidi="fa-IR"/>
        </w:rPr>
        <w:t>پس در بهشت را بكوبند</w:t>
      </w:r>
      <w:r w:rsidR="00A8654B">
        <w:rPr>
          <w:rtl/>
          <w:lang w:bidi="fa-IR"/>
        </w:rPr>
        <w:t xml:space="preserve">، </w:t>
      </w:r>
      <w:r>
        <w:rPr>
          <w:rtl/>
          <w:lang w:bidi="fa-IR"/>
        </w:rPr>
        <w:t>به ايشان گويند: شما كيستيد؟ گويند: ما فقراييم</w:t>
      </w:r>
      <w:r w:rsidR="00A8654B">
        <w:rPr>
          <w:rtl/>
          <w:lang w:bidi="fa-IR"/>
        </w:rPr>
        <w:t xml:space="preserve">. </w:t>
      </w:r>
      <w:r>
        <w:rPr>
          <w:rtl/>
          <w:lang w:bidi="fa-IR"/>
        </w:rPr>
        <w:t>گويند: پيش از حساب مى خواهيد داخل بهشت شويد؟ گويند: به ما چيزى نداده بوديد كه حساب آن را از ما خواهيد</w:t>
      </w:r>
      <w:r w:rsidR="00A8654B">
        <w:rPr>
          <w:rtl/>
          <w:lang w:bidi="fa-IR"/>
        </w:rPr>
        <w:t xml:space="preserve">. </w:t>
      </w:r>
      <w:r>
        <w:rPr>
          <w:rtl/>
          <w:lang w:bidi="fa-IR"/>
        </w:rPr>
        <w:t>پس خداى عزوجل مى فرمايد كه</w:t>
      </w:r>
      <w:r w:rsidR="00A8654B">
        <w:rPr>
          <w:rtl/>
          <w:lang w:bidi="fa-IR"/>
        </w:rPr>
        <w:t>:</w:t>
      </w:r>
      <w:r>
        <w:rPr>
          <w:rtl/>
          <w:lang w:bidi="fa-IR"/>
        </w:rPr>
        <w:t xml:space="preserve"> راست گفتند</w:t>
      </w:r>
      <w:r w:rsidR="00A8654B">
        <w:rPr>
          <w:rtl/>
          <w:lang w:bidi="fa-IR"/>
        </w:rPr>
        <w:t xml:space="preserve">، </w:t>
      </w:r>
      <w:r>
        <w:rPr>
          <w:rtl/>
          <w:lang w:bidi="fa-IR"/>
        </w:rPr>
        <w:t xml:space="preserve">ايشان را داخل بهشت سازيد </w:t>
      </w:r>
      <w:r w:rsidR="00A8654B" w:rsidRPr="00A8654B">
        <w:rPr>
          <w:rStyle w:val="libFootnotenumChar"/>
          <w:rtl/>
          <w:lang w:bidi="fa-IR"/>
        </w:rPr>
        <w:t>(122)</w:t>
      </w:r>
      <w:r w:rsidR="00A8654B">
        <w:rPr>
          <w:rtl/>
          <w:lang w:bidi="fa-IR"/>
        </w:rPr>
        <w:t xml:space="preserve">. </w:t>
      </w:r>
    </w:p>
    <w:p w:rsidR="003518BA" w:rsidRDefault="003518BA" w:rsidP="003518BA">
      <w:pPr>
        <w:pStyle w:val="libNormal"/>
        <w:rPr>
          <w:rtl/>
          <w:lang w:bidi="fa-IR"/>
        </w:rPr>
      </w:pPr>
      <w:r>
        <w:rPr>
          <w:rtl/>
          <w:lang w:bidi="fa-IR"/>
        </w:rPr>
        <w:t xml:space="preserve">از حضرت صادق </w:t>
      </w:r>
      <w:r w:rsidR="004A59C5" w:rsidRPr="004A59C5">
        <w:rPr>
          <w:rStyle w:val="libAlaemChar"/>
          <w:rtl/>
        </w:rPr>
        <w:t>عليه‌السلام</w:t>
      </w:r>
      <w:r>
        <w:rPr>
          <w:rtl/>
          <w:lang w:bidi="fa-IR"/>
        </w:rPr>
        <w:t xml:space="preserve"> حديثى است كه مضمون آن اين است</w:t>
      </w:r>
      <w:r w:rsidR="00A8654B">
        <w:rPr>
          <w:rtl/>
          <w:lang w:bidi="fa-IR"/>
        </w:rPr>
        <w:t>:</w:t>
      </w:r>
      <w:r>
        <w:rPr>
          <w:rtl/>
          <w:lang w:bidi="fa-IR"/>
        </w:rPr>
        <w:t xml:space="preserve"> هر آينه خداى تعالى از بندگان فقير خود به خاطر اينكه در دنيا محتاج بوده عذرخواهى مى كند همچنانكه برادر از برادر عذرخواهى كند</w:t>
      </w:r>
      <w:r w:rsidR="00A8654B">
        <w:rPr>
          <w:rtl/>
          <w:lang w:bidi="fa-IR"/>
        </w:rPr>
        <w:t xml:space="preserve">، </w:t>
      </w:r>
      <w:r>
        <w:rPr>
          <w:rtl/>
          <w:lang w:bidi="fa-IR"/>
        </w:rPr>
        <w:t>پس فرمايد: قسم به عزت و جلال خودم كه تو را در دنيا براى آن محتاج نكردم كه نزد من خوار و بى قدر بودى</w:t>
      </w:r>
      <w:r w:rsidR="00A8654B">
        <w:rPr>
          <w:rtl/>
          <w:lang w:bidi="fa-IR"/>
        </w:rPr>
        <w:t xml:space="preserve">، </w:t>
      </w:r>
      <w:r>
        <w:rPr>
          <w:rtl/>
          <w:lang w:bidi="fa-IR"/>
        </w:rPr>
        <w:t>اين پرده را بردار و نظر كن به آنچه در عوض دنيا براى تو آماده كرده ام</w:t>
      </w:r>
      <w:r w:rsidR="00A8654B">
        <w:rPr>
          <w:rtl/>
          <w:lang w:bidi="fa-IR"/>
        </w:rPr>
        <w:t xml:space="preserve">. </w:t>
      </w:r>
    </w:p>
    <w:p w:rsidR="003518BA" w:rsidRDefault="003518BA" w:rsidP="003518BA">
      <w:pPr>
        <w:pStyle w:val="libNormal"/>
        <w:rPr>
          <w:rtl/>
          <w:lang w:bidi="fa-IR"/>
        </w:rPr>
      </w:pPr>
      <w:r>
        <w:rPr>
          <w:rtl/>
          <w:lang w:bidi="fa-IR"/>
        </w:rPr>
        <w:t xml:space="preserve">پس آن بنده فقير پرده را برداشته گويد: </w:t>
      </w:r>
      <w:r w:rsidR="004A59C5" w:rsidRPr="004A59C5">
        <w:rPr>
          <w:rStyle w:val="libHadeesChar"/>
          <w:rtl/>
          <w:lang w:bidi="fa-IR"/>
        </w:rPr>
        <w:t xml:space="preserve">ما ضرنى ما منعتنى مع ما عوضتنى ؛ </w:t>
      </w:r>
      <w:r w:rsidR="004A59C5" w:rsidRPr="004A59C5">
        <w:rPr>
          <w:rStyle w:val="libFootnotenumChar"/>
          <w:rtl/>
          <w:lang w:bidi="fa-IR"/>
        </w:rPr>
        <w:t>(123)</w:t>
      </w:r>
      <w:r>
        <w:rPr>
          <w:rtl/>
          <w:lang w:bidi="fa-IR"/>
        </w:rPr>
        <w:t xml:space="preserve"> زيانى به من نرسانيده اى بخاطر آنچه كه از من منع كردى با اين عوضى (بهشتى) كه به من دادى</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ماثور است كه</w:t>
      </w:r>
      <w:r w:rsidR="00A8654B">
        <w:rPr>
          <w:rtl/>
          <w:lang w:bidi="fa-IR"/>
        </w:rPr>
        <w:t>:</w:t>
      </w:r>
      <w:r>
        <w:rPr>
          <w:rtl/>
          <w:lang w:bidi="fa-IR"/>
        </w:rPr>
        <w:t xml:space="preserve"> </w:t>
      </w:r>
      <w:r w:rsidR="004A59C5" w:rsidRPr="004A59C5">
        <w:rPr>
          <w:rStyle w:val="libHadeesChar"/>
          <w:rtl/>
          <w:lang w:bidi="fa-IR"/>
        </w:rPr>
        <w:t xml:space="preserve">اطلعت فى الجنه فوجدت اكثر اهلها الفقراء والمساكين و اذا ليس فيها احد اقل من الاغنياء والنساء؛ </w:t>
      </w:r>
      <w:r w:rsidR="004A59C5" w:rsidRPr="004A59C5">
        <w:rPr>
          <w:rStyle w:val="libFootnotenumChar"/>
          <w:rtl/>
          <w:lang w:bidi="fa-IR"/>
        </w:rPr>
        <w:t>(124)</w:t>
      </w:r>
      <w:r>
        <w:rPr>
          <w:rtl/>
          <w:lang w:bidi="fa-IR"/>
        </w:rPr>
        <w:t xml:space="preserve"> به مشاهده بهشت رفتم و بيشتر اهل را فقرا و مساكين يافتم و هيچ طايفه اى در آن كمتر از اغنيا و زنان نبودند</w:t>
      </w:r>
      <w:r w:rsidR="00A8654B">
        <w:rPr>
          <w:rtl/>
          <w:lang w:bidi="fa-IR"/>
        </w:rPr>
        <w:t xml:space="preserve">. </w:t>
      </w:r>
    </w:p>
    <w:p w:rsidR="003518BA" w:rsidRDefault="003518BA" w:rsidP="003518BA">
      <w:pPr>
        <w:pStyle w:val="libNormal"/>
        <w:rPr>
          <w:rtl/>
          <w:lang w:bidi="fa-IR"/>
        </w:rPr>
      </w:pPr>
      <w:r>
        <w:rPr>
          <w:rtl/>
          <w:lang w:bidi="fa-IR"/>
        </w:rPr>
        <w:t>معلوم است كه غالبا طايفه اى كه بندگى خدا را كرده و مى كنند</w:t>
      </w:r>
      <w:r w:rsidR="00A8654B">
        <w:rPr>
          <w:rtl/>
          <w:lang w:bidi="fa-IR"/>
        </w:rPr>
        <w:t xml:space="preserve">، </w:t>
      </w:r>
      <w:r>
        <w:rPr>
          <w:rtl/>
          <w:lang w:bidi="fa-IR"/>
        </w:rPr>
        <w:t>فقرايند و فقرا پاى حكم شريعت بوده اند چه در بناى مساجد</w:t>
      </w:r>
      <w:r w:rsidR="00A8654B">
        <w:rPr>
          <w:rtl/>
          <w:lang w:bidi="fa-IR"/>
        </w:rPr>
        <w:t xml:space="preserve">، </w:t>
      </w:r>
      <w:r>
        <w:rPr>
          <w:rtl/>
          <w:lang w:bidi="fa-IR"/>
        </w:rPr>
        <w:t>چه در امور خيريه</w:t>
      </w:r>
      <w:r w:rsidR="00A8654B">
        <w:rPr>
          <w:rtl/>
          <w:lang w:bidi="fa-IR"/>
        </w:rPr>
        <w:t xml:space="preserve">، </w:t>
      </w:r>
      <w:r>
        <w:rPr>
          <w:rtl/>
          <w:lang w:bidi="fa-IR"/>
        </w:rPr>
        <w:t>چه در تشييع جنازه</w:t>
      </w:r>
      <w:r w:rsidR="00A8654B">
        <w:rPr>
          <w:rtl/>
          <w:lang w:bidi="fa-IR"/>
        </w:rPr>
        <w:t xml:space="preserve">، </w:t>
      </w:r>
      <w:r>
        <w:rPr>
          <w:rtl/>
          <w:lang w:bidi="fa-IR"/>
        </w:rPr>
        <w:t xml:space="preserve">چه </w:t>
      </w:r>
      <w:r>
        <w:rPr>
          <w:rtl/>
          <w:lang w:bidi="fa-IR"/>
        </w:rPr>
        <w:lastRenderedPageBreak/>
        <w:t>در اصلاح جاده ها</w:t>
      </w:r>
      <w:r w:rsidR="00A8654B">
        <w:rPr>
          <w:rtl/>
          <w:lang w:bidi="fa-IR"/>
        </w:rPr>
        <w:t xml:space="preserve">، </w:t>
      </w:r>
      <w:r>
        <w:rPr>
          <w:rtl/>
          <w:lang w:bidi="fa-IR"/>
        </w:rPr>
        <w:t>چه در آمدن به مسجد و استماع مواعظ و افرادى كه غالبا سركش بوده و با قرآن ضديت كرده و تيشه بر ريشه دين مقدس اسلام زده اند</w:t>
      </w:r>
      <w:r w:rsidR="00A8654B">
        <w:rPr>
          <w:rtl/>
          <w:lang w:bidi="fa-IR"/>
        </w:rPr>
        <w:t xml:space="preserve">، </w:t>
      </w:r>
      <w:r>
        <w:rPr>
          <w:rtl/>
          <w:lang w:bidi="fa-IR"/>
        </w:rPr>
        <w:t>صاحبان مكنت و ثروت بوده اند</w:t>
      </w:r>
      <w:r w:rsidR="00A8654B">
        <w:rPr>
          <w:rtl/>
          <w:lang w:bidi="fa-IR"/>
        </w:rPr>
        <w:t xml:space="preserve">، </w:t>
      </w:r>
      <w:r>
        <w:rPr>
          <w:rtl/>
          <w:lang w:bidi="fa-IR"/>
        </w:rPr>
        <w:t>پس مژده باد فقرا را به مقام رفيع و ارجمندى كه در پيشگاه خداوند دارند</w:t>
      </w:r>
      <w:r w:rsidR="00A8654B">
        <w:rPr>
          <w:rtl/>
          <w:lang w:bidi="fa-IR"/>
        </w:rPr>
        <w:t xml:space="preserve">. </w:t>
      </w:r>
    </w:p>
    <w:p w:rsidR="003518BA" w:rsidRDefault="00CE4DEB" w:rsidP="00A8654B">
      <w:pPr>
        <w:pStyle w:val="Heading1"/>
        <w:rPr>
          <w:rtl/>
          <w:lang w:bidi="fa-IR"/>
        </w:rPr>
      </w:pPr>
      <w:r>
        <w:rPr>
          <w:rtl/>
          <w:lang w:bidi="fa-IR"/>
        </w:rPr>
        <w:br w:type="page"/>
      </w:r>
      <w:bookmarkStart w:id="29" w:name="_Toc365798315"/>
      <w:r w:rsidR="00A8654B">
        <w:rPr>
          <w:rtl/>
          <w:lang w:bidi="fa-IR"/>
        </w:rPr>
        <w:lastRenderedPageBreak/>
        <w:t>موعظه چهارم: دنيا مسافر خانه اى بيش نيست</w:t>
      </w:r>
      <w:bookmarkEnd w:id="29"/>
    </w:p>
    <w:p w:rsidR="003518BA" w:rsidRDefault="003518BA" w:rsidP="003518BA">
      <w:pPr>
        <w:pStyle w:val="libNormal"/>
        <w:rPr>
          <w:lang w:bidi="fa-IR"/>
        </w:rPr>
      </w:pPr>
      <w:r>
        <w:rPr>
          <w:rtl/>
          <w:lang w:bidi="fa-IR"/>
        </w:rPr>
        <w:t>اى خوش نشين اين خرابه پرشور! و اى خفته در خرابه پر مار و مور! يكدم به حال خود آى و از خواب غفلت بيدار شو و از مستى شهوت اين زندگانى بى ارزش و دو روزه دنيا هوشيار شو و ببين كه اين دنيا مانند «پلى» است شكسته كه نبايد در آن اقامت نمود و مانند مسافرخانه اى است كه نبايد بيش از چند روزى در آن سكونت كرد</w:t>
      </w:r>
      <w:r w:rsidR="00A8654B">
        <w:rPr>
          <w:rtl/>
          <w:lang w:bidi="fa-IR"/>
        </w:rPr>
        <w:t xml:space="preserve">، </w:t>
      </w:r>
      <w:r>
        <w:rPr>
          <w:rtl/>
          <w:lang w:bidi="fa-IR"/>
        </w:rPr>
        <w:t>دزدگاهى است كه پيوسته بايد از آن در حذر بود</w:t>
      </w:r>
      <w:r w:rsidR="00A8654B">
        <w:rPr>
          <w:rtl/>
          <w:lang w:bidi="fa-IR"/>
        </w:rPr>
        <w:t xml:space="preserve">، </w:t>
      </w:r>
      <w:r>
        <w:rPr>
          <w:rtl/>
          <w:lang w:bidi="fa-IR"/>
        </w:rPr>
        <w:t>كاروانسرايى است كه هر كس وارد آن مى شود</w:t>
      </w:r>
      <w:r w:rsidR="00A8654B">
        <w:rPr>
          <w:rtl/>
          <w:lang w:bidi="fa-IR"/>
        </w:rPr>
        <w:t xml:space="preserve">، </w:t>
      </w:r>
      <w:r>
        <w:rPr>
          <w:rtl/>
          <w:lang w:bidi="fa-IR"/>
        </w:rPr>
        <w:t>پس از چندى خواهد رفت</w:t>
      </w:r>
      <w:r w:rsidR="00A8654B">
        <w:rPr>
          <w:rtl/>
          <w:lang w:bidi="fa-IR"/>
        </w:rPr>
        <w:t xml:space="preserve">، </w:t>
      </w:r>
      <w:r>
        <w:rPr>
          <w:rtl/>
          <w:lang w:bidi="fa-IR"/>
        </w:rPr>
        <w:t>انديشه نما و ببين اين خانه اى كه در تحت تصرف تو است</w:t>
      </w:r>
      <w:r w:rsidR="00A8654B">
        <w:rPr>
          <w:rtl/>
          <w:lang w:bidi="fa-IR"/>
        </w:rPr>
        <w:t xml:space="preserve">، </w:t>
      </w:r>
      <w:r>
        <w:rPr>
          <w:rtl/>
          <w:lang w:bidi="fa-IR"/>
        </w:rPr>
        <w:t>از چه كسى به تو رسيده و تو به چه كسى مى سپارى</w:t>
      </w:r>
      <w:r w:rsidR="00A8654B">
        <w:rPr>
          <w:rtl/>
          <w:lang w:bidi="fa-IR"/>
        </w:rPr>
        <w:t xml:space="preserve">. </w:t>
      </w:r>
    </w:p>
    <w:p w:rsidR="003518BA" w:rsidRDefault="003518BA" w:rsidP="003518BA">
      <w:pPr>
        <w:pStyle w:val="libNormal"/>
        <w:rPr>
          <w:rtl/>
          <w:lang w:bidi="fa-IR"/>
        </w:rPr>
      </w:pPr>
      <w:r>
        <w:rPr>
          <w:rtl/>
          <w:lang w:bidi="fa-IR"/>
        </w:rPr>
        <w:t>خداى تعالى فرموده</w:t>
      </w:r>
      <w:r w:rsidR="00A8654B">
        <w:rPr>
          <w:rtl/>
          <w:lang w:bidi="fa-IR"/>
        </w:rPr>
        <w:t>:</w:t>
      </w:r>
      <w:r>
        <w:rPr>
          <w:rtl/>
          <w:lang w:bidi="fa-IR"/>
        </w:rPr>
        <w:t xml:space="preserve"> </w:t>
      </w:r>
      <w:r w:rsidR="004A59C5" w:rsidRPr="002612E7">
        <w:rPr>
          <w:rStyle w:val="libAieChar"/>
          <w:rtl/>
        </w:rPr>
        <w:t>كم تركوا من جنت وعيون وزروع و مقام كريم و نعمه كانوا فيها فكهين كذالك و اورثنها قوماء اخرين</w:t>
      </w:r>
      <w:r w:rsidR="004A59C5" w:rsidRPr="004A59C5">
        <w:rPr>
          <w:rStyle w:val="libHadeesChar"/>
          <w:rtl/>
          <w:lang w:bidi="fa-IR"/>
        </w:rPr>
        <w:t xml:space="preserve"> ؛ </w:t>
      </w:r>
      <w:r w:rsidR="004A59C5" w:rsidRPr="004A59C5">
        <w:rPr>
          <w:rStyle w:val="libFootnotenumChar"/>
          <w:rtl/>
          <w:lang w:bidi="fa-IR"/>
        </w:rPr>
        <w:t>(125)</w:t>
      </w:r>
      <w:r>
        <w:rPr>
          <w:rtl/>
          <w:lang w:bidi="fa-IR"/>
        </w:rPr>
        <w:t xml:space="preserve"> «چه بسيار در دنيا باغ و بستان و باغچه ها و كشت و زرع و منزلهاى عالى را رها كردند (و رفتند) و ناز و نعمت و افرى كه در آن غرق بودند (مرگ آمد) و از همه چشم پوشيدند و ما آن ناز و نعمت را از قوم گذشته</w:t>
      </w:r>
      <w:r w:rsidR="00A8654B">
        <w:rPr>
          <w:rtl/>
          <w:lang w:bidi="fa-IR"/>
        </w:rPr>
        <w:t xml:space="preserve">، </w:t>
      </w:r>
      <w:r>
        <w:rPr>
          <w:rtl/>
          <w:lang w:bidi="fa-IR"/>
        </w:rPr>
        <w:t>ارث به قوم ديگر داديم»</w:t>
      </w:r>
      <w:r w:rsidR="00A8654B">
        <w:rPr>
          <w:rtl/>
          <w:lang w:bidi="fa-IR"/>
        </w:rPr>
        <w:t xml:space="preserve">. </w:t>
      </w:r>
    </w:p>
    <w:p w:rsidR="003518BA" w:rsidRDefault="00A8654B" w:rsidP="00A8654B">
      <w:pPr>
        <w:pStyle w:val="Heading2"/>
        <w:rPr>
          <w:rtl/>
          <w:lang w:bidi="fa-IR"/>
        </w:rPr>
      </w:pPr>
      <w:bookmarkStart w:id="30" w:name="_Toc365798316"/>
      <w:r>
        <w:rPr>
          <w:rtl/>
          <w:lang w:bidi="fa-IR"/>
        </w:rPr>
        <w:t>نكته ها</w:t>
      </w:r>
      <w:bookmarkEnd w:id="30"/>
    </w:p>
    <w:p w:rsidR="003518BA" w:rsidRDefault="003518BA" w:rsidP="003518BA">
      <w:pPr>
        <w:pStyle w:val="libNormal"/>
        <w:rPr>
          <w:rtl/>
          <w:lang w:bidi="fa-IR"/>
        </w:rPr>
      </w:pPr>
      <w:r>
        <w:rPr>
          <w:rtl/>
          <w:lang w:bidi="fa-IR"/>
        </w:rPr>
        <w:t xml:space="preserve"> الف - مشهور است كه «ابراهيم بن ادهم» روزى در ايام سلطنت بر دربار دولت خود نشسته بود و درباريان او از هر طرف صف بسته كه درويش</w:t>
      </w:r>
      <w:r w:rsidR="00D45547">
        <w:rPr>
          <w:rtl/>
          <w:lang w:bidi="fa-IR"/>
        </w:rPr>
        <w:t xml:space="preserve"> </w:t>
      </w:r>
      <w:r>
        <w:rPr>
          <w:rtl/>
          <w:lang w:bidi="fa-IR"/>
        </w:rPr>
        <w:t>عاقبت انديشى آمده صفوف خلايق را در هم شكافت و از شكوه شاهنشاهى انديشه نكرده به جانب دولت سراى ابراهيم شتافت</w:t>
      </w:r>
      <w:r w:rsidR="00A8654B">
        <w:rPr>
          <w:rtl/>
          <w:lang w:bidi="fa-IR"/>
        </w:rPr>
        <w:t xml:space="preserve">، </w:t>
      </w:r>
      <w:r>
        <w:rPr>
          <w:rtl/>
          <w:lang w:bidi="fa-IR"/>
        </w:rPr>
        <w:t>حاجبان و سرهنگان پيش دويدند و به قصد آزار آن بيچاره چوبها كشيدند</w:t>
      </w:r>
      <w:r w:rsidR="00A8654B">
        <w:rPr>
          <w:rtl/>
          <w:lang w:bidi="fa-IR"/>
        </w:rPr>
        <w:t xml:space="preserve">. </w:t>
      </w:r>
      <w:r>
        <w:rPr>
          <w:rtl/>
          <w:lang w:bidi="fa-IR"/>
        </w:rPr>
        <w:t>درويش</w:t>
      </w:r>
      <w:r w:rsidR="00D45547">
        <w:rPr>
          <w:rtl/>
          <w:lang w:bidi="fa-IR"/>
        </w:rPr>
        <w:t xml:space="preserve"> </w:t>
      </w:r>
      <w:r>
        <w:rPr>
          <w:rtl/>
          <w:lang w:bidi="fa-IR"/>
        </w:rPr>
        <w:t>گفت</w:t>
      </w:r>
      <w:r w:rsidR="00A8654B">
        <w:rPr>
          <w:rtl/>
          <w:lang w:bidi="fa-IR"/>
        </w:rPr>
        <w:t>:</w:t>
      </w:r>
      <w:r>
        <w:rPr>
          <w:rtl/>
          <w:lang w:bidi="fa-IR"/>
        </w:rPr>
        <w:t xml:space="preserve"> چرا مرا مى زنيد و اين مسكين ناتوان را چرا آزار مى دهيد؟</w:t>
      </w:r>
    </w:p>
    <w:p w:rsidR="003518BA" w:rsidRDefault="003518BA" w:rsidP="003518BA">
      <w:pPr>
        <w:pStyle w:val="libNormal"/>
        <w:rPr>
          <w:rtl/>
          <w:lang w:bidi="fa-IR"/>
        </w:rPr>
      </w:pPr>
      <w:r>
        <w:rPr>
          <w:rtl/>
          <w:lang w:bidi="fa-IR"/>
        </w:rPr>
        <w:t>گفتند: چه گناه از اين بالاتر است كه سرزده به خانه پادشاهان مى روى</w:t>
      </w:r>
      <w:r w:rsidR="00A8654B">
        <w:rPr>
          <w:rtl/>
          <w:lang w:bidi="fa-IR"/>
        </w:rPr>
        <w:t>؟</w:t>
      </w:r>
      <w:r>
        <w:rPr>
          <w:rtl/>
          <w:lang w:bidi="fa-IR"/>
        </w:rPr>
        <w:t xml:space="preserve"> درويش گفت</w:t>
      </w:r>
      <w:r w:rsidR="00A8654B">
        <w:rPr>
          <w:rtl/>
          <w:lang w:bidi="fa-IR"/>
        </w:rPr>
        <w:t>:</w:t>
      </w:r>
      <w:r>
        <w:rPr>
          <w:rtl/>
          <w:lang w:bidi="fa-IR"/>
        </w:rPr>
        <w:t xml:space="preserve"> من مسافرم و اين منزل كاروانسرايى است</w:t>
      </w:r>
      <w:r w:rsidR="00A8654B">
        <w:rPr>
          <w:rtl/>
          <w:lang w:bidi="fa-IR"/>
        </w:rPr>
        <w:t xml:space="preserve">، </w:t>
      </w:r>
      <w:r>
        <w:rPr>
          <w:rtl/>
          <w:lang w:bidi="fa-IR"/>
        </w:rPr>
        <w:t xml:space="preserve">بگذاريد يك لحظه در او بياسايم و به </w:t>
      </w:r>
      <w:r>
        <w:rPr>
          <w:rtl/>
          <w:lang w:bidi="fa-IR"/>
        </w:rPr>
        <w:lastRenderedPageBreak/>
        <w:t>راه خود روم</w:t>
      </w:r>
      <w:r w:rsidR="00A8654B">
        <w:rPr>
          <w:rtl/>
          <w:lang w:bidi="fa-IR"/>
        </w:rPr>
        <w:t xml:space="preserve">. </w:t>
      </w:r>
      <w:r>
        <w:rPr>
          <w:rtl/>
          <w:lang w:bidi="fa-IR"/>
        </w:rPr>
        <w:t>گفتند: اين سخن چرا بر زبان آوردى و سجده گاه سران روزگار را چراكاروانسرا گفتى</w:t>
      </w:r>
      <w:r w:rsidR="00A8654B">
        <w:rPr>
          <w:rtl/>
          <w:lang w:bidi="fa-IR"/>
        </w:rPr>
        <w:t>؟</w:t>
      </w:r>
    </w:p>
    <w:p w:rsidR="003518BA" w:rsidRDefault="003518BA" w:rsidP="003518BA">
      <w:pPr>
        <w:pStyle w:val="libNormal"/>
        <w:rPr>
          <w:rtl/>
          <w:lang w:bidi="fa-IR"/>
        </w:rPr>
      </w:pPr>
      <w:r>
        <w:rPr>
          <w:rtl/>
          <w:lang w:bidi="fa-IR"/>
        </w:rPr>
        <w:t>درويش پرسيد كه</w:t>
      </w:r>
      <w:r w:rsidR="00A8654B">
        <w:rPr>
          <w:rtl/>
          <w:lang w:bidi="fa-IR"/>
        </w:rPr>
        <w:t>:</w:t>
      </w:r>
      <w:r>
        <w:rPr>
          <w:rtl/>
          <w:lang w:bidi="fa-IR"/>
        </w:rPr>
        <w:t xml:space="preserve"> پيش از اين پادشاه چه كسى در اين منزل ساكن بود؟ گفتند: پدرش</w:t>
      </w:r>
      <w:r w:rsidR="00A8654B">
        <w:rPr>
          <w:rtl/>
          <w:lang w:bidi="fa-IR"/>
        </w:rPr>
        <w:t xml:space="preserve">. </w:t>
      </w:r>
      <w:r>
        <w:rPr>
          <w:rtl/>
          <w:lang w:bidi="fa-IR"/>
        </w:rPr>
        <w:t>گفت</w:t>
      </w:r>
      <w:r w:rsidR="00A8654B">
        <w:rPr>
          <w:rtl/>
          <w:lang w:bidi="fa-IR"/>
        </w:rPr>
        <w:t>:</w:t>
      </w:r>
      <w:r>
        <w:rPr>
          <w:rtl/>
          <w:lang w:bidi="fa-IR"/>
        </w:rPr>
        <w:t xml:space="preserve"> پيش از پدرش كه بود؟ گفتند: پدر پدرش</w:t>
      </w:r>
      <w:r w:rsidR="00A8654B">
        <w:rPr>
          <w:rtl/>
          <w:lang w:bidi="fa-IR"/>
        </w:rPr>
        <w:t xml:space="preserve">. </w:t>
      </w:r>
      <w:r>
        <w:rPr>
          <w:rtl/>
          <w:lang w:bidi="fa-IR"/>
        </w:rPr>
        <w:t>گفت</w:t>
      </w:r>
      <w:r w:rsidR="00A8654B">
        <w:rPr>
          <w:rtl/>
          <w:lang w:bidi="fa-IR"/>
        </w:rPr>
        <w:t>:</w:t>
      </w:r>
      <w:r>
        <w:rPr>
          <w:rtl/>
          <w:lang w:bidi="fa-IR"/>
        </w:rPr>
        <w:t xml:space="preserve"> پيش از ايشان كيان بودند؟ گفتند: آبا و اجداد ايشان</w:t>
      </w:r>
      <w:r w:rsidR="00A8654B">
        <w:rPr>
          <w:rtl/>
          <w:lang w:bidi="fa-IR"/>
        </w:rPr>
        <w:t xml:space="preserve">. </w:t>
      </w:r>
      <w:r>
        <w:rPr>
          <w:rtl/>
          <w:lang w:bidi="fa-IR"/>
        </w:rPr>
        <w:t>درويش گفت</w:t>
      </w:r>
      <w:r w:rsidR="00A8654B">
        <w:rPr>
          <w:rtl/>
          <w:lang w:bidi="fa-IR"/>
        </w:rPr>
        <w:t>:</w:t>
      </w:r>
      <w:r>
        <w:rPr>
          <w:rtl/>
          <w:lang w:bidi="fa-IR"/>
        </w:rPr>
        <w:t xml:space="preserve"> پس من غلط نگفته باشم و اين موضع را بى موقع كاروانسرا نخوانده باشم</w:t>
      </w:r>
      <w:r w:rsidR="00A8654B">
        <w:rPr>
          <w:rtl/>
          <w:lang w:bidi="fa-IR"/>
        </w:rPr>
        <w:t xml:space="preserve">، </w:t>
      </w:r>
      <w:r>
        <w:rPr>
          <w:rtl/>
          <w:lang w:bidi="fa-IR"/>
        </w:rPr>
        <w:t>چه خانه اى كه هر دو روز كسى در آن نزول نمايد و چون او كوچ كند</w:t>
      </w:r>
      <w:r w:rsidR="00A8654B">
        <w:rPr>
          <w:rtl/>
          <w:lang w:bidi="fa-IR"/>
        </w:rPr>
        <w:t xml:space="preserve">، </w:t>
      </w:r>
      <w:r>
        <w:rPr>
          <w:rtl/>
          <w:lang w:bidi="fa-IR"/>
        </w:rPr>
        <w:t>ديگرى به جاى او فرود آيد و اين آمد و رفت در آن متداول باشد</w:t>
      </w:r>
      <w:r w:rsidR="00A8654B">
        <w:rPr>
          <w:rtl/>
          <w:lang w:bidi="fa-IR"/>
        </w:rPr>
        <w:t xml:space="preserve">، </w:t>
      </w:r>
      <w:r>
        <w:rPr>
          <w:rtl/>
          <w:lang w:bidi="fa-IR"/>
        </w:rPr>
        <w:t xml:space="preserve">كاروانسرايى بيش نخواهد بود </w:t>
      </w:r>
      <w:r w:rsidR="00A8654B" w:rsidRPr="00A8654B">
        <w:rPr>
          <w:rStyle w:val="libFootnotenumChar"/>
          <w:rtl/>
          <w:lang w:bidi="fa-IR"/>
        </w:rPr>
        <w:t>(126)</w:t>
      </w:r>
      <w:r w:rsidR="00A8654B">
        <w:rPr>
          <w:rtl/>
          <w:lang w:bidi="fa-IR"/>
        </w:rPr>
        <w:t xml:space="preserve">. </w:t>
      </w:r>
    </w:p>
    <w:p w:rsidR="003518BA" w:rsidRDefault="003518BA" w:rsidP="003518BA">
      <w:pPr>
        <w:pStyle w:val="libNormal"/>
        <w:rPr>
          <w:rtl/>
          <w:lang w:bidi="fa-IR"/>
        </w:rPr>
      </w:pPr>
      <w:r>
        <w:rPr>
          <w:rtl/>
          <w:lang w:bidi="fa-IR"/>
        </w:rPr>
        <w:t xml:space="preserve">ب - از حضرت مولاى متقيان اميرمؤ منان </w:t>
      </w:r>
      <w:r w:rsidR="004A59C5" w:rsidRPr="004A59C5">
        <w:rPr>
          <w:rStyle w:val="libAlaemChar"/>
          <w:rtl/>
        </w:rPr>
        <w:t>عليه‌السلام</w:t>
      </w:r>
      <w:r>
        <w:rPr>
          <w:rtl/>
          <w:lang w:bidi="fa-IR"/>
        </w:rPr>
        <w:t xml:space="preserve"> ماثور است كه خداوند تبارك و تعالى را فرشته اى است كه هر روز خطاب به خلايق نموده ندا مى كند: </w:t>
      </w:r>
      <w:r w:rsidR="004A59C5" w:rsidRPr="004A59C5">
        <w:rPr>
          <w:rStyle w:val="libHadeesChar"/>
          <w:rtl/>
          <w:lang w:bidi="fa-IR"/>
        </w:rPr>
        <w:t xml:space="preserve">لدواللموت واجمعوا للفناء وابنوالخراب ؛ </w:t>
      </w:r>
      <w:r w:rsidR="004A59C5" w:rsidRPr="004A59C5">
        <w:rPr>
          <w:rStyle w:val="libFootnotenumChar"/>
          <w:rtl/>
          <w:lang w:bidi="fa-IR"/>
        </w:rPr>
        <w:t>(127)</w:t>
      </w:r>
      <w:r>
        <w:rPr>
          <w:rtl/>
          <w:lang w:bidi="fa-IR"/>
        </w:rPr>
        <w:t xml:space="preserve"> بزاييد براى مرگ و مال و اسباب جمع نماييد براى فنا و نابودى و ساختمان كنيد براى خرابى</w:t>
      </w:r>
      <w:r w:rsidR="00A8654B">
        <w:rPr>
          <w:rtl/>
          <w:lang w:bidi="fa-IR"/>
        </w:rPr>
        <w:t xml:space="preserve">. </w:t>
      </w:r>
    </w:p>
    <w:p w:rsidR="003518BA" w:rsidRDefault="003518BA" w:rsidP="003518BA">
      <w:pPr>
        <w:pStyle w:val="libNormal"/>
        <w:rPr>
          <w:rtl/>
          <w:lang w:bidi="fa-IR"/>
        </w:rPr>
      </w:pPr>
      <w:r>
        <w:rPr>
          <w:rtl/>
          <w:lang w:bidi="fa-IR"/>
        </w:rPr>
        <w:t>ج - مشهور است كه يكى از ملوك عجم عمارتى در كمال خوبى و زيبايى بنا نمود و در و ديوارش را پر از نقش و نگار نمود</w:t>
      </w:r>
      <w:r w:rsidR="00A8654B">
        <w:rPr>
          <w:rtl/>
          <w:lang w:bidi="fa-IR"/>
        </w:rPr>
        <w:t xml:space="preserve">، </w:t>
      </w:r>
      <w:r>
        <w:rPr>
          <w:rtl/>
          <w:lang w:bidi="fa-IR"/>
        </w:rPr>
        <w:t>چون به اتمام رسيد</w:t>
      </w:r>
      <w:r w:rsidR="00A8654B">
        <w:rPr>
          <w:rtl/>
          <w:lang w:bidi="fa-IR"/>
        </w:rPr>
        <w:t xml:space="preserve">، </w:t>
      </w:r>
      <w:r>
        <w:rPr>
          <w:rtl/>
          <w:lang w:bidi="fa-IR"/>
        </w:rPr>
        <w:t>فرشهاى ملوكانه گسترد و اسباب عيش و طرب آماده كرد</w:t>
      </w:r>
      <w:r w:rsidR="00A8654B">
        <w:rPr>
          <w:rtl/>
          <w:lang w:bidi="fa-IR"/>
        </w:rPr>
        <w:t xml:space="preserve">، </w:t>
      </w:r>
      <w:r>
        <w:rPr>
          <w:rtl/>
          <w:lang w:bidi="fa-IR"/>
        </w:rPr>
        <w:t>اركان دولت را خواست و جشنى را در غايت تكلف آراست</w:t>
      </w:r>
      <w:r w:rsidR="00A8654B">
        <w:rPr>
          <w:rtl/>
          <w:lang w:bidi="fa-IR"/>
        </w:rPr>
        <w:t xml:space="preserve">، </w:t>
      </w:r>
      <w:r>
        <w:rPr>
          <w:rtl/>
          <w:lang w:bidi="fa-IR"/>
        </w:rPr>
        <w:t>چون اهل مجلس همه حاضر گرديدند و تهنيت و مبارك باد گفتند</w:t>
      </w:r>
      <w:r w:rsidR="00A8654B">
        <w:rPr>
          <w:rtl/>
          <w:lang w:bidi="fa-IR"/>
        </w:rPr>
        <w:t xml:space="preserve">، </w:t>
      </w:r>
      <w:r>
        <w:rPr>
          <w:rtl/>
          <w:lang w:bidi="fa-IR"/>
        </w:rPr>
        <w:t>پادشاه فرمود: امروز هزار بدره زر تعلق به آن دارد كه بتواند عيبى در اين عمارت بيند و اغماض نكرده بگويد</w:t>
      </w:r>
      <w:r w:rsidR="00A8654B">
        <w:rPr>
          <w:rtl/>
          <w:lang w:bidi="fa-IR"/>
        </w:rPr>
        <w:t xml:space="preserve">. </w:t>
      </w:r>
    </w:p>
    <w:p w:rsidR="003518BA" w:rsidRDefault="003518BA" w:rsidP="003518BA">
      <w:pPr>
        <w:pStyle w:val="libNormal"/>
        <w:rPr>
          <w:rtl/>
          <w:lang w:bidi="fa-IR"/>
        </w:rPr>
      </w:pPr>
      <w:r>
        <w:rPr>
          <w:rtl/>
          <w:lang w:bidi="fa-IR"/>
        </w:rPr>
        <w:t>هر چند آن جماعت نظر به هر سو انداختند عيبى را نيافتند</w:t>
      </w:r>
      <w:r w:rsidR="00A8654B">
        <w:rPr>
          <w:rtl/>
          <w:lang w:bidi="fa-IR"/>
        </w:rPr>
        <w:t xml:space="preserve">، </w:t>
      </w:r>
      <w:r>
        <w:rPr>
          <w:rtl/>
          <w:lang w:bidi="fa-IR"/>
        </w:rPr>
        <w:t>ناگاه درويشى از در درآمد و لحظه اى بر بدايع آن نقوش نگريست و به سوز و زارى بگريست و گفت</w:t>
      </w:r>
      <w:r w:rsidR="00A8654B">
        <w:rPr>
          <w:rtl/>
          <w:lang w:bidi="fa-IR"/>
        </w:rPr>
        <w:t>:</w:t>
      </w:r>
      <w:r>
        <w:rPr>
          <w:rtl/>
          <w:lang w:bidi="fa-IR"/>
        </w:rPr>
        <w:t xml:space="preserve"> اين عمارت دو عيب بزرگ دارد</w:t>
      </w:r>
      <w:r w:rsidR="00A8654B">
        <w:rPr>
          <w:rtl/>
          <w:lang w:bidi="fa-IR"/>
        </w:rPr>
        <w:t xml:space="preserve">، </w:t>
      </w:r>
      <w:r>
        <w:rPr>
          <w:rtl/>
          <w:lang w:bidi="fa-IR"/>
        </w:rPr>
        <w:t>اين سخن به پادشاه رسانيدند</w:t>
      </w:r>
      <w:r w:rsidR="00A8654B">
        <w:rPr>
          <w:rtl/>
          <w:lang w:bidi="fa-IR"/>
        </w:rPr>
        <w:t xml:space="preserve">، </w:t>
      </w:r>
      <w:r>
        <w:rPr>
          <w:rtl/>
          <w:lang w:bidi="fa-IR"/>
        </w:rPr>
        <w:t xml:space="preserve">درويش را طلب نموده از آن دو عيب </w:t>
      </w:r>
      <w:r>
        <w:rPr>
          <w:rtl/>
          <w:lang w:bidi="fa-IR"/>
        </w:rPr>
        <w:lastRenderedPageBreak/>
        <w:t>سوال فرمود</w:t>
      </w:r>
      <w:r w:rsidR="00A8654B">
        <w:rPr>
          <w:rtl/>
          <w:lang w:bidi="fa-IR"/>
        </w:rPr>
        <w:t xml:space="preserve">. </w:t>
      </w:r>
      <w:r>
        <w:rPr>
          <w:rtl/>
          <w:lang w:bidi="fa-IR"/>
        </w:rPr>
        <w:t>درويش</w:t>
      </w:r>
      <w:r w:rsidR="00D45547">
        <w:rPr>
          <w:rtl/>
          <w:lang w:bidi="fa-IR"/>
        </w:rPr>
        <w:t xml:space="preserve"> </w:t>
      </w:r>
      <w:r>
        <w:rPr>
          <w:rtl/>
          <w:lang w:bidi="fa-IR"/>
        </w:rPr>
        <w:t>گفت</w:t>
      </w:r>
      <w:r w:rsidR="00A8654B">
        <w:rPr>
          <w:rtl/>
          <w:lang w:bidi="fa-IR"/>
        </w:rPr>
        <w:t>:</w:t>
      </w:r>
      <w:r>
        <w:rPr>
          <w:rtl/>
          <w:lang w:bidi="fa-IR"/>
        </w:rPr>
        <w:t xml:space="preserve"> عيب اول اينكه اين عمارت عاقبت خراب خواهد شد و عيب دوم اينكه صاحبش خواهد مرد</w:t>
      </w:r>
      <w:r w:rsidR="00A8654B">
        <w:rPr>
          <w:rtl/>
          <w:lang w:bidi="fa-IR"/>
        </w:rPr>
        <w:t xml:space="preserve">. </w:t>
      </w:r>
    </w:p>
    <w:p w:rsidR="003518BA" w:rsidRDefault="003518BA" w:rsidP="003518BA">
      <w:pPr>
        <w:pStyle w:val="libNormal"/>
        <w:rPr>
          <w:rtl/>
          <w:lang w:bidi="fa-IR"/>
        </w:rPr>
      </w:pPr>
      <w:r>
        <w:rPr>
          <w:rtl/>
          <w:lang w:bidi="fa-IR"/>
        </w:rPr>
        <w:t xml:space="preserve">گويند آن پادشاه از اين سخن متاثر شد و دست از تخت و تاج كشيده و پادشاه مملكت عالم تجريد گرديد: </w:t>
      </w:r>
      <w:r w:rsidR="00A8654B" w:rsidRPr="00A8654B">
        <w:rPr>
          <w:rStyle w:val="libFootnotenumChar"/>
          <w:rtl/>
          <w:lang w:bidi="fa-IR"/>
        </w:rPr>
        <w:t>(128)</w:t>
      </w:r>
    </w:p>
    <w:tbl>
      <w:tblPr>
        <w:tblStyle w:val="TableGrid"/>
        <w:bidiVisual/>
        <w:tblW w:w="5000" w:type="pct"/>
        <w:tblLook w:val="01E0"/>
      </w:tblPr>
      <w:tblGrid>
        <w:gridCol w:w="4108"/>
        <w:gridCol w:w="277"/>
        <w:gridCol w:w="4110"/>
      </w:tblGrid>
      <w:tr w:rsidR="002612E7" w:rsidTr="0049141F">
        <w:trPr>
          <w:trHeight w:val="350"/>
        </w:trPr>
        <w:tc>
          <w:tcPr>
            <w:tcW w:w="4288" w:type="dxa"/>
            <w:shd w:val="clear" w:color="auto" w:fill="auto"/>
          </w:tcPr>
          <w:p w:rsidR="002612E7" w:rsidRDefault="002612E7" w:rsidP="002612E7">
            <w:pPr>
              <w:pStyle w:val="libFootnote0"/>
              <w:rPr>
                <w:rtl/>
              </w:rPr>
            </w:pPr>
            <w:r>
              <w:rPr>
                <w:rtl/>
                <w:lang w:bidi="fa-IR"/>
              </w:rPr>
              <w:t>نوشته يافتم اين بيت بر در قصرى</w:t>
            </w:r>
            <w:r w:rsidRPr="00725071">
              <w:rPr>
                <w:rStyle w:val="libPoemTiniChar0"/>
                <w:rtl/>
              </w:rPr>
              <w:br/>
              <w:t> </w:t>
            </w:r>
          </w:p>
        </w:tc>
        <w:tc>
          <w:tcPr>
            <w:tcW w:w="280" w:type="dxa"/>
            <w:shd w:val="clear" w:color="auto" w:fill="auto"/>
          </w:tcPr>
          <w:p w:rsidR="002612E7" w:rsidRDefault="002612E7" w:rsidP="002612E7">
            <w:pPr>
              <w:pStyle w:val="libFootnote0"/>
              <w:rPr>
                <w:rtl/>
              </w:rPr>
            </w:pPr>
          </w:p>
        </w:tc>
        <w:tc>
          <w:tcPr>
            <w:tcW w:w="4288" w:type="dxa"/>
            <w:shd w:val="clear" w:color="auto" w:fill="auto"/>
          </w:tcPr>
          <w:p w:rsidR="002612E7" w:rsidRDefault="002612E7" w:rsidP="002612E7">
            <w:pPr>
              <w:pStyle w:val="libFootnote0"/>
              <w:rPr>
                <w:rtl/>
              </w:rPr>
            </w:pPr>
            <w:r>
              <w:rPr>
                <w:rtl/>
                <w:lang w:bidi="fa-IR"/>
              </w:rPr>
              <w:t>از آن دلم همه خون گشته و سينه ام پر درد</w:t>
            </w:r>
            <w:r w:rsidRPr="00725071">
              <w:rPr>
                <w:rStyle w:val="libPoemTiniChar0"/>
                <w:rtl/>
              </w:rPr>
              <w:br/>
              <w:t> </w:t>
            </w:r>
          </w:p>
        </w:tc>
      </w:tr>
      <w:tr w:rsidR="002612E7" w:rsidTr="0049141F">
        <w:trPr>
          <w:trHeight w:val="350"/>
        </w:trPr>
        <w:tc>
          <w:tcPr>
            <w:tcW w:w="4288" w:type="dxa"/>
          </w:tcPr>
          <w:p w:rsidR="002612E7" w:rsidRDefault="002612E7" w:rsidP="002612E7">
            <w:pPr>
              <w:pStyle w:val="libFootnote0"/>
              <w:rPr>
                <w:rtl/>
              </w:rPr>
            </w:pPr>
            <w:r>
              <w:rPr>
                <w:rtl/>
                <w:lang w:bidi="fa-IR"/>
              </w:rPr>
              <w:t>خوش است قصر حيات و نگار خانه عمر</w:t>
            </w:r>
            <w:r w:rsidRPr="00725071">
              <w:rPr>
                <w:rStyle w:val="libPoemTiniChar0"/>
                <w:rtl/>
              </w:rPr>
              <w:br/>
              <w:t> </w:t>
            </w:r>
          </w:p>
        </w:tc>
        <w:tc>
          <w:tcPr>
            <w:tcW w:w="280" w:type="dxa"/>
          </w:tcPr>
          <w:p w:rsidR="002612E7" w:rsidRDefault="002612E7" w:rsidP="002612E7">
            <w:pPr>
              <w:pStyle w:val="libFootnote0"/>
              <w:rPr>
                <w:rtl/>
              </w:rPr>
            </w:pPr>
          </w:p>
        </w:tc>
        <w:tc>
          <w:tcPr>
            <w:tcW w:w="4288" w:type="dxa"/>
          </w:tcPr>
          <w:p w:rsidR="002612E7" w:rsidRDefault="002612E7" w:rsidP="002612E7">
            <w:pPr>
              <w:pStyle w:val="libFootnote0"/>
              <w:rPr>
                <w:rtl/>
              </w:rPr>
            </w:pPr>
            <w:r>
              <w:rPr>
                <w:rtl/>
                <w:lang w:bidi="fa-IR"/>
              </w:rPr>
              <w:t>ولى چه سود كه مرگش خراب خواهد كرد</w:t>
            </w:r>
            <w:r w:rsidRPr="00725071">
              <w:rPr>
                <w:rStyle w:val="libPoemTiniChar0"/>
                <w:rtl/>
              </w:rPr>
              <w:br/>
              <w:t> </w:t>
            </w:r>
          </w:p>
        </w:tc>
      </w:tr>
    </w:tbl>
    <w:p w:rsidR="003518BA" w:rsidRDefault="003518BA" w:rsidP="003518BA">
      <w:pPr>
        <w:pStyle w:val="libNormal"/>
        <w:rPr>
          <w:rtl/>
          <w:lang w:bidi="fa-IR"/>
        </w:rPr>
      </w:pPr>
      <w:r>
        <w:rPr>
          <w:rtl/>
          <w:lang w:bidi="fa-IR"/>
        </w:rPr>
        <w:t xml:space="preserve">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منقول است كه فرمود: </w:t>
      </w:r>
      <w:r w:rsidR="004A59C5" w:rsidRPr="004A59C5">
        <w:rPr>
          <w:rStyle w:val="libHadeesChar"/>
          <w:rtl/>
          <w:lang w:bidi="fa-IR"/>
        </w:rPr>
        <w:t xml:space="preserve">لا تخالفوا على الله فى امره ؛ </w:t>
      </w:r>
      <w:r w:rsidR="004A59C5" w:rsidRPr="004A59C5">
        <w:rPr>
          <w:rStyle w:val="libFootnotenumChar"/>
          <w:rtl/>
          <w:lang w:bidi="fa-IR"/>
        </w:rPr>
        <w:t>(129)</w:t>
      </w:r>
      <w:r>
        <w:rPr>
          <w:rtl/>
          <w:lang w:bidi="fa-IR"/>
        </w:rPr>
        <w:t xml:space="preserve"> مخالفت نكنيد با خداوند در امر او و در آنچه مقرر فرموده</w:t>
      </w:r>
      <w:r w:rsidR="00A8654B">
        <w:rPr>
          <w:rtl/>
          <w:lang w:bidi="fa-IR"/>
        </w:rPr>
        <w:t xml:space="preserve">، </w:t>
      </w:r>
      <w:r>
        <w:rPr>
          <w:rtl/>
          <w:lang w:bidi="fa-IR"/>
        </w:rPr>
        <w:t>طريق معارضه مپيماييد</w:t>
      </w:r>
      <w:r w:rsidR="00A8654B">
        <w:rPr>
          <w:rtl/>
          <w:lang w:bidi="fa-IR"/>
        </w:rPr>
        <w:t xml:space="preserve">. </w:t>
      </w:r>
    </w:p>
    <w:p w:rsidR="003518BA" w:rsidRDefault="003518BA" w:rsidP="003518BA">
      <w:pPr>
        <w:pStyle w:val="libNormal"/>
        <w:rPr>
          <w:rtl/>
          <w:lang w:bidi="fa-IR"/>
        </w:rPr>
      </w:pPr>
      <w:r>
        <w:rPr>
          <w:rtl/>
          <w:lang w:bidi="fa-IR"/>
        </w:rPr>
        <w:t>حضار از مخالفت امر خداوند سوال نمودند</w:t>
      </w:r>
      <w:r w:rsidR="00A8654B">
        <w:rPr>
          <w:rtl/>
          <w:lang w:bidi="fa-IR"/>
        </w:rPr>
        <w:t xml:space="preserve">. </w:t>
      </w:r>
      <w:r>
        <w:rPr>
          <w:rtl/>
          <w:lang w:bidi="fa-IR"/>
        </w:rPr>
        <w:t>آن حضرت فرمودند:خانه دنيا كه خداوند خرابى آن را مقدر نموده</w:t>
      </w:r>
      <w:r w:rsidR="00A8654B">
        <w:rPr>
          <w:rtl/>
          <w:lang w:bidi="fa-IR"/>
        </w:rPr>
        <w:t xml:space="preserve">، </w:t>
      </w:r>
      <w:r>
        <w:rPr>
          <w:rtl/>
          <w:lang w:bidi="fa-IR"/>
        </w:rPr>
        <w:t>شما در تعمير آن سعى مى نماييد و سر منزلى كه بناى آن را به ويرانى نهاده</w:t>
      </w:r>
      <w:r w:rsidR="00A8654B">
        <w:rPr>
          <w:rtl/>
          <w:lang w:bidi="fa-IR"/>
        </w:rPr>
        <w:t xml:space="preserve">، </w:t>
      </w:r>
      <w:r>
        <w:rPr>
          <w:rtl/>
          <w:lang w:bidi="fa-IR"/>
        </w:rPr>
        <w:t>شما در آبادى آن كوشش مى كنيد</w:t>
      </w:r>
      <w:r w:rsidR="00A8654B">
        <w:rPr>
          <w:rtl/>
          <w:lang w:bidi="fa-IR"/>
        </w:rPr>
        <w:t xml:space="preserve">. </w:t>
      </w:r>
    </w:p>
    <w:p w:rsidR="003518BA" w:rsidRDefault="003518BA" w:rsidP="003518BA">
      <w:pPr>
        <w:pStyle w:val="libNormal"/>
        <w:rPr>
          <w:rtl/>
          <w:lang w:bidi="fa-IR"/>
        </w:rPr>
      </w:pPr>
      <w:r>
        <w:rPr>
          <w:rtl/>
          <w:lang w:bidi="fa-IR"/>
        </w:rPr>
        <w:t>د - مخفى نماند كه مراد از اكتفا به قدر احتياج كه از اخبار استفاده مى شود</w:t>
      </w:r>
      <w:r w:rsidR="00A8654B">
        <w:rPr>
          <w:rtl/>
          <w:lang w:bidi="fa-IR"/>
        </w:rPr>
        <w:t xml:space="preserve">، </w:t>
      </w:r>
      <w:r>
        <w:rPr>
          <w:rtl/>
          <w:lang w:bidi="fa-IR"/>
        </w:rPr>
        <w:t>اين نيست كه از غايت تنگى مكان</w:t>
      </w:r>
      <w:r w:rsidR="00A8654B">
        <w:rPr>
          <w:rtl/>
          <w:lang w:bidi="fa-IR"/>
        </w:rPr>
        <w:t xml:space="preserve">، </w:t>
      </w:r>
      <w:r>
        <w:rPr>
          <w:rtl/>
          <w:lang w:bidi="fa-IR"/>
        </w:rPr>
        <w:t>اهل و عيال او در تعب و مشقت باشند و خود را در نظر اهل روزگار ذليل و خوار گرداند؛ زيرا در شريعت اسلام علاوه بر اينكه از ساختن منع نشده</w:t>
      </w:r>
      <w:r w:rsidR="00A8654B">
        <w:rPr>
          <w:rtl/>
          <w:lang w:bidi="fa-IR"/>
        </w:rPr>
        <w:t xml:space="preserve">، </w:t>
      </w:r>
      <w:r>
        <w:rPr>
          <w:rtl/>
          <w:lang w:bidi="fa-IR"/>
        </w:rPr>
        <w:t xml:space="preserve">بلكه از بعضى اخبار استفاده مى شود و صريح است بر اينكه توسعه در منزل ممدوح است مانند خبرى كه از حضرت صادق </w:t>
      </w:r>
      <w:r w:rsidR="004A59C5" w:rsidRPr="004A59C5">
        <w:rPr>
          <w:rStyle w:val="libAlaemChar"/>
          <w:rtl/>
        </w:rPr>
        <w:t>عليه‌السلام</w:t>
      </w:r>
      <w:r>
        <w:rPr>
          <w:rtl/>
          <w:lang w:bidi="fa-IR"/>
        </w:rPr>
        <w:t xml:space="preserve"> روايت شده است كه فرمودند: </w:t>
      </w:r>
      <w:r w:rsidR="004A59C5" w:rsidRPr="004A59C5">
        <w:rPr>
          <w:rStyle w:val="libHadeesChar"/>
          <w:rtl/>
          <w:lang w:bidi="fa-IR"/>
        </w:rPr>
        <w:t xml:space="preserve">من السعاده سعه المنزل ؛ </w:t>
      </w:r>
      <w:r w:rsidR="004A59C5" w:rsidRPr="004A59C5">
        <w:rPr>
          <w:rStyle w:val="libFootnotenumChar"/>
          <w:rtl/>
          <w:lang w:bidi="fa-IR"/>
        </w:rPr>
        <w:t>(130)</w:t>
      </w:r>
      <w:r>
        <w:rPr>
          <w:rtl/>
          <w:lang w:bidi="fa-IR"/>
        </w:rPr>
        <w:t xml:space="preserve"> از سعادت آدمى وسعت منزل است</w:t>
      </w:r>
      <w:r w:rsidR="00A8654B">
        <w:rPr>
          <w:rtl/>
          <w:lang w:bidi="fa-IR"/>
        </w:rPr>
        <w:t xml:space="preserve">. </w:t>
      </w:r>
    </w:p>
    <w:p w:rsidR="003518BA" w:rsidRDefault="003518BA" w:rsidP="003518BA">
      <w:pPr>
        <w:pStyle w:val="libNormal"/>
        <w:rPr>
          <w:rtl/>
          <w:lang w:bidi="fa-IR"/>
        </w:rPr>
      </w:pPr>
      <w:r>
        <w:rPr>
          <w:rtl/>
          <w:lang w:bidi="fa-IR"/>
        </w:rPr>
        <w:t>و نيز از ابى جعفر منقول است كه</w:t>
      </w:r>
      <w:r w:rsidR="00A8654B">
        <w:rPr>
          <w:rtl/>
          <w:lang w:bidi="fa-IR"/>
        </w:rPr>
        <w:t>:</w:t>
      </w:r>
      <w:r>
        <w:rPr>
          <w:rtl/>
          <w:lang w:bidi="fa-IR"/>
        </w:rPr>
        <w:t xml:space="preserve"> </w:t>
      </w:r>
      <w:r w:rsidR="004A59C5" w:rsidRPr="004A59C5">
        <w:rPr>
          <w:rStyle w:val="libHadeesChar"/>
          <w:rtl/>
          <w:lang w:bidi="fa-IR"/>
        </w:rPr>
        <w:t xml:space="preserve">من شقاءالعيش ضيق المنزل ؛ </w:t>
      </w:r>
      <w:r w:rsidR="004A59C5" w:rsidRPr="004A59C5">
        <w:rPr>
          <w:rStyle w:val="libFootnotenumChar"/>
          <w:rtl/>
          <w:lang w:bidi="fa-IR"/>
        </w:rPr>
        <w:t>(131)</w:t>
      </w:r>
      <w:r>
        <w:rPr>
          <w:rtl/>
          <w:lang w:bidi="fa-IR"/>
        </w:rPr>
        <w:t xml:space="preserve"> از بدبختيهاى آدمى تنگى منزل است</w:t>
      </w:r>
      <w:r w:rsidR="00A8654B">
        <w:rPr>
          <w:rtl/>
          <w:lang w:bidi="fa-IR"/>
        </w:rPr>
        <w:t xml:space="preserve">. </w:t>
      </w:r>
    </w:p>
    <w:p w:rsidR="003518BA" w:rsidRDefault="003518BA" w:rsidP="003518BA">
      <w:pPr>
        <w:pStyle w:val="libNormal"/>
        <w:rPr>
          <w:rtl/>
          <w:lang w:bidi="fa-IR"/>
        </w:rPr>
      </w:pPr>
      <w:r>
        <w:rPr>
          <w:rtl/>
          <w:lang w:bidi="fa-IR"/>
        </w:rPr>
        <w:t xml:space="preserve">و نيز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 مردى از انصار خدمت آن حضرت شكايت كرد كه خانه هايى اطراف مرا گرفته اند؛ يعنى خانه من تنگ است و اطراف آن همه خانه هاى مردم است و آن را نمى توان توسعه داد</w:t>
      </w:r>
      <w:r w:rsidR="00A8654B">
        <w:rPr>
          <w:rtl/>
          <w:lang w:bidi="fa-IR"/>
        </w:rPr>
        <w:t xml:space="preserve">. </w:t>
      </w:r>
      <w:r>
        <w:rPr>
          <w:rtl/>
          <w:lang w:bidi="fa-IR"/>
        </w:rPr>
        <w:t xml:space="preserve">حضرت فرمودند: چندانكه توانى آواز خود بلند كنى و از خداى تعالى بخواه كه خانه تو را براى تو وسيع گرداند </w:t>
      </w:r>
      <w:r w:rsidR="00A8654B" w:rsidRPr="00A8654B">
        <w:rPr>
          <w:rStyle w:val="libFootnotenumChar"/>
          <w:rtl/>
          <w:lang w:bidi="fa-IR"/>
        </w:rPr>
        <w:t>(132)</w:t>
      </w:r>
      <w:r w:rsidR="00A8654B">
        <w:rPr>
          <w:rtl/>
          <w:lang w:bidi="fa-IR"/>
        </w:rPr>
        <w:t xml:space="preserve">. </w:t>
      </w:r>
    </w:p>
    <w:p w:rsidR="003518BA" w:rsidRDefault="003518BA" w:rsidP="003518BA">
      <w:pPr>
        <w:pStyle w:val="libNormal"/>
        <w:rPr>
          <w:rtl/>
          <w:lang w:bidi="fa-IR"/>
        </w:rPr>
      </w:pPr>
      <w:r>
        <w:rPr>
          <w:rtl/>
          <w:lang w:bidi="fa-IR"/>
        </w:rPr>
        <w:lastRenderedPageBreak/>
        <w:t>پس آنچه كه مذموم است</w:t>
      </w:r>
      <w:r w:rsidR="00A8654B">
        <w:rPr>
          <w:rtl/>
          <w:lang w:bidi="fa-IR"/>
        </w:rPr>
        <w:t xml:space="preserve">، </w:t>
      </w:r>
      <w:r>
        <w:rPr>
          <w:rtl/>
          <w:lang w:bidi="fa-IR"/>
        </w:rPr>
        <w:t>اين است كه آدمى از زى و شاءن خود تجاوز كند</w:t>
      </w:r>
      <w:r w:rsidR="00A8654B">
        <w:rPr>
          <w:rtl/>
          <w:lang w:bidi="fa-IR"/>
        </w:rPr>
        <w:t xml:space="preserve">، </w:t>
      </w:r>
      <w:r>
        <w:rPr>
          <w:rtl/>
          <w:lang w:bidi="fa-IR"/>
        </w:rPr>
        <w:t>اطاقهاى متعدد بسازد</w:t>
      </w:r>
      <w:r w:rsidR="00A8654B">
        <w:rPr>
          <w:rtl/>
          <w:lang w:bidi="fa-IR"/>
        </w:rPr>
        <w:t xml:space="preserve">، </w:t>
      </w:r>
      <w:r>
        <w:rPr>
          <w:rtl/>
          <w:lang w:bidi="fa-IR"/>
        </w:rPr>
        <w:t>نقش و نگار دهد</w:t>
      </w:r>
      <w:r w:rsidR="00A8654B">
        <w:rPr>
          <w:rtl/>
          <w:lang w:bidi="fa-IR"/>
        </w:rPr>
        <w:t xml:space="preserve">، </w:t>
      </w:r>
      <w:r>
        <w:rPr>
          <w:rtl/>
          <w:lang w:bidi="fa-IR"/>
        </w:rPr>
        <w:t>بايد هر شخص به اندازه شخصيت خود دارا باشد كه اگر آن مقدار را دارا نباشد</w:t>
      </w:r>
      <w:r w:rsidR="00A8654B">
        <w:rPr>
          <w:rtl/>
          <w:lang w:bidi="fa-IR"/>
        </w:rPr>
        <w:t xml:space="preserve">، </w:t>
      </w:r>
      <w:r>
        <w:rPr>
          <w:rtl/>
          <w:lang w:bidi="fa-IR"/>
        </w:rPr>
        <w:t>در عذاب است نه مثل مردمان امروزه كه قادر هستند چندين خانوار را اداره كنند</w:t>
      </w:r>
      <w:r w:rsidR="00A8654B">
        <w:rPr>
          <w:rtl/>
          <w:lang w:bidi="fa-IR"/>
        </w:rPr>
        <w:t xml:space="preserve">، </w:t>
      </w:r>
      <w:r>
        <w:rPr>
          <w:rtl/>
          <w:lang w:bidi="fa-IR"/>
        </w:rPr>
        <w:t>ولى مرتب ساختمان مى سازند و آنها را اجاره مى دهند</w:t>
      </w:r>
      <w:r w:rsidR="00A8654B">
        <w:rPr>
          <w:rtl/>
          <w:lang w:bidi="fa-IR"/>
        </w:rPr>
        <w:t xml:space="preserve">. </w:t>
      </w:r>
    </w:p>
    <w:p w:rsidR="003518BA" w:rsidRDefault="003518BA" w:rsidP="003518BA">
      <w:pPr>
        <w:pStyle w:val="libNormal"/>
        <w:rPr>
          <w:rtl/>
          <w:lang w:bidi="fa-IR"/>
        </w:rPr>
      </w:pPr>
      <w:r>
        <w:rPr>
          <w:rtl/>
          <w:lang w:bidi="fa-IR"/>
        </w:rPr>
        <w:t>ه - اجمالا آنچه از قدر احتياج بگذرد «اسراف» و مذموم است و اخبار بسيار در مذمت آن وارد گرديده</w:t>
      </w:r>
      <w:r w:rsidR="00A8654B">
        <w:rPr>
          <w:rtl/>
          <w:lang w:bidi="fa-IR"/>
        </w:rPr>
        <w:t xml:space="preserve">، </w:t>
      </w:r>
      <w:r>
        <w:rPr>
          <w:rtl/>
          <w:lang w:bidi="fa-IR"/>
        </w:rPr>
        <w:t xml:space="preserve">از آن جمله از سيد دو سرا خاتم انبياء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 كه در «خطبه الوداع» اين مضمون را فرمودند: «هر كه به ريا و سمعه خانه اى بنا كند</w:t>
      </w:r>
      <w:r w:rsidR="00A8654B">
        <w:rPr>
          <w:rtl/>
          <w:lang w:bidi="fa-IR"/>
        </w:rPr>
        <w:t xml:space="preserve">، </w:t>
      </w:r>
      <w:r>
        <w:rPr>
          <w:rtl/>
          <w:lang w:bidi="fa-IR"/>
        </w:rPr>
        <w:t>روز قيامت آن خانه را تا زمين هفتم بردارند و طوق آتشين كرده در گردنش اندازند و همچنان در دوزخ اندازند»</w:t>
      </w:r>
      <w:r w:rsidR="00A8654B">
        <w:rPr>
          <w:rtl/>
          <w:lang w:bidi="fa-IR"/>
        </w:rPr>
        <w:t xml:space="preserve">. </w:t>
      </w:r>
    </w:p>
    <w:p w:rsidR="003518BA" w:rsidRDefault="003518BA" w:rsidP="003518BA">
      <w:pPr>
        <w:pStyle w:val="libNormal"/>
        <w:rPr>
          <w:rtl/>
          <w:lang w:bidi="fa-IR"/>
        </w:rPr>
      </w:pPr>
      <w:r>
        <w:rPr>
          <w:rtl/>
          <w:lang w:bidi="fa-IR"/>
        </w:rPr>
        <w:t>پرسيدند كه ريا و سمعه چگونه باشد؟ آن حضرت فرمودند: «پيش از آنكه به كار آيد</w:t>
      </w:r>
      <w:r w:rsidR="00A8654B">
        <w:rPr>
          <w:rtl/>
          <w:lang w:bidi="fa-IR"/>
        </w:rPr>
        <w:t xml:space="preserve">، </w:t>
      </w:r>
      <w:r>
        <w:rPr>
          <w:rtl/>
          <w:lang w:bidi="fa-IR"/>
        </w:rPr>
        <w:t xml:space="preserve">بر ديگران مباهات كند </w:t>
      </w:r>
      <w:r w:rsidR="00A8654B" w:rsidRPr="00A8654B">
        <w:rPr>
          <w:rStyle w:val="libFootnotenumChar"/>
          <w:rtl/>
          <w:lang w:bidi="fa-IR"/>
        </w:rPr>
        <w:t>(133)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نيز روايت شده است كه آن حضرت عمارت بلندى را ديد از آن سوال فرمودند</w:t>
      </w:r>
      <w:r w:rsidR="00A8654B">
        <w:rPr>
          <w:rtl/>
          <w:lang w:bidi="fa-IR"/>
        </w:rPr>
        <w:t xml:space="preserve">. </w:t>
      </w:r>
      <w:r>
        <w:rPr>
          <w:rtl/>
          <w:lang w:bidi="fa-IR"/>
        </w:rPr>
        <w:t>به عرض رسانيدند كه از فلان انصارى است</w:t>
      </w:r>
      <w:r w:rsidR="00A8654B">
        <w:rPr>
          <w:rtl/>
          <w:lang w:bidi="fa-IR"/>
        </w:rPr>
        <w:t xml:space="preserve">، </w:t>
      </w:r>
      <w:r>
        <w:rPr>
          <w:rtl/>
          <w:lang w:bidi="fa-IR"/>
        </w:rPr>
        <w:t>وقتى آن انصارى خدمت آن جناب آمد</w:t>
      </w:r>
      <w:r w:rsidR="00A8654B">
        <w:rPr>
          <w:rtl/>
          <w:lang w:bidi="fa-IR"/>
        </w:rPr>
        <w:t xml:space="preserve">، </w:t>
      </w:r>
      <w:r>
        <w:rPr>
          <w:rtl/>
          <w:lang w:bidi="fa-IR"/>
        </w:rPr>
        <w:t>حضرت روى مبارك از او برگردانيدند</w:t>
      </w:r>
      <w:r w:rsidR="00A8654B">
        <w:rPr>
          <w:rtl/>
          <w:lang w:bidi="fa-IR"/>
        </w:rPr>
        <w:t xml:space="preserve">، </w:t>
      </w:r>
      <w:r>
        <w:rPr>
          <w:rtl/>
          <w:lang w:bidi="fa-IR"/>
        </w:rPr>
        <w:t>آن مرد به اصحاب از آن معنا شكايت كرد</w:t>
      </w:r>
      <w:r w:rsidR="00A8654B">
        <w:rPr>
          <w:rtl/>
          <w:lang w:bidi="fa-IR"/>
        </w:rPr>
        <w:t xml:space="preserve">، </w:t>
      </w:r>
      <w:r>
        <w:rPr>
          <w:rtl/>
          <w:lang w:bidi="fa-IR"/>
        </w:rPr>
        <w:t>گفتند: آن حضرت قبه و عمارت تو را ديدند و آن باعث آزردگى و رنجش حضرت گرديده</w:t>
      </w:r>
      <w:r w:rsidR="00A8654B">
        <w:rPr>
          <w:rtl/>
          <w:lang w:bidi="fa-IR"/>
        </w:rPr>
        <w:t xml:space="preserve">. </w:t>
      </w:r>
    </w:p>
    <w:p w:rsidR="003518BA" w:rsidRDefault="003518BA" w:rsidP="003518BA">
      <w:pPr>
        <w:pStyle w:val="libNormal"/>
        <w:rPr>
          <w:lang w:bidi="fa-IR"/>
        </w:rPr>
      </w:pPr>
      <w:r>
        <w:rPr>
          <w:rtl/>
          <w:lang w:bidi="fa-IR"/>
        </w:rPr>
        <w:t>آن مرد بنارا شكافته با زمين هموار كرد؛ چون اين خبر به آن سرور رسيد</w:t>
      </w:r>
      <w:r w:rsidR="00A8654B">
        <w:rPr>
          <w:rtl/>
          <w:lang w:bidi="fa-IR"/>
        </w:rPr>
        <w:t xml:space="preserve">، </w:t>
      </w:r>
      <w:r>
        <w:rPr>
          <w:rtl/>
          <w:lang w:bidi="fa-IR"/>
        </w:rPr>
        <w:t xml:space="preserve">فرمودند: </w:t>
      </w:r>
      <w:r w:rsidR="004A59C5" w:rsidRPr="004A59C5">
        <w:rPr>
          <w:rStyle w:val="libHadeesChar"/>
          <w:rtl/>
          <w:lang w:bidi="fa-IR"/>
        </w:rPr>
        <w:t xml:space="preserve">اما ان كل بناء وبال على صاحبها الا ما لابد منه ؛ </w:t>
      </w:r>
      <w:r w:rsidR="004A59C5" w:rsidRPr="004A59C5">
        <w:rPr>
          <w:rStyle w:val="libFootnotenumChar"/>
          <w:rtl/>
          <w:lang w:bidi="fa-IR"/>
        </w:rPr>
        <w:t>(134)</w:t>
      </w:r>
      <w:r>
        <w:rPr>
          <w:rtl/>
          <w:lang w:bidi="fa-IR"/>
        </w:rPr>
        <w:t xml:space="preserve"> بدانيد و آگاه باشيد! هر بنا و عمارتى وزر و وبال است بر صاحب خود</w:t>
      </w:r>
      <w:r w:rsidR="00A8654B">
        <w:rPr>
          <w:rtl/>
          <w:lang w:bidi="fa-IR"/>
        </w:rPr>
        <w:t xml:space="preserve">، </w:t>
      </w:r>
      <w:r>
        <w:rPr>
          <w:rtl/>
          <w:lang w:bidi="fa-IR"/>
        </w:rPr>
        <w:t>مگر بنايى كه چاره اى از آن نيست و به قدر احتياج است</w:t>
      </w:r>
      <w:r w:rsidR="00A8654B">
        <w:rPr>
          <w:rtl/>
          <w:lang w:bidi="fa-IR"/>
        </w:rPr>
        <w:t xml:space="preserve">. </w:t>
      </w:r>
    </w:p>
    <w:p w:rsidR="003518BA" w:rsidRDefault="003518BA" w:rsidP="003518BA">
      <w:pPr>
        <w:pStyle w:val="libNormal"/>
        <w:rPr>
          <w:rtl/>
          <w:lang w:bidi="fa-IR"/>
        </w:rPr>
      </w:pPr>
      <w:r>
        <w:rPr>
          <w:rtl/>
          <w:lang w:bidi="fa-IR"/>
        </w:rPr>
        <w:t>روايات بر اين مضمون بسيار است</w:t>
      </w:r>
      <w:r w:rsidR="00A8654B">
        <w:rPr>
          <w:rtl/>
          <w:lang w:bidi="fa-IR"/>
        </w:rPr>
        <w:t xml:space="preserve">، </w:t>
      </w:r>
      <w:r>
        <w:rPr>
          <w:rtl/>
          <w:lang w:bidi="fa-IR"/>
        </w:rPr>
        <w:t>طالبين به كتب مفصله رجوع نمايند</w:t>
      </w:r>
      <w:r w:rsidR="00A8654B">
        <w:rPr>
          <w:rtl/>
          <w:lang w:bidi="fa-IR"/>
        </w:rPr>
        <w:t xml:space="preserve">. </w:t>
      </w:r>
    </w:p>
    <w:p w:rsidR="003518BA" w:rsidRDefault="003518BA" w:rsidP="003518BA">
      <w:pPr>
        <w:pStyle w:val="libNormal"/>
        <w:rPr>
          <w:rtl/>
          <w:lang w:bidi="fa-IR"/>
        </w:rPr>
      </w:pPr>
      <w:r>
        <w:rPr>
          <w:rtl/>
          <w:lang w:bidi="fa-IR"/>
        </w:rPr>
        <w:lastRenderedPageBreak/>
        <w:t>و - در تاريخ مذكور است روزى بهلول نزد هارون الرشيد رفت</w:t>
      </w:r>
      <w:r w:rsidR="00A8654B">
        <w:rPr>
          <w:rtl/>
          <w:lang w:bidi="fa-IR"/>
        </w:rPr>
        <w:t xml:space="preserve">، </w:t>
      </w:r>
      <w:r>
        <w:rPr>
          <w:rtl/>
          <w:lang w:bidi="fa-IR"/>
        </w:rPr>
        <w:t>هارون در عمارتى نوساز نشسته بود</w:t>
      </w:r>
      <w:r w:rsidR="00A8654B">
        <w:rPr>
          <w:rtl/>
          <w:lang w:bidi="fa-IR"/>
        </w:rPr>
        <w:t xml:space="preserve">، </w:t>
      </w:r>
      <w:r>
        <w:rPr>
          <w:rtl/>
          <w:lang w:bidi="fa-IR"/>
        </w:rPr>
        <w:t>چون بهلول وارد گرديد</w:t>
      </w:r>
      <w:r w:rsidR="00A8654B">
        <w:rPr>
          <w:rtl/>
          <w:lang w:bidi="fa-IR"/>
        </w:rPr>
        <w:t xml:space="preserve">، </w:t>
      </w:r>
      <w:r>
        <w:rPr>
          <w:rtl/>
          <w:lang w:bidi="fa-IR"/>
        </w:rPr>
        <w:t>هارون التماس كرد كه چيزى بر ديوار آن عمارت بنويسد</w:t>
      </w:r>
      <w:r w:rsidR="00A8654B">
        <w:rPr>
          <w:rtl/>
          <w:lang w:bidi="fa-IR"/>
        </w:rPr>
        <w:t xml:space="preserve">. </w:t>
      </w:r>
    </w:p>
    <w:p w:rsidR="003518BA" w:rsidRDefault="003518BA" w:rsidP="003518BA">
      <w:pPr>
        <w:pStyle w:val="libNormal"/>
        <w:rPr>
          <w:rtl/>
          <w:lang w:bidi="fa-IR"/>
        </w:rPr>
      </w:pPr>
      <w:r>
        <w:rPr>
          <w:rtl/>
          <w:lang w:bidi="fa-IR"/>
        </w:rPr>
        <w:t>بهلول نوشت</w:t>
      </w:r>
      <w:r w:rsidR="00A8654B">
        <w:rPr>
          <w:rtl/>
          <w:lang w:bidi="fa-IR"/>
        </w:rPr>
        <w:t>:</w:t>
      </w:r>
      <w:r>
        <w:rPr>
          <w:rtl/>
          <w:lang w:bidi="fa-IR"/>
        </w:rPr>
        <w:t xml:space="preserve"> </w:t>
      </w:r>
      <w:r w:rsidR="004A59C5" w:rsidRPr="004A59C5">
        <w:rPr>
          <w:rStyle w:val="libHadeesChar"/>
          <w:rtl/>
          <w:lang w:bidi="fa-IR"/>
        </w:rPr>
        <w:t xml:space="preserve">رفعت الطين و وضعت الدين، رفعت الجص ووضعت النص، فان كان من مالك فقد اسرفت و الله لا يحب المسرفين و ان كان من مال غيرك فقد ظلمت و الله لا يحب الظالمين ؛ </w:t>
      </w:r>
      <w:r w:rsidR="004A59C5" w:rsidRPr="004A59C5">
        <w:rPr>
          <w:rStyle w:val="libFootnotenumChar"/>
          <w:rtl/>
          <w:lang w:bidi="fa-IR"/>
        </w:rPr>
        <w:t>(135)</w:t>
      </w:r>
      <w:r>
        <w:rPr>
          <w:rtl/>
          <w:lang w:bidi="fa-IR"/>
        </w:rPr>
        <w:t xml:space="preserve"> اى هارون</w:t>
      </w:r>
      <w:r w:rsidR="00A8654B">
        <w:rPr>
          <w:rtl/>
          <w:lang w:bidi="fa-IR"/>
        </w:rPr>
        <w:t>!</w:t>
      </w:r>
      <w:r>
        <w:rPr>
          <w:rtl/>
          <w:lang w:bidi="fa-IR"/>
        </w:rPr>
        <w:t xml:space="preserve"> بالا بردى گل را و دين را فروگذاشتى</w:t>
      </w:r>
      <w:r w:rsidR="00A8654B">
        <w:rPr>
          <w:rtl/>
          <w:lang w:bidi="fa-IR"/>
        </w:rPr>
        <w:t xml:space="preserve">، </w:t>
      </w:r>
      <w:r>
        <w:rPr>
          <w:rtl/>
          <w:lang w:bidi="fa-IR"/>
        </w:rPr>
        <w:t>گچ را بالا بردى و نص را زمين گذاشتى</w:t>
      </w:r>
      <w:r w:rsidR="00A8654B">
        <w:rPr>
          <w:rtl/>
          <w:lang w:bidi="fa-IR"/>
        </w:rPr>
        <w:t xml:space="preserve">، </w:t>
      </w:r>
      <w:r>
        <w:rPr>
          <w:rtl/>
          <w:lang w:bidi="fa-IR"/>
        </w:rPr>
        <w:t>پس اگر اين عمارت از مال خودت است</w:t>
      </w:r>
      <w:r w:rsidR="00A8654B">
        <w:rPr>
          <w:rtl/>
          <w:lang w:bidi="fa-IR"/>
        </w:rPr>
        <w:t xml:space="preserve">، </w:t>
      </w:r>
      <w:r>
        <w:rPr>
          <w:rtl/>
          <w:lang w:bidi="fa-IR"/>
        </w:rPr>
        <w:t>اسراف كرده اى و خدا اسراف كنندگان را دوست نمى دارد و اگر از مال ديگران ساخته اى</w:t>
      </w:r>
      <w:r w:rsidR="00A8654B">
        <w:rPr>
          <w:rtl/>
          <w:lang w:bidi="fa-IR"/>
        </w:rPr>
        <w:t xml:space="preserve">، </w:t>
      </w:r>
      <w:r>
        <w:rPr>
          <w:rtl/>
          <w:lang w:bidi="fa-IR"/>
        </w:rPr>
        <w:t>پس به تحقيق ظلم نمودى و خداوند ظالمان را دوست نمى دارد</w:t>
      </w:r>
      <w:r w:rsidR="00A8654B">
        <w:rPr>
          <w:rtl/>
          <w:lang w:bidi="fa-IR"/>
        </w:rPr>
        <w:t xml:space="preserve">. </w:t>
      </w:r>
    </w:p>
    <w:p w:rsidR="003518BA" w:rsidRDefault="003518BA" w:rsidP="003518BA">
      <w:pPr>
        <w:pStyle w:val="libNormal"/>
        <w:rPr>
          <w:rtl/>
          <w:lang w:bidi="fa-IR"/>
        </w:rPr>
      </w:pPr>
      <w:r>
        <w:rPr>
          <w:rtl/>
          <w:lang w:bidi="fa-IR"/>
        </w:rPr>
        <w:t>اى بسا اشخاصى كه عمارتهاى بسيار زيبا و قيمتى بنا كرده اند و تمام شده يا ناتمام براى ديگران گذاشته و خود حسرتش را به گور برده اند</w:t>
      </w:r>
      <w:r w:rsidR="00A8654B">
        <w:rPr>
          <w:rtl/>
          <w:lang w:bidi="fa-IR"/>
        </w:rPr>
        <w:t xml:space="preserve">، </w:t>
      </w:r>
      <w:r>
        <w:rPr>
          <w:rtl/>
          <w:lang w:bidi="fa-IR"/>
        </w:rPr>
        <w:t>چه نقش و نگارهايى را كرده اند و خود موفق به ديدن هم نگرديده</w:t>
      </w:r>
      <w:r w:rsidR="00A8654B">
        <w:rPr>
          <w:rtl/>
          <w:lang w:bidi="fa-IR"/>
        </w:rPr>
        <w:t xml:space="preserve">، </w:t>
      </w:r>
      <w:r>
        <w:rPr>
          <w:rtl/>
          <w:lang w:bidi="fa-IR"/>
        </w:rPr>
        <w:t>مانند «شداد بن عاد» كه باغى را ساخت و ماه ها و سال ها در اتمام آن با رنج فراوان سعى وكوشش نمود و آخرالامر در آرزوى ديدن آن جان ناپاك را به حسرت سپرد</w:t>
      </w:r>
      <w:r w:rsidR="00A8654B">
        <w:rPr>
          <w:rtl/>
          <w:lang w:bidi="fa-IR"/>
        </w:rPr>
        <w:t xml:space="preserve">. </w:t>
      </w:r>
    </w:p>
    <w:p w:rsidR="003518BA" w:rsidRDefault="003518BA" w:rsidP="003518BA">
      <w:pPr>
        <w:pStyle w:val="libNormal"/>
        <w:rPr>
          <w:rtl/>
          <w:lang w:bidi="fa-IR"/>
        </w:rPr>
      </w:pPr>
      <w:r>
        <w:rPr>
          <w:rtl/>
          <w:lang w:bidi="fa-IR"/>
        </w:rPr>
        <w:t xml:space="preserve">ز - علماى تاريخ در كتابهايشان و مفسرين در ذيل تفسير آيه </w:t>
      </w:r>
      <w:r w:rsidR="004A59C5" w:rsidRPr="004A59C5">
        <w:rPr>
          <w:rStyle w:val="libHadeesChar"/>
          <w:rtl/>
          <w:lang w:bidi="fa-IR"/>
        </w:rPr>
        <w:t xml:space="preserve">الم تر كيف فعل ربك بعاد ارم ذات العماد التى لم يخلق مثلهافى البلد؛ </w:t>
      </w:r>
      <w:r w:rsidR="004A59C5" w:rsidRPr="004A59C5">
        <w:rPr>
          <w:rStyle w:val="libFootnotenumChar"/>
          <w:rtl/>
          <w:lang w:bidi="fa-IR"/>
        </w:rPr>
        <w:t>(136)</w:t>
      </w:r>
      <w:r>
        <w:rPr>
          <w:rtl/>
          <w:lang w:bidi="fa-IR"/>
        </w:rPr>
        <w:t xml:space="preserve"> «آيانديدى پروردگارت با قوم عاد چه كرد؟ و با آن شهر (ارم) با عظمت</w:t>
      </w:r>
      <w:r w:rsidR="00A8654B">
        <w:rPr>
          <w:rtl/>
          <w:lang w:bidi="fa-IR"/>
        </w:rPr>
        <w:t xml:space="preserve">، </w:t>
      </w:r>
      <w:r>
        <w:rPr>
          <w:rtl/>
          <w:lang w:bidi="fa-IR"/>
        </w:rPr>
        <w:t>همان شهرى كه نظيرش دربلاد آفريد نشده بود»</w:t>
      </w:r>
      <w:r w:rsidR="00A8654B">
        <w:rPr>
          <w:rtl/>
          <w:lang w:bidi="fa-IR"/>
        </w:rPr>
        <w:t xml:space="preserve">. </w:t>
      </w:r>
    </w:p>
    <w:p w:rsidR="003518BA" w:rsidRDefault="003518BA" w:rsidP="003518BA">
      <w:pPr>
        <w:pStyle w:val="libNormal"/>
        <w:rPr>
          <w:rtl/>
          <w:lang w:bidi="fa-IR"/>
        </w:rPr>
      </w:pPr>
      <w:r>
        <w:rPr>
          <w:rtl/>
          <w:lang w:bidi="fa-IR"/>
        </w:rPr>
        <w:t>به تقريب تفسير «ارم» و ذكر اقوال مختلف در آن</w:t>
      </w:r>
      <w:r w:rsidR="00A8654B">
        <w:rPr>
          <w:rtl/>
          <w:lang w:bidi="fa-IR"/>
        </w:rPr>
        <w:t xml:space="preserve">، </w:t>
      </w:r>
      <w:r>
        <w:rPr>
          <w:rtl/>
          <w:lang w:bidi="fa-IR"/>
        </w:rPr>
        <w:t>هر يك قصه مذكوره را به نحوى ذكر نموده اند و خلاصه اقوال اين است كه به قول بعض «ارم» در آيه مذكوره نام شهرى است كه «شداد بن عاد» آن را بنا نموده</w:t>
      </w:r>
      <w:r w:rsidR="00A8654B">
        <w:rPr>
          <w:rtl/>
          <w:lang w:bidi="fa-IR"/>
        </w:rPr>
        <w:t xml:space="preserve">. </w:t>
      </w:r>
      <w:r>
        <w:rPr>
          <w:rtl/>
          <w:lang w:bidi="fa-IR"/>
        </w:rPr>
        <w:t>«عاد» را دو پسر بود</w:t>
      </w:r>
      <w:r w:rsidR="00A8654B">
        <w:rPr>
          <w:rtl/>
          <w:lang w:bidi="fa-IR"/>
        </w:rPr>
        <w:t xml:space="preserve">، </w:t>
      </w:r>
      <w:r>
        <w:rPr>
          <w:rtl/>
          <w:lang w:bidi="fa-IR"/>
        </w:rPr>
        <w:t>يكى «شداد» و ديگرى «شديد»</w:t>
      </w:r>
      <w:r w:rsidR="00A8654B">
        <w:rPr>
          <w:rtl/>
          <w:lang w:bidi="fa-IR"/>
        </w:rPr>
        <w:t xml:space="preserve">، </w:t>
      </w:r>
      <w:r>
        <w:rPr>
          <w:rtl/>
          <w:lang w:bidi="fa-IR"/>
        </w:rPr>
        <w:t>هر دو پادشاه صاحب تخت و تاج بودند</w:t>
      </w:r>
      <w:r w:rsidR="00A8654B">
        <w:rPr>
          <w:rtl/>
          <w:lang w:bidi="fa-IR"/>
        </w:rPr>
        <w:t xml:space="preserve">، </w:t>
      </w:r>
      <w:r>
        <w:rPr>
          <w:rtl/>
          <w:lang w:bidi="fa-IR"/>
        </w:rPr>
        <w:t>چون شديد از دنيا رخت بربست</w:t>
      </w:r>
      <w:r w:rsidR="00A8654B">
        <w:rPr>
          <w:rtl/>
          <w:lang w:bidi="fa-IR"/>
        </w:rPr>
        <w:t xml:space="preserve">، </w:t>
      </w:r>
      <w:r>
        <w:rPr>
          <w:rtl/>
          <w:lang w:bidi="fa-IR"/>
        </w:rPr>
        <w:lastRenderedPageBreak/>
        <w:t>تخت و سلطنت جميع ممالك به شداد رسيد و پادشاه مستقلى گرديد و تمام ملوك روزگار و گردنكشان با اقتدار سر بر آستان انقيادش نهادند</w:t>
      </w:r>
      <w:r w:rsidR="00A8654B">
        <w:rPr>
          <w:rtl/>
          <w:lang w:bidi="fa-IR"/>
        </w:rPr>
        <w:t xml:space="preserve">. </w:t>
      </w:r>
    </w:p>
    <w:p w:rsidR="003518BA" w:rsidRDefault="003518BA" w:rsidP="003518BA">
      <w:pPr>
        <w:pStyle w:val="libNormal"/>
        <w:rPr>
          <w:rtl/>
          <w:lang w:bidi="fa-IR"/>
        </w:rPr>
      </w:pPr>
      <w:r>
        <w:rPr>
          <w:rtl/>
          <w:lang w:bidi="fa-IR"/>
        </w:rPr>
        <w:t>گفته اند «جالوت» با آن همه عظمت و جبروت يكى از سپسالان وى بود</w:t>
      </w:r>
      <w:r w:rsidR="00A8654B">
        <w:rPr>
          <w:rtl/>
          <w:lang w:bidi="fa-IR"/>
        </w:rPr>
        <w:t xml:space="preserve">، </w:t>
      </w:r>
      <w:r>
        <w:rPr>
          <w:rtl/>
          <w:lang w:bidi="fa-IR"/>
        </w:rPr>
        <w:t>بنابراين آتش كبر و غرور در او (شداد) مشتعل گرديد</w:t>
      </w:r>
      <w:r w:rsidR="00A8654B">
        <w:rPr>
          <w:rtl/>
          <w:lang w:bidi="fa-IR"/>
        </w:rPr>
        <w:t xml:space="preserve">، </w:t>
      </w:r>
      <w:r>
        <w:rPr>
          <w:rtl/>
          <w:lang w:bidi="fa-IR"/>
        </w:rPr>
        <w:t>ادعاى الوهيت كرد</w:t>
      </w:r>
      <w:r w:rsidR="00A8654B">
        <w:rPr>
          <w:rtl/>
          <w:lang w:bidi="fa-IR"/>
        </w:rPr>
        <w:t xml:space="preserve">، </w:t>
      </w:r>
      <w:r>
        <w:rPr>
          <w:rtl/>
          <w:lang w:bidi="fa-IR"/>
        </w:rPr>
        <w:t>خداوند تبارك و تعالى پيغمبرى را فرستاده تا او را هدايت فرمايد</w:t>
      </w:r>
      <w:r w:rsidR="00A8654B">
        <w:rPr>
          <w:rtl/>
          <w:lang w:bidi="fa-IR"/>
        </w:rPr>
        <w:t xml:space="preserve">. </w:t>
      </w:r>
    </w:p>
    <w:p w:rsidR="003518BA" w:rsidRDefault="003518BA" w:rsidP="003518BA">
      <w:pPr>
        <w:pStyle w:val="libNormal"/>
        <w:rPr>
          <w:rtl/>
          <w:lang w:bidi="fa-IR"/>
        </w:rPr>
      </w:pPr>
      <w:r>
        <w:rPr>
          <w:rtl/>
          <w:lang w:bidi="fa-IR"/>
        </w:rPr>
        <w:t>اجمالا اينكه دعوت او را نپذيرفته و آتش نخوت و غرورش به واسطه رشحات مواعظ و وعده بهشت و حور و قصور خاموش نگرديده</w:t>
      </w:r>
      <w:r w:rsidR="00A8654B">
        <w:rPr>
          <w:rtl/>
          <w:lang w:bidi="fa-IR"/>
        </w:rPr>
        <w:t xml:space="preserve">، </w:t>
      </w:r>
      <w:r>
        <w:rPr>
          <w:rtl/>
          <w:lang w:bidi="fa-IR"/>
        </w:rPr>
        <w:t>بلكه چون وصف بهشت را شنيد</w:t>
      </w:r>
      <w:r w:rsidR="00A8654B">
        <w:rPr>
          <w:rtl/>
          <w:lang w:bidi="fa-IR"/>
        </w:rPr>
        <w:t xml:space="preserve">، </w:t>
      </w:r>
      <w:r>
        <w:rPr>
          <w:rtl/>
          <w:lang w:bidi="fa-IR"/>
        </w:rPr>
        <w:t>گفت</w:t>
      </w:r>
      <w:r w:rsidR="00A8654B">
        <w:rPr>
          <w:rtl/>
          <w:lang w:bidi="fa-IR"/>
        </w:rPr>
        <w:t>:</w:t>
      </w:r>
      <w:r>
        <w:rPr>
          <w:rtl/>
          <w:lang w:bidi="fa-IR"/>
        </w:rPr>
        <w:t xml:space="preserve"> من احتياج به آن ندارم</w:t>
      </w:r>
      <w:r w:rsidR="00A8654B">
        <w:rPr>
          <w:rtl/>
          <w:lang w:bidi="fa-IR"/>
        </w:rPr>
        <w:t xml:space="preserve">، </w:t>
      </w:r>
      <w:r>
        <w:rPr>
          <w:rtl/>
          <w:lang w:bidi="fa-IR"/>
        </w:rPr>
        <w:t>خود بهشتى بسازم كه احدى مانند او را نديده باشد</w:t>
      </w:r>
      <w:r w:rsidR="00A8654B">
        <w:rPr>
          <w:rtl/>
          <w:lang w:bidi="fa-IR"/>
        </w:rPr>
        <w:t xml:space="preserve">. </w:t>
      </w:r>
      <w:r>
        <w:rPr>
          <w:rtl/>
          <w:lang w:bidi="fa-IR"/>
        </w:rPr>
        <w:t>پس اطرافيان خود را فرمود كه محلى كه قابل بنايى چنين باشد پيدا كنند</w:t>
      </w:r>
      <w:r w:rsidR="00A8654B">
        <w:rPr>
          <w:rtl/>
          <w:lang w:bidi="fa-IR"/>
        </w:rPr>
        <w:t xml:space="preserve">. </w:t>
      </w:r>
    </w:p>
    <w:p w:rsidR="003518BA" w:rsidRDefault="003518BA" w:rsidP="003518BA">
      <w:pPr>
        <w:pStyle w:val="libNormal"/>
        <w:rPr>
          <w:rtl/>
          <w:lang w:bidi="fa-IR"/>
        </w:rPr>
      </w:pPr>
      <w:r>
        <w:rPr>
          <w:rtl/>
          <w:lang w:bidi="fa-IR"/>
        </w:rPr>
        <w:t>آنان در تفحص به هر سو شتافتند و مكان خوش آب و هوايى در نواحى شام يافتند</w:t>
      </w:r>
      <w:r w:rsidR="00A8654B">
        <w:rPr>
          <w:rtl/>
          <w:lang w:bidi="fa-IR"/>
        </w:rPr>
        <w:t xml:space="preserve">، </w:t>
      </w:r>
      <w:r>
        <w:rPr>
          <w:rtl/>
          <w:lang w:bidi="fa-IR"/>
        </w:rPr>
        <w:t>پس از آن صد امير از امراى خود را فرمود كه هر يك هزار مرد حاضر كردند و استادان هنرور از هر شهر و ديار و كشور آوردند</w:t>
      </w:r>
      <w:r w:rsidR="00A8654B">
        <w:rPr>
          <w:rtl/>
          <w:lang w:bidi="fa-IR"/>
        </w:rPr>
        <w:t xml:space="preserve">، </w:t>
      </w:r>
      <w:r>
        <w:rPr>
          <w:rtl/>
          <w:lang w:bidi="fa-IR"/>
        </w:rPr>
        <w:t>ملوك هند و روم و شهرياران هر مرز و بوم را فرمان داد كه از سيم و زر و در و گهر آنچه در ديارشان يافت مى شود ارسال كنند</w:t>
      </w:r>
      <w:r w:rsidR="00A8654B">
        <w:rPr>
          <w:rtl/>
          <w:lang w:bidi="fa-IR"/>
        </w:rPr>
        <w:t xml:space="preserve">، </w:t>
      </w:r>
      <w:r>
        <w:rPr>
          <w:rtl/>
          <w:lang w:bidi="fa-IR"/>
        </w:rPr>
        <w:t>آنگاه شروع در بنا كرده</w:t>
      </w:r>
      <w:r w:rsidR="00A8654B">
        <w:rPr>
          <w:rtl/>
          <w:lang w:bidi="fa-IR"/>
        </w:rPr>
        <w:t xml:space="preserve">، </w:t>
      </w:r>
      <w:r>
        <w:rPr>
          <w:rtl/>
          <w:lang w:bidi="fa-IR"/>
        </w:rPr>
        <w:t>خشتى از طلا و خشتى از نقره به كار بردند و در ميان آن خشتها و خلل و فرج آنها</w:t>
      </w:r>
      <w:r w:rsidR="00A8654B">
        <w:rPr>
          <w:rtl/>
          <w:lang w:bidi="fa-IR"/>
        </w:rPr>
        <w:t xml:space="preserve">، </w:t>
      </w:r>
      <w:r>
        <w:rPr>
          <w:rtl/>
          <w:lang w:bidi="fa-IR"/>
        </w:rPr>
        <w:t>در و جواهر نصب نمودند</w:t>
      </w:r>
      <w:r w:rsidR="00A8654B">
        <w:rPr>
          <w:rtl/>
          <w:lang w:bidi="fa-IR"/>
        </w:rPr>
        <w:t xml:space="preserve">. </w:t>
      </w:r>
    </w:p>
    <w:p w:rsidR="003518BA" w:rsidRDefault="003518BA" w:rsidP="003518BA">
      <w:pPr>
        <w:pStyle w:val="libNormal"/>
        <w:rPr>
          <w:rtl/>
          <w:lang w:bidi="fa-IR"/>
        </w:rPr>
      </w:pPr>
      <w:r>
        <w:rPr>
          <w:rtl/>
          <w:lang w:bidi="fa-IR"/>
        </w:rPr>
        <w:t>آورده اند كه هر روزى چهار هزار شتر بار سيم و زر و در و گوهر به كار مى رفت</w:t>
      </w:r>
      <w:r w:rsidR="00A8654B">
        <w:rPr>
          <w:rtl/>
          <w:lang w:bidi="fa-IR"/>
        </w:rPr>
        <w:t xml:space="preserve">، </w:t>
      </w:r>
      <w:r>
        <w:rPr>
          <w:rtl/>
          <w:lang w:bidi="fa-IR"/>
        </w:rPr>
        <w:t>سرا و بوستانى ساخته بودند كه داراى هزار طبقه و ديوارها و سقفهاى آن همه از خشت سيمين و زرين بر دور آن هزار غرفه و هزار رواق و ايوان بود و تمام ديوارهاى آن به در</w:t>
      </w:r>
      <w:r w:rsidR="00A8654B">
        <w:rPr>
          <w:rtl/>
          <w:lang w:bidi="fa-IR"/>
        </w:rPr>
        <w:t xml:space="preserve">، </w:t>
      </w:r>
      <w:r>
        <w:rPr>
          <w:rtl/>
          <w:lang w:bidi="fa-IR"/>
        </w:rPr>
        <w:t>لعل</w:t>
      </w:r>
      <w:r w:rsidR="00A8654B">
        <w:rPr>
          <w:rtl/>
          <w:lang w:bidi="fa-IR"/>
        </w:rPr>
        <w:t xml:space="preserve">، </w:t>
      </w:r>
      <w:r>
        <w:rPr>
          <w:rtl/>
          <w:lang w:bidi="fa-IR"/>
        </w:rPr>
        <w:t>فيروزه</w:t>
      </w:r>
      <w:r w:rsidR="00A8654B">
        <w:rPr>
          <w:rtl/>
          <w:lang w:bidi="fa-IR"/>
        </w:rPr>
        <w:t xml:space="preserve">، </w:t>
      </w:r>
      <w:r>
        <w:rPr>
          <w:rtl/>
          <w:lang w:bidi="fa-IR"/>
        </w:rPr>
        <w:t>زبرجد و غير آن مرصع گشته و در پيش هر يك از غرفه ها درختان طلا و نقره برافراشته و برگهاى آن از زبرجد سبز سامته و به جاى بار ميوه</w:t>
      </w:r>
      <w:r w:rsidR="00A8654B">
        <w:rPr>
          <w:rtl/>
          <w:lang w:bidi="fa-IR"/>
        </w:rPr>
        <w:t xml:space="preserve">، </w:t>
      </w:r>
      <w:r>
        <w:rPr>
          <w:rtl/>
          <w:lang w:bidi="fa-IR"/>
        </w:rPr>
        <w:t>مرواريد از آن آويخته و بر زمين آن مشك و زعفران و عنبر ريخته و مابين هر دو درخت سيمين و زرين</w:t>
      </w:r>
      <w:r w:rsidR="00A8654B">
        <w:rPr>
          <w:rtl/>
          <w:lang w:bidi="fa-IR"/>
        </w:rPr>
        <w:t xml:space="preserve">، </w:t>
      </w:r>
      <w:r>
        <w:rPr>
          <w:rtl/>
          <w:lang w:bidi="fa-IR"/>
        </w:rPr>
        <w:t>درخت ميوه كاشته بودند كه آن از براى تفرج كردن باشد و اين از براى خوردن</w:t>
      </w:r>
      <w:r w:rsidR="00A8654B">
        <w:rPr>
          <w:rtl/>
          <w:lang w:bidi="fa-IR"/>
        </w:rPr>
        <w:t xml:space="preserve">. </w:t>
      </w:r>
    </w:p>
    <w:p w:rsidR="003518BA" w:rsidRDefault="003518BA" w:rsidP="003518BA">
      <w:pPr>
        <w:pStyle w:val="libNormal"/>
        <w:rPr>
          <w:rtl/>
          <w:lang w:bidi="fa-IR"/>
        </w:rPr>
      </w:pPr>
      <w:r>
        <w:rPr>
          <w:rtl/>
          <w:lang w:bidi="fa-IR"/>
        </w:rPr>
        <w:lastRenderedPageBreak/>
        <w:t>القصه بعد از سيصد يا پانصد سال چون به اتمام رسيد</w:t>
      </w:r>
      <w:r w:rsidR="00A8654B">
        <w:rPr>
          <w:rtl/>
          <w:lang w:bidi="fa-IR"/>
        </w:rPr>
        <w:t xml:space="preserve">، </w:t>
      </w:r>
      <w:r>
        <w:rPr>
          <w:rtl/>
          <w:lang w:bidi="fa-IR"/>
        </w:rPr>
        <w:t>آن را «گلستان ارم» نام كردند و شداد را خبر دادند</w:t>
      </w:r>
      <w:r w:rsidR="00A8654B">
        <w:rPr>
          <w:rtl/>
          <w:lang w:bidi="fa-IR"/>
        </w:rPr>
        <w:t xml:space="preserve">، </w:t>
      </w:r>
      <w:r>
        <w:rPr>
          <w:rtl/>
          <w:lang w:bidi="fa-IR"/>
        </w:rPr>
        <w:t>با كوكبه و عظمت هر چه تمامتر از سرير سلطنت خود با خيل و حشم به شوق ديدن گلستان ارم نهضت نمود</w:t>
      </w:r>
      <w:r w:rsidR="00A8654B">
        <w:rPr>
          <w:rtl/>
          <w:lang w:bidi="fa-IR"/>
        </w:rPr>
        <w:t xml:space="preserve">، </w:t>
      </w:r>
      <w:r>
        <w:rPr>
          <w:rtl/>
          <w:lang w:bidi="fa-IR"/>
        </w:rPr>
        <w:t>چون يك روز راه مانده تا به آنجا رسند</w:t>
      </w:r>
      <w:r w:rsidR="00A8654B">
        <w:rPr>
          <w:rtl/>
          <w:lang w:bidi="fa-IR"/>
        </w:rPr>
        <w:t xml:space="preserve">، </w:t>
      </w:r>
      <w:r>
        <w:rPr>
          <w:rtl/>
          <w:lang w:bidi="fa-IR"/>
        </w:rPr>
        <w:t>حضرت رب العالمين و جبار السموات والارضين صيحه اى از آسمان بر ايشان فرستاد و غبار وجود آن قوم را به باد فنا داد</w:t>
      </w:r>
      <w:r w:rsidR="00A8654B">
        <w:rPr>
          <w:rtl/>
          <w:lang w:bidi="fa-IR"/>
        </w:rPr>
        <w:t xml:space="preserve">. </w:t>
      </w:r>
    </w:p>
    <w:p w:rsidR="003518BA" w:rsidRDefault="003518BA" w:rsidP="003518BA">
      <w:pPr>
        <w:pStyle w:val="libNormal"/>
        <w:rPr>
          <w:rtl/>
          <w:lang w:bidi="fa-IR"/>
        </w:rPr>
      </w:pPr>
      <w:r>
        <w:rPr>
          <w:rtl/>
          <w:lang w:bidi="fa-IR"/>
        </w:rPr>
        <w:t>بعضى از مورخين كيفيت هلاك آن ناپاك را بدين گونه ذكر نموده اند كه چون شداد نزديك «ارم» رسيد</w:t>
      </w:r>
      <w:r w:rsidR="00A8654B">
        <w:rPr>
          <w:rtl/>
          <w:lang w:bidi="fa-IR"/>
        </w:rPr>
        <w:t xml:space="preserve">، </w:t>
      </w:r>
      <w:r>
        <w:rPr>
          <w:rtl/>
          <w:lang w:bidi="fa-IR"/>
        </w:rPr>
        <w:t>دويست هزار غلام كه از دمشق با خود برده بود</w:t>
      </w:r>
      <w:r w:rsidR="00A8654B">
        <w:rPr>
          <w:rtl/>
          <w:lang w:bidi="fa-IR"/>
        </w:rPr>
        <w:t xml:space="preserve">، </w:t>
      </w:r>
      <w:r>
        <w:rPr>
          <w:rtl/>
          <w:lang w:bidi="fa-IR"/>
        </w:rPr>
        <w:t>ايشان را چهاردسته و فرقه ساخته</w:t>
      </w:r>
      <w:r w:rsidR="00A8654B">
        <w:rPr>
          <w:rtl/>
          <w:lang w:bidi="fa-IR"/>
        </w:rPr>
        <w:t xml:space="preserve">، </w:t>
      </w:r>
      <w:r>
        <w:rPr>
          <w:rtl/>
          <w:lang w:bidi="fa-IR"/>
        </w:rPr>
        <w:t>در چهار ميدان كه در خارج گلستان ارم ساخته نگهداشتند</w:t>
      </w:r>
      <w:r w:rsidR="00A8654B">
        <w:rPr>
          <w:rtl/>
          <w:lang w:bidi="fa-IR"/>
        </w:rPr>
        <w:t xml:space="preserve">، </w:t>
      </w:r>
      <w:r>
        <w:rPr>
          <w:rtl/>
          <w:lang w:bidi="fa-IR"/>
        </w:rPr>
        <w:t>خود با خواص خود سواره متوجه گرديد</w:t>
      </w:r>
      <w:r w:rsidR="00A8654B">
        <w:rPr>
          <w:rtl/>
          <w:lang w:bidi="fa-IR"/>
        </w:rPr>
        <w:t xml:space="preserve">، </w:t>
      </w:r>
      <w:r>
        <w:rPr>
          <w:rtl/>
          <w:lang w:bidi="fa-IR"/>
        </w:rPr>
        <w:t>چون اسب او خواست كه قدم به درون نهد</w:t>
      </w:r>
      <w:r w:rsidR="00A8654B">
        <w:rPr>
          <w:rtl/>
          <w:lang w:bidi="fa-IR"/>
        </w:rPr>
        <w:t xml:space="preserve">، </w:t>
      </w:r>
      <w:r>
        <w:rPr>
          <w:rtl/>
          <w:lang w:bidi="fa-IR"/>
        </w:rPr>
        <w:t>شخصى بانگ عظيم بر شداد زد چنانكه بر خود لرزيد</w:t>
      </w:r>
      <w:r w:rsidR="00A8654B">
        <w:rPr>
          <w:rtl/>
          <w:lang w:bidi="fa-IR"/>
        </w:rPr>
        <w:t xml:space="preserve">، </w:t>
      </w:r>
      <w:r>
        <w:rPr>
          <w:rtl/>
          <w:lang w:bidi="fa-IR"/>
        </w:rPr>
        <w:t>چون نظر كرد شخصى در كمال هيبت ديد</w:t>
      </w:r>
      <w:r w:rsidR="00A8654B">
        <w:rPr>
          <w:rtl/>
          <w:lang w:bidi="fa-IR"/>
        </w:rPr>
        <w:t xml:space="preserve">، </w:t>
      </w:r>
      <w:r>
        <w:rPr>
          <w:rtl/>
          <w:lang w:bidi="fa-IR"/>
        </w:rPr>
        <w:t>گفت</w:t>
      </w:r>
      <w:r w:rsidR="00A8654B">
        <w:rPr>
          <w:rtl/>
          <w:lang w:bidi="fa-IR"/>
        </w:rPr>
        <w:t>:</w:t>
      </w:r>
      <w:r>
        <w:rPr>
          <w:rtl/>
          <w:lang w:bidi="fa-IR"/>
        </w:rPr>
        <w:t xml:space="preserve"> تو كيستى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من ملك الموتم</w:t>
      </w:r>
      <w:r w:rsidR="00A8654B">
        <w:rPr>
          <w:rtl/>
          <w:lang w:bidi="fa-IR"/>
        </w:rPr>
        <w:t xml:space="preserve">. </w:t>
      </w:r>
    </w:p>
    <w:p w:rsidR="003518BA" w:rsidRDefault="003518BA" w:rsidP="003518BA">
      <w:pPr>
        <w:pStyle w:val="libNormal"/>
        <w:rPr>
          <w:rtl/>
          <w:lang w:bidi="fa-IR"/>
        </w:rPr>
      </w:pPr>
      <w:r>
        <w:rPr>
          <w:rtl/>
          <w:lang w:bidi="fa-IR"/>
        </w:rPr>
        <w:t>شداد گفت</w:t>
      </w:r>
      <w:r w:rsidR="00A8654B">
        <w:rPr>
          <w:rtl/>
          <w:lang w:bidi="fa-IR"/>
        </w:rPr>
        <w:t>:</w:t>
      </w:r>
      <w:r>
        <w:rPr>
          <w:rtl/>
          <w:lang w:bidi="fa-IR"/>
        </w:rPr>
        <w:t xml:space="preserve"> اينجا به چه كار آمده اى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آمده ام كه جان پليد تو را قبض كنم</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مرا چندان مهلت ده كه به بهشت خود داخل شوم</w:t>
      </w:r>
      <w:r w:rsidR="00A8654B">
        <w:rPr>
          <w:rtl/>
          <w:lang w:bidi="fa-IR"/>
        </w:rPr>
        <w:t xml:space="preserve">. </w:t>
      </w:r>
    </w:p>
    <w:p w:rsidR="003518BA" w:rsidRDefault="003518BA" w:rsidP="003518BA">
      <w:pPr>
        <w:pStyle w:val="libNormal"/>
        <w:rPr>
          <w:rtl/>
          <w:lang w:bidi="fa-IR"/>
        </w:rPr>
      </w:pPr>
      <w:r>
        <w:rPr>
          <w:rtl/>
          <w:lang w:bidi="fa-IR"/>
        </w:rPr>
        <w:t>حضرت ملك الموت فرمود: فرمان از حق تعالى است</w:t>
      </w:r>
      <w:r w:rsidR="00A8654B">
        <w:rPr>
          <w:rtl/>
          <w:lang w:bidi="fa-IR"/>
        </w:rPr>
        <w:t xml:space="preserve">. </w:t>
      </w:r>
    </w:p>
    <w:p w:rsidR="003518BA" w:rsidRDefault="003518BA" w:rsidP="003518BA">
      <w:pPr>
        <w:pStyle w:val="libNormal"/>
        <w:rPr>
          <w:rtl/>
          <w:lang w:bidi="fa-IR"/>
        </w:rPr>
      </w:pPr>
      <w:r>
        <w:rPr>
          <w:rtl/>
          <w:lang w:bidi="fa-IR"/>
        </w:rPr>
        <w:t>شداد از ترس خواست كه از اسب فرود آيد</w:t>
      </w:r>
      <w:r w:rsidR="00A8654B">
        <w:rPr>
          <w:rtl/>
          <w:lang w:bidi="fa-IR"/>
        </w:rPr>
        <w:t xml:space="preserve">، </w:t>
      </w:r>
      <w:r>
        <w:rPr>
          <w:rtl/>
          <w:lang w:bidi="fa-IR"/>
        </w:rPr>
        <w:t>يك پاى در ركاب و پاى ديگر مى خواست بر زمين نهد كه قابض ارواح جان ناپاك آن شقى را قبض نموده</w:t>
      </w:r>
      <w:r w:rsidR="00A8654B">
        <w:rPr>
          <w:rtl/>
          <w:lang w:bidi="fa-IR"/>
        </w:rPr>
        <w:t xml:space="preserve">، </w:t>
      </w:r>
      <w:r>
        <w:rPr>
          <w:rtl/>
          <w:lang w:bidi="fa-IR"/>
        </w:rPr>
        <w:t>همانجا بر زمين افتاد و صاعقه اى پيدا شد او و غلامانش را كه در ميدانها واداشته بود</w:t>
      </w:r>
      <w:r w:rsidR="00A8654B">
        <w:rPr>
          <w:rtl/>
          <w:lang w:bidi="fa-IR"/>
        </w:rPr>
        <w:t xml:space="preserve">، </w:t>
      </w:r>
      <w:r>
        <w:rPr>
          <w:rtl/>
          <w:lang w:bidi="fa-IR"/>
        </w:rPr>
        <w:t xml:space="preserve">همگى را سوزاند و بادى برخاست خاكستر ايشان را در عالم پراكنده ساخت و آن گلستان به فرمان حضرت حق از نظر خلايق پنهان گرديد </w:t>
      </w:r>
      <w:r w:rsidR="00A8654B" w:rsidRPr="00A8654B">
        <w:rPr>
          <w:rStyle w:val="libFootnotenumChar"/>
          <w:rtl/>
          <w:lang w:bidi="fa-IR"/>
        </w:rPr>
        <w:t>(137)</w:t>
      </w:r>
      <w:r w:rsidR="00A8654B">
        <w:rPr>
          <w:rtl/>
          <w:lang w:bidi="fa-IR"/>
        </w:rPr>
        <w:t xml:space="preserve">. </w:t>
      </w:r>
    </w:p>
    <w:p w:rsidR="003518BA" w:rsidRDefault="003518BA" w:rsidP="003518BA">
      <w:pPr>
        <w:pStyle w:val="libNormal"/>
        <w:rPr>
          <w:rtl/>
          <w:lang w:bidi="fa-IR"/>
        </w:rPr>
      </w:pPr>
      <w:r>
        <w:rPr>
          <w:rtl/>
          <w:lang w:bidi="fa-IR"/>
        </w:rPr>
        <w:lastRenderedPageBreak/>
        <w:t>اى دل غافل نژاد و اى مجدد مرام شداد! از اين قصه عبرت گير و دنيايى به مصداق حديث</w:t>
      </w:r>
      <w:r w:rsidR="00A8654B">
        <w:rPr>
          <w:rtl/>
          <w:lang w:bidi="fa-IR"/>
        </w:rPr>
        <w:t>:</w:t>
      </w:r>
      <w:r>
        <w:rPr>
          <w:rtl/>
          <w:lang w:bidi="fa-IR"/>
        </w:rPr>
        <w:t xml:space="preserve"> </w:t>
      </w:r>
      <w:r w:rsidR="004A59C5" w:rsidRPr="004A59C5">
        <w:rPr>
          <w:rStyle w:val="libHadeesChar"/>
          <w:rtl/>
          <w:lang w:bidi="fa-IR"/>
        </w:rPr>
        <w:t xml:space="preserve">الدنيا سجن المومن وجنه الكافر؛ </w:t>
      </w:r>
      <w:r w:rsidR="004A59C5" w:rsidRPr="004A59C5">
        <w:rPr>
          <w:rStyle w:val="libFootnotenumChar"/>
          <w:rtl/>
          <w:lang w:bidi="fa-IR"/>
        </w:rPr>
        <w:t>(138)</w:t>
      </w:r>
      <w:r>
        <w:rPr>
          <w:rtl/>
          <w:lang w:bidi="fa-IR"/>
        </w:rPr>
        <w:t xml:space="preserve"> دنيا زندان مؤ من و بهشت كافر است را براى خود بهشت قرار نده</w:t>
      </w:r>
      <w:r w:rsidR="00A8654B">
        <w:rPr>
          <w:rtl/>
          <w:lang w:bidi="fa-IR"/>
        </w:rPr>
        <w:t xml:space="preserve">، </w:t>
      </w:r>
      <w:r>
        <w:rPr>
          <w:rtl/>
          <w:lang w:bidi="fa-IR"/>
        </w:rPr>
        <w:t>عمر عزيز را در اين دنيا به لهو و لعب و ساختن عمارات عاليه صرف مكن</w:t>
      </w:r>
      <w:r w:rsidR="00A8654B">
        <w:rPr>
          <w:rtl/>
          <w:lang w:bidi="fa-IR"/>
        </w:rPr>
        <w:t xml:space="preserve">. </w:t>
      </w:r>
      <w:r>
        <w:rPr>
          <w:rtl/>
          <w:lang w:bidi="fa-IR"/>
        </w:rPr>
        <w:t>هر چه كوشش نمايى و هر چه دولت جمع كنى و هرچه زحمت كشى</w:t>
      </w:r>
      <w:r w:rsidR="00A8654B">
        <w:rPr>
          <w:rtl/>
          <w:lang w:bidi="fa-IR"/>
        </w:rPr>
        <w:t xml:space="preserve">، </w:t>
      </w:r>
      <w:r>
        <w:rPr>
          <w:rtl/>
          <w:lang w:bidi="fa-IR"/>
        </w:rPr>
        <w:t>نمى توانى و قادر نيستى بر اينكه عكس گلستان شداد را بردارى</w:t>
      </w:r>
      <w:r w:rsidR="00A8654B">
        <w:rPr>
          <w:rtl/>
          <w:lang w:bidi="fa-IR"/>
        </w:rPr>
        <w:t xml:space="preserve">، </w:t>
      </w:r>
      <w:r>
        <w:rPr>
          <w:rtl/>
          <w:lang w:bidi="fa-IR"/>
        </w:rPr>
        <w:t>پس ببين با آن همه عظمت</w:t>
      </w:r>
      <w:r w:rsidR="00A8654B">
        <w:rPr>
          <w:rtl/>
          <w:lang w:bidi="fa-IR"/>
        </w:rPr>
        <w:t xml:space="preserve">، </w:t>
      </w:r>
      <w:r>
        <w:rPr>
          <w:rtl/>
          <w:lang w:bidi="fa-IR"/>
        </w:rPr>
        <w:t>عاقبتش</w:t>
      </w:r>
      <w:r w:rsidR="00D45547">
        <w:rPr>
          <w:rtl/>
          <w:lang w:bidi="fa-IR"/>
        </w:rPr>
        <w:t xml:space="preserve"> </w:t>
      </w:r>
      <w:r>
        <w:rPr>
          <w:rtl/>
          <w:lang w:bidi="fa-IR"/>
        </w:rPr>
        <w:t>به كجا كشيد</w:t>
      </w:r>
      <w:r w:rsidR="00A8654B">
        <w:rPr>
          <w:rtl/>
          <w:lang w:bidi="fa-IR"/>
        </w:rPr>
        <w:t xml:space="preserve">، </w:t>
      </w:r>
      <w:r>
        <w:rPr>
          <w:rtl/>
          <w:lang w:bidi="fa-IR"/>
        </w:rPr>
        <w:t xml:space="preserve">تو هم آيه </w:t>
      </w:r>
      <w:r w:rsidR="004A59C5" w:rsidRPr="004A59C5">
        <w:rPr>
          <w:rStyle w:val="libHadeesChar"/>
          <w:rtl/>
          <w:lang w:bidi="fa-IR"/>
        </w:rPr>
        <w:t xml:space="preserve">... فاذا جاء اجلهم لايستاخرون ساعه ولايستقدمون ؛ </w:t>
      </w:r>
      <w:r w:rsidR="004A59C5" w:rsidRPr="004A59C5">
        <w:rPr>
          <w:rStyle w:val="libFootnotenumChar"/>
          <w:rtl/>
          <w:lang w:bidi="fa-IR"/>
        </w:rPr>
        <w:t>(139)</w:t>
      </w:r>
      <w:r>
        <w:rPr>
          <w:rtl/>
          <w:lang w:bidi="fa-IR"/>
        </w:rPr>
        <w:t xml:space="preserve"> «وقتى كه اجل آنها رسيد</w:t>
      </w:r>
      <w:r w:rsidR="00A8654B">
        <w:rPr>
          <w:rtl/>
          <w:lang w:bidi="fa-IR"/>
        </w:rPr>
        <w:t xml:space="preserve">، </w:t>
      </w:r>
      <w:r>
        <w:rPr>
          <w:rtl/>
          <w:lang w:bidi="fa-IR"/>
        </w:rPr>
        <w:t>ديگر يك لحظه مقدم و موخر نخواهد شد» را بخوان و از شداد شدن بپرهيز كه اين خانه هاى دنيا جز وزر و وبال نيستند</w:t>
      </w:r>
      <w:r w:rsidR="00A8654B">
        <w:rPr>
          <w:rtl/>
          <w:lang w:bidi="fa-IR"/>
        </w:rPr>
        <w:t xml:space="preserve">. </w:t>
      </w:r>
    </w:p>
    <w:p w:rsidR="003518BA" w:rsidRDefault="003518BA" w:rsidP="003518BA">
      <w:pPr>
        <w:pStyle w:val="libNormal"/>
        <w:rPr>
          <w:rtl/>
          <w:lang w:bidi="fa-IR"/>
        </w:rPr>
      </w:pPr>
      <w:r>
        <w:rPr>
          <w:rtl/>
          <w:lang w:bidi="fa-IR"/>
        </w:rPr>
        <w:t xml:space="preserve">همچنانكه در كتب معتبره حكايت خانه خريدن «شريح» و منع حضرت اميرالمومنين مذكور است </w:t>
      </w:r>
      <w:r w:rsidR="00A8654B" w:rsidRPr="00A8654B">
        <w:rPr>
          <w:rStyle w:val="libFootnotenumChar"/>
          <w:rtl/>
          <w:lang w:bidi="fa-IR"/>
        </w:rPr>
        <w:t>(140)</w:t>
      </w:r>
      <w:r>
        <w:rPr>
          <w:rtl/>
          <w:lang w:bidi="fa-IR"/>
        </w:rPr>
        <w:t xml:space="preserve"> پس مقدارى تدبر نما و به فكر آى كه</w:t>
      </w:r>
      <w:r w:rsidR="00A8654B">
        <w:rPr>
          <w:rtl/>
          <w:lang w:bidi="fa-IR"/>
        </w:rPr>
        <w:t>:</w:t>
      </w:r>
      <w:r>
        <w:rPr>
          <w:rtl/>
          <w:lang w:bidi="fa-IR"/>
        </w:rPr>
        <w:t xml:space="preserve"> </w:t>
      </w:r>
      <w:r w:rsidR="004A59C5" w:rsidRPr="004A59C5">
        <w:rPr>
          <w:rStyle w:val="libHadeesChar"/>
          <w:rtl/>
          <w:lang w:bidi="fa-IR"/>
        </w:rPr>
        <w:t xml:space="preserve">تفكر ساعه خير من عباده سنه </w:t>
      </w:r>
      <w:r w:rsidR="004A59C5" w:rsidRPr="004A59C5">
        <w:rPr>
          <w:rStyle w:val="libFootnotenumChar"/>
          <w:rtl/>
          <w:lang w:bidi="fa-IR"/>
        </w:rPr>
        <w:t>(141)</w:t>
      </w:r>
      <w:r>
        <w:rPr>
          <w:rtl/>
          <w:lang w:bidi="fa-IR"/>
        </w:rPr>
        <w:t xml:space="preserve"> وقتى تفكر در اوضاع دگرگونيهاى عالم نمودى</w:t>
      </w:r>
      <w:r w:rsidR="00A8654B">
        <w:rPr>
          <w:rtl/>
          <w:lang w:bidi="fa-IR"/>
        </w:rPr>
        <w:t xml:space="preserve">، </w:t>
      </w:r>
      <w:r>
        <w:rPr>
          <w:rtl/>
          <w:lang w:bidi="fa-IR"/>
        </w:rPr>
        <w:t>مى بينى كه بايد آن اندازه بساط را افكند كه در وقت زوال آفتاب عمر و غروب آن توانى برچيد</w:t>
      </w:r>
      <w:r w:rsidR="00A8654B">
        <w:rPr>
          <w:rtl/>
          <w:lang w:bidi="fa-IR"/>
        </w:rPr>
        <w:t xml:space="preserve">. </w:t>
      </w:r>
    </w:p>
    <w:p w:rsidR="003518BA" w:rsidRDefault="003518BA" w:rsidP="003518BA">
      <w:pPr>
        <w:pStyle w:val="libNormal"/>
        <w:rPr>
          <w:rtl/>
          <w:lang w:bidi="fa-IR"/>
        </w:rPr>
      </w:pPr>
      <w:r>
        <w:rPr>
          <w:rtl/>
          <w:lang w:bidi="fa-IR"/>
        </w:rPr>
        <w:t xml:space="preserve">همچنانكه در بعضى از روايات دارد كه حضرت نوح - على نبينا و عليه السلام - دو هزار و پانصد سال عمر نمود و براى خود خانه اى نساخت و هر صباح با خود مى گفت به شب نخواهم رسيد و هر شب انديشه مى كرد كه زندگانيم به صباح نخواهد كشيد </w:t>
      </w:r>
      <w:r w:rsidR="00A8654B" w:rsidRPr="00A8654B">
        <w:rPr>
          <w:rStyle w:val="libFootnotenumChar"/>
          <w:rtl/>
          <w:lang w:bidi="fa-IR"/>
        </w:rPr>
        <w:t>(142)</w:t>
      </w:r>
      <w:r w:rsidR="00A8654B">
        <w:rPr>
          <w:rtl/>
          <w:lang w:bidi="fa-IR"/>
        </w:rPr>
        <w:t xml:space="preserve">. </w:t>
      </w:r>
    </w:p>
    <w:p w:rsidR="003518BA" w:rsidRDefault="003518BA" w:rsidP="003518BA">
      <w:pPr>
        <w:pStyle w:val="libNormal"/>
        <w:rPr>
          <w:rtl/>
          <w:lang w:bidi="fa-IR"/>
        </w:rPr>
      </w:pPr>
      <w:r>
        <w:rPr>
          <w:rtl/>
          <w:lang w:bidi="fa-IR"/>
        </w:rPr>
        <w:t>پس آدمى نبايد اين قدر در فكر دنيا و عمارت آن باشد</w:t>
      </w:r>
      <w:r w:rsidR="00A8654B">
        <w:rPr>
          <w:rtl/>
          <w:lang w:bidi="fa-IR"/>
        </w:rPr>
        <w:t xml:space="preserve">، </w:t>
      </w:r>
      <w:r>
        <w:rPr>
          <w:rtl/>
          <w:lang w:bidi="fa-IR"/>
        </w:rPr>
        <w:t>اقلا به قدر عمارت دنيا به فكر عمارت آخرت بايد باشد و تدبر كند كه عاقبت به كجا و به چه عذابهايى مبتلا خواهد گرديد</w:t>
      </w:r>
      <w:r w:rsidR="00A8654B">
        <w:rPr>
          <w:rtl/>
          <w:lang w:bidi="fa-IR"/>
        </w:rPr>
        <w:t xml:space="preserve">. </w:t>
      </w:r>
    </w:p>
    <w:p w:rsidR="003518BA" w:rsidRDefault="00CE4DEB" w:rsidP="00A8654B">
      <w:pPr>
        <w:pStyle w:val="Heading1"/>
        <w:rPr>
          <w:rtl/>
          <w:lang w:bidi="fa-IR"/>
        </w:rPr>
      </w:pPr>
      <w:r>
        <w:rPr>
          <w:rtl/>
          <w:lang w:bidi="fa-IR"/>
        </w:rPr>
        <w:br w:type="page"/>
      </w:r>
      <w:bookmarkStart w:id="31" w:name="_Toc365798317"/>
      <w:r w:rsidR="00A8654B">
        <w:rPr>
          <w:rtl/>
          <w:lang w:bidi="fa-IR"/>
        </w:rPr>
        <w:lastRenderedPageBreak/>
        <w:t>موعظه پنجم: مباشرت با زنان</w:t>
      </w:r>
      <w:bookmarkEnd w:id="31"/>
    </w:p>
    <w:p w:rsidR="003518BA" w:rsidRDefault="003518BA" w:rsidP="003518BA">
      <w:pPr>
        <w:pStyle w:val="libNormal"/>
        <w:rPr>
          <w:rtl/>
          <w:lang w:bidi="fa-IR"/>
        </w:rPr>
      </w:pPr>
      <w:r>
        <w:rPr>
          <w:rtl/>
          <w:lang w:bidi="fa-IR"/>
        </w:rPr>
        <w:t xml:space="preserve"> مخفى نماند كه شهوت مباشرت با زنان</w:t>
      </w:r>
      <w:r w:rsidR="00A8654B">
        <w:rPr>
          <w:rtl/>
          <w:lang w:bidi="fa-IR"/>
        </w:rPr>
        <w:t xml:space="preserve">، </w:t>
      </w:r>
      <w:r>
        <w:rPr>
          <w:rtl/>
          <w:lang w:bidi="fa-IR"/>
        </w:rPr>
        <w:t>آتش سوزانى است كه اگر آدمى آن را به قانون شرع انور مشتعل نكرداند و به خار و خس هوا و هوس اشتعال يابد</w:t>
      </w:r>
      <w:r w:rsidR="00A8654B">
        <w:rPr>
          <w:rtl/>
          <w:lang w:bidi="fa-IR"/>
        </w:rPr>
        <w:t xml:space="preserve">، </w:t>
      </w:r>
      <w:r>
        <w:rPr>
          <w:rtl/>
          <w:lang w:bidi="fa-IR"/>
        </w:rPr>
        <w:t>خرمن ايمان را در هم سوزد</w:t>
      </w:r>
      <w:r w:rsidR="00A8654B">
        <w:rPr>
          <w:rtl/>
          <w:lang w:bidi="fa-IR"/>
        </w:rPr>
        <w:t xml:space="preserve">، </w:t>
      </w:r>
      <w:r>
        <w:rPr>
          <w:rtl/>
          <w:lang w:bidi="fa-IR"/>
        </w:rPr>
        <w:t>اما اگر با قانون اسلام او را توام گردانيد</w:t>
      </w:r>
      <w:r w:rsidR="00A8654B">
        <w:rPr>
          <w:rtl/>
          <w:lang w:bidi="fa-IR"/>
        </w:rPr>
        <w:t xml:space="preserve">، </w:t>
      </w:r>
      <w:r>
        <w:rPr>
          <w:rtl/>
          <w:lang w:bidi="fa-IR"/>
        </w:rPr>
        <w:t>چراغى است فروزان كه خانه دين را روشن مى گرداند</w:t>
      </w:r>
      <w:r w:rsidR="00A8654B">
        <w:rPr>
          <w:rtl/>
          <w:lang w:bidi="fa-IR"/>
        </w:rPr>
        <w:t xml:space="preserve">، </w:t>
      </w:r>
      <w:r>
        <w:rPr>
          <w:rtl/>
          <w:lang w:bidi="fa-IR"/>
        </w:rPr>
        <w:t>بى سعادت كسى كه خلع ربقه انقياد شريعت نموده و چشم بصيرت از فضيلت تزويج پوشيده</w:t>
      </w:r>
      <w:r w:rsidR="00A8654B">
        <w:rPr>
          <w:rtl/>
          <w:lang w:bidi="fa-IR"/>
        </w:rPr>
        <w:t xml:space="preserve">، </w:t>
      </w:r>
      <w:r>
        <w:rPr>
          <w:rtl/>
          <w:lang w:bidi="fa-IR"/>
        </w:rPr>
        <w:t>كوركورانه خود را در منجلاب فجور اندازد و نفس حيوانى را در هموار بدبختى و شقاوت بتازد</w:t>
      </w:r>
      <w:r w:rsidR="00A8654B">
        <w:rPr>
          <w:rtl/>
          <w:lang w:bidi="fa-IR"/>
        </w:rPr>
        <w:t xml:space="preserve">. </w:t>
      </w:r>
    </w:p>
    <w:p w:rsidR="003518BA" w:rsidRDefault="003518BA" w:rsidP="003518BA">
      <w:pPr>
        <w:pStyle w:val="libNormal"/>
        <w:rPr>
          <w:rtl/>
          <w:lang w:bidi="fa-IR"/>
        </w:rPr>
      </w:pPr>
      <w:r>
        <w:rPr>
          <w:rtl/>
          <w:lang w:bidi="fa-IR"/>
        </w:rPr>
        <w:t xml:space="preserve">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منقول است كه فرمود: در شب معراج جمعى را ديدم كه پاره اى گوشت پخته پاكيزه و پاره اى گوشت خام مردار را در پيش ايشان نهاده بودند و آنها گوشت پاكيزه پخته را گذاشته و گوشت خام پليد را مى خوردند</w:t>
      </w:r>
      <w:r w:rsidR="00A8654B">
        <w:rPr>
          <w:rtl/>
          <w:lang w:bidi="fa-IR"/>
        </w:rPr>
        <w:t xml:space="preserve">، </w:t>
      </w:r>
      <w:r>
        <w:rPr>
          <w:rtl/>
          <w:lang w:bidi="fa-IR"/>
        </w:rPr>
        <w:t xml:space="preserve">حقيقت آن را از جبرئيل </w:t>
      </w:r>
      <w:r w:rsidR="004A59C5" w:rsidRPr="004A59C5">
        <w:rPr>
          <w:rStyle w:val="libAlaemChar"/>
          <w:rtl/>
        </w:rPr>
        <w:t>عليه‌السلام</w:t>
      </w:r>
      <w:r>
        <w:rPr>
          <w:rtl/>
          <w:lang w:bidi="fa-IR"/>
        </w:rPr>
        <w:t xml:space="preserve"> سوال نمودم فرمود: اين جماعت مردانى هستند كه زنان حلال و پاكيزه خود را ترك كرده</w:t>
      </w:r>
      <w:r w:rsidR="00A8654B">
        <w:rPr>
          <w:rtl/>
          <w:lang w:bidi="fa-IR"/>
        </w:rPr>
        <w:t xml:space="preserve">، </w:t>
      </w:r>
      <w:r>
        <w:rPr>
          <w:rtl/>
          <w:lang w:bidi="fa-IR"/>
        </w:rPr>
        <w:t>مرتكب زنا مى شوند و زنانى هستند كه شوهران پاكيزه خود را گذاشته</w:t>
      </w:r>
      <w:r w:rsidR="00A8654B">
        <w:rPr>
          <w:rtl/>
          <w:lang w:bidi="fa-IR"/>
        </w:rPr>
        <w:t xml:space="preserve">، </w:t>
      </w:r>
      <w:r>
        <w:rPr>
          <w:rtl/>
          <w:lang w:bidi="fa-IR"/>
        </w:rPr>
        <w:t xml:space="preserve">به مردان اجنبى ميل مى كنند </w:t>
      </w:r>
      <w:r w:rsidR="00A8654B" w:rsidRPr="00A8654B">
        <w:rPr>
          <w:rStyle w:val="libFootnotenumChar"/>
          <w:rtl/>
          <w:lang w:bidi="fa-IR"/>
        </w:rPr>
        <w:t>(143)</w:t>
      </w:r>
      <w:r w:rsidR="00A8654B">
        <w:rPr>
          <w:rtl/>
          <w:lang w:bidi="fa-IR"/>
        </w:rPr>
        <w:t xml:space="preserve">. </w:t>
      </w:r>
    </w:p>
    <w:p w:rsidR="003518BA" w:rsidRDefault="003518BA" w:rsidP="003518BA">
      <w:pPr>
        <w:pStyle w:val="libNormal"/>
        <w:rPr>
          <w:lang w:bidi="fa-IR"/>
        </w:rPr>
      </w:pPr>
      <w:r>
        <w:rPr>
          <w:rtl/>
          <w:lang w:bidi="fa-IR"/>
        </w:rPr>
        <w:t>آيا حيف نباشد كه عاقل صاحب تميز از طيبات موائد خوان شريعت دست بر دارد و به اكل ميته خبيثات رغبت نمايد</w:t>
      </w:r>
      <w:r w:rsidR="00A8654B">
        <w:rPr>
          <w:rtl/>
          <w:lang w:bidi="fa-IR"/>
        </w:rPr>
        <w:t xml:space="preserve">، </w:t>
      </w:r>
      <w:r>
        <w:rPr>
          <w:rtl/>
          <w:lang w:bidi="fa-IR"/>
        </w:rPr>
        <w:t>مردانگى آن نيست كه مانند حيوانها آزاد باشند و روز و شب در درياى شقاوت و شهوترانى غوطه ور گردند و الا اگر مردانگى به آن بود بايد حيوانات اكمل رجال باشند</w:t>
      </w:r>
      <w:r w:rsidR="00A8654B">
        <w:rPr>
          <w:rtl/>
          <w:lang w:bidi="fa-IR"/>
        </w:rPr>
        <w:t xml:space="preserve">. </w:t>
      </w:r>
    </w:p>
    <w:p w:rsidR="003518BA" w:rsidRDefault="00A8654B" w:rsidP="00A8654B">
      <w:pPr>
        <w:pStyle w:val="Heading2"/>
        <w:rPr>
          <w:rtl/>
          <w:lang w:bidi="fa-IR"/>
        </w:rPr>
      </w:pPr>
      <w:bookmarkStart w:id="32" w:name="_Toc365798318"/>
      <w:r>
        <w:rPr>
          <w:rtl/>
          <w:lang w:bidi="fa-IR"/>
        </w:rPr>
        <w:t>نكته ها</w:t>
      </w:r>
      <w:bookmarkEnd w:id="32"/>
    </w:p>
    <w:p w:rsidR="003518BA" w:rsidRDefault="003518BA" w:rsidP="003518BA">
      <w:pPr>
        <w:pStyle w:val="libNormal"/>
        <w:rPr>
          <w:rtl/>
          <w:lang w:bidi="fa-IR"/>
        </w:rPr>
      </w:pPr>
      <w:r>
        <w:rPr>
          <w:rtl/>
          <w:lang w:bidi="fa-IR"/>
        </w:rPr>
        <w:t xml:space="preserve"> الف - مردانگى اين است كه در وقت غلبه شهوت</w:t>
      </w:r>
      <w:r w:rsidR="00A8654B">
        <w:rPr>
          <w:rtl/>
          <w:lang w:bidi="fa-IR"/>
        </w:rPr>
        <w:t xml:space="preserve">، </w:t>
      </w:r>
      <w:r>
        <w:rPr>
          <w:rtl/>
          <w:lang w:bidi="fa-IR"/>
        </w:rPr>
        <w:t>مهار نفس را گرفته و نگذارى تو را به بيابان محرمات اندازد؛ مردانگى آن است كه در وقت زور آزمايى با تندباد هواى نفس</w:t>
      </w:r>
      <w:r w:rsidR="00A8654B">
        <w:rPr>
          <w:rtl/>
          <w:lang w:bidi="fa-IR"/>
        </w:rPr>
        <w:t xml:space="preserve">، </w:t>
      </w:r>
      <w:r>
        <w:rPr>
          <w:rtl/>
          <w:lang w:bidi="fa-IR"/>
        </w:rPr>
        <w:t>ثبات قدم ورزد و به محض وزيدن نسيم ميل شهوت</w:t>
      </w:r>
      <w:r w:rsidR="00A8654B">
        <w:rPr>
          <w:rtl/>
          <w:lang w:bidi="fa-IR"/>
        </w:rPr>
        <w:t xml:space="preserve">، </w:t>
      </w:r>
      <w:r>
        <w:rPr>
          <w:rtl/>
          <w:lang w:bidi="fa-IR"/>
        </w:rPr>
        <w:t xml:space="preserve">چون گياه ضعيف برخود نلرزد؛ مانند حضرت يوسف - على نبينا و عليه السلام - كه چون زليخا عاشق جمال دل </w:t>
      </w:r>
      <w:r>
        <w:rPr>
          <w:rtl/>
          <w:lang w:bidi="fa-IR"/>
        </w:rPr>
        <w:lastRenderedPageBreak/>
        <w:t>آراى آن حضرت گرديد</w:t>
      </w:r>
      <w:r w:rsidR="00A8654B">
        <w:rPr>
          <w:rtl/>
          <w:lang w:bidi="fa-IR"/>
        </w:rPr>
        <w:t xml:space="preserve">، </w:t>
      </w:r>
      <w:r>
        <w:rPr>
          <w:rtl/>
          <w:lang w:bidi="fa-IR"/>
        </w:rPr>
        <w:t>انديشه كرد در گرفتن دامن وصال يوسف و هرزمان حيله اى مى انگيخت تا آخرالامر چنانكه مشهور است هفت خانه تو در تو ساخت حضرت يوسف را به درون خانه ها در آورد و درها را بست و زبان كامجويى گشود</w:t>
      </w:r>
      <w:r w:rsidR="00A8654B">
        <w:rPr>
          <w:rtl/>
          <w:lang w:bidi="fa-IR"/>
        </w:rPr>
        <w:t xml:space="preserve">، </w:t>
      </w:r>
      <w:r>
        <w:rPr>
          <w:rtl/>
          <w:lang w:bidi="fa-IR"/>
        </w:rPr>
        <w:t>هر چند لا به و چاپلوسى نمود و در حصول كام مبالغه كرد</w:t>
      </w:r>
      <w:r w:rsidR="00A8654B">
        <w:rPr>
          <w:rtl/>
          <w:lang w:bidi="fa-IR"/>
        </w:rPr>
        <w:t xml:space="preserve">، </w:t>
      </w:r>
      <w:r>
        <w:rPr>
          <w:rtl/>
          <w:lang w:bidi="fa-IR"/>
        </w:rPr>
        <w:t>حضرت يوسف «استعاذه» از آن عمل شنيع مى نمود و دامن تقدس به لوث آن عمل ناشايست نيالود</w:t>
      </w:r>
      <w:r w:rsidR="00A8654B">
        <w:rPr>
          <w:rtl/>
          <w:lang w:bidi="fa-IR"/>
        </w:rPr>
        <w:t xml:space="preserve">. </w:t>
      </w:r>
    </w:p>
    <w:p w:rsidR="003518BA" w:rsidRDefault="003518BA" w:rsidP="003518BA">
      <w:pPr>
        <w:pStyle w:val="libNormal"/>
        <w:rPr>
          <w:rtl/>
          <w:lang w:bidi="fa-IR"/>
        </w:rPr>
      </w:pPr>
      <w:r>
        <w:rPr>
          <w:rtl/>
          <w:lang w:bidi="fa-IR"/>
        </w:rPr>
        <w:t>مروى است كه در آن خانه بتى بود</w:t>
      </w:r>
      <w:r w:rsidR="00A8654B">
        <w:rPr>
          <w:rtl/>
          <w:lang w:bidi="fa-IR"/>
        </w:rPr>
        <w:t xml:space="preserve">، </w:t>
      </w:r>
      <w:r>
        <w:rPr>
          <w:rtl/>
          <w:lang w:bidi="fa-IR"/>
        </w:rPr>
        <w:t>زليخا پرده اى بر آن پوشاند</w:t>
      </w:r>
      <w:r w:rsidR="00A8654B">
        <w:rPr>
          <w:rtl/>
          <w:lang w:bidi="fa-IR"/>
        </w:rPr>
        <w:t xml:space="preserve">، </w:t>
      </w:r>
      <w:r>
        <w:rPr>
          <w:rtl/>
          <w:lang w:bidi="fa-IR"/>
        </w:rPr>
        <w:t>يوسف از سبب آن استفسار نمود</w:t>
      </w:r>
      <w:r w:rsidR="00A8654B">
        <w:rPr>
          <w:rtl/>
          <w:lang w:bidi="fa-IR"/>
        </w:rPr>
        <w:t xml:space="preserve">، </w:t>
      </w:r>
      <w:r>
        <w:rPr>
          <w:rtl/>
          <w:lang w:bidi="fa-IR"/>
        </w:rPr>
        <w:t>زليخا گفت</w:t>
      </w:r>
      <w:r w:rsidR="00A8654B">
        <w:rPr>
          <w:rtl/>
          <w:lang w:bidi="fa-IR"/>
        </w:rPr>
        <w:t>:</w:t>
      </w:r>
      <w:r>
        <w:rPr>
          <w:rtl/>
          <w:lang w:bidi="fa-IR"/>
        </w:rPr>
        <w:t xml:space="preserve"> جهت آن روى بت را پوشيدم كه بر حال ما واقف نشود و اين معنا باعث انفعال من نگردد</w:t>
      </w:r>
      <w:r w:rsidR="00A8654B">
        <w:rPr>
          <w:rtl/>
          <w:lang w:bidi="fa-IR"/>
        </w:rPr>
        <w:t xml:space="preserve">. </w:t>
      </w:r>
    </w:p>
    <w:p w:rsidR="003518BA" w:rsidRDefault="003518BA" w:rsidP="003518BA">
      <w:pPr>
        <w:pStyle w:val="libNormal"/>
        <w:rPr>
          <w:rtl/>
          <w:lang w:bidi="fa-IR"/>
        </w:rPr>
      </w:pPr>
      <w:r>
        <w:rPr>
          <w:rtl/>
          <w:lang w:bidi="fa-IR"/>
        </w:rPr>
        <w:t xml:space="preserve">حضرت يوسف </w:t>
      </w:r>
      <w:r w:rsidR="004A59C5" w:rsidRPr="004A59C5">
        <w:rPr>
          <w:rStyle w:val="libAlaemChar"/>
          <w:rtl/>
        </w:rPr>
        <w:t>عليه‌السلام</w:t>
      </w:r>
      <w:r>
        <w:rPr>
          <w:rtl/>
          <w:lang w:bidi="fa-IR"/>
        </w:rPr>
        <w:t xml:space="preserve"> فرمود: </w:t>
      </w:r>
      <w:r w:rsidR="004A59C5" w:rsidRPr="004A59C5">
        <w:rPr>
          <w:rStyle w:val="libHadeesChar"/>
          <w:rtl/>
          <w:lang w:bidi="fa-IR"/>
        </w:rPr>
        <w:t>فانا احق ان استحيى الواحد القهار</w:t>
      </w:r>
      <w:r w:rsidR="00A8654B">
        <w:rPr>
          <w:lang w:bidi="fa-IR"/>
        </w:rPr>
        <w:t xml:space="preserve">. </w:t>
      </w:r>
    </w:p>
    <w:p w:rsidR="003518BA" w:rsidRDefault="003518BA" w:rsidP="003518BA">
      <w:pPr>
        <w:pStyle w:val="libNormal"/>
        <w:rPr>
          <w:rtl/>
          <w:lang w:bidi="fa-IR"/>
        </w:rPr>
      </w:pPr>
      <w:r>
        <w:rPr>
          <w:rtl/>
          <w:lang w:bidi="fa-IR"/>
        </w:rPr>
        <w:t>حاصل اينكه هرگاه تو از معبود خود كه جمادى است و هيچ بر امرى شعور ندارد</w:t>
      </w:r>
      <w:r w:rsidR="00A8654B">
        <w:rPr>
          <w:rtl/>
          <w:lang w:bidi="fa-IR"/>
        </w:rPr>
        <w:t xml:space="preserve">، </w:t>
      </w:r>
      <w:r>
        <w:rPr>
          <w:rtl/>
          <w:lang w:bidi="fa-IR"/>
        </w:rPr>
        <w:t>شرم كنى</w:t>
      </w:r>
      <w:r w:rsidR="00A8654B">
        <w:rPr>
          <w:rtl/>
          <w:lang w:bidi="fa-IR"/>
        </w:rPr>
        <w:t xml:space="preserve">، </w:t>
      </w:r>
      <w:r>
        <w:rPr>
          <w:rtl/>
          <w:lang w:bidi="fa-IR"/>
        </w:rPr>
        <w:t>من سزاوارترم كه از معبود خود كه يگانه</w:t>
      </w:r>
      <w:r w:rsidR="00A8654B">
        <w:rPr>
          <w:rtl/>
          <w:lang w:bidi="fa-IR"/>
        </w:rPr>
        <w:t xml:space="preserve">، </w:t>
      </w:r>
      <w:r>
        <w:rPr>
          <w:rtl/>
          <w:lang w:bidi="fa-IR"/>
        </w:rPr>
        <w:t>قهار و داناى نهان و آشكار است</w:t>
      </w:r>
      <w:r w:rsidR="00A8654B">
        <w:rPr>
          <w:rtl/>
          <w:lang w:bidi="fa-IR"/>
        </w:rPr>
        <w:t xml:space="preserve">، </w:t>
      </w:r>
      <w:r>
        <w:rPr>
          <w:rtl/>
          <w:lang w:bidi="fa-IR"/>
        </w:rPr>
        <w:t>حياكنم و دامن خود را ملوث به اين عمل ننمايم</w:t>
      </w:r>
      <w:r w:rsidR="00A8654B">
        <w:rPr>
          <w:rtl/>
          <w:lang w:bidi="fa-IR"/>
        </w:rPr>
        <w:t xml:space="preserve">. </w:t>
      </w:r>
    </w:p>
    <w:p w:rsidR="003518BA" w:rsidRDefault="003518BA" w:rsidP="003518BA">
      <w:pPr>
        <w:pStyle w:val="libNormal"/>
        <w:rPr>
          <w:rtl/>
          <w:lang w:bidi="fa-IR"/>
        </w:rPr>
      </w:pPr>
      <w:r>
        <w:rPr>
          <w:rtl/>
          <w:lang w:bidi="fa-IR"/>
        </w:rPr>
        <w:t>ب - گويند «انوشيروان» در خانه اى كه گل نرگس بود با زنان و كنيزان خود مباشرت نمى كرد و مى گفت به چشم نگرنده شباهتى هست</w:t>
      </w:r>
      <w:r w:rsidR="00A8654B">
        <w:rPr>
          <w:rtl/>
          <w:lang w:bidi="fa-IR"/>
        </w:rPr>
        <w:t xml:space="preserve">، </w:t>
      </w:r>
      <w:r>
        <w:rPr>
          <w:rtl/>
          <w:lang w:bidi="fa-IR"/>
        </w:rPr>
        <w:t>مرا شرم مى آيد كه با وجود آن مرتكب اين امر شوم</w:t>
      </w:r>
      <w:r w:rsidR="00A8654B">
        <w:rPr>
          <w:rtl/>
          <w:lang w:bidi="fa-IR"/>
        </w:rPr>
        <w:t xml:space="preserve">. </w:t>
      </w:r>
    </w:p>
    <w:p w:rsidR="003518BA" w:rsidRDefault="003518BA" w:rsidP="003518BA">
      <w:pPr>
        <w:pStyle w:val="libNormal"/>
        <w:rPr>
          <w:rtl/>
          <w:lang w:bidi="fa-IR"/>
        </w:rPr>
      </w:pPr>
      <w:r>
        <w:rPr>
          <w:rtl/>
          <w:lang w:bidi="fa-IR"/>
        </w:rPr>
        <w:t>اى فرو رفته در شهوات نفس و هوا! و اى تهيدست سرمايه حيا! شرمت باد كه بيگانگان دين از جماد و نبات شرم مى كنند و تو كه ادعاى مسلمانى و خدا را ناظر مى دانى كه از پنهان و آشكارا با خبر است و بر تمام اسرار مطلع است</w:t>
      </w:r>
      <w:r w:rsidR="00A8654B">
        <w:rPr>
          <w:rtl/>
          <w:lang w:bidi="fa-IR"/>
        </w:rPr>
        <w:t xml:space="preserve">، </w:t>
      </w:r>
      <w:r>
        <w:rPr>
          <w:rtl/>
          <w:lang w:bidi="fa-IR"/>
        </w:rPr>
        <w:t>باكى نداشته باشى و دل خفته را بيدار نگردانى و آنچه را نفس ميل كرد</w:t>
      </w:r>
      <w:r w:rsidR="00A8654B">
        <w:rPr>
          <w:rtl/>
          <w:lang w:bidi="fa-IR"/>
        </w:rPr>
        <w:t xml:space="preserve">، </w:t>
      </w:r>
      <w:r>
        <w:rPr>
          <w:rtl/>
          <w:lang w:bidi="fa-IR"/>
        </w:rPr>
        <w:t>مطابق ميل آن عمل كنى</w:t>
      </w:r>
      <w:r w:rsidR="00A8654B">
        <w:rPr>
          <w:rtl/>
          <w:lang w:bidi="fa-IR"/>
        </w:rPr>
        <w:t xml:space="preserve">، </w:t>
      </w:r>
      <w:r>
        <w:rPr>
          <w:rtl/>
          <w:lang w:bidi="fa-IR"/>
        </w:rPr>
        <w:t>ساعتى بيدار شو و از گذشتگان عبرت بگير و كردار آنان را سر مشق براى خود قرار ده و بدان كه شهوت و لذت دنيا آنى و دنبال آن عذاب باقى است</w:t>
      </w:r>
      <w:r w:rsidR="00A8654B">
        <w:rPr>
          <w:rtl/>
          <w:lang w:bidi="fa-IR"/>
        </w:rPr>
        <w:t xml:space="preserve">. </w:t>
      </w:r>
    </w:p>
    <w:p w:rsidR="003518BA" w:rsidRDefault="003518BA" w:rsidP="003518BA">
      <w:pPr>
        <w:pStyle w:val="libNormal"/>
        <w:rPr>
          <w:rtl/>
          <w:lang w:bidi="fa-IR"/>
        </w:rPr>
      </w:pPr>
      <w:r>
        <w:rPr>
          <w:rtl/>
          <w:lang w:bidi="fa-IR"/>
        </w:rPr>
        <w:lastRenderedPageBreak/>
        <w:t>ج - مشهور است كه در يكى از ازمنه گذشته</w:t>
      </w:r>
      <w:r w:rsidR="00A8654B">
        <w:rPr>
          <w:rtl/>
          <w:lang w:bidi="fa-IR"/>
        </w:rPr>
        <w:t xml:space="preserve">، </w:t>
      </w:r>
      <w:r>
        <w:rPr>
          <w:rtl/>
          <w:lang w:bidi="fa-IR"/>
        </w:rPr>
        <w:t>آهنگرى را ديدند كه بى استعمال آلات كار</w:t>
      </w:r>
      <w:r w:rsidR="00A8654B">
        <w:rPr>
          <w:rtl/>
          <w:lang w:bidi="fa-IR"/>
        </w:rPr>
        <w:t xml:space="preserve">، </w:t>
      </w:r>
      <w:r>
        <w:rPr>
          <w:rtl/>
          <w:lang w:bidi="fa-IR"/>
        </w:rPr>
        <w:t>يعنى بدون انبر و گاز</w:t>
      </w:r>
      <w:r w:rsidR="00A8654B">
        <w:rPr>
          <w:rtl/>
          <w:lang w:bidi="fa-IR"/>
        </w:rPr>
        <w:t xml:space="preserve">، </w:t>
      </w:r>
      <w:r>
        <w:rPr>
          <w:rtl/>
          <w:lang w:bidi="fa-IR"/>
        </w:rPr>
        <w:t>آهن تفته و سرخ را از كوره بيرون مى آورد و كار مى كرد</w:t>
      </w:r>
      <w:r w:rsidR="00A8654B">
        <w:rPr>
          <w:rtl/>
          <w:lang w:bidi="fa-IR"/>
        </w:rPr>
        <w:t xml:space="preserve">، </w:t>
      </w:r>
      <w:r>
        <w:rPr>
          <w:rtl/>
          <w:lang w:bidi="fa-IR"/>
        </w:rPr>
        <w:t>سبب و منشا آن را سوال كردند</w:t>
      </w:r>
      <w:r w:rsidR="00A8654B">
        <w:rPr>
          <w:rtl/>
          <w:lang w:bidi="fa-IR"/>
        </w:rPr>
        <w:t xml:space="preserve">، </w:t>
      </w:r>
      <w:r>
        <w:rPr>
          <w:rtl/>
          <w:lang w:bidi="fa-IR"/>
        </w:rPr>
        <w:t>گفت</w:t>
      </w:r>
      <w:r w:rsidR="00A8654B">
        <w:rPr>
          <w:rtl/>
          <w:lang w:bidi="fa-IR"/>
        </w:rPr>
        <w:t>:</w:t>
      </w:r>
    </w:p>
    <w:p w:rsidR="003518BA" w:rsidRDefault="003518BA" w:rsidP="003518BA">
      <w:pPr>
        <w:pStyle w:val="libNormal"/>
        <w:rPr>
          <w:rtl/>
          <w:lang w:bidi="fa-IR"/>
        </w:rPr>
      </w:pPr>
      <w:r>
        <w:rPr>
          <w:rtl/>
          <w:lang w:bidi="fa-IR"/>
        </w:rPr>
        <w:t>وقتى كه قحط و غلا در مزرع تعيش اهل روزگار افتاده بود و سموم گرسنگى و بى برگى خرمن هستى بينوايان را به باد نيستى بر باد داده و از الوان نعمتها جز خون دل در چشم فقيران نمى گريد</w:t>
      </w:r>
      <w:r w:rsidR="00A8654B">
        <w:rPr>
          <w:rtl/>
          <w:lang w:bidi="fa-IR"/>
        </w:rPr>
        <w:t xml:space="preserve">، </w:t>
      </w:r>
      <w:r>
        <w:rPr>
          <w:rtl/>
          <w:lang w:bidi="fa-IR"/>
        </w:rPr>
        <w:t>همه گرسنه و تشنه در جوش و خروش بودند</w:t>
      </w:r>
      <w:r w:rsidR="00A8654B">
        <w:rPr>
          <w:rtl/>
          <w:lang w:bidi="fa-IR"/>
        </w:rPr>
        <w:t xml:space="preserve">، </w:t>
      </w:r>
      <w:r>
        <w:rPr>
          <w:rtl/>
          <w:lang w:bidi="fa-IR"/>
        </w:rPr>
        <w:t>بعضى بعضى را دريده و شكم از گوشت همديگر سير مى كردند</w:t>
      </w:r>
      <w:r w:rsidR="00A8654B">
        <w:rPr>
          <w:rtl/>
          <w:lang w:bidi="fa-IR"/>
        </w:rPr>
        <w:t xml:space="preserve">، </w:t>
      </w:r>
      <w:r>
        <w:rPr>
          <w:rtl/>
          <w:lang w:bidi="fa-IR"/>
        </w:rPr>
        <w:t>در چنان سالى مايحتاج و لوازم من آماده بود</w:t>
      </w:r>
      <w:r w:rsidR="00A8654B">
        <w:rPr>
          <w:rtl/>
          <w:lang w:bidi="fa-IR"/>
        </w:rPr>
        <w:t xml:space="preserve">. </w:t>
      </w:r>
    </w:p>
    <w:p w:rsidR="003518BA" w:rsidRDefault="003518BA" w:rsidP="003518BA">
      <w:pPr>
        <w:pStyle w:val="libNormal"/>
        <w:rPr>
          <w:rtl/>
          <w:lang w:bidi="fa-IR"/>
        </w:rPr>
      </w:pPr>
      <w:r>
        <w:rPr>
          <w:rtl/>
          <w:lang w:bidi="fa-IR"/>
        </w:rPr>
        <w:t>زن صاحب جمالى در همسايگى من بود و طفلان خردسال داشت</w:t>
      </w:r>
      <w:r w:rsidR="00A8654B">
        <w:rPr>
          <w:rtl/>
          <w:lang w:bidi="fa-IR"/>
        </w:rPr>
        <w:t xml:space="preserve">، </w:t>
      </w:r>
      <w:r>
        <w:rPr>
          <w:rtl/>
          <w:lang w:bidi="fa-IR"/>
        </w:rPr>
        <w:t>از غلبه عسرت و اضطراب</w:t>
      </w:r>
      <w:r w:rsidR="00A8654B">
        <w:rPr>
          <w:rtl/>
          <w:lang w:bidi="fa-IR"/>
        </w:rPr>
        <w:t xml:space="preserve">، </w:t>
      </w:r>
      <w:r>
        <w:rPr>
          <w:rtl/>
          <w:lang w:bidi="fa-IR"/>
        </w:rPr>
        <w:t>روزى نزد من آمده و به زبان دلكباب سخنانى را گفت</w:t>
      </w:r>
      <w:r w:rsidR="00A8654B">
        <w:rPr>
          <w:rtl/>
          <w:lang w:bidi="fa-IR"/>
        </w:rPr>
        <w:t xml:space="preserve">، </w:t>
      </w:r>
      <w:r>
        <w:rPr>
          <w:rtl/>
          <w:lang w:bidi="fa-IR"/>
        </w:rPr>
        <w:t>از يك طرف دلم را به آتش جگر سوز شرح پريشانيش كباب كرد و از يك سو سيل شادى عارضش خانه طاقتم را خراب ساخت</w:t>
      </w:r>
      <w:r w:rsidR="00A8654B">
        <w:rPr>
          <w:rtl/>
          <w:lang w:bidi="fa-IR"/>
        </w:rPr>
        <w:t xml:space="preserve">، </w:t>
      </w:r>
      <w:r>
        <w:rPr>
          <w:rtl/>
          <w:lang w:bidi="fa-IR"/>
        </w:rPr>
        <w:t>گفتم</w:t>
      </w:r>
      <w:r w:rsidR="00A8654B">
        <w:rPr>
          <w:rtl/>
          <w:lang w:bidi="fa-IR"/>
        </w:rPr>
        <w:t>:</w:t>
      </w:r>
      <w:r>
        <w:rPr>
          <w:rtl/>
          <w:lang w:bidi="fa-IR"/>
        </w:rPr>
        <w:t xml:space="preserve"> وقتى مقصود تو از من حاصل مى گردد كه منظور من نيز از تو حاصل گردد</w:t>
      </w:r>
      <w:r w:rsidR="00A8654B">
        <w:rPr>
          <w:rtl/>
          <w:lang w:bidi="fa-IR"/>
        </w:rPr>
        <w:t xml:space="preserve">، </w:t>
      </w:r>
      <w:r>
        <w:rPr>
          <w:rtl/>
          <w:lang w:bidi="fa-IR"/>
        </w:rPr>
        <w:t>آن عفيفه پاكدامن چون اين سخن را از من شنيد</w:t>
      </w:r>
      <w:r w:rsidR="00A8654B">
        <w:rPr>
          <w:rtl/>
          <w:lang w:bidi="fa-IR"/>
        </w:rPr>
        <w:t xml:space="preserve">، </w:t>
      </w:r>
      <w:r>
        <w:rPr>
          <w:rtl/>
          <w:lang w:bidi="fa-IR"/>
        </w:rPr>
        <w:t>لب را به دندان گزيد و روبرتافت</w:t>
      </w:r>
      <w:r w:rsidR="00A8654B">
        <w:rPr>
          <w:rtl/>
          <w:lang w:bidi="fa-IR"/>
        </w:rPr>
        <w:t xml:space="preserve">. </w:t>
      </w:r>
    </w:p>
    <w:p w:rsidR="003518BA" w:rsidRDefault="003518BA" w:rsidP="003518BA">
      <w:pPr>
        <w:pStyle w:val="libNormal"/>
        <w:rPr>
          <w:rtl/>
          <w:lang w:bidi="fa-IR"/>
        </w:rPr>
      </w:pPr>
      <w:r>
        <w:rPr>
          <w:rtl/>
          <w:lang w:bidi="fa-IR"/>
        </w:rPr>
        <w:t>چند روزى كه بر او گذشت و از التهاب آتش گرسنگى خود و اطفالش</w:t>
      </w:r>
      <w:r w:rsidR="00D45547">
        <w:rPr>
          <w:rtl/>
          <w:lang w:bidi="fa-IR"/>
        </w:rPr>
        <w:t xml:space="preserve"> </w:t>
      </w:r>
      <w:r>
        <w:rPr>
          <w:rtl/>
          <w:lang w:bidi="fa-IR"/>
        </w:rPr>
        <w:t>بى قرار گشت</w:t>
      </w:r>
      <w:r w:rsidR="00A8654B">
        <w:rPr>
          <w:rtl/>
          <w:lang w:bidi="fa-IR"/>
        </w:rPr>
        <w:t xml:space="preserve">، </w:t>
      </w:r>
      <w:r>
        <w:rPr>
          <w:rtl/>
          <w:lang w:bidi="fa-IR"/>
        </w:rPr>
        <w:t>دوباره نزد من آمده التماس نمود</w:t>
      </w:r>
      <w:r w:rsidR="00A8654B">
        <w:rPr>
          <w:rtl/>
          <w:lang w:bidi="fa-IR"/>
        </w:rPr>
        <w:t xml:space="preserve">، </w:t>
      </w:r>
      <w:r>
        <w:rPr>
          <w:rtl/>
          <w:lang w:bidi="fa-IR"/>
        </w:rPr>
        <w:t>در جوابش همان سخن گفتم</w:t>
      </w:r>
      <w:r w:rsidR="00A8654B">
        <w:rPr>
          <w:rtl/>
          <w:lang w:bidi="fa-IR"/>
        </w:rPr>
        <w:t xml:space="preserve">. </w:t>
      </w:r>
      <w:r>
        <w:rPr>
          <w:rtl/>
          <w:lang w:bidi="fa-IR"/>
        </w:rPr>
        <w:t>همچنان مايوس برگرديد</w:t>
      </w:r>
      <w:r w:rsidR="00A8654B">
        <w:rPr>
          <w:rtl/>
          <w:lang w:bidi="fa-IR"/>
        </w:rPr>
        <w:t xml:space="preserve">، </w:t>
      </w:r>
      <w:r>
        <w:rPr>
          <w:rtl/>
          <w:lang w:bidi="fa-IR"/>
        </w:rPr>
        <w:t>آخرالامر از غايت اضطرار مكرر نزد من آمده همين سخن شنيد</w:t>
      </w:r>
      <w:r w:rsidR="00A8654B">
        <w:rPr>
          <w:rtl/>
          <w:lang w:bidi="fa-IR"/>
        </w:rPr>
        <w:t xml:space="preserve">، </w:t>
      </w:r>
      <w:r>
        <w:rPr>
          <w:rtl/>
          <w:lang w:bidi="fa-IR"/>
        </w:rPr>
        <w:t>چون طاقتش طاق گرديد و كاردش به استخوان رسيد</w:t>
      </w:r>
      <w:r w:rsidR="00A8654B">
        <w:rPr>
          <w:rtl/>
          <w:lang w:bidi="fa-IR"/>
        </w:rPr>
        <w:t xml:space="preserve">، </w:t>
      </w:r>
      <w:r>
        <w:rPr>
          <w:rtl/>
          <w:lang w:bidi="fa-IR"/>
        </w:rPr>
        <w:t>حاضر گرديد و شرط نمود كه وقتى كام تو از من بر مى آمد كه مرا به خلوتى برى كه غير از من و تو كسى در آنجا نباشد و ديگرى بر اين معنا مطلع نگردد</w:t>
      </w:r>
      <w:r w:rsidR="00A8654B">
        <w:rPr>
          <w:rtl/>
          <w:lang w:bidi="fa-IR"/>
        </w:rPr>
        <w:t xml:space="preserve">. </w:t>
      </w:r>
    </w:p>
    <w:p w:rsidR="003518BA" w:rsidRDefault="003518BA" w:rsidP="003518BA">
      <w:pPr>
        <w:pStyle w:val="libNormal"/>
        <w:rPr>
          <w:rtl/>
          <w:lang w:bidi="fa-IR"/>
        </w:rPr>
      </w:pPr>
      <w:r>
        <w:rPr>
          <w:rtl/>
          <w:lang w:bidi="fa-IR"/>
        </w:rPr>
        <w:t>اتفاقا خانه اى داشتم كه احدى را اطلاع بر راه آن نبود</w:t>
      </w:r>
      <w:r w:rsidR="00A8654B">
        <w:rPr>
          <w:rtl/>
          <w:lang w:bidi="fa-IR"/>
        </w:rPr>
        <w:t xml:space="preserve">، </w:t>
      </w:r>
      <w:r>
        <w:rPr>
          <w:rtl/>
          <w:lang w:bidi="fa-IR"/>
        </w:rPr>
        <w:t>او را در آنجا برده و روزنه ها و درها را بسته</w:t>
      </w:r>
      <w:r w:rsidR="00A8654B">
        <w:rPr>
          <w:rtl/>
          <w:lang w:bidi="fa-IR"/>
        </w:rPr>
        <w:t xml:space="preserve">، </w:t>
      </w:r>
      <w:r>
        <w:rPr>
          <w:rtl/>
          <w:lang w:bidi="fa-IR"/>
        </w:rPr>
        <w:t>چون خواستم كه به تحصيل مدعا پردازم آن صالحه روشن بصيرت گفت</w:t>
      </w:r>
      <w:r w:rsidR="00A8654B">
        <w:rPr>
          <w:rtl/>
          <w:lang w:bidi="fa-IR"/>
        </w:rPr>
        <w:t>:</w:t>
      </w:r>
      <w:r>
        <w:rPr>
          <w:rtl/>
          <w:lang w:bidi="fa-IR"/>
        </w:rPr>
        <w:t xml:space="preserve"> </w:t>
      </w:r>
      <w:r>
        <w:rPr>
          <w:rtl/>
          <w:lang w:bidi="fa-IR"/>
        </w:rPr>
        <w:lastRenderedPageBreak/>
        <w:t>نشد</w:t>
      </w:r>
      <w:r w:rsidR="00A8654B">
        <w:rPr>
          <w:rtl/>
          <w:lang w:bidi="fa-IR"/>
        </w:rPr>
        <w:t xml:space="preserve">، </w:t>
      </w:r>
      <w:r>
        <w:rPr>
          <w:rtl/>
          <w:lang w:bidi="fa-IR"/>
        </w:rPr>
        <w:t>با من شرط كرده بودى كه كسى نباشد و احدى بر ما مطلع نگردد</w:t>
      </w:r>
      <w:r w:rsidR="00A8654B">
        <w:rPr>
          <w:rtl/>
          <w:lang w:bidi="fa-IR"/>
        </w:rPr>
        <w:t xml:space="preserve">. </w:t>
      </w:r>
      <w:r>
        <w:rPr>
          <w:rtl/>
          <w:lang w:bidi="fa-IR"/>
        </w:rPr>
        <w:t>گفتم</w:t>
      </w:r>
      <w:r w:rsidR="00A8654B">
        <w:rPr>
          <w:rtl/>
          <w:lang w:bidi="fa-IR"/>
        </w:rPr>
        <w:t>:</w:t>
      </w:r>
      <w:r>
        <w:rPr>
          <w:rtl/>
          <w:lang w:bidi="fa-IR"/>
        </w:rPr>
        <w:t xml:space="preserve"> در اينجا كيست كه بر احوال ما اطلاع پيدا كند؟ زن گفت</w:t>
      </w:r>
      <w:r w:rsidR="00A8654B">
        <w:rPr>
          <w:rtl/>
          <w:lang w:bidi="fa-IR"/>
        </w:rPr>
        <w:t>:</w:t>
      </w:r>
      <w:r>
        <w:rPr>
          <w:rtl/>
          <w:lang w:bidi="fa-IR"/>
        </w:rPr>
        <w:t xml:space="preserve"> پروردگار عالم - جل شانه - است كه بر دقيق و جليل اشيا بصير و بر ظاهر و باطن كاينات دانا و خبير است و چهار ملك كه بر ضبط اعمال من و تو موكلند و حاضر</w:t>
      </w:r>
      <w:r w:rsidR="00A8654B">
        <w:rPr>
          <w:rtl/>
          <w:lang w:bidi="fa-IR"/>
        </w:rPr>
        <w:t xml:space="preserve">، </w:t>
      </w:r>
      <w:r>
        <w:rPr>
          <w:rtl/>
          <w:lang w:bidi="fa-IR"/>
        </w:rPr>
        <w:t>در پيش آنها اين عمل شنيع نمودن</w:t>
      </w:r>
      <w:r w:rsidR="00A8654B">
        <w:rPr>
          <w:rtl/>
          <w:lang w:bidi="fa-IR"/>
        </w:rPr>
        <w:t xml:space="preserve">، </w:t>
      </w:r>
      <w:r>
        <w:rPr>
          <w:rtl/>
          <w:lang w:bidi="fa-IR"/>
        </w:rPr>
        <w:t>كمال بى شرمى و بى حيايى است</w:t>
      </w:r>
      <w:r w:rsidR="00A8654B">
        <w:rPr>
          <w:rtl/>
          <w:lang w:bidi="fa-IR"/>
        </w:rPr>
        <w:t xml:space="preserve">. </w:t>
      </w:r>
    </w:p>
    <w:p w:rsidR="003518BA" w:rsidRDefault="003518BA" w:rsidP="003518BA">
      <w:pPr>
        <w:pStyle w:val="libNormal"/>
        <w:rPr>
          <w:rtl/>
          <w:lang w:bidi="fa-IR"/>
        </w:rPr>
      </w:pPr>
      <w:r>
        <w:rPr>
          <w:rtl/>
          <w:lang w:bidi="fa-IR"/>
        </w:rPr>
        <w:t>چون اين سخن به گوش هوشم رسيد و نشتر اين گفتگو بر رگ خاطرم دويد با خود گفتم</w:t>
      </w:r>
      <w:r w:rsidR="00A8654B">
        <w:rPr>
          <w:rtl/>
          <w:lang w:bidi="fa-IR"/>
        </w:rPr>
        <w:t>:</w:t>
      </w:r>
      <w:r>
        <w:rPr>
          <w:rtl/>
          <w:lang w:bidi="fa-IR"/>
        </w:rPr>
        <w:t xml:space="preserve"> هر گاه زنى از پروردگار خود اين همه انديشه نمايد</w:t>
      </w:r>
      <w:r w:rsidR="00A8654B">
        <w:rPr>
          <w:rtl/>
          <w:lang w:bidi="fa-IR"/>
        </w:rPr>
        <w:t xml:space="preserve">، </w:t>
      </w:r>
      <w:r>
        <w:rPr>
          <w:rtl/>
          <w:lang w:bidi="fa-IR"/>
        </w:rPr>
        <w:t>ننگت باد كه با دعوى مردانگى از عهده نفس شوم برنيايى و خاكت بر سراگر زنگ اين عمل ناشايست را به صيقل عاقبت انديشى از آيينه خاطر نزدايى</w:t>
      </w:r>
      <w:r w:rsidR="00A8654B">
        <w:rPr>
          <w:rtl/>
          <w:lang w:bidi="fa-IR"/>
        </w:rPr>
        <w:t xml:space="preserve">. </w:t>
      </w:r>
    </w:p>
    <w:p w:rsidR="003518BA" w:rsidRDefault="003518BA" w:rsidP="003518BA">
      <w:pPr>
        <w:pStyle w:val="libNormal"/>
        <w:rPr>
          <w:rtl/>
          <w:lang w:bidi="fa-IR"/>
        </w:rPr>
      </w:pPr>
      <w:r>
        <w:rPr>
          <w:rtl/>
          <w:lang w:bidi="fa-IR"/>
        </w:rPr>
        <w:t>پس آتش شهوت نفس را به آب تامل و تفكر فرو نشاندم و از مايحتاج به قدر مقدور تسليم او كرده</w:t>
      </w:r>
      <w:r w:rsidR="00A8654B">
        <w:rPr>
          <w:rtl/>
          <w:lang w:bidi="fa-IR"/>
        </w:rPr>
        <w:t xml:space="preserve">، </w:t>
      </w:r>
      <w:r>
        <w:rPr>
          <w:rtl/>
          <w:lang w:bidi="fa-IR"/>
        </w:rPr>
        <w:t>آن صالحه پاكدامن را مرخص ساختم</w:t>
      </w:r>
      <w:r w:rsidR="00A8654B">
        <w:rPr>
          <w:rtl/>
          <w:lang w:bidi="fa-IR"/>
        </w:rPr>
        <w:t xml:space="preserve">، </w:t>
      </w:r>
      <w:r>
        <w:rPr>
          <w:rtl/>
          <w:lang w:bidi="fa-IR"/>
        </w:rPr>
        <w:t>آن زن هم در حق من دعا كرد كه خداوندا همچنانكه اين بنده تو آتش شهوت نفس را به انديشه و به آب تامل خاموش نمود و بر خود سرد كرد</w:t>
      </w:r>
      <w:r w:rsidR="00A8654B">
        <w:rPr>
          <w:rtl/>
          <w:lang w:bidi="fa-IR"/>
        </w:rPr>
        <w:t xml:space="preserve">، </w:t>
      </w:r>
      <w:r>
        <w:rPr>
          <w:rtl/>
          <w:lang w:bidi="fa-IR"/>
        </w:rPr>
        <w:t>تو نيز آتش دنيا و عقبا را بر او سرد گردان</w:t>
      </w:r>
      <w:r w:rsidR="00A8654B">
        <w:rPr>
          <w:rtl/>
          <w:lang w:bidi="fa-IR"/>
        </w:rPr>
        <w:t>!</w:t>
      </w:r>
      <w:r>
        <w:rPr>
          <w:rtl/>
          <w:lang w:bidi="fa-IR"/>
        </w:rPr>
        <w:t xml:space="preserve"> از آن وقت حرارت آتش به من اثر نمى كند و مرا آزار نمى نمايد </w:t>
      </w:r>
      <w:r w:rsidR="00A8654B" w:rsidRPr="00A8654B">
        <w:rPr>
          <w:rStyle w:val="libFootnotenumChar"/>
          <w:rtl/>
          <w:lang w:bidi="fa-IR"/>
        </w:rPr>
        <w:t>(144)</w:t>
      </w:r>
      <w:r w:rsidR="00A8654B">
        <w:rPr>
          <w:rtl/>
          <w:lang w:bidi="fa-IR"/>
        </w:rPr>
        <w:t xml:space="preserve">. </w:t>
      </w:r>
    </w:p>
    <w:p w:rsidR="003518BA" w:rsidRDefault="003518BA" w:rsidP="003518BA">
      <w:pPr>
        <w:pStyle w:val="libNormal"/>
        <w:rPr>
          <w:rtl/>
          <w:lang w:bidi="fa-IR"/>
        </w:rPr>
      </w:pPr>
      <w:r>
        <w:rPr>
          <w:rtl/>
          <w:lang w:bidi="fa-IR"/>
        </w:rPr>
        <w:t>اى بنده خدا! و اى غريق لجه آرزو و هوا! تا چند با قدم جهالت راه شقاوت پويى</w:t>
      </w:r>
      <w:r w:rsidR="00A8654B">
        <w:rPr>
          <w:rtl/>
          <w:lang w:bidi="fa-IR"/>
        </w:rPr>
        <w:t xml:space="preserve">، </w:t>
      </w:r>
      <w:r>
        <w:rPr>
          <w:rtl/>
          <w:lang w:bidi="fa-IR"/>
        </w:rPr>
        <w:t>چه شده است كه اگر اراده مصيتى و فجورى را كنى چشم به اين سو و آن سو مى اندازى</w:t>
      </w:r>
      <w:r w:rsidR="00A8654B">
        <w:rPr>
          <w:rtl/>
          <w:lang w:bidi="fa-IR"/>
        </w:rPr>
        <w:t xml:space="preserve">، </w:t>
      </w:r>
      <w:r>
        <w:rPr>
          <w:rtl/>
          <w:lang w:bidi="fa-IR"/>
        </w:rPr>
        <w:t>مبادا اقلا طفلى باشد و تو را ببيند</w:t>
      </w:r>
      <w:r w:rsidR="00A8654B">
        <w:rPr>
          <w:rtl/>
          <w:lang w:bidi="fa-IR"/>
        </w:rPr>
        <w:t xml:space="preserve">، </w:t>
      </w:r>
      <w:r>
        <w:rPr>
          <w:rtl/>
          <w:lang w:bidi="fa-IR"/>
        </w:rPr>
        <w:t>اگر بود ترك آن مى كنى</w:t>
      </w:r>
      <w:r w:rsidR="00A8654B">
        <w:rPr>
          <w:rtl/>
          <w:lang w:bidi="fa-IR"/>
        </w:rPr>
        <w:t xml:space="preserve">، </w:t>
      </w:r>
      <w:r>
        <w:rPr>
          <w:rtl/>
          <w:lang w:bidi="fa-IR"/>
        </w:rPr>
        <w:t>شرمت باد</w:t>
      </w:r>
      <w:r w:rsidR="00A8654B">
        <w:rPr>
          <w:rtl/>
          <w:lang w:bidi="fa-IR"/>
        </w:rPr>
        <w:t xml:space="preserve">، </w:t>
      </w:r>
      <w:r>
        <w:rPr>
          <w:rtl/>
          <w:lang w:bidi="fa-IR"/>
        </w:rPr>
        <w:t>رويت سياه كه از يگانه بيچون و واقف اسرار و احوال درون و برون شرم ندارى و پادشاه عالم را از كودك خردسال كمتر شمارى</w:t>
      </w:r>
      <w:r w:rsidR="00A8654B">
        <w:rPr>
          <w:rtl/>
          <w:lang w:bidi="fa-IR"/>
        </w:rPr>
        <w:t xml:space="preserve">. </w:t>
      </w:r>
    </w:p>
    <w:p w:rsidR="003518BA" w:rsidRDefault="003518BA" w:rsidP="003518BA">
      <w:pPr>
        <w:pStyle w:val="libNormal"/>
        <w:rPr>
          <w:rtl/>
          <w:lang w:bidi="fa-IR"/>
        </w:rPr>
      </w:pPr>
      <w:r>
        <w:rPr>
          <w:rtl/>
          <w:lang w:bidi="fa-IR"/>
        </w:rPr>
        <w:t>در نظر آن پروردگار يگانه خلاف حكمش نموده و مشغول خود آرايى جهت زيبايى و فريب زنان و بى عفتى</w:t>
      </w:r>
      <w:r w:rsidR="00A8654B">
        <w:rPr>
          <w:rtl/>
          <w:lang w:bidi="fa-IR"/>
        </w:rPr>
        <w:t xml:space="preserve">، </w:t>
      </w:r>
      <w:r>
        <w:rPr>
          <w:rtl/>
          <w:lang w:bidi="fa-IR"/>
        </w:rPr>
        <w:t>خاك بر سرت</w:t>
      </w:r>
      <w:r w:rsidR="00A8654B">
        <w:rPr>
          <w:rtl/>
          <w:lang w:bidi="fa-IR"/>
        </w:rPr>
        <w:t xml:space="preserve">، </w:t>
      </w:r>
      <w:r>
        <w:rPr>
          <w:rtl/>
          <w:lang w:bidi="fa-IR"/>
        </w:rPr>
        <w:t>تو كه ادعاى مسلمانى مى نمايى و به عقيده خود طوق فرمان الهى را بر گردن گذاردى</w:t>
      </w:r>
      <w:r w:rsidR="00A8654B">
        <w:rPr>
          <w:rtl/>
          <w:lang w:bidi="fa-IR"/>
        </w:rPr>
        <w:t xml:space="preserve">، </w:t>
      </w:r>
      <w:r>
        <w:rPr>
          <w:rtl/>
          <w:lang w:bidi="fa-IR"/>
        </w:rPr>
        <w:t>عوض</w:t>
      </w:r>
      <w:r w:rsidR="00D45547">
        <w:rPr>
          <w:rtl/>
          <w:lang w:bidi="fa-IR"/>
        </w:rPr>
        <w:t xml:space="preserve"> </w:t>
      </w:r>
      <w:r>
        <w:rPr>
          <w:rtl/>
          <w:lang w:bidi="fa-IR"/>
        </w:rPr>
        <w:t xml:space="preserve">معصيت بايد چون بيد بر خود بلرزى و او را </w:t>
      </w:r>
      <w:r>
        <w:rPr>
          <w:rtl/>
          <w:lang w:bidi="fa-IR"/>
        </w:rPr>
        <w:lastRenderedPageBreak/>
        <w:t>حاضر و ناظر در آشكارا و پنهان بدانى</w:t>
      </w:r>
      <w:r w:rsidR="00A8654B">
        <w:rPr>
          <w:rtl/>
          <w:lang w:bidi="fa-IR"/>
        </w:rPr>
        <w:t xml:space="preserve">، </w:t>
      </w:r>
      <w:r>
        <w:rPr>
          <w:rtl/>
          <w:lang w:bidi="fa-IR"/>
        </w:rPr>
        <w:t>وقتى چنين شدى</w:t>
      </w:r>
      <w:r w:rsidR="00A8654B">
        <w:rPr>
          <w:rtl/>
          <w:lang w:bidi="fa-IR"/>
        </w:rPr>
        <w:t xml:space="preserve">، </w:t>
      </w:r>
      <w:r>
        <w:rPr>
          <w:rtl/>
          <w:lang w:bidi="fa-IR"/>
        </w:rPr>
        <w:t>تلخى ترك لذات در ذايقه ات شيرين خواهد شد:</w:t>
      </w:r>
    </w:p>
    <w:tbl>
      <w:tblPr>
        <w:tblStyle w:val="TableGrid"/>
        <w:bidiVisual/>
        <w:tblW w:w="5000" w:type="pct"/>
        <w:tblLook w:val="01E0"/>
      </w:tblPr>
      <w:tblGrid>
        <w:gridCol w:w="4105"/>
        <w:gridCol w:w="277"/>
        <w:gridCol w:w="4113"/>
      </w:tblGrid>
      <w:tr w:rsidR="0049141F" w:rsidTr="0049141F">
        <w:trPr>
          <w:trHeight w:val="350"/>
        </w:trPr>
        <w:tc>
          <w:tcPr>
            <w:tcW w:w="4288" w:type="dxa"/>
            <w:shd w:val="clear" w:color="auto" w:fill="auto"/>
          </w:tcPr>
          <w:p w:rsidR="0049141F" w:rsidRDefault="0049141F" w:rsidP="0049141F">
            <w:pPr>
              <w:pStyle w:val="libPoem"/>
              <w:rPr>
                <w:rtl/>
              </w:rPr>
            </w:pPr>
            <w:r>
              <w:rPr>
                <w:rtl/>
                <w:lang w:bidi="fa-IR"/>
              </w:rPr>
              <w:t>اگر لذت ترك لذت بدانى</w:t>
            </w:r>
            <w:r w:rsidRPr="00725071">
              <w:rPr>
                <w:rStyle w:val="libPoemTiniChar0"/>
                <w:rtl/>
              </w:rPr>
              <w:br/>
              <w:t> </w:t>
            </w:r>
          </w:p>
        </w:tc>
        <w:tc>
          <w:tcPr>
            <w:tcW w:w="280" w:type="dxa"/>
            <w:shd w:val="clear" w:color="auto" w:fill="auto"/>
          </w:tcPr>
          <w:p w:rsidR="0049141F" w:rsidRDefault="0049141F" w:rsidP="0049141F">
            <w:pPr>
              <w:pStyle w:val="libPoem"/>
              <w:rPr>
                <w:rtl/>
              </w:rPr>
            </w:pPr>
          </w:p>
        </w:tc>
        <w:tc>
          <w:tcPr>
            <w:tcW w:w="4288" w:type="dxa"/>
            <w:shd w:val="clear" w:color="auto" w:fill="auto"/>
          </w:tcPr>
          <w:p w:rsidR="0049141F" w:rsidRDefault="0049141F" w:rsidP="0049141F">
            <w:pPr>
              <w:pStyle w:val="libPoem"/>
              <w:rPr>
                <w:rtl/>
              </w:rPr>
            </w:pPr>
            <w:r>
              <w:rPr>
                <w:rtl/>
                <w:lang w:bidi="fa-IR"/>
              </w:rPr>
              <w:t>دگر لذت نفس لذت نخوانى</w:t>
            </w:r>
            <w:r w:rsidRPr="00725071">
              <w:rPr>
                <w:rStyle w:val="libPoemTiniChar0"/>
                <w:rtl/>
              </w:rPr>
              <w:br/>
              <w:t> </w:t>
            </w:r>
          </w:p>
        </w:tc>
      </w:tr>
    </w:tbl>
    <w:p w:rsidR="003518BA" w:rsidRDefault="003518BA" w:rsidP="003518BA">
      <w:pPr>
        <w:pStyle w:val="libNormal"/>
        <w:rPr>
          <w:rtl/>
          <w:lang w:bidi="fa-IR"/>
        </w:rPr>
      </w:pPr>
      <w:r>
        <w:rPr>
          <w:rtl/>
          <w:lang w:bidi="fa-IR"/>
        </w:rPr>
        <w:t>د - آورده اند كه در بنى اسرائيل جوانى بود روى خواهش لذات دنيا برتافته و در فانوس پرده دل</w:t>
      </w:r>
      <w:r w:rsidR="00A8654B">
        <w:rPr>
          <w:rtl/>
          <w:lang w:bidi="fa-IR"/>
        </w:rPr>
        <w:t xml:space="preserve">، </w:t>
      </w:r>
      <w:r>
        <w:rPr>
          <w:rtl/>
          <w:lang w:bidi="fa-IR"/>
        </w:rPr>
        <w:t>چراغ آگاهى بر افروخته و خار و خس مفاسد را به آتش خوف الهى درهم سوخته</w:t>
      </w:r>
      <w:r w:rsidR="00A8654B">
        <w:rPr>
          <w:rtl/>
          <w:lang w:bidi="fa-IR"/>
        </w:rPr>
        <w:t xml:space="preserve">، </w:t>
      </w:r>
      <w:r>
        <w:rPr>
          <w:rtl/>
          <w:lang w:bidi="fa-IR"/>
        </w:rPr>
        <w:t xml:space="preserve">همت بلندش چون اژدها و عصاى حضرت موسى </w:t>
      </w:r>
      <w:r w:rsidR="004A59C5" w:rsidRPr="004A59C5">
        <w:rPr>
          <w:rStyle w:val="libAlaemChar"/>
          <w:rtl/>
        </w:rPr>
        <w:t>عليه‌السلام</w:t>
      </w:r>
      <w:r>
        <w:rPr>
          <w:rtl/>
          <w:lang w:bidi="fa-IR"/>
        </w:rPr>
        <w:t xml:space="preserve"> مار و ريسمانهاى آرزوها را نابود ساخته</w:t>
      </w:r>
      <w:r w:rsidR="00A8654B">
        <w:rPr>
          <w:rtl/>
          <w:lang w:bidi="fa-IR"/>
        </w:rPr>
        <w:t xml:space="preserve">، </w:t>
      </w:r>
      <w:r>
        <w:rPr>
          <w:rtl/>
          <w:lang w:bidi="fa-IR"/>
        </w:rPr>
        <w:t>صنعت «سبد بافى» را جهت امرار معاش خود اختيار نموده</w:t>
      </w:r>
      <w:r w:rsidR="00A8654B">
        <w:rPr>
          <w:rtl/>
          <w:lang w:bidi="fa-IR"/>
        </w:rPr>
        <w:t xml:space="preserve">، </w:t>
      </w:r>
      <w:r>
        <w:rPr>
          <w:rtl/>
          <w:lang w:bidi="fa-IR"/>
        </w:rPr>
        <w:t>حق تعالى وى را جمالى زيبا در نهايت كمال عنايت فرمود</w:t>
      </w:r>
      <w:r w:rsidR="00A8654B">
        <w:rPr>
          <w:rtl/>
          <w:lang w:bidi="fa-IR"/>
        </w:rPr>
        <w:t xml:space="preserve">. </w:t>
      </w:r>
    </w:p>
    <w:p w:rsidR="003518BA" w:rsidRDefault="003518BA" w:rsidP="003518BA">
      <w:pPr>
        <w:pStyle w:val="libNormal"/>
        <w:rPr>
          <w:rtl/>
          <w:lang w:bidi="fa-IR"/>
        </w:rPr>
      </w:pPr>
      <w:r>
        <w:rPr>
          <w:rtl/>
          <w:lang w:bidi="fa-IR"/>
        </w:rPr>
        <w:t>روزى در محله اى جهت سبد فروشى مى گذشت</w:t>
      </w:r>
      <w:r w:rsidR="00A8654B">
        <w:rPr>
          <w:rtl/>
          <w:lang w:bidi="fa-IR"/>
        </w:rPr>
        <w:t xml:space="preserve">، </w:t>
      </w:r>
      <w:r>
        <w:rPr>
          <w:rtl/>
          <w:lang w:bidi="fa-IR"/>
        </w:rPr>
        <w:t>زنى مايل جمال او گشته به بهانه سبد خريدن</w:t>
      </w:r>
      <w:r w:rsidR="00A8654B">
        <w:rPr>
          <w:rtl/>
          <w:lang w:bidi="fa-IR"/>
        </w:rPr>
        <w:t xml:space="preserve">، </w:t>
      </w:r>
      <w:r>
        <w:rPr>
          <w:rtl/>
          <w:lang w:bidi="fa-IR"/>
        </w:rPr>
        <w:t>وى را به خانه برد و در خانه را محكم بسته</w:t>
      </w:r>
      <w:r w:rsidR="00A8654B">
        <w:rPr>
          <w:rtl/>
          <w:lang w:bidi="fa-IR"/>
        </w:rPr>
        <w:t xml:space="preserve">، </w:t>
      </w:r>
      <w:r>
        <w:rPr>
          <w:rtl/>
          <w:lang w:bidi="fa-IR"/>
        </w:rPr>
        <w:t>سر صندوق خاطر گشوده و نقد مدعاى خود را بر او عرض نمود</w:t>
      </w:r>
      <w:r w:rsidR="00A8654B">
        <w:rPr>
          <w:rtl/>
          <w:lang w:bidi="fa-IR"/>
        </w:rPr>
        <w:t xml:space="preserve">. </w:t>
      </w:r>
      <w:r>
        <w:rPr>
          <w:rtl/>
          <w:lang w:bidi="fa-IR"/>
        </w:rPr>
        <w:t>آن جوان پاكدامن به هم آغوشيش تن در نداده</w:t>
      </w:r>
      <w:r w:rsidR="00A8654B">
        <w:rPr>
          <w:rtl/>
          <w:lang w:bidi="fa-IR"/>
        </w:rPr>
        <w:t xml:space="preserve">، </w:t>
      </w:r>
      <w:r>
        <w:rPr>
          <w:rtl/>
          <w:lang w:bidi="fa-IR"/>
        </w:rPr>
        <w:t>جز دست رد بر سينه آن بى حيا ننهاد</w:t>
      </w:r>
      <w:r w:rsidR="00A8654B">
        <w:rPr>
          <w:rtl/>
          <w:lang w:bidi="fa-IR"/>
        </w:rPr>
        <w:t xml:space="preserve">. </w:t>
      </w:r>
    </w:p>
    <w:p w:rsidR="003518BA" w:rsidRDefault="003518BA" w:rsidP="003518BA">
      <w:pPr>
        <w:pStyle w:val="libNormal"/>
        <w:rPr>
          <w:rtl/>
          <w:lang w:bidi="fa-IR"/>
        </w:rPr>
      </w:pPr>
      <w:r>
        <w:rPr>
          <w:rtl/>
          <w:lang w:bidi="fa-IR"/>
        </w:rPr>
        <w:t>دوباره آن زن چاپلوسى نموده و وعده سيم و زر به آن جوان پاكدامن نموده هر لحظه به زبانى سخن گفته</w:t>
      </w:r>
      <w:r w:rsidR="00A8654B">
        <w:rPr>
          <w:rtl/>
          <w:lang w:bidi="fa-IR"/>
        </w:rPr>
        <w:t xml:space="preserve">، </w:t>
      </w:r>
      <w:r>
        <w:rPr>
          <w:rtl/>
          <w:lang w:bidi="fa-IR"/>
        </w:rPr>
        <w:t>اما آن جوان مانند كوه</w:t>
      </w:r>
      <w:r w:rsidR="00A8654B">
        <w:rPr>
          <w:rtl/>
          <w:lang w:bidi="fa-IR"/>
        </w:rPr>
        <w:t xml:space="preserve">، </w:t>
      </w:r>
      <w:r>
        <w:rPr>
          <w:rtl/>
          <w:lang w:bidi="fa-IR"/>
        </w:rPr>
        <w:t>قدم مردانگى را استوار و محكم كوبيده</w:t>
      </w:r>
      <w:r w:rsidR="00A8654B">
        <w:rPr>
          <w:rtl/>
          <w:lang w:bidi="fa-IR"/>
        </w:rPr>
        <w:t xml:space="preserve">، </w:t>
      </w:r>
      <w:r>
        <w:rPr>
          <w:rtl/>
          <w:lang w:bidi="fa-IR"/>
        </w:rPr>
        <w:t>وقتى ابرام و اصرار زن را ديد به فكر تدبير و حيله در آمد</w:t>
      </w:r>
      <w:r w:rsidR="00A8654B">
        <w:rPr>
          <w:rtl/>
          <w:lang w:bidi="fa-IR"/>
        </w:rPr>
        <w:t xml:space="preserve">، </w:t>
      </w:r>
      <w:r>
        <w:rPr>
          <w:rtl/>
          <w:lang w:bidi="fa-IR"/>
        </w:rPr>
        <w:t>به بهانه قضاى حاجت</w:t>
      </w:r>
      <w:r w:rsidR="00A8654B">
        <w:rPr>
          <w:rtl/>
          <w:lang w:bidi="fa-IR"/>
        </w:rPr>
        <w:t xml:space="preserve">، </w:t>
      </w:r>
      <w:r>
        <w:rPr>
          <w:rtl/>
          <w:lang w:bidi="fa-IR"/>
        </w:rPr>
        <w:t>لحظه اى مرخص شد و به كنج باغچه رفت و از آنجا خود را به سر ديوار كشيد و هلاكت را بر عصيان خالق خود اختيار نموده</w:t>
      </w:r>
      <w:r w:rsidR="00A8654B">
        <w:rPr>
          <w:rtl/>
          <w:lang w:bidi="fa-IR"/>
        </w:rPr>
        <w:t xml:space="preserve">، </w:t>
      </w:r>
      <w:r>
        <w:rPr>
          <w:rtl/>
          <w:lang w:bidi="fa-IR"/>
        </w:rPr>
        <w:t>خود را از آن ديوار انداخته</w:t>
      </w:r>
      <w:r w:rsidR="00A8654B">
        <w:rPr>
          <w:rtl/>
          <w:lang w:bidi="fa-IR"/>
        </w:rPr>
        <w:t xml:space="preserve">، </w:t>
      </w:r>
      <w:r>
        <w:rPr>
          <w:rtl/>
          <w:lang w:bidi="fa-IR"/>
        </w:rPr>
        <w:t xml:space="preserve">حق تعالى او را محافظت نموده و به او المى واقع نشد و به مقتضاى آيه كريمه </w:t>
      </w:r>
      <w:r w:rsidR="004A59C5" w:rsidRPr="0049141F">
        <w:rPr>
          <w:rStyle w:val="libAieChar"/>
          <w:rtl/>
        </w:rPr>
        <w:t>... و من يتق الله يجعل له مخرجا</w:t>
      </w:r>
      <w:r w:rsidR="004A59C5" w:rsidRPr="004A59C5">
        <w:rPr>
          <w:rStyle w:val="libHadeesChar"/>
          <w:rtl/>
          <w:lang w:bidi="fa-IR"/>
        </w:rPr>
        <w:t xml:space="preserve"> </w:t>
      </w:r>
      <w:r w:rsidR="004A59C5" w:rsidRPr="004A59C5">
        <w:rPr>
          <w:rStyle w:val="libFootnotenumChar"/>
          <w:rtl/>
          <w:lang w:bidi="fa-IR"/>
        </w:rPr>
        <w:t>(145)</w:t>
      </w:r>
      <w:r>
        <w:rPr>
          <w:rtl/>
          <w:lang w:bidi="fa-IR"/>
        </w:rPr>
        <w:t xml:space="preserve"> از آن ورطه مستخلص گشته از آنجا به خانه خود شتافت</w:t>
      </w:r>
      <w:r w:rsidR="00A8654B">
        <w:rPr>
          <w:rtl/>
          <w:lang w:bidi="fa-IR"/>
        </w:rPr>
        <w:t xml:space="preserve">. </w:t>
      </w:r>
    </w:p>
    <w:p w:rsidR="003518BA" w:rsidRDefault="003518BA" w:rsidP="003518BA">
      <w:pPr>
        <w:pStyle w:val="libNormal"/>
        <w:rPr>
          <w:rtl/>
          <w:lang w:bidi="fa-IR"/>
        </w:rPr>
      </w:pPr>
      <w:r>
        <w:rPr>
          <w:rtl/>
          <w:lang w:bidi="fa-IR"/>
        </w:rPr>
        <w:t>چون آن روز نتوانست قوتى تهيه كند</w:t>
      </w:r>
      <w:r w:rsidR="00A8654B">
        <w:rPr>
          <w:rtl/>
          <w:lang w:bidi="fa-IR"/>
        </w:rPr>
        <w:t xml:space="preserve">، </w:t>
      </w:r>
      <w:r>
        <w:rPr>
          <w:rtl/>
          <w:lang w:bidi="fa-IR"/>
        </w:rPr>
        <w:t>به عيال خود گفت آتشى روشن كن مبادا همسايه از حال ما باخبر شود و آن شب با آب افطار كرده خود را به عبادت مشغول ساخت</w:t>
      </w:r>
      <w:r w:rsidR="00A8654B">
        <w:rPr>
          <w:rtl/>
          <w:lang w:bidi="fa-IR"/>
        </w:rPr>
        <w:t xml:space="preserve">. </w:t>
      </w:r>
      <w:r>
        <w:rPr>
          <w:rtl/>
          <w:lang w:bidi="fa-IR"/>
        </w:rPr>
        <w:t>اتفاقا زن همسايه كه جهت آتش برون آمده بود</w:t>
      </w:r>
      <w:r w:rsidR="00A8654B">
        <w:rPr>
          <w:rtl/>
          <w:lang w:bidi="fa-IR"/>
        </w:rPr>
        <w:t xml:space="preserve">، </w:t>
      </w:r>
      <w:r>
        <w:rPr>
          <w:rtl/>
          <w:lang w:bidi="fa-IR"/>
        </w:rPr>
        <w:t xml:space="preserve">فرياد كرد كه نان در تنور زدى و </w:t>
      </w:r>
      <w:r>
        <w:rPr>
          <w:rtl/>
          <w:lang w:bidi="fa-IR"/>
        </w:rPr>
        <w:lastRenderedPageBreak/>
        <w:t>رفتى نگويى كه نان خواهد سوخت</w:t>
      </w:r>
      <w:r w:rsidR="00A8654B">
        <w:rPr>
          <w:rtl/>
          <w:lang w:bidi="fa-IR"/>
        </w:rPr>
        <w:t xml:space="preserve">. </w:t>
      </w:r>
      <w:r>
        <w:rPr>
          <w:rtl/>
          <w:lang w:bidi="fa-IR"/>
        </w:rPr>
        <w:t>چون زن بر سر تنور آمد تنور را پر از نان ديد</w:t>
      </w:r>
      <w:r w:rsidR="00A8654B">
        <w:rPr>
          <w:rtl/>
          <w:lang w:bidi="fa-IR"/>
        </w:rPr>
        <w:t xml:space="preserve">، </w:t>
      </w:r>
      <w:r>
        <w:rPr>
          <w:rtl/>
          <w:lang w:bidi="fa-IR"/>
        </w:rPr>
        <w:t xml:space="preserve">دانستند كه از بركت تقوا و پرهيزگارى است و نتيجه شيوه دين دارى است پس زبان به حمد و ثناى الهى گشودند </w:t>
      </w:r>
      <w:r w:rsidR="00A8654B" w:rsidRPr="00A8654B">
        <w:rPr>
          <w:rStyle w:val="libFootnotenumChar"/>
          <w:rtl/>
          <w:lang w:bidi="fa-IR"/>
        </w:rPr>
        <w:t>(146)</w:t>
      </w:r>
      <w:r w:rsidR="00A8654B">
        <w:rPr>
          <w:rtl/>
          <w:lang w:bidi="fa-IR"/>
        </w:rPr>
        <w:t xml:space="preserve">. </w:t>
      </w:r>
    </w:p>
    <w:p w:rsidR="003518BA" w:rsidRDefault="003518BA" w:rsidP="003518BA">
      <w:pPr>
        <w:pStyle w:val="libNormal"/>
        <w:rPr>
          <w:rtl/>
          <w:lang w:bidi="fa-IR"/>
        </w:rPr>
      </w:pPr>
      <w:r>
        <w:rPr>
          <w:rtl/>
          <w:lang w:bidi="fa-IR"/>
        </w:rPr>
        <w:t>شاعر چه خوب سروده</w:t>
      </w:r>
      <w:r w:rsidR="00A8654B">
        <w:rPr>
          <w:rtl/>
          <w:lang w:bidi="fa-IR"/>
        </w:rPr>
        <w:t>:</w:t>
      </w:r>
    </w:p>
    <w:tbl>
      <w:tblPr>
        <w:tblStyle w:val="TableGrid"/>
        <w:bidiVisual/>
        <w:tblW w:w="5000" w:type="pct"/>
        <w:tblLook w:val="01E0"/>
      </w:tblPr>
      <w:tblGrid>
        <w:gridCol w:w="4112"/>
        <w:gridCol w:w="277"/>
        <w:gridCol w:w="4106"/>
      </w:tblGrid>
      <w:tr w:rsidR="0049141F" w:rsidTr="0049141F">
        <w:trPr>
          <w:trHeight w:val="350"/>
        </w:trPr>
        <w:tc>
          <w:tcPr>
            <w:tcW w:w="4288" w:type="dxa"/>
            <w:shd w:val="clear" w:color="auto" w:fill="auto"/>
          </w:tcPr>
          <w:p w:rsidR="0049141F" w:rsidRDefault="0049141F" w:rsidP="0049141F">
            <w:pPr>
              <w:pStyle w:val="libFootnote0"/>
              <w:rPr>
                <w:rtl/>
              </w:rPr>
            </w:pPr>
            <w:r>
              <w:rPr>
                <w:rtl/>
                <w:lang w:bidi="fa-IR"/>
              </w:rPr>
              <w:t>از عيب پاك شو كه هنرها همى دهند</w:t>
            </w:r>
            <w:r w:rsidRPr="00725071">
              <w:rPr>
                <w:rStyle w:val="libPoemTiniChar0"/>
                <w:rtl/>
              </w:rPr>
              <w:br/>
              <w:t> </w:t>
            </w:r>
          </w:p>
        </w:tc>
        <w:tc>
          <w:tcPr>
            <w:tcW w:w="280" w:type="dxa"/>
            <w:shd w:val="clear" w:color="auto" w:fill="auto"/>
          </w:tcPr>
          <w:p w:rsidR="0049141F" w:rsidRDefault="0049141F" w:rsidP="0049141F">
            <w:pPr>
              <w:pStyle w:val="libFootnote0"/>
              <w:rPr>
                <w:rtl/>
              </w:rPr>
            </w:pPr>
          </w:p>
        </w:tc>
        <w:tc>
          <w:tcPr>
            <w:tcW w:w="4288" w:type="dxa"/>
            <w:shd w:val="clear" w:color="auto" w:fill="auto"/>
          </w:tcPr>
          <w:p w:rsidR="0049141F" w:rsidRDefault="0049141F" w:rsidP="0049141F">
            <w:pPr>
              <w:pStyle w:val="libFootnote0"/>
              <w:rPr>
                <w:rtl/>
              </w:rPr>
            </w:pPr>
            <w:r>
              <w:rPr>
                <w:rtl/>
                <w:lang w:bidi="fa-IR"/>
              </w:rPr>
              <w:t>دست از خزف بشوى كه گهرها همى دهند</w:t>
            </w:r>
            <w:r w:rsidRPr="00725071">
              <w:rPr>
                <w:rStyle w:val="libPoemTiniChar0"/>
                <w:rtl/>
              </w:rPr>
              <w:br/>
              <w:t> </w:t>
            </w:r>
          </w:p>
        </w:tc>
      </w:tr>
      <w:tr w:rsidR="0049141F" w:rsidTr="0049141F">
        <w:trPr>
          <w:trHeight w:val="350"/>
        </w:trPr>
        <w:tc>
          <w:tcPr>
            <w:tcW w:w="4288" w:type="dxa"/>
          </w:tcPr>
          <w:p w:rsidR="0049141F" w:rsidRDefault="0049141F" w:rsidP="0049141F">
            <w:pPr>
              <w:pStyle w:val="libFootnote0"/>
              <w:rPr>
                <w:rtl/>
              </w:rPr>
            </w:pPr>
            <w:r>
              <w:rPr>
                <w:rtl/>
                <w:lang w:bidi="fa-IR"/>
              </w:rPr>
              <w:t>زين زهرهاى قند نما آستين فشان</w:t>
            </w:r>
            <w:r w:rsidRPr="00725071">
              <w:rPr>
                <w:rStyle w:val="libPoemTiniChar0"/>
                <w:rtl/>
              </w:rPr>
              <w:br/>
              <w:t> </w:t>
            </w:r>
          </w:p>
        </w:tc>
        <w:tc>
          <w:tcPr>
            <w:tcW w:w="280" w:type="dxa"/>
          </w:tcPr>
          <w:p w:rsidR="0049141F" w:rsidRDefault="0049141F" w:rsidP="0049141F">
            <w:pPr>
              <w:pStyle w:val="libFootnote0"/>
              <w:rPr>
                <w:rtl/>
              </w:rPr>
            </w:pPr>
          </w:p>
        </w:tc>
        <w:tc>
          <w:tcPr>
            <w:tcW w:w="4288" w:type="dxa"/>
          </w:tcPr>
          <w:p w:rsidR="0049141F" w:rsidRDefault="0049141F" w:rsidP="0049141F">
            <w:pPr>
              <w:pStyle w:val="libFootnote0"/>
              <w:rPr>
                <w:rtl/>
              </w:rPr>
            </w:pPr>
            <w:r>
              <w:rPr>
                <w:rtl/>
                <w:lang w:bidi="fa-IR"/>
              </w:rPr>
              <w:t>وانگه نظاره كن چه شكرها همى دهند</w:t>
            </w:r>
            <w:r w:rsidRPr="00725071">
              <w:rPr>
                <w:rStyle w:val="libPoemTiniChar0"/>
                <w:rtl/>
              </w:rPr>
              <w:br/>
              <w:t> </w:t>
            </w:r>
          </w:p>
        </w:tc>
      </w:tr>
    </w:tbl>
    <w:p w:rsidR="003518BA" w:rsidRDefault="003518BA" w:rsidP="003518BA">
      <w:pPr>
        <w:pStyle w:val="libNormal"/>
        <w:rPr>
          <w:rtl/>
          <w:lang w:bidi="fa-IR"/>
        </w:rPr>
      </w:pPr>
      <w:r>
        <w:rPr>
          <w:rtl/>
          <w:lang w:bidi="fa-IR"/>
        </w:rPr>
        <w:t>واقعا متقيان در درگاه حضرت منان به آتش پرهيزكارى نان خود را چنين پخته اند و به بركت تقوا علاوه بر وصال اخروى و نجات از آتش غضب الهى</w:t>
      </w:r>
      <w:r w:rsidR="00A8654B">
        <w:rPr>
          <w:rtl/>
          <w:lang w:bidi="fa-IR"/>
        </w:rPr>
        <w:t xml:space="preserve">، </w:t>
      </w:r>
      <w:r>
        <w:rPr>
          <w:rtl/>
          <w:lang w:bidi="fa-IR"/>
        </w:rPr>
        <w:t>در دار دنيا نيز به وصال مى رسند</w:t>
      </w:r>
      <w:r w:rsidR="00A8654B">
        <w:rPr>
          <w:rtl/>
          <w:lang w:bidi="fa-IR"/>
        </w:rPr>
        <w:t xml:space="preserve">. </w:t>
      </w:r>
    </w:p>
    <w:p w:rsidR="003518BA" w:rsidRDefault="003518BA" w:rsidP="003518BA">
      <w:pPr>
        <w:pStyle w:val="libNormal"/>
        <w:rPr>
          <w:rtl/>
          <w:lang w:bidi="fa-IR"/>
        </w:rPr>
      </w:pPr>
      <w:r>
        <w:rPr>
          <w:rtl/>
          <w:lang w:bidi="fa-IR"/>
        </w:rPr>
        <w:t>ه - آورده اند در بغداد مردى به دخترى مايل گشته مدتى در فراق بودند و دسترسى به همديگر نداشتند</w:t>
      </w:r>
      <w:r w:rsidR="00A8654B">
        <w:rPr>
          <w:rtl/>
          <w:lang w:bidi="fa-IR"/>
        </w:rPr>
        <w:t xml:space="preserve">، </w:t>
      </w:r>
      <w:r>
        <w:rPr>
          <w:rtl/>
          <w:lang w:bidi="fa-IR"/>
        </w:rPr>
        <w:t>اتفاقا شب برات شايد شب احيايى بوده به يكديگر رسيدند</w:t>
      </w:r>
      <w:r w:rsidR="00A8654B">
        <w:rPr>
          <w:rtl/>
          <w:lang w:bidi="fa-IR"/>
        </w:rPr>
        <w:t xml:space="preserve">، </w:t>
      </w:r>
      <w:r>
        <w:rPr>
          <w:rtl/>
          <w:lang w:bidi="fa-IR"/>
        </w:rPr>
        <w:t>مرد خواست كه ميوه كام دل از نهال وصال آن شيرين شمايل چيند</w:t>
      </w:r>
      <w:r w:rsidR="00A8654B">
        <w:rPr>
          <w:rtl/>
          <w:lang w:bidi="fa-IR"/>
        </w:rPr>
        <w:t xml:space="preserve">، </w:t>
      </w:r>
      <w:r>
        <w:rPr>
          <w:rtl/>
          <w:lang w:bidi="fa-IR"/>
        </w:rPr>
        <w:t>دختر گفت</w:t>
      </w:r>
      <w:r w:rsidR="00A8654B">
        <w:rPr>
          <w:rtl/>
          <w:lang w:bidi="fa-IR"/>
        </w:rPr>
        <w:t>:</w:t>
      </w:r>
      <w:r>
        <w:rPr>
          <w:rtl/>
          <w:lang w:bidi="fa-IR"/>
        </w:rPr>
        <w:t xml:space="preserve"> غايت ناجوانمردى باشد كه امشب همه با خدا آشنا باشند و ما بيگانه باشيم</w:t>
      </w:r>
      <w:r w:rsidR="00A8654B">
        <w:rPr>
          <w:rtl/>
          <w:lang w:bidi="fa-IR"/>
        </w:rPr>
        <w:t xml:space="preserve">. </w:t>
      </w:r>
    </w:p>
    <w:p w:rsidR="003518BA" w:rsidRDefault="003518BA" w:rsidP="003518BA">
      <w:pPr>
        <w:pStyle w:val="libNormal"/>
        <w:rPr>
          <w:rtl/>
          <w:lang w:bidi="fa-IR"/>
        </w:rPr>
      </w:pPr>
      <w:r>
        <w:rPr>
          <w:rtl/>
          <w:lang w:bidi="fa-IR"/>
        </w:rPr>
        <w:t>مرد چون اين سخن بشنيد</w:t>
      </w:r>
      <w:r w:rsidR="00A8654B">
        <w:rPr>
          <w:rtl/>
          <w:lang w:bidi="fa-IR"/>
        </w:rPr>
        <w:t xml:space="preserve">، </w:t>
      </w:r>
      <w:r>
        <w:rPr>
          <w:rtl/>
          <w:lang w:bidi="fa-IR"/>
        </w:rPr>
        <w:t>نشتر اثر آن گفتگو به رگ جانش اثر كرد و از هواى نفس هر دو گذشتند و از هم جدا شده آن شب تا روز به اداى مراسم بندگى مشغول گشتند</w:t>
      </w:r>
      <w:r w:rsidR="00A8654B">
        <w:rPr>
          <w:rtl/>
          <w:lang w:bidi="fa-IR"/>
        </w:rPr>
        <w:t xml:space="preserve">. </w:t>
      </w:r>
    </w:p>
    <w:p w:rsidR="003518BA" w:rsidRDefault="003518BA" w:rsidP="003518BA">
      <w:pPr>
        <w:pStyle w:val="libNormal"/>
        <w:rPr>
          <w:rtl/>
          <w:lang w:bidi="fa-IR"/>
        </w:rPr>
      </w:pPr>
      <w:r>
        <w:rPr>
          <w:rtl/>
          <w:lang w:bidi="fa-IR"/>
        </w:rPr>
        <w:t>صبح پدر دست آن دختر را گرفته نزد آن مرد آورده و گفت</w:t>
      </w:r>
      <w:r w:rsidR="00A8654B">
        <w:rPr>
          <w:rtl/>
          <w:lang w:bidi="fa-IR"/>
        </w:rPr>
        <w:t>:</w:t>
      </w:r>
      <w:r>
        <w:rPr>
          <w:rtl/>
          <w:lang w:bidi="fa-IR"/>
        </w:rPr>
        <w:t xml:space="preserve"> ديشب حضرت سيد كاينات </w:t>
      </w:r>
      <w:r w:rsidR="00D45547" w:rsidRPr="00D45547">
        <w:rPr>
          <w:rStyle w:val="libAlaemChar"/>
          <w:rtl/>
        </w:rPr>
        <w:t>صلى‌الله‌عليه‌وآله‌</w:t>
      </w:r>
      <w:r w:rsidR="002F443C" w:rsidRPr="002F443C">
        <w:rPr>
          <w:rStyle w:val="libAlaemChar"/>
          <w:rtl/>
        </w:rPr>
        <w:t>‌</w:t>
      </w:r>
      <w:r>
        <w:rPr>
          <w:rtl/>
          <w:lang w:bidi="fa-IR"/>
        </w:rPr>
        <w:t xml:space="preserve"> را در خواب ديدم</w:t>
      </w:r>
      <w:r w:rsidR="00A8654B">
        <w:rPr>
          <w:rtl/>
          <w:lang w:bidi="fa-IR"/>
        </w:rPr>
        <w:t xml:space="preserve">، </w:t>
      </w:r>
      <w:r>
        <w:rPr>
          <w:rtl/>
          <w:lang w:bidi="fa-IR"/>
        </w:rPr>
        <w:t xml:space="preserve">فرمود دختر را نزد فلان كس برده به او عقد كن </w:t>
      </w:r>
      <w:r w:rsidR="00A8654B" w:rsidRPr="00A8654B">
        <w:rPr>
          <w:rStyle w:val="libFootnotenumChar"/>
          <w:rtl/>
          <w:lang w:bidi="fa-IR"/>
        </w:rPr>
        <w:t>(147)</w:t>
      </w:r>
      <w:r w:rsidR="00A8654B">
        <w:rPr>
          <w:rtl/>
          <w:lang w:bidi="fa-IR"/>
        </w:rPr>
        <w:t xml:space="preserve">. </w:t>
      </w:r>
    </w:p>
    <w:p w:rsidR="003518BA" w:rsidRDefault="003518BA" w:rsidP="003518BA">
      <w:pPr>
        <w:pStyle w:val="libNormal"/>
        <w:rPr>
          <w:rtl/>
          <w:lang w:bidi="fa-IR"/>
        </w:rPr>
      </w:pPr>
      <w:r>
        <w:rPr>
          <w:rtl/>
          <w:lang w:bidi="fa-IR"/>
        </w:rPr>
        <w:t>و - نظير حكايت بالا</w:t>
      </w:r>
      <w:r w:rsidR="00A8654B">
        <w:rPr>
          <w:rtl/>
          <w:lang w:bidi="fa-IR"/>
        </w:rPr>
        <w:t xml:space="preserve">، </w:t>
      </w:r>
      <w:r>
        <w:rPr>
          <w:rtl/>
          <w:lang w:bidi="fa-IR"/>
        </w:rPr>
        <w:t>روايتى است كه قدوه العلماء شيخ كلينى - رحمه الله عليه نقل نموده كه خلاصه مضمونش اين است</w:t>
      </w:r>
      <w:r w:rsidR="00A8654B">
        <w:rPr>
          <w:rtl/>
          <w:lang w:bidi="fa-IR"/>
        </w:rPr>
        <w:t>:</w:t>
      </w:r>
      <w:r>
        <w:rPr>
          <w:rtl/>
          <w:lang w:bidi="fa-IR"/>
        </w:rPr>
        <w:t xml:space="preserve"> مردى با عيال خود سفر دريا كردند</w:t>
      </w:r>
      <w:r w:rsidR="00A8654B">
        <w:rPr>
          <w:rtl/>
          <w:lang w:bidi="fa-IR"/>
        </w:rPr>
        <w:t xml:space="preserve">، </w:t>
      </w:r>
      <w:r>
        <w:rPr>
          <w:rtl/>
          <w:lang w:bidi="fa-IR"/>
        </w:rPr>
        <w:t>قضا را كشتى ايشان شكسته و اهل آن كشتى همگى غرق شدند و به كام نهنگ فنا افتادند غير از آن زن كه دست قضا او را به تخته پاره اى افكند و به جزيره اى رسانيد</w:t>
      </w:r>
      <w:r w:rsidR="00A8654B">
        <w:rPr>
          <w:rtl/>
          <w:lang w:bidi="fa-IR"/>
        </w:rPr>
        <w:t xml:space="preserve">. </w:t>
      </w:r>
    </w:p>
    <w:p w:rsidR="003518BA" w:rsidRDefault="003518BA" w:rsidP="003518BA">
      <w:pPr>
        <w:pStyle w:val="libNormal"/>
        <w:rPr>
          <w:rtl/>
          <w:lang w:bidi="fa-IR"/>
        </w:rPr>
      </w:pPr>
      <w:r>
        <w:rPr>
          <w:rtl/>
          <w:lang w:bidi="fa-IR"/>
        </w:rPr>
        <w:t>اتفاقا در آن جزيره مردى راهزن و دزد بود كه دامن احوالش به انواع معاصى آلوده بود</w:t>
      </w:r>
      <w:r w:rsidR="00A8654B">
        <w:rPr>
          <w:rtl/>
          <w:lang w:bidi="fa-IR"/>
        </w:rPr>
        <w:t xml:space="preserve">، </w:t>
      </w:r>
      <w:r>
        <w:rPr>
          <w:rtl/>
          <w:lang w:bidi="fa-IR"/>
        </w:rPr>
        <w:t>ناگاه نظرش بر آن زن افتاد و پرسيد انسانى يا پرى</w:t>
      </w:r>
      <w:r w:rsidR="00A8654B">
        <w:rPr>
          <w:rtl/>
          <w:lang w:bidi="fa-IR"/>
        </w:rPr>
        <w:t>؟</w:t>
      </w:r>
      <w:r>
        <w:rPr>
          <w:rtl/>
          <w:lang w:bidi="fa-IR"/>
        </w:rPr>
        <w:t xml:space="preserve"> گفت</w:t>
      </w:r>
      <w:r w:rsidR="00A8654B">
        <w:rPr>
          <w:rtl/>
          <w:lang w:bidi="fa-IR"/>
        </w:rPr>
        <w:t>:</w:t>
      </w:r>
      <w:r>
        <w:rPr>
          <w:rtl/>
          <w:lang w:bidi="fa-IR"/>
        </w:rPr>
        <w:t xml:space="preserve"> انسانم</w:t>
      </w:r>
      <w:r w:rsidR="00A8654B">
        <w:rPr>
          <w:rtl/>
          <w:lang w:bidi="fa-IR"/>
        </w:rPr>
        <w:t xml:space="preserve">. </w:t>
      </w:r>
      <w:r>
        <w:rPr>
          <w:rtl/>
          <w:lang w:bidi="fa-IR"/>
        </w:rPr>
        <w:t xml:space="preserve">مرد بدون گفتگو </w:t>
      </w:r>
      <w:r>
        <w:rPr>
          <w:rtl/>
          <w:lang w:bidi="fa-IR"/>
        </w:rPr>
        <w:lastRenderedPageBreak/>
        <w:t>به آن زن حمله كرد</w:t>
      </w:r>
      <w:r w:rsidR="00A8654B">
        <w:rPr>
          <w:rtl/>
          <w:lang w:bidi="fa-IR"/>
        </w:rPr>
        <w:t xml:space="preserve">، </w:t>
      </w:r>
      <w:r>
        <w:rPr>
          <w:rtl/>
          <w:lang w:bidi="fa-IR"/>
        </w:rPr>
        <w:t>چون خواست پرده ناموسش را به دست بى حيايى پاره كند</w:t>
      </w:r>
      <w:r w:rsidR="00A8654B">
        <w:rPr>
          <w:rtl/>
          <w:lang w:bidi="fa-IR"/>
        </w:rPr>
        <w:t xml:space="preserve">، </w:t>
      </w:r>
      <w:r>
        <w:rPr>
          <w:rtl/>
          <w:lang w:bidi="fa-IR"/>
        </w:rPr>
        <w:t>زن را مضطرب و سراسيمه احوال ديد</w:t>
      </w:r>
      <w:r w:rsidR="00A8654B">
        <w:rPr>
          <w:rtl/>
          <w:lang w:bidi="fa-IR"/>
        </w:rPr>
        <w:t xml:space="preserve">، </w:t>
      </w:r>
      <w:r>
        <w:rPr>
          <w:rtl/>
          <w:lang w:bidi="fa-IR"/>
        </w:rPr>
        <w:t>از سبب آن استفسار نمود</w:t>
      </w:r>
      <w:r w:rsidR="00A8654B">
        <w:rPr>
          <w:rtl/>
          <w:lang w:bidi="fa-IR"/>
        </w:rPr>
        <w:t xml:space="preserve">. </w:t>
      </w:r>
    </w:p>
    <w:p w:rsidR="003518BA" w:rsidRDefault="003518BA" w:rsidP="003518BA">
      <w:pPr>
        <w:pStyle w:val="libNormal"/>
        <w:rPr>
          <w:rtl/>
          <w:lang w:bidi="fa-IR"/>
        </w:rPr>
      </w:pPr>
      <w:r>
        <w:rPr>
          <w:rtl/>
          <w:lang w:bidi="fa-IR"/>
        </w:rPr>
        <w:t>زن گفت</w:t>
      </w:r>
      <w:r w:rsidR="00A8654B">
        <w:rPr>
          <w:rtl/>
          <w:lang w:bidi="fa-IR"/>
        </w:rPr>
        <w:t>:</w:t>
      </w:r>
      <w:r>
        <w:rPr>
          <w:rtl/>
          <w:lang w:bidi="fa-IR"/>
        </w:rPr>
        <w:t xml:space="preserve"> از پروردگار عالم مى ترسم و هراس از آتش غضبش دارم</w:t>
      </w:r>
      <w:r w:rsidR="00A8654B">
        <w:rPr>
          <w:rtl/>
          <w:lang w:bidi="fa-IR"/>
        </w:rPr>
        <w:t xml:space="preserve">. </w:t>
      </w:r>
    </w:p>
    <w:p w:rsidR="003518BA" w:rsidRDefault="003518BA" w:rsidP="003518BA">
      <w:pPr>
        <w:pStyle w:val="libNormal"/>
        <w:rPr>
          <w:rtl/>
          <w:lang w:bidi="fa-IR"/>
        </w:rPr>
      </w:pPr>
      <w:r>
        <w:rPr>
          <w:rtl/>
          <w:lang w:bidi="fa-IR"/>
        </w:rPr>
        <w:t>مرد گفت</w:t>
      </w:r>
      <w:r w:rsidR="00A8654B">
        <w:rPr>
          <w:rtl/>
          <w:lang w:bidi="fa-IR"/>
        </w:rPr>
        <w:t>:</w:t>
      </w:r>
      <w:r>
        <w:rPr>
          <w:rtl/>
          <w:lang w:bidi="fa-IR"/>
        </w:rPr>
        <w:t xml:space="preserve"> تا به حال مرتكب چنين عملى نشده اى</w:t>
      </w:r>
      <w:r w:rsidR="00A8654B">
        <w:rPr>
          <w:rtl/>
          <w:lang w:bidi="fa-IR"/>
        </w:rPr>
        <w:t>؟</w:t>
      </w:r>
    </w:p>
    <w:p w:rsidR="003518BA" w:rsidRDefault="003518BA" w:rsidP="003518BA">
      <w:pPr>
        <w:pStyle w:val="libNormal"/>
        <w:rPr>
          <w:rtl/>
          <w:lang w:bidi="fa-IR"/>
        </w:rPr>
      </w:pPr>
      <w:r>
        <w:rPr>
          <w:rtl/>
          <w:lang w:bidi="fa-IR"/>
        </w:rPr>
        <w:t>زن گفت</w:t>
      </w:r>
      <w:r w:rsidR="00A8654B">
        <w:rPr>
          <w:rtl/>
          <w:lang w:bidi="fa-IR"/>
        </w:rPr>
        <w:t>:</w:t>
      </w:r>
      <w:r>
        <w:rPr>
          <w:rtl/>
          <w:lang w:bidi="fa-IR"/>
        </w:rPr>
        <w:t xml:space="preserve"> به عزت خدا! هرگز بيگانه متعرض من نشده</w:t>
      </w:r>
      <w:r w:rsidR="00A8654B">
        <w:rPr>
          <w:rtl/>
          <w:lang w:bidi="fa-IR"/>
        </w:rPr>
        <w:t xml:space="preserve">. </w:t>
      </w:r>
    </w:p>
    <w:p w:rsidR="003518BA" w:rsidRDefault="003518BA" w:rsidP="003518BA">
      <w:pPr>
        <w:pStyle w:val="libNormal"/>
        <w:rPr>
          <w:rtl/>
          <w:lang w:bidi="fa-IR"/>
        </w:rPr>
      </w:pPr>
      <w:r>
        <w:rPr>
          <w:rtl/>
          <w:lang w:bidi="fa-IR"/>
        </w:rPr>
        <w:t>مرد گفت</w:t>
      </w:r>
      <w:r w:rsidR="00A8654B">
        <w:rPr>
          <w:rtl/>
          <w:lang w:bidi="fa-IR"/>
        </w:rPr>
        <w:t>:</w:t>
      </w:r>
      <w:r>
        <w:rPr>
          <w:rtl/>
          <w:lang w:bidi="fa-IR"/>
        </w:rPr>
        <w:t xml:space="preserve"> هر گاه تو به اين پاكدامنى به يك گناه كه آن هم به اختيار تو نيست و من تو را مجبور ساخته ام اين همه ترسان و هراسان باشى</w:t>
      </w:r>
      <w:r w:rsidR="00A8654B">
        <w:rPr>
          <w:rtl/>
          <w:lang w:bidi="fa-IR"/>
        </w:rPr>
        <w:t xml:space="preserve">، </w:t>
      </w:r>
      <w:r>
        <w:rPr>
          <w:rtl/>
          <w:lang w:bidi="fa-IR"/>
        </w:rPr>
        <w:t>پس به خدا قسم</w:t>
      </w:r>
      <w:r w:rsidR="00A8654B">
        <w:rPr>
          <w:rtl/>
          <w:lang w:bidi="fa-IR"/>
        </w:rPr>
        <w:t>!</w:t>
      </w:r>
      <w:r>
        <w:rPr>
          <w:rtl/>
          <w:lang w:bidi="fa-IR"/>
        </w:rPr>
        <w:t xml:space="preserve"> من به اين ترسيدن الهى سزاوارترم كه عمر عزيز را در نافرمانى حق درباخته و تو را در اين معصيت مجبور ساخته</w:t>
      </w:r>
      <w:r w:rsidR="00A8654B">
        <w:rPr>
          <w:rtl/>
          <w:lang w:bidi="fa-IR"/>
        </w:rPr>
        <w:t xml:space="preserve">، </w:t>
      </w:r>
      <w:r>
        <w:rPr>
          <w:rtl/>
          <w:lang w:bidi="fa-IR"/>
        </w:rPr>
        <w:t>پس دست از آن عمل كشيد و عازم توبه از معاصى و انابه به درگاه الهى گرديد</w:t>
      </w:r>
      <w:r w:rsidR="00A8654B">
        <w:rPr>
          <w:rtl/>
          <w:lang w:bidi="fa-IR"/>
        </w:rPr>
        <w:t xml:space="preserve">. </w:t>
      </w:r>
    </w:p>
    <w:p w:rsidR="003518BA" w:rsidRDefault="003518BA" w:rsidP="003518BA">
      <w:pPr>
        <w:pStyle w:val="libNormal"/>
        <w:rPr>
          <w:rtl/>
          <w:lang w:bidi="fa-IR"/>
        </w:rPr>
      </w:pPr>
      <w:r>
        <w:rPr>
          <w:rtl/>
          <w:lang w:bidi="fa-IR"/>
        </w:rPr>
        <w:t>بعد از وقوع اين امر</w:t>
      </w:r>
      <w:r w:rsidR="00A8654B">
        <w:rPr>
          <w:rtl/>
          <w:lang w:bidi="fa-IR"/>
        </w:rPr>
        <w:t xml:space="preserve">، </w:t>
      </w:r>
      <w:r>
        <w:rPr>
          <w:rtl/>
          <w:lang w:bidi="fa-IR"/>
        </w:rPr>
        <w:t>روزى به راهى مى رفت با عابد و راهبى اتفاق رفاقت افتاد</w:t>
      </w:r>
      <w:r w:rsidR="00A8654B">
        <w:rPr>
          <w:rtl/>
          <w:lang w:bidi="fa-IR"/>
        </w:rPr>
        <w:t xml:space="preserve">، </w:t>
      </w:r>
      <w:r>
        <w:rPr>
          <w:rtl/>
          <w:lang w:bidi="fa-IR"/>
        </w:rPr>
        <w:t>از حرارت آفتاب متاذى شدند</w:t>
      </w:r>
      <w:r w:rsidR="00A8654B">
        <w:rPr>
          <w:rtl/>
          <w:lang w:bidi="fa-IR"/>
        </w:rPr>
        <w:t xml:space="preserve">، </w:t>
      </w:r>
      <w:r>
        <w:rPr>
          <w:rtl/>
          <w:lang w:bidi="fa-IR"/>
        </w:rPr>
        <w:t>راهب گفت</w:t>
      </w:r>
      <w:r w:rsidR="00A8654B">
        <w:rPr>
          <w:rtl/>
          <w:lang w:bidi="fa-IR"/>
        </w:rPr>
        <w:t>:</w:t>
      </w:r>
      <w:r>
        <w:rPr>
          <w:rtl/>
          <w:lang w:bidi="fa-IR"/>
        </w:rPr>
        <w:t xml:space="preserve"> دعا كن خداى تعالى ابرى فرستد كه بر ما سايه افكند و از تابش آفتاب نجات يابيم</w:t>
      </w:r>
      <w:r w:rsidR="00A8654B">
        <w:rPr>
          <w:rtl/>
          <w:lang w:bidi="fa-IR"/>
        </w:rPr>
        <w:t xml:space="preserve">. </w:t>
      </w:r>
    </w:p>
    <w:p w:rsidR="003518BA" w:rsidRDefault="003518BA" w:rsidP="003518BA">
      <w:pPr>
        <w:pStyle w:val="libNormal"/>
        <w:rPr>
          <w:rtl/>
          <w:lang w:bidi="fa-IR"/>
        </w:rPr>
      </w:pPr>
      <w:r>
        <w:rPr>
          <w:rtl/>
          <w:lang w:bidi="fa-IR"/>
        </w:rPr>
        <w:t>جوان گفت</w:t>
      </w:r>
      <w:r w:rsidR="00A8654B">
        <w:rPr>
          <w:rtl/>
          <w:lang w:bidi="fa-IR"/>
        </w:rPr>
        <w:t>:</w:t>
      </w:r>
      <w:r>
        <w:rPr>
          <w:rtl/>
          <w:lang w:bidi="fa-IR"/>
        </w:rPr>
        <w:t xml:space="preserve"> از كثرت معاصى در طومار اعمال خود هرگز حسنه ثبت نكرده ام كه دستاويز عرض حاجتى توانم كرد</w:t>
      </w:r>
      <w:r w:rsidR="00A8654B">
        <w:rPr>
          <w:rtl/>
          <w:lang w:bidi="fa-IR"/>
        </w:rPr>
        <w:t xml:space="preserve">. </w:t>
      </w:r>
    </w:p>
    <w:p w:rsidR="003518BA" w:rsidRDefault="003518BA" w:rsidP="003518BA">
      <w:pPr>
        <w:pStyle w:val="libNormal"/>
        <w:rPr>
          <w:rtl/>
          <w:lang w:bidi="fa-IR"/>
        </w:rPr>
      </w:pPr>
      <w:r>
        <w:rPr>
          <w:rtl/>
          <w:lang w:bidi="fa-IR"/>
        </w:rPr>
        <w:t>راهب گفت</w:t>
      </w:r>
      <w:r w:rsidR="00A8654B">
        <w:rPr>
          <w:rtl/>
          <w:lang w:bidi="fa-IR"/>
        </w:rPr>
        <w:t>:</w:t>
      </w:r>
      <w:r>
        <w:rPr>
          <w:rtl/>
          <w:lang w:bidi="fa-IR"/>
        </w:rPr>
        <w:t xml:space="preserve"> من دعا مى كنم تو آمين بگو</w:t>
      </w:r>
      <w:r w:rsidR="00A8654B">
        <w:rPr>
          <w:rtl/>
          <w:lang w:bidi="fa-IR"/>
        </w:rPr>
        <w:t xml:space="preserve">. </w:t>
      </w:r>
      <w:r>
        <w:rPr>
          <w:rtl/>
          <w:lang w:bidi="fa-IR"/>
        </w:rPr>
        <w:t>اجمالا راهب دعا كرد و آن جوان آمين گفت</w:t>
      </w:r>
      <w:r w:rsidR="00A8654B">
        <w:rPr>
          <w:rtl/>
          <w:lang w:bidi="fa-IR"/>
        </w:rPr>
        <w:t>:</w:t>
      </w:r>
      <w:r>
        <w:rPr>
          <w:rtl/>
          <w:lang w:bidi="fa-IR"/>
        </w:rPr>
        <w:t xml:space="preserve"> حق تعالى سايبان ابرى را بر سر ايشان كشيد</w:t>
      </w:r>
      <w:r w:rsidR="00A8654B">
        <w:rPr>
          <w:rtl/>
          <w:lang w:bidi="fa-IR"/>
        </w:rPr>
        <w:t xml:space="preserve">، </w:t>
      </w:r>
      <w:r>
        <w:rPr>
          <w:rtl/>
          <w:lang w:bidi="fa-IR"/>
        </w:rPr>
        <w:t>مدتى كه با هم از يك راه مى رفتند در سايه آن بودند تا اينكه به سر دو راه رسيدند هر كدام راهى را پيش گرفته</w:t>
      </w:r>
      <w:r w:rsidR="00A8654B">
        <w:rPr>
          <w:rtl/>
          <w:lang w:bidi="fa-IR"/>
        </w:rPr>
        <w:t xml:space="preserve">، </w:t>
      </w:r>
      <w:r>
        <w:rPr>
          <w:rtl/>
          <w:lang w:bidi="fa-IR"/>
        </w:rPr>
        <w:t>ابر با آن جوان مى رفت</w:t>
      </w:r>
      <w:r w:rsidR="00A8654B">
        <w:rPr>
          <w:rtl/>
          <w:lang w:bidi="fa-IR"/>
        </w:rPr>
        <w:t xml:space="preserve">، </w:t>
      </w:r>
      <w:r>
        <w:rPr>
          <w:rtl/>
          <w:lang w:bidi="fa-IR"/>
        </w:rPr>
        <w:t>راهب گفت</w:t>
      </w:r>
      <w:r w:rsidR="00A8654B">
        <w:rPr>
          <w:rtl/>
          <w:lang w:bidi="fa-IR"/>
        </w:rPr>
        <w:t>:</w:t>
      </w:r>
      <w:r>
        <w:rPr>
          <w:rtl/>
          <w:lang w:bidi="fa-IR"/>
        </w:rPr>
        <w:t xml:space="preserve"> معلوم شد كه تو از من بهتر بودى و به بركت آمين تو اين ابر بر سر ما سايه افكنده بود</w:t>
      </w:r>
      <w:r w:rsidR="00A8654B">
        <w:rPr>
          <w:rtl/>
          <w:lang w:bidi="fa-IR"/>
        </w:rPr>
        <w:t xml:space="preserve">، </w:t>
      </w:r>
      <w:r>
        <w:rPr>
          <w:rtl/>
          <w:lang w:bidi="fa-IR"/>
        </w:rPr>
        <w:t>قضيه خود را بگو</w:t>
      </w:r>
      <w:r w:rsidR="00A8654B">
        <w:rPr>
          <w:rtl/>
          <w:lang w:bidi="fa-IR"/>
        </w:rPr>
        <w:t xml:space="preserve">. </w:t>
      </w:r>
    </w:p>
    <w:p w:rsidR="003518BA" w:rsidRDefault="003518BA" w:rsidP="003518BA">
      <w:pPr>
        <w:pStyle w:val="libNormal"/>
        <w:rPr>
          <w:rtl/>
          <w:lang w:bidi="fa-IR"/>
        </w:rPr>
      </w:pPr>
      <w:r>
        <w:rPr>
          <w:rtl/>
          <w:lang w:bidi="fa-IR"/>
        </w:rPr>
        <w:t>جوان حكايت آن زن را نقل كرد</w:t>
      </w:r>
      <w:r w:rsidR="00A8654B">
        <w:rPr>
          <w:rtl/>
          <w:lang w:bidi="fa-IR"/>
        </w:rPr>
        <w:t xml:space="preserve">، </w:t>
      </w:r>
      <w:r>
        <w:rPr>
          <w:rtl/>
          <w:lang w:bidi="fa-IR"/>
        </w:rPr>
        <w:t>راهب گفت</w:t>
      </w:r>
      <w:r w:rsidR="00A8654B">
        <w:rPr>
          <w:rtl/>
          <w:lang w:bidi="fa-IR"/>
        </w:rPr>
        <w:t>:</w:t>
      </w:r>
      <w:r>
        <w:rPr>
          <w:rtl/>
          <w:lang w:bidi="fa-IR"/>
        </w:rPr>
        <w:t xml:space="preserve"> خداى تعالى به سبب آن</w:t>
      </w:r>
      <w:r w:rsidR="00A8654B">
        <w:rPr>
          <w:rtl/>
          <w:lang w:bidi="fa-IR"/>
        </w:rPr>
        <w:t xml:space="preserve">، </w:t>
      </w:r>
      <w:r>
        <w:rPr>
          <w:rtl/>
          <w:lang w:bidi="fa-IR"/>
        </w:rPr>
        <w:t>نور تقوا را بر دلت تافته و قلم عفو بر روى نوشته جات گناهانت كشيده</w:t>
      </w:r>
      <w:r w:rsidR="00A8654B">
        <w:rPr>
          <w:rtl/>
          <w:lang w:bidi="fa-IR"/>
        </w:rPr>
        <w:t xml:space="preserve">، </w:t>
      </w:r>
      <w:r>
        <w:rPr>
          <w:rtl/>
          <w:lang w:bidi="fa-IR"/>
        </w:rPr>
        <w:t xml:space="preserve">به سبب آن ترسى كه بر دلت راه يافته </w:t>
      </w:r>
      <w:r w:rsidR="00A8654B" w:rsidRPr="00A8654B">
        <w:rPr>
          <w:rStyle w:val="libFootnotenumChar"/>
          <w:rtl/>
          <w:lang w:bidi="fa-IR"/>
        </w:rPr>
        <w:t>(148)</w:t>
      </w:r>
      <w:r w:rsidR="00A8654B">
        <w:rPr>
          <w:rtl/>
          <w:lang w:bidi="fa-IR"/>
        </w:rPr>
        <w:t xml:space="preserve">. </w:t>
      </w:r>
    </w:p>
    <w:p w:rsidR="003518BA" w:rsidRDefault="003518BA" w:rsidP="003518BA">
      <w:pPr>
        <w:pStyle w:val="libNormal"/>
        <w:rPr>
          <w:rtl/>
          <w:lang w:bidi="fa-IR"/>
        </w:rPr>
      </w:pPr>
      <w:r>
        <w:rPr>
          <w:rtl/>
          <w:lang w:bidi="fa-IR"/>
        </w:rPr>
        <w:lastRenderedPageBreak/>
        <w:t>دقت نما در اين حديث شريف و ببين خداوند - عزوجل - با دزد و راهزنى كه تمام قبايح را مرتكب شده به يك مرتبه كه جلو نفس و شهوت را گرفته و از اعمال قبيحه خود توبه نموده چگونه با او عمل كرده</w:t>
      </w:r>
      <w:r w:rsidR="00A8654B">
        <w:rPr>
          <w:rtl/>
          <w:lang w:bidi="fa-IR"/>
        </w:rPr>
        <w:t xml:space="preserve">، </w:t>
      </w:r>
      <w:r>
        <w:rPr>
          <w:rtl/>
          <w:lang w:bidi="fa-IR"/>
        </w:rPr>
        <w:t>پس چگونه است حال آن كسى كه در تمام عمر</w:t>
      </w:r>
      <w:r w:rsidR="00A8654B">
        <w:rPr>
          <w:rtl/>
          <w:lang w:bidi="fa-IR"/>
        </w:rPr>
        <w:t xml:space="preserve">، </w:t>
      </w:r>
      <w:r>
        <w:rPr>
          <w:rtl/>
          <w:lang w:bidi="fa-IR"/>
        </w:rPr>
        <w:t>عنان نفس سركش را كشيده و نزديك معاصى نمى رود</w:t>
      </w:r>
      <w:r w:rsidR="00A8654B">
        <w:rPr>
          <w:rtl/>
          <w:lang w:bidi="fa-IR"/>
        </w:rPr>
        <w:t xml:space="preserve">. </w:t>
      </w:r>
    </w:p>
    <w:p w:rsidR="003518BA" w:rsidRDefault="00A8654B" w:rsidP="00A8654B">
      <w:pPr>
        <w:pStyle w:val="Heading2"/>
        <w:rPr>
          <w:rtl/>
          <w:lang w:bidi="fa-IR"/>
        </w:rPr>
      </w:pPr>
      <w:bookmarkStart w:id="33" w:name="_Toc365798319"/>
      <w:r>
        <w:rPr>
          <w:rtl/>
          <w:lang w:bidi="fa-IR"/>
        </w:rPr>
        <w:t>پاكدامنى از ديدگاه آيات و روايات</w:t>
      </w:r>
      <w:bookmarkEnd w:id="33"/>
    </w:p>
    <w:p w:rsidR="003518BA" w:rsidRDefault="003518BA" w:rsidP="003518BA">
      <w:pPr>
        <w:pStyle w:val="libNormal"/>
        <w:rPr>
          <w:rtl/>
          <w:lang w:bidi="fa-IR"/>
        </w:rPr>
      </w:pPr>
      <w:r>
        <w:rPr>
          <w:lang w:bidi="fa-IR"/>
        </w:rPr>
        <w:t xml:space="preserve"> </w:t>
      </w:r>
      <w:r w:rsidR="004A59C5" w:rsidRPr="004A59C5">
        <w:rPr>
          <w:rStyle w:val="libHadeesChar"/>
          <w:rtl/>
          <w:lang w:bidi="fa-IR"/>
        </w:rPr>
        <w:t xml:space="preserve">و اما من خاف مقام ربه و نهى النفس عن الهوى فان الجنه هى الماوى ؛ </w:t>
      </w:r>
      <w:r w:rsidR="004A59C5" w:rsidRPr="004A59C5">
        <w:rPr>
          <w:rStyle w:val="libFootnotenumChar"/>
          <w:rtl/>
          <w:lang w:bidi="fa-IR"/>
        </w:rPr>
        <w:t>(149)</w:t>
      </w:r>
    </w:p>
    <w:p w:rsidR="003518BA" w:rsidRDefault="003518BA" w:rsidP="003518BA">
      <w:pPr>
        <w:pStyle w:val="libNormal"/>
        <w:rPr>
          <w:rtl/>
          <w:lang w:bidi="fa-IR"/>
        </w:rPr>
      </w:pPr>
      <w:r>
        <w:rPr>
          <w:rtl/>
          <w:lang w:bidi="fa-IR"/>
        </w:rPr>
        <w:t>«و هر كس از حضور در پيشگاه عز ربوبيت ترسيد و از هوا نفس دورى جست همانا بهشت منزلگاه اوست»</w:t>
      </w:r>
      <w:r w:rsidR="00A8654B">
        <w:rPr>
          <w:rtl/>
          <w:lang w:bidi="fa-IR"/>
        </w:rPr>
        <w:t xml:space="preserve">. </w:t>
      </w:r>
    </w:p>
    <w:p w:rsidR="003518BA" w:rsidRDefault="003518BA" w:rsidP="003518BA">
      <w:pPr>
        <w:pStyle w:val="libNormal"/>
        <w:rPr>
          <w:rtl/>
          <w:lang w:bidi="fa-IR"/>
        </w:rPr>
      </w:pPr>
      <w:r>
        <w:rPr>
          <w:rtl/>
          <w:lang w:bidi="fa-IR"/>
        </w:rPr>
        <w:t>گويند اين آيه در شاءن كسى است كه در خلوت قصد معصيتى كند و بر آن قدرت هم داشته باشد و با اين حال</w:t>
      </w:r>
      <w:r w:rsidR="00A8654B">
        <w:rPr>
          <w:rtl/>
          <w:lang w:bidi="fa-IR"/>
        </w:rPr>
        <w:t xml:space="preserve">، </w:t>
      </w:r>
      <w:r>
        <w:rPr>
          <w:rtl/>
          <w:lang w:bidi="fa-IR"/>
        </w:rPr>
        <w:t>از خداى تعالى ترسيده مخالفت نفس</w:t>
      </w:r>
      <w:r w:rsidR="00D45547">
        <w:rPr>
          <w:rtl/>
          <w:lang w:bidi="fa-IR"/>
        </w:rPr>
        <w:t xml:space="preserve"> </w:t>
      </w:r>
      <w:r>
        <w:rPr>
          <w:rtl/>
          <w:lang w:bidi="fa-IR"/>
        </w:rPr>
        <w:t>نموده از آن عمل شنيع</w:t>
      </w:r>
      <w:r w:rsidR="00A8654B">
        <w:rPr>
          <w:rtl/>
          <w:lang w:bidi="fa-IR"/>
        </w:rPr>
        <w:t xml:space="preserve">، </w:t>
      </w:r>
      <w:r>
        <w:rPr>
          <w:rtl/>
          <w:lang w:bidi="fa-IR"/>
        </w:rPr>
        <w:t xml:space="preserve">دست باز دارد </w:t>
      </w:r>
      <w:r w:rsidR="00A8654B" w:rsidRPr="00A8654B">
        <w:rPr>
          <w:rStyle w:val="libFootnotenumChar"/>
          <w:rtl/>
          <w:lang w:bidi="fa-IR"/>
        </w:rPr>
        <w:t>(150)</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نقل شده است كه فرمودند: </w:t>
      </w:r>
      <w:r w:rsidR="004A59C5" w:rsidRPr="004A59C5">
        <w:rPr>
          <w:rStyle w:val="libHadeesChar"/>
          <w:rtl/>
          <w:lang w:bidi="fa-IR"/>
        </w:rPr>
        <w:t xml:space="preserve">افضل العباده العفاف ؛ </w:t>
      </w:r>
      <w:r w:rsidR="004A59C5" w:rsidRPr="004A59C5">
        <w:rPr>
          <w:rStyle w:val="libFootnotenumChar"/>
          <w:rtl/>
          <w:lang w:bidi="fa-IR"/>
        </w:rPr>
        <w:t>(151)</w:t>
      </w:r>
      <w:r>
        <w:rPr>
          <w:rtl/>
          <w:lang w:bidi="fa-IR"/>
        </w:rPr>
        <w:t xml:space="preserve"> بهترين عبادات</w:t>
      </w:r>
      <w:r w:rsidR="00A8654B">
        <w:rPr>
          <w:rtl/>
          <w:lang w:bidi="fa-IR"/>
        </w:rPr>
        <w:t xml:space="preserve">، </w:t>
      </w:r>
      <w:r>
        <w:rPr>
          <w:rtl/>
          <w:lang w:bidi="fa-IR"/>
        </w:rPr>
        <w:t>پاكدامنى است</w:t>
      </w:r>
      <w:r w:rsidR="00A8654B">
        <w:rPr>
          <w:rtl/>
          <w:lang w:bidi="fa-IR"/>
        </w:rPr>
        <w:t xml:space="preserve">. </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روايت شده است</w:t>
      </w:r>
      <w:r w:rsidR="00A8654B">
        <w:rPr>
          <w:rtl/>
          <w:lang w:bidi="fa-IR"/>
        </w:rPr>
        <w:t>:</w:t>
      </w:r>
      <w:r>
        <w:rPr>
          <w:rtl/>
          <w:lang w:bidi="fa-IR"/>
        </w:rPr>
        <w:t xml:space="preserve"> </w:t>
      </w:r>
      <w:r w:rsidR="004A59C5" w:rsidRPr="004A59C5">
        <w:rPr>
          <w:rStyle w:val="libHadeesChar"/>
          <w:rtl/>
          <w:lang w:bidi="fa-IR"/>
        </w:rPr>
        <w:t xml:space="preserve">ما عباده افضل عندالله من عفه بطن و فرج ؛ </w:t>
      </w:r>
      <w:r w:rsidR="004A59C5" w:rsidRPr="004A59C5">
        <w:rPr>
          <w:rStyle w:val="libFootnotenumChar"/>
          <w:rtl/>
          <w:lang w:bidi="fa-IR"/>
        </w:rPr>
        <w:t>(152)</w:t>
      </w:r>
      <w:r>
        <w:rPr>
          <w:rtl/>
          <w:lang w:bidi="fa-IR"/>
        </w:rPr>
        <w:t xml:space="preserve"> هيچ عبادتى نزد خداوند يكتا هم مؤ منين را به اين صفات توصيف نمود: </w:t>
      </w:r>
      <w:r w:rsidR="004A59C5" w:rsidRPr="0080517E">
        <w:rPr>
          <w:rStyle w:val="libAieChar"/>
          <w:rtl/>
        </w:rPr>
        <w:t>والذين هم لفروجهم حفظون الا على ازوجهم او ماملكت لمنهم فانهم غير ملومين فمن التغى ورآء ذالك فاولئك هم العادون</w:t>
      </w:r>
      <w:r w:rsidR="004A59C5" w:rsidRPr="004A59C5">
        <w:rPr>
          <w:rStyle w:val="libHadeesChar"/>
          <w:rtl/>
          <w:lang w:bidi="fa-IR"/>
        </w:rPr>
        <w:t xml:space="preserve"> ؛ </w:t>
      </w:r>
      <w:r w:rsidR="004A59C5" w:rsidRPr="004A59C5">
        <w:rPr>
          <w:rStyle w:val="libFootnotenumChar"/>
          <w:rtl/>
          <w:lang w:bidi="fa-IR"/>
        </w:rPr>
        <w:t>(153)</w:t>
      </w:r>
      <w:r>
        <w:rPr>
          <w:rtl/>
          <w:lang w:bidi="fa-IR"/>
        </w:rPr>
        <w:t xml:space="preserve"> «به تحقيق رستگار شدند مومنانى كه از جمله صفات آنها اين است كه فرجهاى خود را محافظت مى نمايند مگر از مباشرت زنان خود و با كنيزان كه به ارتكاب ايشان ملامتى متوجه ايشان نيست و جمعى كه غير اين طريق را جويند و به زنان و كنيزان خود اكتفا ننموده طريق فسق و فجور پويند</w:t>
      </w:r>
      <w:r w:rsidR="00A8654B">
        <w:rPr>
          <w:rtl/>
          <w:lang w:bidi="fa-IR"/>
        </w:rPr>
        <w:t xml:space="preserve">، </w:t>
      </w:r>
      <w:r>
        <w:rPr>
          <w:rtl/>
          <w:lang w:bidi="fa-IR"/>
        </w:rPr>
        <w:t>پس ايشان هستند كه پاى خود از جاده قانون شريعت بيرون نهاده اند»</w:t>
      </w:r>
      <w:r w:rsidR="00A8654B">
        <w:rPr>
          <w:rtl/>
          <w:lang w:bidi="fa-IR"/>
        </w:rPr>
        <w:t xml:space="preserve">. </w:t>
      </w:r>
    </w:p>
    <w:p w:rsidR="003518BA" w:rsidRDefault="00A8654B" w:rsidP="00A8654B">
      <w:pPr>
        <w:pStyle w:val="Heading2"/>
        <w:rPr>
          <w:rtl/>
          <w:lang w:bidi="fa-IR"/>
        </w:rPr>
      </w:pPr>
      <w:bookmarkStart w:id="34" w:name="_Toc365798320"/>
      <w:r>
        <w:rPr>
          <w:rtl/>
          <w:lang w:bidi="fa-IR"/>
        </w:rPr>
        <w:lastRenderedPageBreak/>
        <w:t>گناه زنا از ديدگاه روايات</w:t>
      </w:r>
      <w:bookmarkEnd w:id="34"/>
    </w:p>
    <w:p w:rsidR="003518BA" w:rsidRDefault="003518BA" w:rsidP="003518BA">
      <w:pPr>
        <w:pStyle w:val="libNormal"/>
        <w:rPr>
          <w:rtl/>
          <w:lang w:bidi="fa-IR"/>
        </w:rPr>
      </w:pPr>
      <w:r>
        <w:rPr>
          <w:rtl/>
          <w:lang w:bidi="fa-IR"/>
        </w:rPr>
        <w:t xml:space="preserve"> احاديث و اخبار در اين موضوع بسيار است به مقدارى از آنها اكتفا مى شود از جمله حديثى است كه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w:t>
      </w:r>
      <w:r w:rsidR="00A8654B">
        <w:rPr>
          <w:rtl/>
          <w:lang w:bidi="fa-IR"/>
        </w:rPr>
        <w:t>:</w:t>
      </w:r>
    </w:p>
    <w:p w:rsidR="003518BA" w:rsidRDefault="004A59C5" w:rsidP="003518BA">
      <w:pPr>
        <w:pStyle w:val="libNormal"/>
        <w:rPr>
          <w:rtl/>
          <w:lang w:bidi="fa-IR"/>
        </w:rPr>
      </w:pPr>
      <w:r w:rsidRPr="004A59C5">
        <w:rPr>
          <w:rStyle w:val="libHadeesChar"/>
          <w:rtl/>
          <w:lang w:bidi="fa-IR"/>
        </w:rPr>
        <w:t xml:space="preserve">لن يعمل ابن آدم عملا اعظم عندالله عزوجل من رجل قتل نبيا او اماما او هدم الكعبه التى جعلها الله قبله لعباده او افرغ ماءه فى امراه حراما؛ </w:t>
      </w:r>
      <w:r w:rsidRPr="004A59C5">
        <w:rPr>
          <w:rStyle w:val="libFootnotenumChar"/>
          <w:rtl/>
          <w:lang w:bidi="fa-IR"/>
        </w:rPr>
        <w:t>(154)</w:t>
      </w:r>
      <w:r w:rsidR="003518BA">
        <w:rPr>
          <w:rtl/>
          <w:lang w:bidi="fa-IR"/>
        </w:rPr>
        <w:t xml:space="preserve"> هيچ گناهى نزد خداى تعالى عظيم تر از آن نيست كه كسى پيغمبرى و امامى را به قتل برساند يا كعبه را كه خداوند قبله بندگان خود قرار داده</w:t>
      </w:r>
      <w:r w:rsidR="00A8654B">
        <w:rPr>
          <w:rtl/>
          <w:lang w:bidi="fa-IR"/>
        </w:rPr>
        <w:t xml:space="preserve">، </w:t>
      </w:r>
      <w:r w:rsidR="003518BA">
        <w:rPr>
          <w:rtl/>
          <w:lang w:bidi="fa-IR"/>
        </w:rPr>
        <w:t>خراب نمايد يا آب پشت خود را به حرام در زنى فرو ريزد</w:t>
      </w:r>
      <w:r w:rsidR="00A8654B">
        <w:rPr>
          <w:rtl/>
          <w:lang w:bidi="fa-IR"/>
        </w:rPr>
        <w:t xml:space="preserve">. </w:t>
      </w:r>
    </w:p>
    <w:p w:rsidR="003518BA" w:rsidRDefault="003518BA" w:rsidP="003518BA">
      <w:pPr>
        <w:pStyle w:val="libNormal"/>
        <w:rPr>
          <w:rtl/>
          <w:lang w:bidi="fa-IR"/>
        </w:rPr>
      </w:pPr>
      <w:r>
        <w:rPr>
          <w:rtl/>
          <w:lang w:bidi="fa-IR"/>
        </w:rPr>
        <w:t>نيز از آن سرور منقول است</w:t>
      </w:r>
      <w:r w:rsidR="00A8654B">
        <w:rPr>
          <w:rtl/>
          <w:lang w:bidi="fa-IR"/>
        </w:rPr>
        <w:t>:</w:t>
      </w:r>
      <w:r>
        <w:rPr>
          <w:rtl/>
          <w:lang w:bidi="fa-IR"/>
        </w:rPr>
        <w:t xml:space="preserve"> </w:t>
      </w:r>
      <w:r w:rsidR="004A59C5" w:rsidRPr="004A59C5">
        <w:rPr>
          <w:rStyle w:val="libHadeesChar"/>
          <w:rtl/>
          <w:lang w:bidi="fa-IR"/>
        </w:rPr>
        <w:t xml:space="preserve">(يا) معشر المسلمين! اياكم و الزنا فان فيه ست خصال: ثلاث فى الدنيا و ثلاث فى الاخره فاما التى فى الدنيا فانه يذهب بالبهاء و يورث الفقر وينقص العمر و اما التى فى الاخره فانه يوجب سخط الرب و سوء الحساب والخلود فى النار؛ </w:t>
      </w:r>
      <w:r w:rsidR="004A59C5" w:rsidRPr="004A59C5">
        <w:rPr>
          <w:rStyle w:val="libFootnotenumChar"/>
          <w:rtl/>
          <w:lang w:bidi="fa-IR"/>
        </w:rPr>
        <w:t>(155)</w:t>
      </w:r>
      <w:r>
        <w:rPr>
          <w:rtl/>
          <w:lang w:bidi="fa-IR"/>
        </w:rPr>
        <w:t xml:space="preserve"> اى مسلمانان</w:t>
      </w:r>
      <w:r w:rsidR="00A8654B">
        <w:rPr>
          <w:rtl/>
          <w:lang w:bidi="fa-IR"/>
        </w:rPr>
        <w:t>!</w:t>
      </w:r>
      <w:r>
        <w:rPr>
          <w:rtl/>
          <w:lang w:bidi="fa-IR"/>
        </w:rPr>
        <w:t xml:space="preserve"> از زنا كه در آن شش</w:t>
      </w:r>
      <w:r w:rsidR="00D45547">
        <w:rPr>
          <w:rtl/>
          <w:lang w:bidi="fa-IR"/>
        </w:rPr>
        <w:t xml:space="preserve"> </w:t>
      </w:r>
      <w:r>
        <w:rPr>
          <w:rtl/>
          <w:lang w:bidi="fa-IR"/>
        </w:rPr>
        <w:t>خصلت است</w:t>
      </w:r>
      <w:r w:rsidR="00A8654B">
        <w:rPr>
          <w:rtl/>
          <w:lang w:bidi="fa-IR"/>
        </w:rPr>
        <w:t xml:space="preserve">، </w:t>
      </w:r>
      <w:r>
        <w:rPr>
          <w:rtl/>
          <w:lang w:bidi="fa-IR"/>
        </w:rPr>
        <w:t>از آن جمله سه در دنيا و سه در آخرت ؛ اما در دنيا بها و نور چهره را مى برد</w:t>
      </w:r>
      <w:r w:rsidR="00A8654B">
        <w:rPr>
          <w:rtl/>
          <w:lang w:bidi="fa-IR"/>
        </w:rPr>
        <w:t xml:space="preserve">، </w:t>
      </w:r>
      <w:r>
        <w:rPr>
          <w:rtl/>
          <w:lang w:bidi="fa-IR"/>
        </w:rPr>
        <w:t>موجب فقر مى گردد و عمر را كوتاه مى كند</w:t>
      </w:r>
      <w:r w:rsidR="00A8654B">
        <w:rPr>
          <w:rtl/>
          <w:lang w:bidi="fa-IR"/>
        </w:rPr>
        <w:t xml:space="preserve">. </w:t>
      </w:r>
      <w:r>
        <w:rPr>
          <w:rtl/>
          <w:lang w:bidi="fa-IR"/>
        </w:rPr>
        <w:t>و اما در آخرت</w:t>
      </w:r>
      <w:r w:rsidR="00A8654B">
        <w:rPr>
          <w:rtl/>
          <w:lang w:bidi="fa-IR"/>
        </w:rPr>
        <w:t xml:space="preserve">، </w:t>
      </w:r>
      <w:r>
        <w:rPr>
          <w:rtl/>
          <w:lang w:bidi="fa-IR"/>
        </w:rPr>
        <w:t>باعث خشم الهى مى شود</w:t>
      </w:r>
      <w:r w:rsidR="00A8654B">
        <w:rPr>
          <w:rtl/>
          <w:lang w:bidi="fa-IR"/>
        </w:rPr>
        <w:t xml:space="preserve">، </w:t>
      </w:r>
      <w:r>
        <w:rPr>
          <w:rtl/>
          <w:lang w:bidi="fa-IR"/>
        </w:rPr>
        <w:t>سبب دشوارى و سوء حساب و خلود در آتش</w:t>
      </w:r>
      <w:r w:rsidR="00D45547">
        <w:rPr>
          <w:rtl/>
          <w:lang w:bidi="fa-IR"/>
        </w:rPr>
        <w:t xml:space="preserve"> </w:t>
      </w:r>
      <w:r>
        <w:rPr>
          <w:rtl/>
          <w:lang w:bidi="fa-IR"/>
        </w:rPr>
        <w:t>مى گردد</w:t>
      </w:r>
      <w:r w:rsidR="00A8654B">
        <w:rPr>
          <w:rtl/>
          <w:lang w:bidi="fa-IR"/>
        </w:rPr>
        <w:t xml:space="preserve">. </w:t>
      </w:r>
    </w:p>
    <w:p w:rsidR="003518BA" w:rsidRDefault="003518BA" w:rsidP="003518BA">
      <w:pPr>
        <w:pStyle w:val="libNormal"/>
        <w:rPr>
          <w:rtl/>
          <w:lang w:bidi="fa-IR"/>
        </w:rPr>
      </w:pPr>
      <w:r>
        <w:rPr>
          <w:rtl/>
          <w:lang w:bidi="fa-IR"/>
        </w:rPr>
        <w:t>نيز از آن جناب ماثور است هر كه زنا كند با زن مسلمه</w:t>
      </w:r>
      <w:r w:rsidR="00A8654B">
        <w:rPr>
          <w:rtl/>
          <w:lang w:bidi="fa-IR"/>
        </w:rPr>
        <w:t xml:space="preserve">، </w:t>
      </w:r>
      <w:r>
        <w:rPr>
          <w:rtl/>
          <w:lang w:bidi="fa-IR"/>
        </w:rPr>
        <w:t>يهوديه</w:t>
      </w:r>
      <w:r w:rsidR="00A8654B">
        <w:rPr>
          <w:rtl/>
          <w:lang w:bidi="fa-IR"/>
        </w:rPr>
        <w:t xml:space="preserve">، </w:t>
      </w:r>
      <w:r>
        <w:rPr>
          <w:rtl/>
          <w:lang w:bidi="fa-IR"/>
        </w:rPr>
        <w:t>نصرانيه يا مجوسيه خواه آن زن آزاد باشد و خواه بنده و از آن عمل توبه نكند و همچنان بر آن مصر باشد تا بميرد</w:t>
      </w:r>
      <w:r w:rsidR="00A8654B">
        <w:rPr>
          <w:rtl/>
          <w:lang w:bidi="fa-IR"/>
        </w:rPr>
        <w:t xml:space="preserve">، </w:t>
      </w:r>
      <w:r>
        <w:rPr>
          <w:rtl/>
          <w:lang w:bidi="fa-IR"/>
        </w:rPr>
        <w:t>خداى تعالى سيصد در به قبر وى بگشايد كه از آن درها مارها و عقربها و اژدهاى جهنم به قبر او در آيند و تا روز قيامت در آتش بسوزد و چون در حشر از قبر مبعوث شود</w:t>
      </w:r>
      <w:r w:rsidR="00A8654B">
        <w:rPr>
          <w:rtl/>
          <w:lang w:bidi="fa-IR"/>
        </w:rPr>
        <w:t xml:space="preserve">، </w:t>
      </w:r>
      <w:r>
        <w:rPr>
          <w:rtl/>
          <w:lang w:bidi="fa-IR"/>
        </w:rPr>
        <w:t xml:space="preserve">خلايق از بوى گند او متاذى گردند </w:t>
      </w:r>
      <w:r w:rsidR="00A8654B" w:rsidRPr="00A8654B">
        <w:rPr>
          <w:rStyle w:val="libFootnotenumChar"/>
          <w:rtl/>
          <w:lang w:bidi="fa-IR"/>
        </w:rPr>
        <w:t>(156)</w:t>
      </w:r>
      <w:r w:rsidR="00A8654B">
        <w:rPr>
          <w:rtl/>
          <w:lang w:bidi="fa-IR"/>
        </w:rPr>
        <w:t xml:space="preserve">. </w:t>
      </w:r>
    </w:p>
    <w:p w:rsidR="003518BA" w:rsidRDefault="00A8654B" w:rsidP="00A8654B">
      <w:pPr>
        <w:pStyle w:val="Heading2"/>
        <w:rPr>
          <w:rtl/>
          <w:lang w:bidi="fa-IR"/>
        </w:rPr>
      </w:pPr>
      <w:bookmarkStart w:id="35" w:name="_Toc365798321"/>
      <w:r>
        <w:rPr>
          <w:rtl/>
          <w:lang w:bidi="fa-IR"/>
        </w:rPr>
        <w:t>يك داستان</w:t>
      </w:r>
      <w:bookmarkEnd w:id="35"/>
    </w:p>
    <w:p w:rsidR="003518BA" w:rsidRDefault="003518BA" w:rsidP="003518BA">
      <w:pPr>
        <w:pStyle w:val="libNormal"/>
        <w:rPr>
          <w:rtl/>
          <w:lang w:bidi="fa-IR"/>
        </w:rPr>
      </w:pPr>
      <w:r>
        <w:rPr>
          <w:rtl/>
          <w:lang w:bidi="fa-IR"/>
        </w:rPr>
        <w:t xml:space="preserve"> از امام جعفر صادق </w:t>
      </w:r>
      <w:r w:rsidR="004A59C5" w:rsidRPr="004A59C5">
        <w:rPr>
          <w:rStyle w:val="libAlaemChar"/>
          <w:rtl/>
        </w:rPr>
        <w:t>عليه‌السلام</w:t>
      </w:r>
      <w:r>
        <w:rPr>
          <w:rtl/>
          <w:lang w:bidi="fa-IR"/>
        </w:rPr>
        <w:t xml:space="preserve"> منقول است كه مضمون آن چنين است</w:t>
      </w:r>
      <w:r w:rsidR="00A8654B">
        <w:rPr>
          <w:rtl/>
          <w:lang w:bidi="fa-IR"/>
        </w:rPr>
        <w:t>:</w:t>
      </w:r>
      <w:r>
        <w:rPr>
          <w:rtl/>
          <w:lang w:bidi="fa-IR"/>
        </w:rPr>
        <w:t xml:space="preserve"> پادشاهى در بنى اسرائيل قاضى اى داشت و آن قاضى را برادرى بود كه به صفت صدق</w:t>
      </w:r>
      <w:r w:rsidR="00A8654B">
        <w:rPr>
          <w:rtl/>
          <w:lang w:bidi="fa-IR"/>
        </w:rPr>
        <w:t xml:space="preserve">، </w:t>
      </w:r>
      <w:r>
        <w:rPr>
          <w:rtl/>
          <w:lang w:bidi="fa-IR"/>
        </w:rPr>
        <w:t>سداد</w:t>
      </w:r>
      <w:r w:rsidR="00A8654B">
        <w:rPr>
          <w:rtl/>
          <w:lang w:bidi="fa-IR"/>
        </w:rPr>
        <w:t xml:space="preserve">، </w:t>
      </w:r>
      <w:r>
        <w:rPr>
          <w:rtl/>
          <w:lang w:bidi="fa-IR"/>
        </w:rPr>
        <w:t xml:space="preserve">متصف و در </w:t>
      </w:r>
      <w:r>
        <w:rPr>
          <w:rtl/>
          <w:lang w:bidi="fa-IR"/>
        </w:rPr>
        <w:lastRenderedPageBreak/>
        <w:t>حباله نكاح خود از نسل انبيا زنى با عفاف داشت</w:t>
      </w:r>
      <w:r w:rsidR="00A8654B">
        <w:rPr>
          <w:rtl/>
          <w:lang w:bidi="fa-IR"/>
        </w:rPr>
        <w:t xml:space="preserve">، </w:t>
      </w:r>
      <w:r>
        <w:rPr>
          <w:rtl/>
          <w:lang w:bidi="fa-IR"/>
        </w:rPr>
        <w:t>وقتى براى قاضى را جهت مهمى از مهمات پادشاه سفرى واجب شد</w:t>
      </w:r>
      <w:r w:rsidR="00A8654B">
        <w:rPr>
          <w:rtl/>
          <w:lang w:bidi="fa-IR"/>
        </w:rPr>
        <w:t xml:space="preserve">، </w:t>
      </w:r>
      <w:r>
        <w:rPr>
          <w:rtl/>
          <w:lang w:bidi="fa-IR"/>
        </w:rPr>
        <w:t>حليله جميله خود را به قاضى سفارش نموده و به تكفل احوالش وصيت فرمود</w:t>
      </w:r>
      <w:r w:rsidR="00A8654B">
        <w:rPr>
          <w:rtl/>
          <w:lang w:bidi="fa-IR"/>
        </w:rPr>
        <w:t xml:space="preserve">. </w:t>
      </w:r>
    </w:p>
    <w:p w:rsidR="003518BA" w:rsidRDefault="003518BA" w:rsidP="003518BA">
      <w:pPr>
        <w:pStyle w:val="libNormal"/>
        <w:rPr>
          <w:rtl/>
          <w:lang w:bidi="fa-IR"/>
        </w:rPr>
      </w:pPr>
      <w:r>
        <w:rPr>
          <w:rtl/>
          <w:lang w:bidi="fa-IR"/>
        </w:rPr>
        <w:t>قاضى بعد از رفتن برادر</w:t>
      </w:r>
      <w:r w:rsidR="00A8654B">
        <w:rPr>
          <w:rtl/>
          <w:lang w:bidi="fa-IR"/>
        </w:rPr>
        <w:t xml:space="preserve">، </w:t>
      </w:r>
      <w:r>
        <w:rPr>
          <w:rtl/>
          <w:lang w:bidi="fa-IR"/>
        </w:rPr>
        <w:t>به موجب وصيت حال آن ضعيفه را سوال مى كرد</w:t>
      </w:r>
      <w:r w:rsidR="00A8654B">
        <w:rPr>
          <w:rtl/>
          <w:lang w:bidi="fa-IR"/>
        </w:rPr>
        <w:t xml:space="preserve">، </w:t>
      </w:r>
      <w:r>
        <w:rPr>
          <w:rtl/>
          <w:lang w:bidi="fa-IR"/>
        </w:rPr>
        <w:t>وقتى نگاهش بر صورت حورلقاى آن زن گذر كرد</w:t>
      </w:r>
      <w:r w:rsidR="00A8654B">
        <w:rPr>
          <w:rtl/>
          <w:lang w:bidi="fa-IR"/>
        </w:rPr>
        <w:t xml:space="preserve">، </w:t>
      </w:r>
      <w:r>
        <w:rPr>
          <w:rtl/>
          <w:lang w:bidi="fa-IR"/>
        </w:rPr>
        <w:t>آتش شهوتش به جوش</w:t>
      </w:r>
      <w:r w:rsidR="00D45547">
        <w:rPr>
          <w:rtl/>
          <w:lang w:bidi="fa-IR"/>
        </w:rPr>
        <w:t xml:space="preserve"> </w:t>
      </w:r>
      <w:r>
        <w:rPr>
          <w:rtl/>
          <w:lang w:bidi="fa-IR"/>
        </w:rPr>
        <w:t>آمد و اظهار مراد نمود</w:t>
      </w:r>
      <w:r w:rsidR="00A8654B">
        <w:rPr>
          <w:rtl/>
          <w:lang w:bidi="fa-IR"/>
        </w:rPr>
        <w:t xml:space="preserve">، </w:t>
      </w:r>
      <w:r>
        <w:rPr>
          <w:rtl/>
          <w:lang w:bidi="fa-IR"/>
        </w:rPr>
        <w:t>آن زن عفيفه حاضر نگرديد</w:t>
      </w:r>
      <w:r w:rsidR="00A8654B">
        <w:rPr>
          <w:rtl/>
          <w:lang w:bidi="fa-IR"/>
        </w:rPr>
        <w:t xml:space="preserve">، </w:t>
      </w:r>
      <w:r>
        <w:rPr>
          <w:rtl/>
          <w:lang w:bidi="fa-IR"/>
        </w:rPr>
        <w:t>آن مرد گفت</w:t>
      </w:r>
      <w:r w:rsidR="00A8654B">
        <w:rPr>
          <w:rtl/>
          <w:lang w:bidi="fa-IR"/>
        </w:rPr>
        <w:t>:</w:t>
      </w:r>
      <w:r>
        <w:rPr>
          <w:rtl/>
          <w:lang w:bidi="fa-IR"/>
        </w:rPr>
        <w:t xml:space="preserve"> اگر كامم را ندهى تو را نزد پادشاه به زنا متهمت سازم</w:t>
      </w:r>
      <w:r w:rsidR="00A8654B">
        <w:rPr>
          <w:rtl/>
          <w:lang w:bidi="fa-IR"/>
        </w:rPr>
        <w:t xml:space="preserve">. </w:t>
      </w:r>
      <w:r>
        <w:rPr>
          <w:rtl/>
          <w:lang w:bidi="fa-IR"/>
        </w:rPr>
        <w:t>زن گفت</w:t>
      </w:r>
      <w:r w:rsidR="00A8654B">
        <w:rPr>
          <w:rtl/>
          <w:lang w:bidi="fa-IR"/>
        </w:rPr>
        <w:t>:</w:t>
      </w:r>
      <w:r>
        <w:rPr>
          <w:rtl/>
          <w:lang w:bidi="fa-IR"/>
        </w:rPr>
        <w:t xml:space="preserve"> هر چه خواهى كن كه اين معنا صورت پذير نيست</w:t>
      </w:r>
      <w:r w:rsidR="00A8654B">
        <w:rPr>
          <w:rtl/>
          <w:lang w:bidi="fa-IR"/>
        </w:rPr>
        <w:t xml:space="preserve">. </w:t>
      </w:r>
    </w:p>
    <w:p w:rsidR="003518BA" w:rsidRDefault="003518BA" w:rsidP="003518BA">
      <w:pPr>
        <w:pStyle w:val="libNormal"/>
        <w:rPr>
          <w:rtl/>
          <w:lang w:bidi="fa-IR"/>
        </w:rPr>
      </w:pPr>
      <w:r>
        <w:rPr>
          <w:rtl/>
          <w:lang w:bidi="fa-IR"/>
        </w:rPr>
        <w:t>قاضى روسياه نزد پادشاه رفته معروض داشت كه زن برادرم زنا كرده و پيش</w:t>
      </w:r>
      <w:r w:rsidR="00D45547">
        <w:rPr>
          <w:rtl/>
          <w:lang w:bidi="fa-IR"/>
        </w:rPr>
        <w:t xml:space="preserve"> </w:t>
      </w:r>
      <w:r>
        <w:rPr>
          <w:rtl/>
          <w:lang w:bidi="fa-IR"/>
        </w:rPr>
        <w:t>من ثابت گرديده است</w:t>
      </w:r>
      <w:r w:rsidR="00A8654B">
        <w:rPr>
          <w:rtl/>
          <w:lang w:bidi="fa-IR"/>
        </w:rPr>
        <w:t xml:space="preserve">، </w:t>
      </w:r>
      <w:r>
        <w:rPr>
          <w:rtl/>
          <w:lang w:bidi="fa-IR"/>
        </w:rPr>
        <w:t>پادشاه بدون اينكه خود تحقيق كند به اجراى حكم شرعى فرمان داد</w:t>
      </w:r>
      <w:r w:rsidR="00A8654B">
        <w:rPr>
          <w:rtl/>
          <w:lang w:bidi="fa-IR"/>
        </w:rPr>
        <w:t xml:space="preserve">. </w:t>
      </w:r>
      <w:r>
        <w:rPr>
          <w:rtl/>
          <w:lang w:bidi="fa-IR"/>
        </w:rPr>
        <w:t>قاضى نزد زن آمد و گفت</w:t>
      </w:r>
      <w:r w:rsidR="00A8654B">
        <w:rPr>
          <w:rtl/>
          <w:lang w:bidi="fa-IR"/>
        </w:rPr>
        <w:t>:</w:t>
      </w:r>
      <w:r>
        <w:rPr>
          <w:rtl/>
          <w:lang w:bidi="fa-IR"/>
        </w:rPr>
        <w:t xml:space="preserve"> پادشاه به رجم تو مرا امر فرموده</w:t>
      </w:r>
      <w:r w:rsidR="00A8654B">
        <w:rPr>
          <w:rtl/>
          <w:lang w:bidi="fa-IR"/>
        </w:rPr>
        <w:t xml:space="preserve">، </w:t>
      </w:r>
      <w:r>
        <w:rPr>
          <w:rtl/>
          <w:lang w:bidi="fa-IR"/>
        </w:rPr>
        <w:t>اكنون اگر به مرادم تن در ندهى سنگسارت كنم</w:t>
      </w:r>
      <w:r w:rsidR="00A8654B">
        <w:rPr>
          <w:rtl/>
          <w:lang w:bidi="fa-IR"/>
        </w:rPr>
        <w:t xml:space="preserve">. </w:t>
      </w:r>
      <w:r>
        <w:rPr>
          <w:rtl/>
          <w:lang w:bidi="fa-IR"/>
        </w:rPr>
        <w:t>آن شيرزن از كشتن پروا نكرده همچنان بر حفظ ناموس خود راسخ بود تا سنگسارش</w:t>
      </w:r>
      <w:r w:rsidR="00D45547">
        <w:rPr>
          <w:rtl/>
          <w:lang w:bidi="fa-IR"/>
        </w:rPr>
        <w:t xml:space="preserve"> </w:t>
      </w:r>
      <w:r>
        <w:rPr>
          <w:rtl/>
          <w:lang w:bidi="fa-IR"/>
        </w:rPr>
        <w:t>كردند</w:t>
      </w:r>
      <w:r w:rsidR="00A8654B">
        <w:rPr>
          <w:rtl/>
          <w:lang w:bidi="fa-IR"/>
        </w:rPr>
        <w:t xml:space="preserve">. </w:t>
      </w:r>
    </w:p>
    <w:p w:rsidR="003518BA" w:rsidRDefault="003518BA" w:rsidP="003518BA">
      <w:pPr>
        <w:pStyle w:val="libNormal"/>
        <w:rPr>
          <w:rtl/>
          <w:lang w:bidi="fa-IR"/>
        </w:rPr>
      </w:pPr>
      <w:r>
        <w:rPr>
          <w:rtl/>
          <w:lang w:bidi="fa-IR"/>
        </w:rPr>
        <w:t>قاضى با مردمان از هلاك او خاطر جمع برگشتند</w:t>
      </w:r>
      <w:r w:rsidR="00A8654B">
        <w:rPr>
          <w:rtl/>
          <w:lang w:bidi="fa-IR"/>
        </w:rPr>
        <w:t xml:space="preserve">، </w:t>
      </w:r>
      <w:r>
        <w:rPr>
          <w:rtl/>
          <w:lang w:bidi="fa-IR"/>
        </w:rPr>
        <w:t>قضا را سپر تقوا مانع هلاكت آن زن گرديده شبانگاه كه جهان را تاريكى شب فرا گرفت</w:t>
      </w:r>
      <w:r w:rsidR="00A8654B">
        <w:rPr>
          <w:rtl/>
          <w:lang w:bidi="fa-IR"/>
        </w:rPr>
        <w:t xml:space="preserve">، </w:t>
      </w:r>
      <w:r>
        <w:rPr>
          <w:rtl/>
          <w:lang w:bidi="fa-IR"/>
        </w:rPr>
        <w:t>زن بلند شده و از آن شهر بيرون رفت تا به ديرى رسيد و آن شب را در بيرون آن دير (عبادتگاه) گذرانيد</w:t>
      </w:r>
      <w:r w:rsidR="00A8654B">
        <w:rPr>
          <w:rtl/>
          <w:lang w:bidi="fa-IR"/>
        </w:rPr>
        <w:t xml:space="preserve">، </w:t>
      </w:r>
      <w:r>
        <w:rPr>
          <w:rtl/>
          <w:lang w:bidi="fa-IR"/>
        </w:rPr>
        <w:t>چون صبح شد</w:t>
      </w:r>
      <w:r w:rsidR="00A8654B">
        <w:rPr>
          <w:rtl/>
          <w:lang w:bidi="fa-IR"/>
        </w:rPr>
        <w:t xml:space="preserve">، </w:t>
      </w:r>
      <w:r>
        <w:rPr>
          <w:rtl/>
          <w:lang w:bidi="fa-IR"/>
        </w:rPr>
        <w:t>ديرانى (عابد) بيرون آمده و آن ضعيفه را در آنجا ديد</w:t>
      </w:r>
      <w:r w:rsidR="00A8654B">
        <w:rPr>
          <w:rtl/>
          <w:lang w:bidi="fa-IR"/>
        </w:rPr>
        <w:t xml:space="preserve">، </w:t>
      </w:r>
      <w:r>
        <w:rPr>
          <w:rtl/>
          <w:lang w:bidi="fa-IR"/>
        </w:rPr>
        <w:t>احوال او را سوال نمود</w:t>
      </w:r>
      <w:r w:rsidR="00A8654B">
        <w:rPr>
          <w:rtl/>
          <w:lang w:bidi="fa-IR"/>
        </w:rPr>
        <w:t xml:space="preserve">، </w:t>
      </w:r>
      <w:r>
        <w:rPr>
          <w:rtl/>
          <w:lang w:bidi="fa-IR"/>
        </w:rPr>
        <w:t>زن سرگذشت خود را نقل كرد</w:t>
      </w:r>
      <w:r w:rsidR="00A8654B">
        <w:rPr>
          <w:rtl/>
          <w:lang w:bidi="fa-IR"/>
        </w:rPr>
        <w:t xml:space="preserve">، </w:t>
      </w:r>
      <w:r>
        <w:rPr>
          <w:rtl/>
          <w:lang w:bidi="fa-IR"/>
        </w:rPr>
        <w:t>ديرانى را دل بر او سوخته وى را به درون دير برد</w:t>
      </w:r>
      <w:r w:rsidR="00A8654B">
        <w:rPr>
          <w:rtl/>
          <w:lang w:bidi="fa-IR"/>
        </w:rPr>
        <w:t xml:space="preserve">، </w:t>
      </w:r>
      <w:r>
        <w:rPr>
          <w:rtl/>
          <w:lang w:bidi="fa-IR"/>
        </w:rPr>
        <w:t>به مراحم عطوفت و مهربانى جراحاتش را مداوا نمود و كودك خردسالى داشت او را در حجره آن پاكدامن نهاد</w:t>
      </w:r>
      <w:r w:rsidR="00A8654B">
        <w:rPr>
          <w:rtl/>
          <w:lang w:bidi="fa-IR"/>
        </w:rPr>
        <w:t xml:space="preserve">. </w:t>
      </w:r>
    </w:p>
    <w:p w:rsidR="003518BA" w:rsidRDefault="003518BA" w:rsidP="003518BA">
      <w:pPr>
        <w:pStyle w:val="libNormal"/>
        <w:rPr>
          <w:rtl/>
          <w:lang w:bidi="fa-IR"/>
        </w:rPr>
      </w:pPr>
      <w:r>
        <w:rPr>
          <w:rtl/>
          <w:lang w:bidi="fa-IR"/>
        </w:rPr>
        <w:t>ديرانى را غلامى بود</w:t>
      </w:r>
      <w:r w:rsidR="00A8654B">
        <w:rPr>
          <w:rtl/>
          <w:lang w:bidi="fa-IR"/>
        </w:rPr>
        <w:t xml:space="preserve">، </w:t>
      </w:r>
      <w:r>
        <w:rPr>
          <w:rtl/>
          <w:lang w:bidi="fa-IR"/>
        </w:rPr>
        <w:t>عاشق جمال او گشته هر چند تلاش وصالش نمود و طريق تهديد و ايذا پيمود</w:t>
      </w:r>
      <w:r w:rsidR="00A8654B">
        <w:rPr>
          <w:rtl/>
          <w:lang w:bidi="fa-IR"/>
        </w:rPr>
        <w:t xml:space="preserve">، </w:t>
      </w:r>
      <w:r>
        <w:rPr>
          <w:rtl/>
          <w:lang w:bidi="fa-IR"/>
        </w:rPr>
        <w:t>رخنه در حصن حصين عفافش نتوانست كرد</w:t>
      </w:r>
      <w:r w:rsidR="00A8654B">
        <w:rPr>
          <w:rtl/>
          <w:lang w:bidi="fa-IR"/>
        </w:rPr>
        <w:t xml:space="preserve">، </w:t>
      </w:r>
      <w:r>
        <w:rPr>
          <w:rtl/>
          <w:lang w:bidi="fa-IR"/>
        </w:rPr>
        <w:t xml:space="preserve">آخرالامر آن كودك را </w:t>
      </w:r>
      <w:r>
        <w:rPr>
          <w:rtl/>
          <w:lang w:bidi="fa-IR"/>
        </w:rPr>
        <w:lastRenderedPageBreak/>
        <w:t>به قتل رسانيده نزد ديرانى رفته و گفت</w:t>
      </w:r>
      <w:r w:rsidR="00A8654B">
        <w:rPr>
          <w:rtl/>
          <w:lang w:bidi="fa-IR"/>
        </w:rPr>
        <w:t>:</w:t>
      </w:r>
      <w:r>
        <w:rPr>
          <w:rtl/>
          <w:lang w:bidi="fa-IR"/>
        </w:rPr>
        <w:t xml:space="preserve"> اعتماد بر اين فاجره زانيه كرده اى و فرزند خود را بر او سپردى اينك فرزند تو را كشته است</w:t>
      </w:r>
      <w:r w:rsidR="00A8654B">
        <w:rPr>
          <w:rtl/>
          <w:lang w:bidi="fa-IR"/>
        </w:rPr>
        <w:t>!</w:t>
      </w:r>
    </w:p>
    <w:p w:rsidR="003518BA" w:rsidRDefault="003518BA" w:rsidP="003518BA">
      <w:pPr>
        <w:pStyle w:val="libNormal"/>
        <w:rPr>
          <w:rtl/>
          <w:lang w:bidi="fa-IR"/>
        </w:rPr>
      </w:pPr>
      <w:r>
        <w:rPr>
          <w:rtl/>
          <w:lang w:bidi="fa-IR"/>
        </w:rPr>
        <w:t>ديرانى آمد و فرزند خود را كشته ديد</w:t>
      </w:r>
      <w:r w:rsidR="00A8654B">
        <w:rPr>
          <w:rtl/>
          <w:lang w:bidi="fa-IR"/>
        </w:rPr>
        <w:t xml:space="preserve">، </w:t>
      </w:r>
      <w:r>
        <w:rPr>
          <w:rtl/>
          <w:lang w:bidi="fa-IR"/>
        </w:rPr>
        <w:t>گفت</w:t>
      </w:r>
      <w:r w:rsidR="00A8654B">
        <w:rPr>
          <w:rtl/>
          <w:lang w:bidi="fa-IR"/>
        </w:rPr>
        <w:t>:</w:t>
      </w:r>
      <w:r>
        <w:rPr>
          <w:rtl/>
          <w:lang w:bidi="fa-IR"/>
        </w:rPr>
        <w:t xml:space="preserve"> اى زن</w:t>
      </w:r>
      <w:r w:rsidR="00A8654B">
        <w:rPr>
          <w:rtl/>
          <w:lang w:bidi="fa-IR"/>
        </w:rPr>
        <w:t>!</w:t>
      </w:r>
      <w:r>
        <w:rPr>
          <w:rtl/>
          <w:lang w:bidi="fa-IR"/>
        </w:rPr>
        <w:t xml:space="preserve"> با اين همه نيكى كه در حق تو كردم اين بود جزايش</w:t>
      </w:r>
      <w:r w:rsidR="00A8654B">
        <w:rPr>
          <w:rtl/>
          <w:lang w:bidi="fa-IR"/>
        </w:rPr>
        <w:t>؟</w:t>
      </w:r>
      <w:r>
        <w:rPr>
          <w:rtl/>
          <w:lang w:bidi="fa-IR"/>
        </w:rPr>
        <w:t xml:space="preserve"> زن ماجرا را بيان كرد</w:t>
      </w:r>
      <w:r w:rsidR="00A8654B">
        <w:rPr>
          <w:rtl/>
          <w:lang w:bidi="fa-IR"/>
        </w:rPr>
        <w:t xml:space="preserve">، </w:t>
      </w:r>
      <w:r>
        <w:rPr>
          <w:rtl/>
          <w:lang w:bidi="fa-IR"/>
        </w:rPr>
        <w:t>ديرانى گفت</w:t>
      </w:r>
      <w:r w:rsidR="00A8654B">
        <w:rPr>
          <w:rtl/>
          <w:lang w:bidi="fa-IR"/>
        </w:rPr>
        <w:t>:</w:t>
      </w:r>
      <w:r>
        <w:rPr>
          <w:rtl/>
          <w:lang w:bidi="fa-IR"/>
        </w:rPr>
        <w:t xml:space="preserve"> ديگر بودن تو در اينجا مرا خوش نمى آيد</w:t>
      </w:r>
      <w:r w:rsidR="00A8654B">
        <w:rPr>
          <w:rtl/>
          <w:lang w:bidi="fa-IR"/>
        </w:rPr>
        <w:t xml:space="preserve">، </w:t>
      </w:r>
      <w:r>
        <w:rPr>
          <w:rtl/>
          <w:lang w:bidi="fa-IR"/>
        </w:rPr>
        <w:t>بيست درهم به وى داده او را بيرون كرد</w:t>
      </w:r>
      <w:r w:rsidR="00A8654B">
        <w:rPr>
          <w:rtl/>
          <w:lang w:bidi="fa-IR"/>
        </w:rPr>
        <w:t xml:space="preserve">. </w:t>
      </w:r>
    </w:p>
    <w:p w:rsidR="003518BA" w:rsidRDefault="003518BA" w:rsidP="003518BA">
      <w:pPr>
        <w:pStyle w:val="libNormal"/>
        <w:rPr>
          <w:rtl/>
          <w:lang w:bidi="fa-IR"/>
        </w:rPr>
      </w:pPr>
      <w:r>
        <w:rPr>
          <w:rtl/>
          <w:lang w:bidi="fa-IR"/>
        </w:rPr>
        <w:t>زن بينوا شب از آنجا بيرون آمد</w:t>
      </w:r>
      <w:r w:rsidR="00A8654B">
        <w:rPr>
          <w:rtl/>
          <w:lang w:bidi="fa-IR"/>
        </w:rPr>
        <w:t xml:space="preserve">، </w:t>
      </w:r>
      <w:r>
        <w:rPr>
          <w:rtl/>
          <w:lang w:bidi="fa-IR"/>
        </w:rPr>
        <w:t>صبح به دهى رسيد</w:t>
      </w:r>
      <w:r w:rsidR="00A8654B">
        <w:rPr>
          <w:rtl/>
          <w:lang w:bidi="fa-IR"/>
        </w:rPr>
        <w:t xml:space="preserve">، </w:t>
      </w:r>
      <w:r>
        <w:rPr>
          <w:rtl/>
          <w:lang w:bidi="fa-IR"/>
        </w:rPr>
        <w:t>شخصى را ديد بر دار زده اند اما هنوز جان نداده از سبب آن تفتيش نمود</w:t>
      </w:r>
      <w:r w:rsidR="00A8654B">
        <w:rPr>
          <w:rtl/>
          <w:lang w:bidi="fa-IR"/>
        </w:rPr>
        <w:t xml:space="preserve">، </w:t>
      </w:r>
      <w:r>
        <w:rPr>
          <w:rtl/>
          <w:lang w:bidi="fa-IR"/>
        </w:rPr>
        <w:t>گفتند كه اين شخص</w:t>
      </w:r>
      <w:r w:rsidR="00D45547">
        <w:rPr>
          <w:rtl/>
          <w:lang w:bidi="fa-IR"/>
        </w:rPr>
        <w:t xml:space="preserve"> </w:t>
      </w:r>
      <w:r>
        <w:rPr>
          <w:rtl/>
          <w:lang w:bidi="fa-IR"/>
        </w:rPr>
        <w:t>بيست درهم قرض دارد و در آيين ما هر كه قرض داشته باشد</w:t>
      </w:r>
      <w:r w:rsidR="00A8654B">
        <w:rPr>
          <w:rtl/>
          <w:lang w:bidi="fa-IR"/>
        </w:rPr>
        <w:t xml:space="preserve">، </w:t>
      </w:r>
      <w:r>
        <w:rPr>
          <w:rtl/>
          <w:lang w:bidi="fa-IR"/>
        </w:rPr>
        <w:t>صاحب پول را حق هست او را به دار زند تا پول او را بپردازد</w:t>
      </w:r>
      <w:r w:rsidR="00A8654B">
        <w:rPr>
          <w:rtl/>
          <w:lang w:bidi="fa-IR"/>
        </w:rPr>
        <w:t xml:space="preserve">. </w:t>
      </w:r>
    </w:p>
    <w:p w:rsidR="003518BA" w:rsidRDefault="003518BA" w:rsidP="003518BA">
      <w:pPr>
        <w:pStyle w:val="libNormal"/>
        <w:rPr>
          <w:rtl/>
          <w:lang w:bidi="fa-IR"/>
        </w:rPr>
      </w:pPr>
      <w:r>
        <w:rPr>
          <w:rtl/>
          <w:lang w:bidi="fa-IR"/>
        </w:rPr>
        <w:t>زن آن بيست درهم را بذل نموده آن شخص را از بلا نجات داد</w:t>
      </w:r>
      <w:r w:rsidR="00A8654B">
        <w:rPr>
          <w:rtl/>
          <w:lang w:bidi="fa-IR"/>
        </w:rPr>
        <w:t xml:space="preserve">، </w:t>
      </w:r>
      <w:r>
        <w:rPr>
          <w:rtl/>
          <w:lang w:bidi="fa-IR"/>
        </w:rPr>
        <w:t>آن مرد گفت</w:t>
      </w:r>
      <w:r w:rsidR="00A8654B">
        <w:rPr>
          <w:rtl/>
          <w:lang w:bidi="fa-IR"/>
        </w:rPr>
        <w:t>:</w:t>
      </w:r>
      <w:r>
        <w:rPr>
          <w:rtl/>
          <w:lang w:bidi="fa-IR"/>
        </w:rPr>
        <w:t xml:space="preserve"> اى زن حقى را كه تو بر من دارى احدى را نيست</w:t>
      </w:r>
      <w:r w:rsidR="00A8654B">
        <w:rPr>
          <w:rtl/>
          <w:lang w:bidi="fa-IR"/>
        </w:rPr>
        <w:t xml:space="preserve">، </w:t>
      </w:r>
      <w:r>
        <w:rPr>
          <w:rtl/>
          <w:lang w:bidi="fa-IR"/>
        </w:rPr>
        <w:t>اكنون ملازمت تو اختيار كنم</w:t>
      </w:r>
      <w:r w:rsidR="00A8654B">
        <w:rPr>
          <w:rtl/>
          <w:lang w:bidi="fa-IR"/>
        </w:rPr>
        <w:t xml:space="preserve">، </w:t>
      </w:r>
      <w:r>
        <w:rPr>
          <w:rtl/>
          <w:lang w:bidi="fa-IR"/>
        </w:rPr>
        <w:t>هر جا روى از تو جدا نمى شوم</w:t>
      </w:r>
      <w:r w:rsidR="00A8654B">
        <w:rPr>
          <w:rtl/>
          <w:lang w:bidi="fa-IR"/>
        </w:rPr>
        <w:t xml:space="preserve">، </w:t>
      </w:r>
      <w:r>
        <w:rPr>
          <w:rtl/>
          <w:lang w:bidi="fa-IR"/>
        </w:rPr>
        <w:t>با هم رفتند تا به ساحل دريا رسيدند جمعى با كشتى ها در آنجا بودند مرد به آن زن گفت</w:t>
      </w:r>
      <w:r w:rsidR="00A8654B">
        <w:rPr>
          <w:rtl/>
          <w:lang w:bidi="fa-IR"/>
        </w:rPr>
        <w:t>:</w:t>
      </w:r>
      <w:r>
        <w:rPr>
          <w:rtl/>
          <w:lang w:bidi="fa-IR"/>
        </w:rPr>
        <w:t xml:space="preserve"> تو در اينجا توقف كن تا من نزد اين جماعت رفته طعامى تهيه نمايم</w:t>
      </w:r>
      <w:r w:rsidR="00A8654B">
        <w:rPr>
          <w:rtl/>
          <w:lang w:bidi="fa-IR"/>
        </w:rPr>
        <w:t xml:space="preserve">. </w:t>
      </w:r>
    </w:p>
    <w:p w:rsidR="003518BA" w:rsidRDefault="003518BA" w:rsidP="003518BA">
      <w:pPr>
        <w:pStyle w:val="libNormal"/>
        <w:rPr>
          <w:rtl/>
          <w:lang w:bidi="fa-IR"/>
        </w:rPr>
      </w:pPr>
      <w:r>
        <w:rPr>
          <w:rtl/>
          <w:lang w:bidi="fa-IR"/>
        </w:rPr>
        <w:t>آن مرد ناپاك نزد آن جماعت رفته گفت</w:t>
      </w:r>
      <w:r w:rsidR="00A8654B">
        <w:rPr>
          <w:rtl/>
          <w:lang w:bidi="fa-IR"/>
        </w:rPr>
        <w:t>:</w:t>
      </w:r>
      <w:r>
        <w:rPr>
          <w:rtl/>
          <w:lang w:bidi="fa-IR"/>
        </w:rPr>
        <w:t xml:space="preserve"> متاع گرانبهايى دارم كه در ميزان اعتبار بر تمام اجناس شما بالاتر است</w:t>
      </w:r>
      <w:r w:rsidR="00A8654B">
        <w:rPr>
          <w:rtl/>
          <w:lang w:bidi="fa-IR"/>
        </w:rPr>
        <w:t xml:space="preserve">. </w:t>
      </w:r>
      <w:r>
        <w:rPr>
          <w:rtl/>
          <w:lang w:bidi="fa-IR"/>
        </w:rPr>
        <w:t>گفتند: آن چيست</w:t>
      </w:r>
      <w:r w:rsidR="00A8654B">
        <w:rPr>
          <w:rtl/>
          <w:lang w:bidi="fa-IR"/>
        </w:rPr>
        <w:t>؟</w:t>
      </w:r>
      <w:r>
        <w:rPr>
          <w:rtl/>
          <w:lang w:bidi="fa-IR"/>
        </w:rPr>
        <w:t xml:space="preserve"> گفت</w:t>
      </w:r>
      <w:r w:rsidR="00A8654B">
        <w:rPr>
          <w:rtl/>
          <w:lang w:bidi="fa-IR"/>
        </w:rPr>
        <w:t>:</w:t>
      </w:r>
      <w:r>
        <w:rPr>
          <w:rtl/>
          <w:lang w:bidi="fa-IR"/>
        </w:rPr>
        <w:t xml:space="preserve"> كنيزكى دارم كه هرگز مثل آن نديده ايد</w:t>
      </w:r>
      <w:r w:rsidR="00A8654B">
        <w:rPr>
          <w:rtl/>
          <w:lang w:bidi="fa-IR"/>
        </w:rPr>
        <w:t xml:space="preserve">. </w:t>
      </w:r>
      <w:r>
        <w:rPr>
          <w:rtl/>
          <w:lang w:bidi="fa-IR"/>
        </w:rPr>
        <w:t>گفتند: به ما بفروش</w:t>
      </w:r>
      <w:r w:rsidR="00A8654B">
        <w:rPr>
          <w:rtl/>
          <w:lang w:bidi="fa-IR"/>
        </w:rPr>
        <w:t xml:space="preserve">. </w:t>
      </w:r>
      <w:r>
        <w:rPr>
          <w:rtl/>
          <w:lang w:bidi="fa-IR"/>
        </w:rPr>
        <w:t>گفت</w:t>
      </w:r>
      <w:r w:rsidR="00A8654B">
        <w:rPr>
          <w:rtl/>
          <w:lang w:bidi="fa-IR"/>
        </w:rPr>
        <w:t>:</w:t>
      </w:r>
      <w:r>
        <w:rPr>
          <w:rtl/>
          <w:lang w:bidi="fa-IR"/>
        </w:rPr>
        <w:t xml:space="preserve"> مى فروشم به شرط اينكه بعضى از شما رفته او را ببيند و او را خبر نكرده و قيمت او را به من بپردازيد</w:t>
      </w:r>
      <w:r w:rsidR="00A8654B">
        <w:rPr>
          <w:rtl/>
          <w:lang w:bidi="fa-IR"/>
        </w:rPr>
        <w:t xml:space="preserve">. </w:t>
      </w:r>
    </w:p>
    <w:p w:rsidR="003518BA" w:rsidRDefault="003518BA" w:rsidP="003518BA">
      <w:pPr>
        <w:pStyle w:val="libNormal"/>
        <w:rPr>
          <w:rtl/>
          <w:lang w:bidi="fa-IR"/>
        </w:rPr>
      </w:pPr>
      <w:r>
        <w:rPr>
          <w:rtl/>
          <w:lang w:bidi="fa-IR"/>
        </w:rPr>
        <w:t>اجمالا آن زن پاك طينت را به ده هزار درهم فروخته روانه گرديد</w:t>
      </w:r>
      <w:r w:rsidR="00A8654B">
        <w:rPr>
          <w:rtl/>
          <w:lang w:bidi="fa-IR"/>
        </w:rPr>
        <w:t xml:space="preserve">، </w:t>
      </w:r>
      <w:r>
        <w:rPr>
          <w:rtl/>
          <w:lang w:bidi="fa-IR"/>
        </w:rPr>
        <w:t>آن جماعت نزد آن زن آمده گفتند: برخيز به كشتى در آى</w:t>
      </w:r>
      <w:r w:rsidR="00A8654B">
        <w:rPr>
          <w:rtl/>
          <w:lang w:bidi="fa-IR"/>
        </w:rPr>
        <w:t xml:space="preserve">. </w:t>
      </w:r>
      <w:r>
        <w:rPr>
          <w:rtl/>
          <w:lang w:bidi="fa-IR"/>
        </w:rPr>
        <w:t>زن گفت</w:t>
      </w:r>
      <w:r w:rsidR="00A8654B">
        <w:rPr>
          <w:rtl/>
          <w:lang w:bidi="fa-IR"/>
        </w:rPr>
        <w:t>:</w:t>
      </w:r>
      <w:r>
        <w:rPr>
          <w:rtl/>
          <w:lang w:bidi="fa-IR"/>
        </w:rPr>
        <w:t xml:space="preserve"> چرا؟ گفتند: تو را از مولايت خريده ايم</w:t>
      </w:r>
      <w:r w:rsidR="00A8654B">
        <w:rPr>
          <w:rtl/>
          <w:lang w:bidi="fa-IR"/>
        </w:rPr>
        <w:t xml:space="preserve">. </w:t>
      </w:r>
      <w:r>
        <w:rPr>
          <w:rtl/>
          <w:lang w:bidi="fa-IR"/>
        </w:rPr>
        <w:t>زن هر چه استنكاف نمود</w:t>
      </w:r>
      <w:r w:rsidR="00A8654B">
        <w:rPr>
          <w:rtl/>
          <w:lang w:bidi="fa-IR"/>
        </w:rPr>
        <w:t xml:space="preserve">، </w:t>
      </w:r>
      <w:r>
        <w:rPr>
          <w:rtl/>
          <w:lang w:bidi="fa-IR"/>
        </w:rPr>
        <w:t>قبول نكردند ناچار خود را تسليم نمود</w:t>
      </w:r>
      <w:r w:rsidR="00A8654B">
        <w:rPr>
          <w:rtl/>
          <w:lang w:bidi="fa-IR"/>
        </w:rPr>
        <w:t xml:space="preserve">، </w:t>
      </w:r>
      <w:r>
        <w:rPr>
          <w:rtl/>
          <w:lang w:bidi="fa-IR"/>
        </w:rPr>
        <w:t>چون آن جماعت به همديگر تامين نداشتند</w:t>
      </w:r>
      <w:r w:rsidR="00A8654B">
        <w:rPr>
          <w:rtl/>
          <w:lang w:bidi="fa-IR"/>
        </w:rPr>
        <w:t xml:space="preserve">، </w:t>
      </w:r>
      <w:r>
        <w:rPr>
          <w:rtl/>
          <w:lang w:bidi="fa-IR"/>
        </w:rPr>
        <w:t>آن زن را در آن كشتى كه اجناس خود را در آن بسته بودند</w:t>
      </w:r>
      <w:r w:rsidR="00A8654B">
        <w:rPr>
          <w:rtl/>
          <w:lang w:bidi="fa-IR"/>
        </w:rPr>
        <w:t xml:space="preserve">، </w:t>
      </w:r>
      <w:r>
        <w:rPr>
          <w:rtl/>
          <w:lang w:bidi="fa-IR"/>
        </w:rPr>
        <w:t>سوار كردند و خود همگى در كشتى ديگر حركت نمودند</w:t>
      </w:r>
      <w:r w:rsidR="00A8654B">
        <w:rPr>
          <w:rtl/>
          <w:lang w:bidi="fa-IR"/>
        </w:rPr>
        <w:t xml:space="preserve">، </w:t>
      </w:r>
      <w:r>
        <w:rPr>
          <w:rtl/>
          <w:lang w:bidi="fa-IR"/>
        </w:rPr>
        <w:t xml:space="preserve">قضا را باد تندى در گرفت كشتى آنها </w:t>
      </w:r>
      <w:r>
        <w:rPr>
          <w:rtl/>
          <w:lang w:bidi="fa-IR"/>
        </w:rPr>
        <w:lastRenderedPageBreak/>
        <w:t>طوفانى</w:t>
      </w:r>
      <w:r w:rsidR="00A8654B">
        <w:rPr>
          <w:rtl/>
          <w:lang w:bidi="fa-IR"/>
        </w:rPr>
        <w:t xml:space="preserve">، </w:t>
      </w:r>
      <w:r>
        <w:rPr>
          <w:rtl/>
          <w:lang w:bidi="fa-IR"/>
        </w:rPr>
        <w:t>همگى غريق لجه فنا گرديدند</w:t>
      </w:r>
      <w:r w:rsidR="00A8654B">
        <w:rPr>
          <w:rtl/>
          <w:lang w:bidi="fa-IR"/>
        </w:rPr>
        <w:t xml:space="preserve">، </w:t>
      </w:r>
      <w:r>
        <w:rPr>
          <w:rtl/>
          <w:lang w:bidi="fa-IR"/>
        </w:rPr>
        <w:t xml:space="preserve">آن زن به حكم آيه </w:t>
      </w:r>
      <w:r w:rsidR="004A59C5" w:rsidRPr="0080517E">
        <w:rPr>
          <w:rStyle w:val="libAieChar"/>
          <w:rtl/>
        </w:rPr>
        <w:t>و من يتق الله يجعل له مخرجا</w:t>
      </w:r>
      <w:r>
        <w:rPr>
          <w:rtl/>
          <w:lang w:bidi="fa-IR"/>
        </w:rPr>
        <w:t xml:space="preserve"> كشتى او از آن ورطه نجات يافته و جزيره رسيد</w:t>
      </w:r>
      <w:r w:rsidR="00A8654B">
        <w:rPr>
          <w:rtl/>
          <w:lang w:bidi="fa-IR"/>
        </w:rPr>
        <w:t xml:space="preserve">، </w:t>
      </w:r>
      <w:r>
        <w:rPr>
          <w:rtl/>
          <w:lang w:bidi="fa-IR"/>
        </w:rPr>
        <w:t>زن كشتى را بسته از آن بيرون آمد</w:t>
      </w:r>
      <w:r w:rsidR="00A8654B">
        <w:rPr>
          <w:rtl/>
          <w:lang w:bidi="fa-IR"/>
        </w:rPr>
        <w:t xml:space="preserve">، </w:t>
      </w:r>
      <w:r>
        <w:rPr>
          <w:rtl/>
          <w:lang w:bidi="fa-IR"/>
        </w:rPr>
        <w:t>آب و درختان ميوه مشاهده نمود</w:t>
      </w:r>
      <w:r w:rsidR="00A8654B">
        <w:rPr>
          <w:rtl/>
          <w:lang w:bidi="fa-IR"/>
        </w:rPr>
        <w:t xml:space="preserve">، </w:t>
      </w:r>
      <w:r>
        <w:rPr>
          <w:rtl/>
          <w:lang w:bidi="fa-IR"/>
        </w:rPr>
        <w:t>با خود گفت</w:t>
      </w:r>
      <w:r w:rsidR="00A8654B">
        <w:rPr>
          <w:rtl/>
          <w:lang w:bidi="fa-IR"/>
        </w:rPr>
        <w:t>:</w:t>
      </w:r>
      <w:r>
        <w:rPr>
          <w:rtl/>
          <w:lang w:bidi="fa-IR"/>
        </w:rPr>
        <w:t xml:space="preserve"> از اين آب مى نوشم و از ميوه ها مى خوردم و در همين موضع بندگى خدا را مى كنم</w:t>
      </w:r>
      <w:r w:rsidR="00A8654B">
        <w:rPr>
          <w:rtl/>
          <w:lang w:bidi="fa-IR"/>
        </w:rPr>
        <w:t xml:space="preserve">. </w:t>
      </w:r>
    </w:p>
    <w:p w:rsidR="003518BA" w:rsidRDefault="003518BA" w:rsidP="003518BA">
      <w:pPr>
        <w:pStyle w:val="libNormal"/>
        <w:rPr>
          <w:rtl/>
          <w:lang w:bidi="fa-IR"/>
        </w:rPr>
      </w:pPr>
      <w:r>
        <w:rPr>
          <w:rtl/>
          <w:lang w:bidi="fa-IR"/>
        </w:rPr>
        <w:t>پروردگار عالم به پيغمبرى از پيمبران بنى اسرائيل وحى كرد كه نزد آن پادشاه رو و او را بگو كه در جزيره اى از جزاير بحر</w:t>
      </w:r>
      <w:r w:rsidR="00A8654B">
        <w:rPr>
          <w:rtl/>
          <w:lang w:bidi="fa-IR"/>
        </w:rPr>
        <w:t xml:space="preserve">، </w:t>
      </w:r>
      <w:r>
        <w:rPr>
          <w:rtl/>
          <w:lang w:bidi="fa-IR"/>
        </w:rPr>
        <w:t>مرا مخلوقى است</w:t>
      </w:r>
      <w:r w:rsidR="00A8654B">
        <w:rPr>
          <w:rtl/>
          <w:lang w:bidi="fa-IR"/>
        </w:rPr>
        <w:t xml:space="preserve">، </w:t>
      </w:r>
      <w:r>
        <w:rPr>
          <w:rtl/>
          <w:lang w:bidi="fa-IR"/>
        </w:rPr>
        <w:t>تو و اهل مملكت تو نزد وى رويد و بر گناهان خود اقرار نموده از او طلب آمرزش نماييد</w:t>
      </w:r>
      <w:r w:rsidR="00A8654B">
        <w:rPr>
          <w:rtl/>
          <w:lang w:bidi="fa-IR"/>
        </w:rPr>
        <w:t xml:space="preserve">، </w:t>
      </w:r>
      <w:r>
        <w:rPr>
          <w:rtl/>
          <w:lang w:bidi="fa-IR"/>
        </w:rPr>
        <w:t>پس اگر شما را عفو كند من نيز عفو خواهم كرد</w:t>
      </w:r>
      <w:r w:rsidR="00A8654B">
        <w:rPr>
          <w:rtl/>
          <w:lang w:bidi="fa-IR"/>
        </w:rPr>
        <w:t xml:space="preserve">. </w:t>
      </w:r>
    </w:p>
    <w:p w:rsidR="003518BA" w:rsidRDefault="003518BA" w:rsidP="003518BA">
      <w:pPr>
        <w:pStyle w:val="libNormal"/>
        <w:rPr>
          <w:rtl/>
          <w:lang w:bidi="fa-IR"/>
        </w:rPr>
      </w:pPr>
      <w:r>
        <w:rPr>
          <w:rtl/>
          <w:lang w:bidi="fa-IR"/>
        </w:rPr>
        <w:t>القصه</w:t>
      </w:r>
      <w:r w:rsidR="00A8654B">
        <w:rPr>
          <w:rtl/>
          <w:lang w:bidi="fa-IR"/>
        </w:rPr>
        <w:t xml:space="preserve">، </w:t>
      </w:r>
      <w:r>
        <w:rPr>
          <w:rtl/>
          <w:lang w:bidi="fa-IR"/>
        </w:rPr>
        <w:t>پادشاه با اهل مملكت خود به آن جزيره آمدند</w:t>
      </w:r>
      <w:r w:rsidR="00A8654B">
        <w:rPr>
          <w:rtl/>
          <w:lang w:bidi="fa-IR"/>
        </w:rPr>
        <w:t xml:space="preserve">، </w:t>
      </w:r>
      <w:r>
        <w:rPr>
          <w:rtl/>
          <w:lang w:bidi="fa-IR"/>
        </w:rPr>
        <w:t>نخست پادشاه نزد آن زن آمده زبان اعتراف گشود و گفت</w:t>
      </w:r>
      <w:r w:rsidR="00A8654B">
        <w:rPr>
          <w:rtl/>
          <w:lang w:bidi="fa-IR"/>
        </w:rPr>
        <w:t>:</w:t>
      </w:r>
      <w:r>
        <w:rPr>
          <w:rtl/>
          <w:lang w:bidi="fa-IR"/>
        </w:rPr>
        <w:t xml:space="preserve"> قاضى بلد نزد من آمده زن برادر خود را به زنا منسوب گردانيده و من بى آنكه اقامت بينه بر آن شود</w:t>
      </w:r>
      <w:r w:rsidR="00A8654B">
        <w:rPr>
          <w:rtl/>
          <w:lang w:bidi="fa-IR"/>
        </w:rPr>
        <w:t xml:space="preserve">، </w:t>
      </w:r>
      <w:r>
        <w:rPr>
          <w:rtl/>
          <w:lang w:bidi="fa-IR"/>
        </w:rPr>
        <w:t>قاضى را به رجم آن فرمان دادم</w:t>
      </w:r>
      <w:r w:rsidR="00A8654B">
        <w:rPr>
          <w:rtl/>
          <w:lang w:bidi="fa-IR"/>
        </w:rPr>
        <w:t xml:space="preserve">، </w:t>
      </w:r>
      <w:r>
        <w:rPr>
          <w:rtl/>
          <w:lang w:bidi="fa-IR"/>
        </w:rPr>
        <w:t>مى ترسم در اين باب خطا كار باشم</w:t>
      </w:r>
      <w:r w:rsidR="00A8654B">
        <w:rPr>
          <w:rtl/>
          <w:lang w:bidi="fa-IR"/>
        </w:rPr>
        <w:t xml:space="preserve">، </w:t>
      </w:r>
      <w:r>
        <w:rPr>
          <w:rtl/>
          <w:lang w:bidi="fa-IR"/>
        </w:rPr>
        <w:t>مى خواهم آمرزش مرا از خداوند در خواهى</w:t>
      </w:r>
      <w:r w:rsidR="00A8654B">
        <w:rPr>
          <w:rtl/>
          <w:lang w:bidi="fa-IR"/>
        </w:rPr>
        <w:t xml:space="preserve">. </w:t>
      </w:r>
      <w:r>
        <w:rPr>
          <w:rtl/>
          <w:lang w:bidi="fa-IR"/>
        </w:rPr>
        <w:t>زن گفت</w:t>
      </w:r>
      <w:r w:rsidR="00A8654B">
        <w:rPr>
          <w:rtl/>
          <w:lang w:bidi="fa-IR"/>
        </w:rPr>
        <w:t>:</w:t>
      </w:r>
      <w:r>
        <w:rPr>
          <w:rtl/>
          <w:lang w:bidi="fa-IR"/>
        </w:rPr>
        <w:t xml:space="preserve"> «غفرالله لك ؛ خدا تو را ببخشد»</w:t>
      </w:r>
      <w:r w:rsidR="00A8654B">
        <w:rPr>
          <w:rtl/>
          <w:lang w:bidi="fa-IR"/>
        </w:rPr>
        <w:t xml:space="preserve">، </w:t>
      </w:r>
      <w:r>
        <w:rPr>
          <w:rtl/>
          <w:lang w:bidi="fa-IR"/>
        </w:rPr>
        <w:t>بنشين</w:t>
      </w:r>
      <w:r w:rsidR="00A8654B">
        <w:rPr>
          <w:rtl/>
          <w:lang w:bidi="fa-IR"/>
        </w:rPr>
        <w:t xml:space="preserve">. </w:t>
      </w:r>
    </w:p>
    <w:p w:rsidR="003518BA" w:rsidRDefault="003518BA" w:rsidP="003518BA">
      <w:pPr>
        <w:pStyle w:val="libNormal"/>
        <w:rPr>
          <w:rtl/>
          <w:lang w:bidi="fa-IR"/>
        </w:rPr>
      </w:pPr>
      <w:r>
        <w:rPr>
          <w:rtl/>
          <w:lang w:bidi="fa-IR"/>
        </w:rPr>
        <w:t>بعد از آن شوهرش آمده و زن خود را نمى شناخت گفت</w:t>
      </w:r>
      <w:r w:rsidR="00A8654B">
        <w:rPr>
          <w:rtl/>
          <w:lang w:bidi="fa-IR"/>
        </w:rPr>
        <w:t>:</w:t>
      </w:r>
      <w:r>
        <w:rPr>
          <w:rtl/>
          <w:lang w:bidi="fa-IR"/>
        </w:rPr>
        <w:t xml:space="preserve"> مرا زنى بود صاحب جمال و صالحه</w:t>
      </w:r>
      <w:r w:rsidR="00A8654B">
        <w:rPr>
          <w:rtl/>
          <w:lang w:bidi="fa-IR"/>
        </w:rPr>
        <w:t xml:space="preserve">، </w:t>
      </w:r>
      <w:r>
        <w:rPr>
          <w:rtl/>
          <w:lang w:bidi="fa-IR"/>
        </w:rPr>
        <w:t>او را گذاشته به سفرى رفتم و آن راضى به سفر نبود و بعد از آن برادرم مرا خبر داد كه آن زن زنا كرده</w:t>
      </w:r>
      <w:r w:rsidR="00A8654B">
        <w:rPr>
          <w:rtl/>
          <w:lang w:bidi="fa-IR"/>
        </w:rPr>
        <w:t xml:space="preserve">، </w:t>
      </w:r>
      <w:r>
        <w:rPr>
          <w:rtl/>
          <w:lang w:bidi="fa-IR"/>
        </w:rPr>
        <w:t>وى را رجم كردم و من مى ترسم كه در حق او تقصيرى كرده باشم</w:t>
      </w:r>
      <w:r w:rsidR="00A8654B">
        <w:rPr>
          <w:rtl/>
          <w:lang w:bidi="fa-IR"/>
        </w:rPr>
        <w:t xml:space="preserve">، </w:t>
      </w:r>
      <w:r>
        <w:rPr>
          <w:rtl/>
          <w:lang w:bidi="fa-IR"/>
        </w:rPr>
        <w:t>جهت من استغفار كن</w:t>
      </w:r>
      <w:r w:rsidR="00A8654B">
        <w:rPr>
          <w:rtl/>
          <w:lang w:bidi="fa-IR"/>
        </w:rPr>
        <w:t xml:space="preserve">، </w:t>
      </w:r>
      <w:r>
        <w:rPr>
          <w:rtl/>
          <w:lang w:bidi="fa-IR"/>
        </w:rPr>
        <w:t>زن استغفار كرد</w:t>
      </w:r>
      <w:r w:rsidR="00A8654B">
        <w:rPr>
          <w:rtl/>
          <w:lang w:bidi="fa-IR"/>
        </w:rPr>
        <w:t xml:space="preserve">، </w:t>
      </w:r>
      <w:r>
        <w:rPr>
          <w:rtl/>
          <w:lang w:bidi="fa-IR"/>
        </w:rPr>
        <w:t>گفت</w:t>
      </w:r>
      <w:r w:rsidR="00A8654B">
        <w:rPr>
          <w:rtl/>
          <w:lang w:bidi="fa-IR"/>
        </w:rPr>
        <w:t>:</w:t>
      </w:r>
      <w:r>
        <w:rPr>
          <w:rtl/>
          <w:lang w:bidi="fa-IR"/>
        </w:rPr>
        <w:t xml:space="preserve"> بنشين</w:t>
      </w:r>
      <w:r w:rsidR="00A8654B">
        <w:rPr>
          <w:rtl/>
          <w:lang w:bidi="fa-IR"/>
        </w:rPr>
        <w:t xml:space="preserve">. </w:t>
      </w:r>
      <w:r>
        <w:rPr>
          <w:rtl/>
          <w:lang w:bidi="fa-IR"/>
        </w:rPr>
        <w:t>وى را در نزد پادشاه نشانيد</w:t>
      </w:r>
      <w:r w:rsidR="00A8654B">
        <w:rPr>
          <w:rtl/>
          <w:lang w:bidi="fa-IR"/>
        </w:rPr>
        <w:t xml:space="preserve">. </w:t>
      </w:r>
    </w:p>
    <w:p w:rsidR="003518BA" w:rsidRDefault="003518BA" w:rsidP="003518BA">
      <w:pPr>
        <w:pStyle w:val="libNormal"/>
        <w:rPr>
          <w:rtl/>
          <w:lang w:bidi="fa-IR"/>
        </w:rPr>
      </w:pPr>
      <w:r>
        <w:rPr>
          <w:rtl/>
          <w:lang w:bidi="fa-IR"/>
        </w:rPr>
        <w:t>پس از آن قاضى آمد و گفت</w:t>
      </w:r>
      <w:r w:rsidR="00A8654B">
        <w:rPr>
          <w:rtl/>
          <w:lang w:bidi="fa-IR"/>
        </w:rPr>
        <w:t>:</w:t>
      </w:r>
      <w:r>
        <w:rPr>
          <w:rtl/>
          <w:lang w:bidi="fa-IR"/>
        </w:rPr>
        <w:t xml:space="preserve"> برادرم زنى داشت مايل به او شدم و او را به فجور طلبيدم حاضر نشد</w:t>
      </w:r>
      <w:r w:rsidR="00A8654B">
        <w:rPr>
          <w:rtl/>
          <w:lang w:bidi="fa-IR"/>
        </w:rPr>
        <w:t xml:space="preserve">، </w:t>
      </w:r>
      <w:r>
        <w:rPr>
          <w:rtl/>
          <w:lang w:bidi="fa-IR"/>
        </w:rPr>
        <w:t>نزد پادشاه رفتم متهمش ساختم</w:t>
      </w:r>
      <w:r w:rsidR="00A8654B">
        <w:rPr>
          <w:rtl/>
          <w:lang w:bidi="fa-IR"/>
        </w:rPr>
        <w:t xml:space="preserve">، </w:t>
      </w:r>
      <w:r>
        <w:rPr>
          <w:rtl/>
          <w:lang w:bidi="fa-IR"/>
        </w:rPr>
        <w:t>پادشاه امر به رجمش كرد</w:t>
      </w:r>
      <w:r w:rsidR="00A8654B">
        <w:rPr>
          <w:rtl/>
          <w:lang w:bidi="fa-IR"/>
        </w:rPr>
        <w:t xml:space="preserve">، </w:t>
      </w:r>
      <w:r>
        <w:rPr>
          <w:rtl/>
          <w:lang w:bidi="fa-IR"/>
        </w:rPr>
        <w:t>من هم او را رجم نمودم</w:t>
      </w:r>
      <w:r w:rsidR="00A8654B">
        <w:rPr>
          <w:rtl/>
          <w:lang w:bidi="fa-IR"/>
        </w:rPr>
        <w:t xml:space="preserve">، </w:t>
      </w:r>
      <w:r>
        <w:rPr>
          <w:rtl/>
          <w:lang w:bidi="fa-IR"/>
        </w:rPr>
        <w:t>براى من طلب آمرزش كن</w:t>
      </w:r>
      <w:r w:rsidR="00A8654B">
        <w:rPr>
          <w:rtl/>
          <w:lang w:bidi="fa-IR"/>
        </w:rPr>
        <w:t xml:space="preserve">. </w:t>
      </w:r>
      <w:r>
        <w:rPr>
          <w:rtl/>
          <w:lang w:bidi="fa-IR"/>
        </w:rPr>
        <w:t>جهت او نيز طلب آمرزش نمود و شوهر خود را گفت</w:t>
      </w:r>
      <w:r w:rsidR="00A8654B">
        <w:rPr>
          <w:rtl/>
          <w:lang w:bidi="fa-IR"/>
        </w:rPr>
        <w:t>:</w:t>
      </w:r>
      <w:r>
        <w:rPr>
          <w:rtl/>
          <w:lang w:bidi="fa-IR"/>
        </w:rPr>
        <w:t xml:space="preserve"> بشنو آنچه برادرت گويد</w:t>
      </w:r>
      <w:r w:rsidR="00A8654B">
        <w:rPr>
          <w:rtl/>
          <w:lang w:bidi="fa-IR"/>
        </w:rPr>
        <w:t xml:space="preserve">. </w:t>
      </w:r>
    </w:p>
    <w:p w:rsidR="003518BA" w:rsidRDefault="003518BA" w:rsidP="003518BA">
      <w:pPr>
        <w:pStyle w:val="libNormal"/>
        <w:rPr>
          <w:rtl/>
          <w:lang w:bidi="fa-IR"/>
        </w:rPr>
      </w:pPr>
      <w:r>
        <w:rPr>
          <w:rtl/>
          <w:lang w:bidi="fa-IR"/>
        </w:rPr>
        <w:lastRenderedPageBreak/>
        <w:t>پس از آن ديرانى آمد و ماجراى خود و آن زن را گفت و افزود: آن زن را شب اخراج كردم</w:t>
      </w:r>
      <w:r w:rsidR="00A8654B">
        <w:rPr>
          <w:rtl/>
          <w:lang w:bidi="fa-IR"/>
        </w:rPr>
        <w:t xml:space="preserve">، </w:t>
      </w:r>
      <w:r>
        <w:rPr>
          <w:rtl/>
          <w:lang w:bidi="fa-IR"/>
        </w:rPr>
        <w:t>مى ترسم سبعى و درنده اى با او برخورده باشد و او را هلاك نموده باشد</w:t>
      </w:r>
      <w:r w:rsidR="00A8654B">
        <w:rPr>
          <w:rtl/>
          <w:lang w:bidi="fa-IR"/>
        </w:rPr>
        <w:t xml:space="preserve">. </w:t>
      </w:r>
      <w:r>
        <w:rPr>
          <w:rtl/>
          <w:lang w:bidi="fa-IR"/>
        </w:rPr>
        <w:t>زن در حق او نيز استغفار نموده</w:t>
      </w:r>
      <w:r w:rsidR="00A8654B">
        <w:rPr>
          <w:rtl/>
          <w:lang w:bidi="fa-IR"/>
        </w:rPr>
        <w:t xml:space="preserve">، </w:t>
      </w:r>
      <w:r>
        <w:rPr>
          <w:rtl/>
          <w:lang w:bidi="fa-IR"/>
        </w:rPr>
        <w:t>پس از آن خادمش آمد قصه خود را گفت</w:t>
      </w:r>
      <w:r w:rsidR="00A8654B">
        <w:rPr>
          <w:rtl/>
          <w:lang w:bidi="fa-IR"/>
        </w:rPr>
        <w:t xml:space="preserve">، </w:t>
      </w:r>
      <w:r>
        <w:rPr>
          <w:rtl/>
          <w:lang w:bidi="fa-IR"/>
        </w:rPr>
        <w:t>زن براى او نيز استغفار نموده و به ديرانى گفت</w:t>
      </w:r>
      <w:r w:rsidR="00A8654B">
        <w:rPr>
          <w:rtl/>
          <w:lang w:bidi="fa-IR"/>
        </w:rPr>
        <w:t>:</w:t>
      </w:r>
      <w:r>
        <w:rPr>
          <w:rtl/>
          <w:lang w:bidi="fa-IR"/>
        </w:rPr>
        <w:t xml:space="preserve"> قضيه را بشنو</w:t>
      </w:r>
      <w:r w:rsidR="00A8654B">
        <w:rPr>
          <w:rtl/>
          <w:lang w:bidi="fa-IR"/>
        </w:rPr>
        <w:t xml:space="preserve">. </w:t>
      </w:r>
    </w:p>
    <w:p w:rsidR="003518BA" w:rsidRDefault="003518BA" w:rsidP="003518BA">
      <w:pPr>
        <w:pStyle w:val="libNormal"/>
        <w:rPr>
          <w:rtl/>
          <w:lang w:bidi="fa-IR"/>
        </w:rPr>
      </w:pPr>
      <w:r>
        <w:rPr>
          <w:rtl/>
          <w:lang w:bidi="fa-IR"/>
        </w:rPr>
        <w:t>بعد از آن مصلوب (دار زده شده) آمده</w:t>
      </w:r>
      <w:r w:rsidR="00A8654B">
        <w:rPr>
          <w:rtl/>
          <w:lang w:bidi="fa-IR"/>
        </w:rPr>
        <w:t xml:space="preserve">، </w:t>
      </w:r>
      <w:r>
        <w:rPr>
          <w:rtl/>
          <w:lang w:bidi="fa-IR"/>
        </w:rPr>
        <w:t>سرگذشت خود را گفت</w:t>
      </w:r>
      <w:r w:rsidR="00A8654B">
        <w:rPr>
          <w:rtl/>
          <w:lang w:bidi="fa-IR"/>
        </w:rPr>
        <w:t xml:space="preserve">، </w:t>
      </w:r>
      <w:r>
        <w:rPr>
          <w:rtl/>
          <w:lang w:bidi="fa-IR"/>
        </w:rPr>
        <w:t>زن در حق او نفرين كرد</w:t>
      </w:r>
      <w:r w:rsidR="00A8654B">
        <w:rPr>
          <w:rtl/>
          <w:lang w:bidi="fa-IR"/>
        </w:rPr>
        <w:t xml:space="preserve">، </w:t>
      </w:r>
      <w:r>
        <w:rPr>
          <w:rtl/>
          <w:lang w:bidi="fa-IR"/>
        </w:rPr>
        <w:t>گفت</w:t>
      </w:r>
      <w:r w:rsidR="00A8654B">
        <w:rPr>
          <w:rtl/>
          <w:lang w:bidi="fa-IR"/>
        </w:rPr>
        <w:t>:</w:t>
      </w:r>
      <w:r>
        <w:rPr>
          <w:rtl/>
          <w:lang w:bidi="fa-IR"/>
        </w:rPr>
        <w:t xml:space="preserve"> </w:t>
      </w:r>
      <w:r w:rsidR="004A59C5" w:rsidRPr="004A59C5">
        <w:rPr>
          <w:rStyle w:val="libHadeesChar"/>
          <w:rtl/>
          <w:lang w:bidi="fa-IR"/>
        </w:rPr>
        <w:t>لا غفر الله الك ؛</w:t>
      </w:r>
      <w:r>
        <w:rPr>
          <w:rtl/>
          <w:lang w:bidi="fa-IR"/>
        </w:rPr>
        <w:t xml:space="preserve"> خدا تو را نيامرزد</w:t>
      </w:r>
      <w:r w:rsidR="00A8654B">
        <w:rPr>
          <w:rtl/>
          <w:lang w:bidi="fa-IR"/>
        </w:rPr>
        <w:t xml:space="preserve">، </w:t>
      </w:r>
      <w:r>
        <w:rPr>
          <w:rtl/>
          <w:lang w:bidi="fa-IR"/>
        </w:rPr>
        <w:t>پس متوجه شوهر خود گشته گفت</w:t>
      </w:r>
      <w:r w:rsidR="00A8654B">
        <w:rPr>
          <w:rtl/>
          <w:lang w:bidi="fa-IR"/>
        </w:rPr>
        <w:t>:</w:t>
      </w:r>
      <w:r>
        <w:rPr>
          <w:rtl/>
          <w:lang w:bidi="fa-IR"/>
        </w:rPr>
        <w:t xml:space="preserve"> منم زن تو و آنچه شنيدى تمام بر من وارد گشته</w:t>
      </w:r>
      <w:r w:rsidR="00A8654B">
        <w:rPr>
          <w:rtl/>
          <w:lang w:bidi="fa-IR"/>
        </w:rPr>
        <w:t xml:space="preserve">، </w:t>
      </w:r>
      <w:r>
        <w:rPr>
          <w:rtl/>
          <w:lang w:bidi="fa-IR"/>
        </w:rPr>
        <w:t>اكنون مرا به مردان حاجتى نيست</w:t>
      </w:r>
      <w:r w:rsidR="00A8654B">
        <w:rPr>
          <w:rtl/>
          <w:lang w:bidi="fa-IR"/>
        </w:rPr>
        <w:t xml:space="preserve">، </w:t>
      </w:r>
      <w:r>
        <w:rPr>
          <w:rtl/>
          <w:lang w:bidi="fa-IR"/>
        </w:rPr>
        <w:t>مى خواهم اين كشتى را با اموالى مشغول باشم</w:t>
      </w:r>
      <w:r w:rsidR="00A8654B">
        <w:rPr>
          <w:rtl/>
          <w:lang w:bidi="fa-IR"/>
        </w:rPr>
        <w:t xml:space="preserve">، </w:t>
      </w:r>
      <w:r>
        <w:rPr>
          <w:rtl/>
          <w:lang w:bidi="fa-IR"/>
        </w:rPr>
        <w:t>شوهرش قبول آن امر نموده</w:t>
      </w:r>
      <w:r w:rsidR="00A8654B">
        <w:rPr>
          <w:rtl/>
          <w:lang w:bidi="fa-IR"/>
        </w:rPr>
        <w:t xml:space="preserve">، </w:t>
      </w:r>
      <w:r>
        <w:rPr>
          <w:rtl/>
          <w:lang w:bidi="fa-IR"/>
        </w:rPr>
        <w:t>كشتى و اموالش را متصرف گرديد</w:t>
      </w:r>
      <w:r w:rsidR="00A8654B">
        <w:rPr>
          <w:rtl/>
          <w:lang w:bidi="fa-IR"/>
        </w:rPr>
        <w:t xml:space="preserve">، </w:t>
      </w:r>
      <w:r>
        <w:rPr>
          <w:rtl/>
          <w:lang w:bidi="fa-IR"/>
        </w:rPr>
        <w:t xml:space="preserve">پادشاه با اهل آن مملكت از آنجا باز گشتند </w:t>
      </w:r>
      <w:r w:rsidR="00A8654B" w:rsidRPr="00A8654B">
        <w:rPr>
          <w:rStyle w:val="libFootnotenumChar"/>
          <w:rtl/>
          <w:lang w:bidi="fa-IR"/>
        </w:rPr>
        <w:t>(157)</w:t>
      </w:r>
      <w:r w:rsidR="00A8654B">
        <w:rPr>
          <w:rtl/>
          <w:lang w:bidi="fa-IR"/>
        </w:rPr>
        <w:t xml:space="preserve">. </w:t>
      </w:r>
    </w:p>
    <w:p w:rsidR="003518BA" w:rsidRDefault="003518BA" w:rsidP="003518BA">
      <w:pPr>
        <w:pStyle w:val="libNormal"/>
        <w:rPr>
          <w:rtl/>
          <w:lang w:bidi="fa-IR"/>
        </w:rPr>
      </w:pPr>
      <w:r>
        <w:rPr>
          <w:rtl/>
          <w:lang w:bidi="fa-IR"/>
        </w:rPr>
        <w:t>صاحبان بصيرت و ذكاوت اگر كوچكترين دقتى در اين روايت كنند</w:t>
      </w:r>
      <w:r w:rsidR="00A8654B">
        <w:rPr>
          <w:rtl/>
          <w:lang w:bidi="fa-IR"/>
        </w:rPr>
        <w:t xml:space="preserve">، </w:t>
      </w:r>
      <w:r>
        <w:rPr>
          <w:rtl/>
          <w:lang w:bidi="fa-IR"/>
        </w:rPr>
        <w:t xml:space="preserve">دلهايشان از نور تقوا روشن مى گردد و مى دانند كه تقوا آدمى را به كجا مى رساند و همره عفاف چيست و چگونه آدمى به حكم آيه شريفه </w:t>
      </w:r>
      <w:r w:rsidR="004A59C5" w:rsidRPr="004A59C5">
        <w:rPr>
          <w:rStyle w:val="libHadeesChar"/>
          <w:rtl/>
          <w:lang w:bidi="fa-IR"/>
        </w:rPr>
        <w:t xml:space="preserve">... ان اكرمكم عندالله اتقكم... </w:t>
      </w:r>
      <w:r w:rsidR="004A59C5" w:rsidRPr="004A59C5">
        <w:rPr>
          <w:rStyle w:val="libFootnotenumChar"/>
          <w:rtl/>
          <w:lang w:bidi="fa-IR"/>
        </w:rPr>
        <w:t>(158)</w:t>
      </w:r>
      <w:r>
        <w:rPr>
          <w:rtl/>
          <w:lang w:bidi="fa-IR"/>
        </w:rPr>
        <w:t xml:space="preserve"> به آن درجه رسد كه خالق جهان وحى كند به پيغمبرش كه پادشاه و اهل مملكت او نزد او رفته و طلب آمرزش نمايند</w:t>
      </w:r>
      <w:r w:rsidR="00A8654B">
        <w:rPr>
          <w:rtl/>
          <w:lang w:bidi="fa-IR"/>
        </w:rPr>
        <w:t xml:space="preserve">، </w:t>
      </w:r>
      <w:r>
        <w:rPr>
          <w:rtl/>
          <w:lang w:bidi="fa-IR"/>
        </w:rPr>
        <w:t>بلى چنين است عاقبت صاحبان تميز و تقوا</w:t>
      </w:r>
      <w:r w:rsidR="00A8654B">
        <w:rPr>
          <w:rtl/>
          <w:lang w:bidi="fa-IR"/>
        </w:rPr>
        <w:t xml:space="preserve">. </w:t>
      </w:r>
    </w:p>
    <w:p w:rsidR="003518BA" w:rsidRDefault="003518BA" w:rsidP="003518BA">
      <w:pPr>
        <w:pStyle w:val="libNormal"/>
        <w:rPr>
          <w:lang w:bidi="fa-IR"/>
        </w:rPr>
      </w:pPr>
      <w:r>
        <w:rPr>
          <w:rtl/>
          <w:lang w:bidi="fa-IR"/>
        </w:rPr>
        <w:t>اما افسوس كه عبرتگير از اين قضايا و گوش شنوا بسيار اندك است و اگر به چشم حقيقت بين نظر بيفكنند</w:t>
      </w:r>
      <w:r w:rsidR="00A8654B">
        <w:rPr>
          <w:rtl/>
          <w:lang w:bidi="fa-IR"/>
        </w:rPr>
        <w:t xml:space="preserve">، </w:t>
      </w:r>
      <w:r>
        <w:rPr>
          <w:rtl/>
          <w:lang w:bidi="fa-IR"/>
        </w:rPr>
        <w:t>مى بينند كه تقواست كه آدمى را بالا برده و شهوترانى است كه آدمى را ذليل و پست نموده</w:t>
      </w:r>
      <w:r w:rsidR="00A8654B">
        <w:rPr>
          <w:rtl/>
          <w:lang w:bidi="fa-IR"/>
        </w:rPr>
        <w:t xml:space="preserve">، </w:t>
      </w:r>
      <w:r>
        <w:rPr>
          <w:rtl/>
          <w:lang w:bidi="fa-IR"/>
        </w:rPr>
        <w:t>شاهد اين مقال گفته زليخاست كه چون حضرت يوسف عزيز مصر گرديد</w:t>
      </w:r>
      <w:r w:rsidR="00A8654B">
        <w:rPr>
          <w:rtl/>
          <w:lang w:bidi="fa-IR"/>
        </w:rPr>
        <w:t xml:space="preserve">، </w:t>
      </w:r>
      <w:r>
        <w:rPr>
          <w:rtl/>
          <w:lang w:bidi="fa-IR"/>
        </w:rPr>
        <w:t>روزى زليخا با دل خسته بر سر راه او گرفته و گفت</w:t>
      </w:r>
      <w:r w:rsidR="00A8654B">
        <w:rPr>
          <w:rtl/>
          <w:lang w:bidi="fa-IR"/>
        </w:rPr>
        <w:t>:</w:t>
      </w:r>
      <w:r>
        <w:rPr>
          <w:rtl/>
          <w:lang w:bidi="fa-IR"/>
        </w:rPr>
        <w:t xml:space="preserve"> </w:t>
      </w:r>
      <w:r w:rsidR="004A59C5" w:rsidRPr="004A59C5">
        <w:rPr>
          <w:rStyle w:val="libHadeesChar"/>
          <w:rtl/>
          <w:lang w:bidi="fa-IR"/>
        </w:rPr>
        <w:t xml:space="preserve">يا يوسف! ان الحرص والشهوه صير الملوك عبيدا و ان الصبر والتقوى صير العبيد ملوكا؛ </w:t>
      </w:r>
      <w:r w:rsidR="004A59C5" w:rsidRPr="004A59C5">
        <w:rPr>
          <w:rStyle w:val="libFootnotenumChar"/>
          <w:rtl/>
          <w:lang w:bidi="fa-IR"/>
        </w:rPr>
        <w:t>(159)</w:t>
      </w:r>
      <w:r>
        <w:rPr>
          <w:rtl/>
          <w:lang w:bidi="fa-IR"/>
        </w:rPr>
        <w:t xml:space="preserve"> اى يوسف</w:t>
      </w:r>
      <w:r w:rsidR="00A8654B">
        <w:rPr>
          <w:rtl/>
          <w:lang w:bidi="fa-IR"/>
        </w:rPr>
        <w:t>!</w:t>
      </w:r>
      <w:r>
        <w:rPr>
          <w:rtl/>
          <w:lang w:bidi="fa-IR"/>
        </w:rPr>
        <w:t xml:space="preserve"> به درستى كه حرص و شهوت</w:t>
      </w:r>
      <w:r w:rsidR="00A8654B">
        <w:rPr>
          <w:rtl/>
          <w:lang w:bidi="fa-IR"/>
        </w:rPr>
        <w:t xml:space="preserve">، </w:t>
      </w:r>
      <w:r>
        <w:rPr>
          <w:rtl/>
          <w:lang w:bidi="fa-IR"/>
        </w:rPr>
        <w:t>پادشاهانى را بنده گردانيده و به درستى كه صبر و تقوا بنده ها را به مربته پادشاهان رسانيده است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خداوند تعالى هم مى فرمايد: </w:t>
      </w:r>
      <w:r w:rsidR="004A59C5" w:rsidRPr="0080517E">
        <w:rPr>
          <w:rStyle w:val="libAieChar"/>
          <w:rtl/>
        </w:rPr>
        <w:t>... انه من يتق ويصبر فان الله لا يضيع اجر المحسنين ؛</w:t>
      </w:r>
      <w:r w:rsidR="004A59C5" w:rsidRPr="004A59C5">
        <w:rPr>
          <w:rStyle w:val="libHadeesChar"/>
          <w:rtl/>
          <w:lang w:bidi="fa-IR"/>
        </w:rPr>
        <w:t xml:space="preserve"> </w:t>
      </w:r>
      <w:r w:rsidR="004A59C5" w:rsidRPr="004A59C5">
        <w:rPr>
          <w:rStyle w:val="libFootnotenumChar"/>
          <w:rtl/>
          <w:lang w:bidi="fa-IR"/>
        </w:rPr>
        <w:t>(160)</w:t>
      </w:r>
      <w:r>
        <w:rPr>
          <w:rtl/>
          <w:lang w:bidi="fa-IR"/>
        </w:rPr>
        <w:t xml:space="preserve"> «البته هر كس تقوا و صبر پيشه كند</w:t>
      </w:r>
      <w:r w:rsidR="00A8654B">
        <w:rPr>
          <w:rtl/>
          <w:lang w:bidi="fa-IR"/>
        </w:rPr>
        <w:t xml:space="preserve">، </w:t>
      </w:r>
      <w:r>
        <w:rPr>
          <w:rtl/>
          <w:lang w:bidi="fa-IR"/>
        </w:rPr>
        <w:t>(نيكوست) و خدا اجر نيكو كاران را ضايع نمى كند»</w:t>
      </w:r>
      <w:r w:rsidR="00A8654B">
        <w:rPr>
          <w:rtl/>
          <w:lang w:bidi="fa-IR"/>
        </w:rPr>
        <w:t xml:space="preserve">. </w:t>
      </w:r>
    </w:p>
    <w:p w:rsidR="003518BA" w:rsidRDefault="00A8654B" w:rsidP="00A8654B">
      <w:pPr>
        <w:pStyle w:val="Heading2"/>
        <w:rPr>
          <w:rtl/>
          <w:lang w:bidi="fa-IR"/>
        </w:rPr>
      </w:pPr>
      <w:bookmarkStart w:id="36" w:name="_Toc365798322"/>
      <w:r>
        <w:rPr>
          <w:rtl/>
          <w:lang w:bidi="fa-IR"/>
        </w:rPr>
        <w:t>نگاه مسموم</w:t>
      </w:r>
      <w:bookmarkEnd w:id="36"/>
    </w:p>
    <w:p w:rsidR="003518BA" w:rsidRDefault="003518BA" w:rsidP="003518BA">
      <w:pPr>
        <w:pStyle w:val="libNormal"/>
        <w:rPr>
          <w:rtl/>
          <w:lang w:bidi="fa-IR"/>
        </w:rPr>
      </w:pPr>
      <w:r>
        <w:rPr>
          <w:rtl/>
          <w:lang w:bidi="fa-IR"/>
        </w:rPr>
        <w:t xml:space="preserve"> مخفى نماند كه اغلب معاصى از راه چشم است و چشم را راهى است بر قلعه دل كه در آن گنجينه ايمان وجود دارد</w:t>
      </w:r>
      <w:r w:rsidR="00A8654B">
        <w:rPr>
          <w:rtl/>
          <w:lang w:bidi="fa-IR"/>
        </w:rPr>
        <w:t xml:space="preserve">، </w:t>
      </w:r>
      <w:r>
        <w:rPr>
          <w:rtl/>
          <w:lang w:bidi="fa-IR"/>
        </w:rPr>
        <w:t>خداوند عالم عقل را نگهبان آن گنجينه قرار داده كه از راه چشم آن گنجينه دزديده نشود</w:t>
      </w:r>
      <w:r w:rsidR="00A8654B">
        <w:rPr>
          <w:rtl/>
          <w:lang w:bidi="fa-IR"/>
        </w:rPr>
        <w:t xml:space="preserve">، </w:t>
      </w:r>
      <w:r>
        <w:rPr>
          <w:rtl/>
          <w:lang w:bidi="fa-IR"/>
        </w:rPr>
        <w:t>چه دزدان ميل و رغبت از آنجا رخنه به قلعه دل نموده و دست تعدى بر مى آوردند و نقد ايمان را به غارت مى برند</w:t>
      </w:r>
      <w:r w:rsidR="00A8654B">
        <w:rPr>
          <w:rtl/>
          <w:lang w:bidi="fa-IR"/>
        </w:rPr>
        <w:t xml:space="preserve">. </w:t>
      </w:r>
    </w:p>
    <w:p w:rsidR="003518BA" w:rsidRDefault="003518BA" w:rsidP="003518BA">
      <w:pPr>
        <w:pStyle w:val="libNormal"/>
        <w:rPr>
          <w:rtl/>
          <w:lang w:bidi="fa-IR"/>
        </w:rPr>
      </w:pPr>
      <w:r>
        <w:rPr>
          <w:rtl/>
          <w:lang w:bidi="fa-IR"/>
        </w:rPr>
        <w:t>خداوند جهان نيز امر به جلوگيرى و سد باب چشم نموده</w:t>
      </w:r>
      <w:r w:rsidR="00A8654B">
        <w:rPr>
          <w:rtl/>
          <w:lang w:bidi="fa-IR"/>
        </w:rPr>
        <w:t xml:space="preserve">، </w:t>
      </w:r>
      <w:r>
        <w:rPr>
          <w:rtl/>
          <w:lang w:bidi="fa-IR"/>
        </w:rPr>
        <w:t xml:space="preserve">مى فرمايد: </w:t>
      </w:r>
      <w:r w:rsidR="004A59C5" w:rsidRPr="0080517E">
        <w:rPr>
          <w:rStyle w:val="libAieChar"/>
          <w:rtl/>
        </w:rPr>
        <w:t>قل للمومنين يغضوا من الصرهم ويحفظوا فروجهم ذالك ازكى لهم... ؛</w:t>
      </w:r>
      <w:r w:rsidR="004A59C5" w:rsidRPr="004A59C5">
        <w:rPr>
          <w:rStyle w:val="libHadeesChar"/>
          <w:rtl/>
          <w:lang w:bidi="fa-IR"/>
        </w:rPr>
        <w:t xml:space="preserve"> </w:t>
      </w:r>
      <w:r w:rsidR="004A59C5" w:rsidRPr="004A59C5">
        <w:rPr>
          <w:rStyle w:val="libFootnotenumChar"/>
          <w:rtl/>
          <w:lang w:bidi="fa-IR"/>
        </w:rPr>
        <w:t>(161</w:t>
      </w:r>
      <w:r w:rsidR="00951B84">
        <w:rPr>
          <w:rStyle w:val="libFootnotenumChar"/>
          <w:rtl/>
          <w:lang w:bidi="fa-IR"/>
        </w:rPr>
        <w:t>)</w:t>
      </w:r>
      <w:r>
        <w:rPr>
          <w:rtl/>
          <w:lang w:bidi="fa-IR"/>
        </w:rPr>
        <w:t xml:space="preserve"> «بگو براى مومنين كه چشمهاى خود را از نامحرم بپوشند و فروج خود را از نظر كسان يا از ارتكاب فجور نگهدارى نمايند كه اين نگهدارى براى آنها پاكتر است از آلايش به معاصى»</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فرمودند: </w:t>
      </w:r>
      <w:r w:rsidR="004A59C5" w:rsidRPr="004A59C5">
        <w:rPr>
          <w:rStyle w:val="libHadeesChar"/>
          <w:rtl/>
          <w:lang w:bidi="fa-IR"/>
        </w:rPr>
        <w:t xml:space="preserve">من ملا عينه من حرام ملا الله عينه يوم القيامه من النار الا ان يتوب و يرجع ؛ </w:t>
      </w:r>
      <w:r w:rsidR="004A59C5" w:rsidRPr="004A59C5">
        <w:rPr>
          <w:rStyle w:val="libFootnotenumChar"/>
          <w:rtl/>
          <w:lang w:bidi="fa-IR"/>
        </w:rPr>
        <w:t>(162)</w:t>
      </w:r>
      <w:r>
        <w:rPr>
          <w:rtl/>
          <w:lang w:bidi="fa-IR"/>
        </w:rPr>
        <w:t xml:space="preserve"> هر كس چشم خود را از حرام پر سازد</w:t>
      </w:r>
      <w:r w:rsidR="00A8654B">
        <w:rPr>
          <w:rtl/>
          <w:lang w:bidi="fa-IR"/>
        </w:rPr>
        <w:t xml:space="preserve">، </w:t>
      </w:r>
      <w:r>
        <w:rPr>
          <w:rtl/>
          <w:lang w:bidi="fa-IR"/>
        </w:rPr>
        <w:t>خداى تعالى در قيامت چشم او را از آتش پركند</w:t>
      </w:r>
      <w:r w:rsidR="00A8654B">
        <w:rPr>
          <w:rtl/>
          <w:lang w:bidi="fa-IR"/>
        </w:rPr>
        <w:t xml:space="preserve">، </w:t>
      </w:r>
      <w:r>
        <w:rPr>
          <w:rtl/>
          <w:lang w:bidi="fa-IR"/>
        </w:rPr>
        <w:t>مگر آنكه تائب گردد</w:t>
      </w:r>
      <w:r w:rsidR="00A8654B">
        <w:rPr>
          <w:rtl/>
          <w:lang w:bidi="fa-IR"/>
        </w:rPr>
        <w:t xml:space="preserve">. </w:t>
      </w:r>
    </w:p>
    <w:p w:rsidR="003518BA" w:rsidRDefault="003518BA" w:rsidP="003518BA">
      <w:pPr>
        <w:pStyle w:val="libNormal"/>
        <w:rPr>
          <w:rtl/>
          <w:lang w:bidi="fa-IR"/>
        </w:rPr>
      </w:pPr>
      <w:r>
        <w:rPr>
          <w:rtl/>
          <w:lang w:bidi="fa-IR"/>
        </w:rPr>
        <w:t>نيز از آن حضرت منقول است</w:t>
      </w:r>
      <w:r w:rsidR="00A8654B">
        <w:rPr>
          <w:rtl/>
          <w:lang w:bidi="fa-IR"/>
        </w:rPr>
        <w:t>:</w:t>
      </w:r>
      <w:r>
        <w:rPr>
          <w:rtl/>
          <w:lang w:bidi="fa-IR"/>
        </w:rPr>
        <w:t xml:space="preserve"> </w:t>
      </w:r>
      <w:r w:rsidR="004A59C5" w:rsidRPr="004A59C5">
        <w:rPr>
          <w:rStyle w:val="libHadeesChar"/>
          <w:rtl/>
          <w:lang w:bidi="fa-IR"/>
        </w:rPr>
        <w:t xml:space="preserve">من ملا عينيه حراما يحشوها الله يوم القيامه مسامير من نار؛ </w:t>
      </w:r>
      <w:r w:rsidR="004A59C5" w:rsidRPr="004A59C5">
        <w:rPr>
          <w:rStyle w:val="libFootnotenumChar"/>
          <w:rtl/>
          <w:lang w:bidi="fa-IR"/>
        </w:rPr>
        <w:t>(163)</w:t>
      </w:r>
      <w:r>
        <w:rPr>
          <w:rtl/>
          <w:lang w:bidi="fa-IR"/>
        </w:rPr>
        <w:t xml:space="preserve"> هر كس چشم خود را از حرام پر كند</w:t>
      </w:r>
      <w:r w:rsidR="00A8654B">
        <w:rPr>
          <w:rtl/>
          <w:lang w:bidi="fa-IR"/>
        </w:rPr>
        <w:t xml:space="preserve">، </w:t>
      </w:r>
      <w:r>
        <w:rPr>
          <w:rtl/>
          <w:lang w:bidi="fa-IR"/>
        </w:rPr>
        <w:t>خداى تعالى در روز قيامت از ميخهاى آتشين چشم او را پر كند</w:t>
      </w:r>
      <w:r w:rsidR="00A8654B">
        <w:rPr>
          <w:rtl/>
          <w:lang w:bidi="fa-IR"/>
        </w:rPr>
        <w:t xml:space="preserve">. </w:t>
      </w:r>
    </w:p>
    <w:p w:rsidR="003518BA" w:rsidRDefault="003518BA" w:rsidP="003518BA">
      <w:pPr>
        <w:pStyle w:val="libNormal"/>
        <w:rPr>
          <w:rtl/>
          <w:lang w:bidi="fa-IR"/>
        </w:rPr>
      </w:pPr>
      <w:r>
        <w:rPr>
          <w:rtl/>
          <w:lang w:bidi="fa-IR"/>
        </w:rPr>
        <w:t xml:space="preserve">نيز آن حضرت روايت شده است كه فرمود: </w:t>
      </w:r>
      <w:r w:rsidR="004A59C5" w:rsidRPr="004A59C5">
        <w:rPr>
          <w:rStyle w:val="libHadeesChar"/>
          <w:rtl/>
          <w:lang w:bidi="fa-IR"/>
        </w:rPr>
        <w:t xml:space="preserve">لكل عضو من ابن آدم حظ من الزنا فالعين زناه النظر؛ </w:t>
      </w:r>
      <w:r w:rsidR="004A59C5" w:rsidRPr="004A59C5">
        <w:rPr>
          <w:rStyle w:val="libFootnotenumChar"/>
          <w:rtl/>
          <w:lang w:bidi="fa-IR"/>
        </w:rPr>
        <w:t>(164)</w:t>
      </w:r>
      <w:r>
        <w:rPr>
          <w:rtl/>
          <w:lang w:bidi="fa-IR"/>
        </w:rPr>
        <w:t xml:space="preserve"> براى هر عضوى از اعضاى بنى آدم نصيبى از زنا هست</w:t>
      </w:r>
      <w:r w:rsidR="00A8654B">
        <w:rPr>
          <w:rtl/>
          <w:lang w:bidi="fa-IR"/>
        </w:rPr>
        <w:t xml:space="preserve">، </w:t>
      </w:r>
      <w:r>
        <w:rPr>
          <w:rtl/>
          <w:lang w:bidi="fa-IR"/>
        </w:rPr>
        <w:t>پس زناى چشم</w:t>
      </w:r>
      <w:r w:rsidR="00A8654B">
        <w:rPr>
          <w:rtl/>
          <w:lang w:bidi="fa-IR"/>
        </w:rPr>
        <w:t xml:space="preserve">، </w:t>
      </w:r>
      <w:r>
        <w:rPr>
          <w:rtl/>
          <w:lang w:bidi="fa-IR"/>
        </w:rPr>
        <w:t>نظر كردن (حرام) است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ابى عبدالله الصادق </w:t>
      </w:r>
      <w:r w:rsidR="004A59C5" w:rsidRPr="004A59C5">
        <w:rPr>
          <w:rStyle w:val="libAlaemChar"/>
          <w:rtl/>
        </w:rPr>
        <w:t>عليه‌السلام</w:t>
      </w:r>
      <w:r>
        <w:rPr>
          <w:rtl/>
          <w:lang w:bidi="fa-IR"/>
        </w:rPr>
        <w:t xml:space="preserve"> منقول است</w:t>
      </w:r>
      <w:r w:rsidR="00A8654B">
        <w:rPr>
          <w:rtl/>
          <w:lang w:bidi="fa-IR"/>
        </w:rPr>
        <w:t>:</w:t>
      </w:r>
      <w:r>
        <w:rPr>
          <w:rtl/>
          <w:lang w:bidi="fa-IR"/>
        </w:rPr>
        <w:t xml:space="preserve"> </w:t>
      </w:r>
      <w:r w:rsidR="004A59C5" w:rsidRPr="004A59C5">
        <w:rPr>
          <w:rStyle w:val="libHadeesChar"/>
          <w:rtl/>
          <w:lang w:bidi="fa-IR"/>
        </w:rPr>
        <w:t xml:space="preserve">النظره سهم من سهام ابليس مسموم من تركها لله عزوجل لا لغيره اعقبه الله ايمانا يجد طعمه ؛ </w:t>
      </w:r>
      <w:r w:rsidR="004A59C5" w:rsidRPr="004A59C5">
        <w:rPr>
          <w:rStyle w:val="libFootnotenumChar"/>
          <w:rtl/>
          <w:lang w:bidi="fa-IR"/>
        </w:rPr>
        <w:t>(165)</w:t>
      </w:r>
      <w:r>
        <w:rPr>
          <w:rtl/>
          <w:lang w:bidi="fa-IR"/>
        </w:rPr>
        <w:t xml:space="preserve"> نظر كردن</w:t>
      </w:r>
      <w:r w:rsidR="00A8654B">
        <w:rPr>
          <w:rtl/>
          <w:lang w:bidi="fa-IR"/>
        </w:rPr>
        <w:t xml:space="preserve">، </w:t>
      </w:r>
      <w:r>
        <w:rPr>
          <w:rtl/>
          <w:lang w:bidi="fa-IR"/>
        </w:rPr>
        <w:t>تيرى است ازتيرهاى شيطان كه زهر آلوده شده است</w:t>
      </w:r>
      <w:r w:rsidR="00A8654B">
        <w:rPr>
          <w:rtl/>
          <w:lang w:bidi="fa-IR"/>
        </w:rPr>
        <w:t xml:space="preserve">، </w:t>
      </w:r>
      <w:r>
        <w:rPr>
          <w:rtl/>
          <w:lang w:bidi="fa-IR"/>
        </w:rPr>
        <w:t>هر كه فقط براى خدا آن را ترك كند نه براى غير</w:t>
      </w:r>
      <w:r w:rsidR="00A8654B">
        <w:rPr>
          <w:rtl/>
          <w:lang w:bidi="fa-IR"/>
        </w:rPr>
        <w:t xml:space="preserve">، </w:t>
      </w:r>
      <w:r>
        <w:rPr>
          <w:rtl/>
          <w:lang w:bidi="fa-IR"/>
        </w:rPr>
        <w:t>خداى تعالى به او ايمانى مى دهد كه طعم او را مى يابد و لذت آن به مذاق جانش مى رسد</w:t>
      </w:r>
      <w:r w:rsidR="00A8654B">
        <w:rPr>
          <w:rtl/>
          <w:lang w:bidi="fa-IR"/>
        </w:rPr>
        <w:t xml:space="preserve">. </w:t>
      </w:r>
    </w:p>
    <w:p w:rsidR="003518BA" w:rsidRDefault="003518BA" w:rsidP="003518BA">
      <w:pPr>
        <w:pStyle w:val="libNormal"/>
        <w:rPr>
          <w:rtl/>
          <w:lang w:bidi="fa-IR"/>
        </w:rPr>
      </w:pPr>
      <w:r>
        <w:rPr>
          <w:rtl/>
          <w:lang w:bidi="fa-IR"/>
        </w:rPr>
        <w:t>مويد اين روايت</w:t>
      </w:r>
      <w:r w:rsidR="00A8654B">
        <w:rPr>
          <w:rtl/>
          <w:lang w:bidi="fa-IR"/>
        </w:rPr>
        <w:t xml:space="preserve">، </w:t>
      </w:r>
      <w:r>
        <w:rPr>
          <w:rtl/>
          <w:lang w:bidi="fa-IR"/>
        </w:rPr>
        <w:t xml:space="preserve">روايتى است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كه فرمود: </w:t>
      </w:r>
      <w:r w:rsidR="004A59C5" w:rsidRPr="004A59C5">
        <w:rPr>
          <w:rStyle w:val="libHadeesChar"/>
          <w:rtl/>
          <w:lang w:bidi="fa-IR"/>
        </w:rPr>
        <w:t xml:space="preserve">غضوا الصاركم ترون العجائب ؛ </w:t>
      </w:r>
      <w:r w:rsidR="004A59C5" w:rsidRPr="004A59C5">
        <w:rPr>
          <w:rStyle w:val="libFootnotenumChar"/>
          <w:rtl/>
          <w:lang w:bidi="fa-IR"/>
        </w:rPr>
        <w:t>(166)</w:t>
      </w:r>
      <w:r>
        <w:rPr>
          <w:rtl/>
          <w:lang w:bidi="fa-IR"/>
        </w:rPr>
        <w:t xml:space="preserve"> چشمهاى خود را بپوشانيد تا آثار عجيبه و امور غريبه مشاهده كنيد</w:t>
      </w:r>
      <w:r w:rsidR="00A8654B">
        <w:rPr>
          <w:rtl/>
          <w:lang w:bidi="fa-IR"/>
        </w:rPr>
        <w:t xml:space="preserve">. </w:t>
      </w:r>
    </w:p>
    <w:p w:rsidR="003518BA" w:rsidRDefault="003518BA" w:rsidP="003518BA">
      <w:pPr>
        <w:pStyle w:val="libNormal"/>
        <w:rPr>
          <w:rtl/>
          <w:lang w:bidi="fa-IR"/>
        </w:rPr>
      </w:pPr>
      <w:r>
        <w:rPr>
          <w:rtl/>
          <w:lang w:bidi="fa-IR"/>
        </w:rPr>
        <w:t xml:space="preserve">از ابى عبدالله </w:t>
      </w:r>
      <w:r w:rsidR="004A59C5" w:rsidRPr="004A59C5">
        <w:rPr>
          <w:rStyle w:val="libAlaemChar"/>
          <w:rtl/>
        </w:rPr>
        <w:t>عليه‌السلام</w:t>
      </w:r>
      <w:r>
        <w:rPr>
          <w:rtl/>
          <w:lang w:bidi="fa-IR"/>
        </w:rPr>
        <w:t xml:space="preserve"> ماثور است كه فرمود: </w:t>
      </w:r>
      <w:r w:rsidR="004A59C5" w:rsidRPr="004A59C5">
        <w:rPr>
          <w:rStyle w:val="libHadeesChar"/>
          <w:rtl/>
          <w:lang w:bidi="fa-IR"/>
        </w:rPr>
        <w:t xml:space="preserve">كل عين باكيه يوم القيمه الا ثلثه اعين عين بكت من خشيه الله عين غضت عن محارم الله و عين باتت ساهره فى سبيل الله ؛ </w:t>
      </w:r>
      <w:r w:rsidR="004A59C5" w:rsidRPr="004A59C5">
        <w:rPr>
          <w:rStyle w:val="libFootnotenumChar"/>
          <w:rtl/>
          <w:lang w:bidi="fa-IR"/>
        </w:rPr>
        <w:t>(167)</w:t>
      </w:r>
      <w:r>
        <w:rPr>
          <w:rtl/>
          <w:lang w:bidi="fa-IR"/>
        </w:rPr>
        <w:t xml:space="preserve"> تمام چشمها در روز قيامت گريانند مگر سه چشم</w:t>
      </w:r>
      <w:r w:rsidR="00A8654B">
        <w:rPr>
          <w:rtl/>
          <w:lang w:bidi="fa-IR"/>
        </w:rPr>
        <w:t xml:space="preserve">، </w:t>
      </w:r>
      <w:r>
        <w:rPr>
          <w:rtl/>
          <w:lang w:bidi="fa-IR"/>
        </w:rPr>
        <w:t>چشمى كه گريان باشد از ترس خداوند</w:t>
      </w:r>
      <w:r w:rsidR="00A8654B">
        <w:rPr>
          <w:rtl/>
          <w:lang w:bidi="fa-IR"/>
        </w:rPr>
        <w:t xml:space="preserve">، </w:t>
      </w:r>
      <w:r>
        <w:rPr>
          <w:rtl/>
          <w:lang w:bidi="fa-IR"/>
        </w:rPr>
        <w:t>چشمى كه پوشيده باشد از محرمات خداوند و چشمى كه بيدار شود در اطاعت خدا</w:t>
      </w:r>
      <w:r w:rsidR="00A8654B">
        <w:rPr>
          <w:rtl/>
          <w:lang w:bidi="fa-IR"/>
        </w:rPr>
        <w:t xml:space="preserve">. </w:t>
      </w:r>
    </w:p>
    <w:p w:rsidR="003518BA" w:rsidRDefault="003518BA" w:rsidP="003518BA">
      <w:pPr>
        <w:pStyle w:val="libNormal"/>
        <w:rPr>
          <w:rtl/>
          <w:lang w:bidi="fa-IR"/>
        </w:rPr>
      </w:pPr>
      <w:r>
        <w:rPr>
          <w:rtl/>
          <w:lang w:bidi="fa-IR"/>
        </w:rPr>
        <w:t xml:space="preserve">از پروردگار خواستاريم هر سه را روزى ما گرداند به محمد و آله الطاهرين </w:t>
      </w:r>
      <w:r w:rsidR="004A59C5" w:rsidRPr="004A59C5">
        <w:rPr>
          <w:rStyle w:val="libAlaemChar"/>
          <w:rtl/>
        </w:rPr>
        <w:t>عليه‌السلام</w:t>
      </w:r>
      <w:r w:rsidR="00A8654B">
        <w:rPr>
          <w:rtl/>
          <w:lang w:bidi="fa-IR"/>
        </w:rPr>
        <w:t xml:space="preserve">. </w:t>
      </w:r>
    </w:p>
    <w:p w:rsidR="003518BA" w:rsidRDefault="003518BA" w:rsidP="003518BA">
      <w:pPr>
        <w:pStyle w:val="libNormal"/>
        <w:rPr>
          <w:rtl/>
          <w:lang w:bidi="fa-IR"/>
        </w:rPr>
      </w:pPr>
      <w:r>
        <w:rPr>
          <w:rtl/>
          <w:lang w:bidi="fa-IR"/>
        </w:rPr>
        <w:t xml:space="preserve">حضرت على </w:t>
      </w:r>
      <w:r w:rsidR="004A59C5" w:rsidRPr="004A59C5">
        <w:rPr>
          <w:rStyle w:val="libAlaemChar"/>
          <w:rtl/>
        </w:rPr>
        <w:t>عليه‌السلام</w:t>
      </w:r>
      <w:r>
        <w:rPr>
          <w:rtl/>
          <w:lang w:bidi="fa-IR"/>
        </w:rPr>
        <w:t xml:space="preserve"> فرمود: </w:t>
      </w:r>
      <w:r w:rsidR="004A59C5" w:rsidRPr="004A59C5">
        <w:rPr>
          <w:rStyle w:val="libHadeesChar"/>
          <w:rtl/>
          <w:lang w:bidi="fa-IR"/>
        </w:rPr>
        <w:t xml:space="preserve">من اطلق ناظره اتعب حاضره ؛ </w:t>
      </w:r>
      <w:r w:rsidR="004A59C5" w:rsidRPr="004A59C5">
        <w:rPr>
          <w:rStyle w:val="libFootnotenumChar"/>
          <w:rtl/>
          <w:lang w:bidi="fa-IR"/>
        </w:rPr>
        <w:t>(168)</w:t>
      </w:r>
      <w:r>
        <w:rPr>
          <w:rtl/>
          <w:lang w:bidi="fa-IR"/>
        </w:rPr>
        <w:t xml:space="preserve"> كسى كه چشم خود را در هر مرتع شهوت رها نمايد</w:t>
      </w:r>
      <w:r w:rsidR="00A8654B">
        <w:rPr>
          <w:rtl/>
          <w:lang w:bidi="fa-IR"/>
        </w:rPr>
        <w:t xml:space="preserve">، </w:t>
      </w:r>
      <w:r>
        <w:rPr>
          <w:rtl/>
          <w:lang w:bidi="fa-IR"/>
        </w:rPr>
        <w:t>خاطر خود را به رنج و تعب انداخته است</w:t>
      </w:r>
      <w:r w:rsidR="00A8654B">
        <w:rPr>
          <w:rtl/>
          <w:lang w:bidi="fa-IR"/>
        </w:rPr>
        <w:t xml:space="preserve">. </w:t>
      </w:r>
    </w:p>
    <w:p w:rsidR="003518BA" w:rsidRDefault="003518BA" w:rsidP="003518BA">
      <w:pPr>
        <w:pStyle w:val="libNormal"/>
        <w:rPr>
          <w:rtl/>
          <w:lang w:bidi="fa-IR"/>
        </w:rPr>
      </w:pPr>
      <w:r>
        <w:rPr>
          <w:rtl/>
          <w:lang w:bidi="fa-IR"/>
        </w:rPr>
        <w:t>زيرا وقتى آدمى چيزهاى متلذذى را ببيند و نتواند از آن لذت برد</w:t>
      </w:r>
      <w:r w:rsidR="00A8654B">
        <w:rPr>
          <w:rtl/>
          <w:lang w:bidi="fa-IR"/>
        </w:rPr>
        <w:t xml:space="preserve">، </w:t>
      </w:r>
      <w:r>
        <w:rPr>
          <w:rtl/>
          <w:lang w:bidi="fa-IR"/>
        </w:rPr>
        <w:t>رنجور مى شود و روحش در عذاب اس 0ت و مفاسد زيادى بر آن مترتب مى گردد</w:t>
      </w:r>
      <w:r w:rsidR="00A8654B">
        <w:rPr>
          <w:rtl/>
          <w:lang w:bidi="fa-IR"/>
        </w:rPr>
        <w:t xml:space="preserve">، </w:t>
      </w:r>
      <w:r>
        <w:rPr>
          <w:rtl/>
          <w:lang w:bidi="fa-IR"/>
        </w:rPr>
        <w:t xml:space="preserve">همچنانكه از مولاى متقيان على </w:t>
      </w:r>
      <w:r w:rsidR="004A59C5" w:rsidRPr="004A59C5">
        <w:rPr>
          <w:rStyle w:val="libAlaemChar"/>
          <w:rtl/>
        </w:rPr>
        <w:t>عليه‌السلام</w:t>
      </w:r>
      <w:r>
        <w:rPr>
          <w:rtl/>
          <w:lang w:bidi="fa-IR"/>
        </w:rPr>
        <w:t xml:space="preserve"> ماثور است كه فرمود: «بر تو باد كه چشم از حرام بازدارى</w:t>
      </w:r>
      <w:r w:rsidR="00A8654B">
        <w:rPr>
          <w:rtl/>
          <w:lang w:bidi="fa-IR"/>
        </w:rPr>
        <w:t xml:space="preserve">، </w:t>
      </w:r>
      <w:r>
        <w:rPr>
          <w:rtl/>
          <w:lang w:bidi="fa-IR"/>
        </w:rPr>
        <w:t>زيرا از نگريستن</w:t>
      </w:r>
      <w:r w:rsidR="00A8654B">
        <w:rPr>
          <w:rtl/>
          <w:lang w:bidi="fa-IR"/>
        </w:rPr>
        <w:t xml:space="preserve">، </w:t>
      </w:r>
      <w:r>
        <w:rPr>
          <w:rtl/>
          <w:lang w:bidi="fa-IR"/>
        </w:rPr>
        <w:t xml:space="preserve">دل ميل كند و از آن فتنه برخيزد </w:t>
      </w:r>
      <w:r w:rsidR="00A8654B" w:rsidRPr="00A8654B">
        <w:rPr>
          <w:rStyle w:val="libFootnotenumChar"/>
          <w:rtl/>
          <w:lang w:bidi="fa-IR"/>
        </w:rPr>
        <w:t>(169)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مروى است كه ابوبصير از حضرت امام صادق </w:t>
      </w:r>
      <w:r w:rsidR="004A59C5" w:rsidRPr="004A59C5">
        <w:rPr>
          <w:rStyle w:val="libAlaemChar"/>
          <w:rtl/>
        </w:rPr>
        <w:t>عليه‌السلام</w:t>
      </w:r>
      <w:r>
        <w:rPr>
          <w:rtl/>
          <w:lang w:bidi="fa-IR"/>
        </w:rPr>
        <w:t xml:space="preserve"> سوال كرد چه مى فرماييد در اينكه زنى بر مردى بگذرد</w:t>
      </w:r>
      <w:r w:rsidR="00A8654B">
        <w:rPr>
          <w:rtl/>
          <w:lang w:bidi="fa-IR"/>
        </w:rPr>
        <w:t xml:space="preserve">، </w:t>
      </w:r>
      <w:r>
        <w:rPr>
          <w:rtl/>
          <w:lang w:bidi="fa-IR"/>
        </w:rPr>
        <w:t>آن مرد دنبال آن زن نظر كند؟</w:t>
      </w:r>
    </w:p>
    <w:p w:rsidR="003518BA" w:rsidRDefault="003518BA" w:rsidP="003518BA">
      <w:pPr>
        <w:pStyle w:val="libNormal"/>
        <w:rPr>
          <w:rtl/>
          <w:lang w:bidi="fa-IR"/>
        </w:rPr>
      </w:pPr>
      <w:r>
        <w:rPr>
          <w:rtl/>
          <w:lang w:bidi="fa-IR"/>
        </w:rPr>
        <w:t>آن حضرت فرمودند: «هيچ يك از شما را خوش مى آيد كه ديگرى در عيال و عورات اقرباى شما نظر كند؟»</w:t>
      </w:r>
      <w:r w:rsidR="00A8654B">
        <w:rPr>
          <w:rtl/>
          <w:lang w:bidi="fa-IR"/>
        </w:rPr>
        <w:t xml:space="preserve">. </w:t>
      </w:r>
    </w:p>
    <w:p w:rsidR="003518BA" w:rsidRDefault="003518BA" w:rsidP="003518BA">
      <w:pPr>
        <w:pStyle w:val="libNormal"/>
        <w:rPr>
          <w:rtl/>
          <w:lang w:bidi="fa-IR"/>
        </w:rPr>
      </w:pPr>
      <w:r>
        <w:rPr>
          <w:rtl/>
          <w:lang w:bidi="fa-IR"/>
        </w:rPr>
        <w:t>ابو بصيرگفت</w:t>
      </w:r>
      <w:r w:rsidR="00A8654B">
        <w:rPr>
          <w:rtl/>
          <w:lang w:bidi="fa-IR"/>
        </w:rPr>
        <w:t>:</w:t>
      </w:r>
      <w:r>
        <w:rPr>
          <w:rtl/>
          <w:lang w:bidi="fa-IR"/>
        </w:rPr>
        <w:t xml:space="preserve"> نه</w:t>
      </w:r>
      <w:r w:rsidR="00A8654B">
        <w:rPr>
          <w:rtl/>
          <w:lang w:bidi="fa-IR"/>
        </w:rPr>
        <w:t xml:space="preserve">. </w:t>
      </w:r>
    </w:p>
    <w:p w:rsidR="003518BA" w:rsidRDefault="003518BA" w:rsidP="003518BA">
      <w:pPr>
        <w:pStyle w:val="libNormal"/>
        <w:rPr>
          <w:rtl/>
          <w:lang w:bidi="fa-IR"/>
        </w:rPr>
      </w:pPr>
      <w:r>
        <w:rPr>
          <w:rtl/>
          <w:lang w:bidi="fa-IR"/>
        </w:rPr>
        <w:lastRenderedPageBreak/>
        <w:t>حضرت فرمودند: «آنچه براى خود مى پسندى</w:t>
      </w:r>
      <w:r w:rsidR="00A8654B">
        <w:rPr>
          <w:rtl/>
          <w:lang w:bidi="fa-IR"/>
        </w:rPr>
        <w:t xml:space="preserve">، </w:t>
      </w:r>
      <w:r>
        <w:rPr>
          <w:rtl/>
          <w:lang w:bidi="fa-IR"/>
        </w:rPr>
        <w:t xml:space="preserve">جهت مردمان نيز همان را بپسند </w:t>
      </w:r>
      <w:r w:rsidR="00A8654B" w:rsidRPr="00A8654B">
        <w:rPr>
          <w:rStyle w:val="libFootnotenumChar"/>
          <w:rtl/>
          <w:lang w:bidi="fa-IR"/>
        </w:rPr>
        <w:t>(170)</w:t>
      </w:r>
      <w:r>
        <w:rPr>
          <w:rtl/>
          <w:lang w:bidi="fa-IR"/>
        </w:rPr>
        <w:t>»</w:t>
      </w:r>
      <w:r w:rsidR="00A8654B">
        <w:rPr>
          <w:rtl/>
          <w:lang w:bidi="fa-IR"/>
        </w:rPr>
        <w:t xml:space="preserve">. </w:t>
      </w:r>
    </w:p>
    <w:tbl>
      <w:tblPr>
        <w:tblStyle w:val="TableGrid"/>
        <w:bidiVisual/>
        <w:tblW w:w="5000" w:type="pct"/>
        <w:tblLook w:val="01E0"/>
      </w:tblPr>
      <w:tblGrid>
        <w:gridCol w:w="4111"/>
        <w:gridCol w:w="277"/>
        <w:gridCol w:w="4107"/>
      </w:tblGrid>
      <w:tr w:rsidR="0080517E" w:rsidTr="00AC0914">
        <w:trPr>
          <w:trHeight w:val="350"/>
        </w:trPr>
        <w:tc>
          <w:tcPr>
            <w:tcW w:w="4288" w:type="dxa"/>
            <w:shd w:val="clear" w:color="auto" w:fill="auto"/>
          </w:tcPr>
          <w:p w:rsidR="0080517E" w:rsidRDefault="0080517E" w:rsidP="00AC0914">
            <w:pPr>
              <w:pStyle w:val="libPoem"/>
              <w:rPr>
                <w:rtl/>
              </w:rPr>
            </w:pPr>
            <w:r>
              <w:rPr>
                <w:rtl/>
                <w:lang w:bidi="fa-IR"/>
              </w:rPr>
              <w:t>بر نقش پاى مور به آهستگى خرام</w:t>
            </w:r>
            <w:r w:rsidRPr="00725071">
              <w:rPr>
                <w:rStyle w:val="libPoemTiniChar0"/>
                <w:rtl/>
              </w:rPr>
              <w:br/>
              <w:t> </w:t>
            </w:r>
          </w:p>
        </w:tc>
        <w:tc>
          <w:tcPr>
            <w:tcW w:w="280" w:type="dxa"/>
            <w:shd w:val="clear" w:color="auto" w:fill="auto"/>
          </w:tcPr>
          <w:p w:rsidR="0080517E" w:rsidRDefault="0080517E" w:rsidP="00AC0914">
            <w:pPr>
              <w:pStyle w:val="libPoem"/>
              <w:rPr>
                <w:rtl/>
              </w:rPr>
            </w:pPr>
          </w:p>
        </w:tc>
        <w:tc>
          <w:tcPr>
            <w:tcW w:w="4288" w:type="dxa"/>
            <w:shd w:val="clear" w:color="auto" w:fill="auto"/>
          </w:tcPr>
          <w:p w:rsidR="0080517E" w:rsidRDefault="0080517E" w:rsidP="00AC0914">
            <w:pPr>
              <w:pStyle w:val="libPoem"/>
              <w:rPr>
                <w:rtl/>
              </w:rPr>
            </w:pPr>
            <w:r>
              <w:rPr>
                <w:rtl/>
                <w:lang w:bidi="fa-IR"/>
              </w:rPr>
              <w:t>زنجير پند مكافات پاره است</w:t>
            </w:r>
            <w:r w:rsidRPr="00725071">
              <w:rPr>
                <w:rStyle w:val="libPoemTiniChar0"/>
                <w:rtl/>
              </w:rPr>
              <w:br/>
              <w:t> </w:t>
            </w:r>
          </w:p>
        </w:tc>
      </w:tr>
    </w:tbl>
    <w:p w:rsidR="003518BA" w:rsidRDefault="003518BA" w:rsidP="003518BA">
      <w:pPr>
        <w:pStyle w:val="libNormal"/>
        <w:rPr>
          <w:rtl/>
          <w:lang w:bidi="fa-IR"/>
        </w:rPr>
      </w:pPr>
      <w:r>
        <w:rPr>
          <w:rtl/>
          <w:lang w:bidi="fa-IR"/>
        </w:rPr>
        <w:t xml:space="preserve">از حضرت صادق </w:t>
      </w:r>
      <w:r w:rsidR="004A59C5" w:rsidRPr="004A59C5">
        <w:rPr>
          <w:rStyle w:val="libAlaemChar"/>
          <w:rtl/>
        </w:rPr>
        <w:t>عليه‌السلام</w:t>
      </w:r>
      <w:r>
        <w:rPr>
          <w:rtl/>
          <w:lang w:bidi="fa-IR"/>
        </w:rPr>
        <w:t xml:space="preserve"> است اين روايت كه</w:t>
      </w:r>
      <w:r w:rsidR="00A8654B">
        <w:rPr>
          <w:rtl/>
          <w:lang w:bidi="fa-IR"/>
        </w:rPr>
        <w:t>:</w:t>
      </w:r>
      <w:r>
        <w:rPr>
          <w:rtl/>
          <w:lang w:bidi="fa-IR"/>
        </w:rPr>
        <w:t xml:space="preserve"> </w:t>
      </w:r>
      <w:r w:rsidR="004A59C5" w:rsidRPr="004A59C5">
        <w:rPr>
          <w:rStyle w:val="libHadeesChar"/>
          <w:rtl/>
          <w:lang w:bidi="fa-IR"/>
        </w:rPr>
        <w:t xml:space="preserve">ما يامن الذين ينظرون فى ادبار النساء ان يبتلوا بذلك فى نسائهم ؛ </w:t>
      </w:r>
      <w:r w:rsidR="004A59C5" w:rsidRPr="004A59C5">
        <w:rPr>
          <w:rStyle w:val="libFootnotenumChar"/>
          <w:rtl/>
          <w:lang w:bidi="fa-IR"/>
        </w:rPr>
        <w:t>(171)</w:t>
      </w:r>
      <w:r>
        <w:rPr>
          <w:rtl/>
          <w:lang w:bidi="fa-IR"/>
        </w:rPr>
        <w:t xml:space="preserve"> جمعى كه از دنبال زنان مردم نظر مى كنند</w:t>
      </w:r>
      <w:r w:rsidR="00A8654B">
        <w:rPr>
          <w:rtl/>
          <w:lang w:bidi="fa-IR"/>
        </w:rPr>
        <w:t xml:space="preserve">، </w:t>
      </w:r>
      <w:r>
        <w:rPr>
          <w:rtl/>
          <w:lang w:bidi="fa-IR"/>
        </w:rPr>
        <w:t>ايمن نيستند اينكه مردان ديگر هم بر زنانشان نظر كنند</w:t>
      </w:r>
      <w:r w:rsidR="00A8654B">
        <w:rPr>
          <w:rtl/>
          <w:lang w:bidi="fa-IR"/>
        </w:rPr>
        <w:t xml:space="preserve">. </w:t>
      </w:r>
    </w:p>
    <w:p w:rsidR="003518BA" w:rsidRDefault="003518BA" w:rsidP="003518BA">
      <w:pPr>
        <w:pStyle w:val="libNormal"/>
        <w:rPr>
          <w:rtl/>
          <w:lang w:bidi="fa-IR"/>
        </w:rPr>
      </w:pPr>
      <w:r>
        <w:rPr>
          <w:rtl/>
          <w:lang w:bidi="fa-IR"/>
        </w:rPr>
        <w:t>بر اهل انصاف مبرهن و واضح است كه اسب سركش نفس را در ميدان ناموس هر كس تاختن و دنبال هرزنى افتادن و نگاه كردن علاوه بر اينكه در شريعت محمديه ممنوع است</w:t>
      </w:r>
      <w:r w:rsidR="00A8654B">
        <w:rPr>
          <w:rtl/>
          <w:lang w:bidi="fa-IR"/>
        </w:rPr>
        <w:t xml:space="preserve">، </w:t>
      </w:r>
      <w:r>
        <w:rPr>
          <w:rtl/>
          <w:lang w:bidi="fa-IR"/>
        </w:rPr>
        <w:t>از معناى مردى و مروت بسيار دور و با آزرم و حيا جمع نمى شود</w:t>
      </w:r>
      <w:r w:rsidR="00A8654B">
        <w:rPr>
          <w:rtl/>
          <w:lang w:bidi="fa-IR"/>
        </w:rPr>
        <w:t xml:space="preserve">، </w:t>
      </w:r>
      <w:r>
        <w:rPr>
          <w:rtl/>
          <w:lang w:bidi="fa-IR"/>
        </w:rPr>
        <w:t>به علاوه وقتى كه سگ نفس حمله نمود و قوت گرفت</w:t>
      </w:r>
      <w:r w:rsidR="00A8654B">
        <w:rPr>
          <w:rtl/>
          <w:lang w:bidi="fa-IR"/>
        </w:rPr>
        <w:t xml:space="preserve">، </w:t>
      </w:r>
      <w:r>
        <w:rPr>
          <w:rtl/>
          <w:lang w:bidi="fa-IR"/>
        </w:rPr>
        <w:t>اكتفا به نظر تنها ننموده بلكه حمله مى كند كه ببوسد و لمس كند</w:t>
      </w:r>
      <w:r w:rsidR="00A8654B">
        <w:rPr>
          <w:rtl/>
          <w:lang w:bidi="fa-IR"/>
        </w:rPr>
        <w:t xml:space="preserve">، </w:t>
      </w:r>
      <w:r>
        <w:rPr>
          <w:rtl/>
          <w:lang w:bidi="fa-IR"/>
        </w:rPr>
        <w:t>رفته رفته به عمل رسيده و با مرد و زن و غلام جمع شده و عمل قوم لوط را انجام مى دهد</w:t>
      </w:r>
      <w:r w:rsidR="00A8654B">
        <w:rPr>
          <w:rtl/>
          <w:lang w:bidi="fa-IR"/>
        </w:rPr>
        <w:t xml:space="preserve">، </w:t>
      </w:r>
      <w:r>
        <w:rPr>
          <w:rtl/>
          <w:lang w:bidi="fa-IR"/>
        </w:rPr>
        <w:t xml:space="preserve">در اين وقت است كه فرمايش حضرت خاتم الانبياء </w:t>
      </w:r>
      <w:r w:rsidR="00D45547" w:rsidRPr="00D45547">
        <w:rPr>
          <w:rStyle w:val="libAlaemChar"/>
          <w:rtl/>
        </w:rPr>
        <w:t>صلى‌الله‌عليه‌وآله‌</w:t>
      </w:r>
      <w:r w:rsidR="002F443C" w:rsidRPr="002F443C">
        <w:rPr>
          <w:rStyle w:val="libAlaemChar"/>
          <w:rtl/>
        </w:rPr>
        <w:t>‌</w:t>
      </w:r>
      <w:r>
        <w:rPr>
          <w:rtl/>
          <w:lang w:bidi="fa-IR"/>
        </w:rPr>
        <w:t xml:space="preserve"> درباره او صادق و دچار اين عذاب مى گردد كه</w:t>
      </w:r>
      <w:r w:rsidR="00A8654B">
        <w:rPr>
          <w:rtl/>
          <w:lang w:bidi="fa-IR"/>
        </w:rPr>
        <w:t>:</w:t>
      </w:r>
      <w:r>
        <w:rPr>
          <w:rtl/>
          <w:lang w:bidi="fa-IR"/>
        </w:rPr>
        <w:t xml:space="preserve"> </w:t>
      </w:r>
      <w:r w:rsidR="004A59C5" w:rsidRPr="004A59C5">
        <w:rPr>
          <w:rStyle w:val="libHadeesChar"/>
          <w:rtl/>
          <w:lang w:bidi="fa-IR"/>
        </w:rPr>
        <w:t xml:space="preserve">من قبل غلاما بشهوه عذبه الله الف عام فى النار و من جامعه لم يجد ريح الجنه وريحها يوجد من مسير خمسمائه عام الا ان يتوب ؛ </w:t>
      </w:r>
      <w:r w:rsidR="004A59C5" w:rsidRPr="004A59C5">
        <w:rPr>
          <w:rStyle w:val="libFootnotenumChar"/>
          <w:rtl/>
          <w:lang w:bidi="fa-IR"/>
        </w:rPr>
        <w:t>(172)</w:t>
      </w:r>
      <w:r>
        <w:rPr>
          <w:rtl/>
          <w:lang w:bidi="fa-IR"/>
        </w:rPr>
        <w:t xml:space="preserve"> كسى كه ببوسد بچه را به قصد لذت</w:t>
      </w:r>
      <w:r w:rsidR="00A8654B">
        <w:rPr>
          <w:rtl/>
          <w:lang w:bidi="fa-IR"/>
        </w:rPr>
        <w:t xml:space="preserve">، </w:t>
      </w:r>
      <w:r>
        <w:rPr>
          <w:rtl/>
          <w:lang w:bidi="fa-IR"/>
        </w:rPr>
        <w:t>خداوند او را هزار سال در آتش عذاب مى نمايد و كسى كه با او جمع شود؛ بوى بهشت را كه از پانصد سال راه شنيده مى شود</w:t>
      </w:r>
      <w:r w:rsidR="00A8654B">
        <w:rPr>
          <w:rtl/>
          <w:lang w:bidi="fa-IR"/>
        </w:rPr>
        <w:t xml:space="preserve">، </w:t>
      </w:r>
      <w:r>
        <w:rPr>
          <w:rtl/>
          <w:lang w:bidi="fa-IR"/>
        </w:rPr>
        <w:t>نمى يابد و نصيبش نمى شود مگر اينكه توبه كند»</w:t>
      </w:r>
      <w:r w:rsidR="00A8654B">
        <w:rPr>
          <w:rtl/>
          <w:lang w:bidi="fa-IR"/>
        </w:rPr>
        <w:t xml:space="preserve">. </w:t>
      </w:r>
    </w:p>
    <w:p w:rsidR="003518BA" w:rsidRDefault="003518BA" w:rsidP="003518BA">
      <w:pPr>
        <w:pStyle w:val="libNormal"/>
        <w:rPr>
          <w:rtl/>
          <w:lang w:bidi="fa-IR"/>
        </w:rPr>
      </w:pPr>
      <w:r>
        <w:rPr>
          <w:rtl/>
          <w:lang w:bidi="fa-IR"/>
        </w:rPr>
        <w:t xml:space="preserve">ديگر اينكه آن حضرت </w:t>
      </w:r>
      <w:r w:rsidR="00D45547" w:rsidRPr="00D45547">
        <w:rPr>
          <w:rStyle w:val="libAlaemChar"/>
          <w:rtl/>
        </w:rPr>
        <w:t>صلى‌الله‌عليه‌وآله‌</w:t>
      </w:r>
      <w:r w:rsidR="002F443C" w:rsidRPr="002F443C">
        <w:rPr>
          <w:rStyle w:val="libAlaemChar"/>
          <w:rtl/>
        </w:rPr>
        <w:t>‌</w:t>
      </w:r>
      <w:r>
        <w:rPr>
          <w:rtl/>
          <w:lang w:bidi="fa-IR"/>
        </w:rPr>
        <w:t xml:space="preserve"> فرمود: </w:t>
      </w:r>
      <w:r w:rsidR="004A59C5" w:rsidRPr="004A59C5">
        <w:rPr>
          <w:rStyle w:val="libHadeesChar"/>
          <w:rtl/>
          <w:lang w:bidi="fa-IR"/>
        </w:rPr>
        <w:t xml:space="preserve">لا ينام الرجل مع الرجل فى ثوب واحد فمن فعل ذلك وجب عليه الادب ؛ </w:t>
      </w:r>
      <w:r w:rsidR="004A59C5" w:rsidRPr="004A59C5">
        <w:rPr>
          <w:rStyle w:val="libFootnotenumChar"/>
          <w:rtl/>
          <w:lang w:bidi="fa-IR"/>
        </w:rPr>
        <w:t>(173)</w:t>
      </w:r>
      <w:r>
        <w:rPr>
          <w:rtl/>
          <w:lang w:bidi="fa-IR"/>
        </w:rPr>
        <w:t xml:space="preserve"> نبايد بخوابند دو مرد زير يك لحاف</w:t>
      </w:r>
      <w:r w:rsidR="00A8654B">
        <w:rPr>
          <w:rtl/>
          <w:lang w:bidi="fa-IR"/>
        </w:rPr>
        <w:t xml:space="preserve">، </w:t>
      </w:r>
      <w:r>
        <w:rPr>
          <w:rtl/>
          <w:lang w:bidi="fa-IR"/>
        </w:rPr>
        <w:t>پس هر كه اين عمل را كند</w:t>
      </w:r>
      <w:r w:rsidR="00A8654B">
        <w:rPr>
          <w:rtl/>
          <w:lang w:bidi="fa-IR"/>
        </w:rPr>
        <w:t xml:space="preserve">، </w:t>
      </w:r>
      <w:r>
        <w:rPr>
          <w:rtl/>
          <w:lang w:bidi="fa-IR"/>
        </w:rPr>
        <w:t>واجب است او را تعذيب و تاديب نمايند</w:t>
      </w:r>
      <w:r w:rsidR="00A8654B">
        <w:rPr>
          <w:rtl/>
          <w:lang w:bidi="fa-IR"/>
        </w:rPr>
        <w:t xml:space="preserve">. </w:t>
      </w:r>
    </w:p>
    <w:p w:rsidR="003518BA" w:rsidRDefault="00A8654B" w:rsidP="00A8654B">
      <w:pPr>
        <w:pStyle w:val="Heading2"/>
        <w:rPr>
          <w:rtl/>
          <w:lang w:bidi="fa-IR"/>
        </w:rPr>
      </w:pPr>
      <w:bookmarkStart w:id="37" w:name="_Toc365798323"/>
      <w:r>
        <w:rPr>
          <w:rtl/>
          <w:lang w:bidi="fa-IR"/>
        </w:rPr>
        <w:t>نكته ها</w:t>
      </w:r>
      <w:bookmarkEnd w:id="37"/>
    </w:p>
    <w:p w:rsidR="003518BA" w:rsidRDefault="003518BA" w:rsidP="003518BA">
      <w:pPr>
        <w:pStyle w:val="libNormal"/>
        <w:rPr>
          <w:rtl/>
          <w:lang w:bidi="fa-IR"/>
        </w:rPr>
      </w:pPr>
      <w:r>
        <w:rPr>
          <w:lang w:bidi="fa-IR"/>
        </w:rPr>
        <w:t xml:space="preserve"> </w:t>
      </w:r>
      <w:r>
        <w:rPr>
          <w:rtl/>
          <w:lang w:bidi="fa-IR"/>
        </w:rPr>
        <w:t>1 - اجمالا اينكه نبايد انسان به هرجا كه توانست</w:t>
      </w:r>
      <w:r w:rsidR="00A8654B">
        <w:rPr>
          <w:rtl/>
          <w:lang w:bidi="fa-IR"/>
        </w:rPr>
        <w:t xml:space="preserve">، </w:t>
      </w:r>
      <w:r>
        <w:rPr>
          <w:rtl/>
          <w:lang w:bidi="fa-IR"/>
        </w:rPr>
        <w:t xml:space="preserve">چشم بيندازد بلكه بايد نگهدارى كند چشم خود را از چندين محل ؛ از آن جمله نگاه كردن بر خانه همسايه كه پيغمبر اكرم </w:t>
      </w:r>
      <w:r w:rsidR="00D45547" w:rsidRPr="00D45547">
        <w:rPr>
          <w:rStyle w:val="libAlaemChar"/>
          <w:rtl/>
        </w:rPr>
        <w:lastRenderedPageBreak/>
        <w:t>صلى‌الله‌عليه‌وآله‌</w:t>
      </w:r>
      <w:r w:rsidR="002F443C" w:rsidRPr="002F443C">
        <w:rPr>
          <w:rStyle w:val="libAlaemChar"/>
          <w:rtl/>
        </w:rPr>
        <w:t>‌</w:t>
      </w:r>
      <w:r>
        <w:rPr>
          <w:rtl/>
          <w:lang w:bidi="fa-IR"/>
        </w:rPr>
        <w:t xml:space="preserve"> فرمودند: </w:t>
      </w:r>
      <w:r w:rsidR="004A59C5" w:rsidRPr="004A59C5">
        <w:rPr>
          <w:rStyle w:val="libHadeesChar"/>
          <w:rtl/>
          <w:lang w:bidi="fa-IR"/>
        </w:rPr>
        <w:t xml:space="preserve">من اطلع فى بيت جاره فنظر الى عوره رجل او شعر امراه او شى ء من جسدها كان حقا على الله ان يدخله النار مع المنافقين الذين كانوا يتبعون عورات النساء فى الدنيا و لا يخرج من الدنيا حتى يفضحه الله ويبدء للناس عورته فى الاخره ؛ </w:t>
      </w:r>
      <w:r w:rsidR="004A59C5" w:rsidRPr="004A59C5">
        <w:rPr>
          <w:rStyle w:val="libFootnotenumChar"/>
          <w:rtl/>
          <w:lang w:bidi="fa-IR"/>
        </w:rPr>
        <w:t>(174)</w:t>
      </w:r>
      <w:r>
        <w:rPr>
          <w:rtl/>
          <w:lang w:bidi="fa-IR"/>
        </w:rPr>
        <w:t xml:space="preserve"> هر كه به ديده تفتيش به خانه همسايه خود نگرد</w:t>
      </w:r>
      <w:r w:rsidR="00A8654B">
        <w:rPr>
          <w:rtl/>
          <w:lang w:bidi="fa-IR"/>
        </w:rPr>
        <w:t xml:space="preserve">، </w:t>
      </w:r>
      <w:r>
        <w:rPr>
          <w:rtl/>
          <w:lang w:bidi="fa-IR"/>
        </w:rPr>
        <w:t>پس عورت مردى يا موى زنى يا چيزى از بدن آن زن را ببيند</w:t>
      </w:r>
      <w:r w:rsidR="00A8654B">
        <w:rPr>
          <w:rtl/>
          <w:lang w:bidi="fa-IR"/>
        </w:rPr>
        <w:t xml:space="preserve">، </w:t>
      </w:r>
      <w:r>
        <w:rPr>
          <w:rtl/>
          <w:lang w:bidi="fa-IR"/>
        </w:rPr>
        <w:t>حق است بر خدا اينكه آن شخص را با منافقينى كه در دنيا در پى جستجوى عيوب و قبايح مردمان بودند</w:t>
      </w:r>
      <w:r w:rsidR="00A8654B">
        <w:rPr>
          <w:rtl/>
          <w:lang w:bidi="fa-IR"/>
        </w:rPr>
        <w:t xml:space="preserve">، </w:t>
      </w:r>
      <w:r>
        <w:rPr>
          <w:rtl/>
          <w:lang w:bidi="fa-IR"/>
        </w:rPr>
        <w:t>داخل جهنم كند و از دنيا نمى رود تا اينكه خداوند او را رسوا نمايد و در آخرت عورت او را بر مردم ظاهر كرده</w:t>
      </w:r>
      <w:r w:rsidR="00A8654B">
        <w:rPr>
          <w:rtl/>
          <w:lang w:bidi="fa-IR"/>
        </w:rPr>
        <w:t xml:space="preserve">، </w:t>
      </w:r>
      <w:r>
        <w:rPr>
          <w:rtl/>
          <w:lang w:bidi="fa-IR"/>
        </w:rPr>
        <w:t>پرده از روى كارش بردارد</w:t>
      </w:r>
      <w:r w:rsidR="00A8654B">
        <w:rPr>
          <w:rtl/>
          <w:lang w:bidi="fa-IR"/>
        </w:rPr>
        <w:t xml:space="preserve">. </w:t>
      </w:r>
    </w:p>
    <w:p w:rsidR="003518BA" w:rsidRDefault="003518BA" w:rsidP="003518BA">
      <w:pPr>
        <w:pStyle w:val="libNormal"/>
        <w:rPr>
          <w:rtl/>
          <w:lang w:bidi="fa-IR"/>
        </w:rPr>
      </w:pPr>
      <w:r>
        <w:rPr>
          <w:rtl/>
          <w:lang w:bidi="fa-IR"/>
        </w:rPr>
        <w:t>البته واضح است همچنانكه آدمى بايد خودش را از معاصى و نظر نگهدارد</w:t>
      </w:r>
      <w:r w:rsidR="00A8654B">
        <w:rPr>
          <w:rtl/>
          <w:lang w:bidi="fa-IR"/>
        </w:rPr>
        <w:t xml:space="preserve">، </w:t>
      </w:r>
      <w:r>
        <w:rPr>
          <w:rtl/>
          <w:lang w:bidi="fa-IR"/>
        </w:rPr>
        <w:t xml:space="preserve">بايد اهل و عيال خود را نيز از تظاهر بر بيگانگان و جلوه كردن در نظر نامحرمان منع نمايد طبق آيه شريفه </w:t>
      </w:r>
      <w:r w:rsidR="004A59C5" w:rsidRPr="000A28DB">
        <w:rPr>
          <w:rStyle w:val="libAieChar"/>
          <w:rtl/>
        </w:rPr>
        <w:t>قوا انفسكم و اهليكم نارا و قودها الناس</w:t>
      </w:r>
      <w:r w:rsidR="00D45547" w:rsidRPr="000A28DB">
        <w:rPr>
          <w:rStyle w:val="libAieChar"/>
          <w:rtl/>
        </w:rPr>
        <w:t xml:space="preserve"> </w:t>
      </w:r>
      <w:r w:rsidR="004A59C5" w:rsidRPr="000A28DB">
        <w:rPr>
          <w:rStyle w:val="libAieChar"/>
          <w:rtl/>
        </w:rPr>
        <w:t>و الحجاره ؛</w:t>
      </w:r>
      <w:r w:rsidR="004A59C5" w:rsidRPr="004A59C5">
        <w:rPr>
          <w:rStyle w:val="libHadeesChar"/>
          <w:rtl/>
          <w:lang w:bidi="fa-IR"/>
        </w:rPr>
        <w:t xml:space="preserve"> </w:t>
      </w:r>
      <w:r w:rsidR="004A59C5" w:rsidRPr="004A59C5">
        <w:rPr>
          <w:rStyle w:val="libFootnotenumChar"/>
          <w:rtl/>
          <w:lang w:bidi="fa-IR"/>
        </w:rPr>
        <w:t>(175)</w:t>
      </w:r>
      <w:r>
        <w:rPr>
          <w:rtl/>
          <w:lang w:bidi="fa-IR"/>
        </w:rPr>
        <w:t xml:space="preserve"> «اى كسانى كه ايمان آورديد! خود و خانواده خود و خانواده خود را از آتشى كه هيزم آن انسانها و سنگهاست نگاه داريد»</w:t>
      </w:r>
      <w:r w:rsidR="00A8654B">
        <w:rPr>
          <w:rtl/>
          <w:lang w:bidi="fa-IR"/>
        </w:rPr>
        <w:t xml:space="preserve">. </w:t>
      </w:r>
    </w:p>
    <w:p w:rsidR="003518BA" w:rsidRDefault="003518BA" w:rsidP="003518BA">
      <w:pPr>
        <w:pStyle w:val="libNormal"/>
        <w:rPr>
          <w:rtl/>
          <w:lang w:bidi="fa-IR"/>
        </w:rPr>
      </w:pPr>
      <w:r>
        <w:rPr>
          <w:rtl/>
          <w:lang w:bidi="fa-IR"/>
        </w:rPr>
        <w:t xml:space="preserve">2 - شرع خاتم النبيين </w:t>
      </w:r>
      <w:r w:rsidR="00D45547" w:rsidRPr="00D45547">
        <w:rPr>
          <w:rStyle w:val="libAlaemChar"/>
          <w:rtl/>
        </w:rPr>
        <w:t>صلى‌الله‌عليه‌وآله‌</w:t>
      </w:r>
      <w:r w:rsidR="002F443C" w:rsidRPr="002F443C">
        <w:rPr>
          <w:rStyle w:val="libAlaemChar"/>
          <w:rtl/>
        </w:rPr>
        <w:t>‌</w:t>
      </w:r>
      <w:r>
        <w:rPr>
          <w:rtl/>
          <w:lang w:bidi="fa-IR"/>
        </w:rPr>
        <w:t xml:space="preserve"> بيرون رفتن زن را از خانه بدون اجازه شوهر منع كرده و فرموده</w:t>
      </w:r>
      <w:r w:rsidR="00A8654B">
        <w:rPr>
          <w:rtl/>
          <w:lang w:bidi="fa-IR"/>
        </w:rPr>
        <w:t>:</w:t>
      </w:r>
      <w:r>
        <w:rPr>
          <w:rtl/>
          <w:lang w:bidi="fa-IR"/>
        </w:rPr>
        <w:t xml:space="preserve"> «اگر زنى بدون اجازه شوهر از خانه بيرون رود</w:t>
      </w:r>
      <w:r w:rsidR="00A8654B">
        <w:rPr>
          <w:rtl/>
          <w:lang w:bidi="fa-IR"/>
        </w:rPr>
        <w:t xml:space="preserve">، </w:t>
      </w:r>
      <w:r>
        <w:rPr>
          <w:rtl/>
          <w:lang w:bidi="fa-IR"/>
        </w:rPr>
        <w:t xml:space="preserve">هر فرشته كه در آسمان و هر چيزى كه آن زن بر آن بگذرد از جن و انس جملگى بر او لعن كنند تا وقتى كه به خانه خود باز آيد </w:t>
      </w:r>
      <w:r w:rsidR="004A59C5" w:rsidRPr="004A59C5">
        <w:rPr>
          <w:rStyle w:val="libHadeesChar"/>
          <w:rtl/>
          <w:lang w:bidi="fa-IR"/>
        </w:rPr>
        <w:t xml:space="preserve">نهى رسول الله </w:t>
      </w:r>
      <w:r w:rsidR="00D45547" w:rsidRPr="00D45547">
        <w:rPr>
          <w:rStyle w:val="libAlaemChar"/>
          <w:rtl/>
        </w:rPr>
        <w:t>صلى‌الله‌عليه‌وآله‌</w:t>
      </w:r>
      <w:r w:rsidR="002F443C" w:rsidRPr="002F443C">
        <w:rPr>
          <w:rStyle w:val="libAlaemChar"/>
          <w:rtl/>
        </w:rPr>
        <w:t>‌</w:t>
      </w:r>
      <w:r w:rsidR="004A59C5" w:rsidRPr="004A59C5">
        <w:rPr>
          <w:rStyle w:val="libHadeesChar"/>
          <w:rtl/>
          <w:lang w:bidi="fa-IR"/>
        </w:rPr>
        <w:t xml:space="preserve"> ان تخرج المرئه من بيتها بغير اذن زوجها فان خرجت لعنها كل ملك السماء و كل شى ء تمر عليه من الجن والانس حتى ترجع الى بيتها </w:t>
      </w:r>
      <w:r w:rsidR="004A59C5" w:rsidRPr="004A59C5">
        <w:rPr>
          <w:rStyle w:val="libFootnotenumChar"/>
          <w:rtl/>
          <w:lang w:bidi="fa-IR"/>
        </w:rPr>
        <w:t>(176)</w:t>
      </w:r>
    </w:p>
    <w:p w:rsidR="003518BA" w:rsidRDefault="003518BA" w:rsidP="003518BA">
      <w:pPr>
        <w:pStyle w:val="libNormal"/>
        <w:rPr>
          <w:rtl/>
          <w:lang w:bidi="fa-IR"/>
        </w:rPr>
      </w:pPr>
      <w:r>
        <w:rPr>
          <w:rtl/>
          <w:lang w:bidi="fa-IR"/>
        </w:rPr>
        <w:t xml:space="preserve">مشهور است كه مردى از انصار در زمان حضرت سيد ابرار </w:t>
      </w:r>
      <w:r w:rsidR="00D45547" w:rsidRPr="00D45547">
        <w:rPr>
          <w:rStyle w:val="libAlaemChar"/>
          <w:rtl/>
        </w:rPr>
        <w:t>صلى‌الله‌عليه‌وآله‌</w:t>
      </w:r>
      <w:r w:rsidR="002F443C" w:rsidRPr="002F443C">
        <w:rPr>
          <w:rStyle w:val="libAlaemChar"/>
          <w:rtl/>
        </w:rPr>
        <w:t>‌</w:t>
      </w:r>
      <w:r>
        <w:rPr>
          <w:rtl/>
          <w:lang w:bidi="fa-IR"/>
        </w:rPr>
        <w:t xml:space="preserve"> به سفرى رفت و از زن خود عهد گرفت كه تا زمان مراجعت او</w:t>
      </w:r>
      <w:r w:rsidR="00A8654B">
        <w:rPr>
          <w:rtl/>
          <w:lang w:bidi="fa-IR"/>
        </w:rPr>
        <w:t xml:space="preserve">، </w:t>
      </w:r>
      <w:r>
        <w:rPr>
          <w:rtl/>
          <w:lang w:bidi="fa-IR"/>
        </w:rPr>
        <w:t>از خانه بيرون نرود</w:t>
      </w:r>
      <w:r w:rsidR="00A8654B">
        <w:rPr>
          <w:rtl/>
          <w:lang w:bidi="fa-IR"/>
        </w:rPr>
        <w:t xml:space="preserve">. </w:t>
      </w:r>
      <w:r>
        <w:rPr>
          <w:rtl/>
          <w:lang w:bidi="fa-IR"/>
        </w:rPr>
        <w:t>از قضا پدر آن زن بيمار شد</w:t>
      </w:r>
      <w:r w:rsidR="00A8654B">
        <w:rPr>
          <w:rtl/>
          <w:lang w:bidi="fa-IR"/>
        </w:rPr>
        <w:t xml:space="preserve">، </w:t>
      </w:r>
      <w:r>
        <w:rPr>
          <w:rtl/>
          <w:lang w:bidi="fa-IR"/>
        </w:rPr>
        <w:t>يك نفر را به خدمت حضرت رسالت پناه فرستاد و معروض داشت كه شوهرم به سفر رفته و از من عهد گرفته است كه تا آمدن او از خانه بيرون نروم</w:t>
      </w:r>
      <w:r w:rsidR="00A8654B">
        <w:rPr>
          <w:rtl/>
          <w:lang w:bidi="fa-IR"/>
        </w:rPr>
        <w:t xml:space="preserve">، </w:t>
      </w:r>
      <w:r>
        <w:rPr>
          <w:rtl/>
          <w:lang w:bidi="fa-IR"/>
        </w:rPr>
        <w:t xml:space="preserve">پدرم مريض شده آيا </w:t>
      </w:r>
      <w:r>
        <w:rPr>
          <w:rtl/>
          <w:lang w:bidi="fa-IR"/>
        </w:rPr>
        <w:lastRenderedPageBreak/>
        <w:t>رخصت مى دهيد به عيادت او روم</w:t>
      </w:r>
      <w:r w:rsidR="00A8654B">
        <w:rPr>
          <w:rtl/>
          <w:lang w:bidi="fa-IR"/>
        </w:rPr>
        <w:t>؟</w:t>
      </w:r>
      <w:r>
        <w:rPr>
          <w:rtl/>
          <w:lang w:bidi="fa-IR"/>
        </w:rPr>
        <w:t xml:space="preserve"> آن حضرت فرمودند: نه</w:t>
      </w:r>
      <w:r w:rsidR="00A8654B">
        <w:rPr>
          <w:rtl/>
          <w:lang w:bidi="fa-IR"/>
        </w:rPr>
        <w:t xml:space="preserve">، </w:t>
      </w:r>
      <w:r>
        <w:rPr>
          <w:rtl/>
          <w:lang w:bidi="fa-IR"/>
        </w:rPr>
        <w:t>در خانه بنشين و اطاعت شوهر خود كن</w:t>
      </w:r>
      <w:r w:rsidR="00A8654B">
        <w:rPr>
          <w:rtl/>
          <w:lang w:bidi="fa-IR"/>
        </w:rPr>
        <w:t xml:space="preserve">. </w:t>
      </w:r>
    </w:p>
    <w:p w:rsidR="003518BA" w:rsidRDefault="003518BA" w:rsidP="003518BA">
      <w:pPr>
        <w:pStyle w:val="libNormal"/>
        <w:rPr>
          <w:rtl/>
          <w:lang w:bidi="fa-IR"/>
        </w:rPr>
      </w:pPr>
      <w:r>
        <w:rPr>
          <w:rtl/>
          <w:lang w:bidi="fa-IR"/>
        </w:rPr>
        <w:t>پس پدرش وفات يافت</w:t>
      </w:r>
      <w:r w:rsidR="00A8654B">
        <w:rPr>
          <w:rtl/>
          <w:lang w:bidi="fa-IR"/>
        </w:rPr>
        <w:t xml:space="preserve">، </w:t>
      </w:r>
      <w:r>
        <w:rPr>
          <w:rtl/>
          <w:lang w:bidi="fa-IR"/>
        </w:rPr>
        <w:t>بار ديگر فرستاد به خدمت آن سرور</w:t>
      </w:r>
      <w:r w:rsidR="00A8654B">
        <w:rPr>
          <w:rtl/>
          <w:lang w:bidi="fa-IR"/>
        </w:rPr>
        <w:t xml:space="preserve">، </w:t>
      </w:r>
      <w:r>
        <w:rPr>
          <w:rtl/>
          <w:lang w:bidi="fa-IR"/>
        </w:rPr>
        <w:t>جهت نماز خواندن بر جنازه او رخصت طلبيد</w:t>
      </w:r>
      <w:r w:rsidR="00A8654B">
        <w:rPr>
          <w:rtl/>
          <w:lang w:bidi="fa-IR"/>
        </w:rPr>
        <w:t xml:space="preserve">، </w:t>
      </w:r>
      <w:r>
        <w:rPr>
          <w:rtl/>
          <w:lang w:bidi="fa-IR"/>
        </w:rPr>
        <w:t>باز آن حضرت اذن نداده</w:t>
      </w:r>
      <w:r w:rsidR="00A8654B">
        <w:rPr>
          <w:rtl/>
          <w:lang w:bidi="fa-IR"/>
        </w:rPr>
        <w:t xml:space="preserve">، </w:t>
      </w:r>
      <w:r>
        <w:rPr>
          <w:rtl/>
          <w:lang w:bidi="fa-IR"/>
        </w:rPr>
        <w:t>فرمود كه</w:t>
      </w:r>
      <w:r w:rsidR="00A8654B">
        <w:rPr>
          <w:rtl/>
          <w:lang w:bidi="fa-IR"/>
        </w:rPr>
        <w:t>:</w:t>
      </w:r>
      <w:r>
        <w:rPr>
          <w:rtl/>
          <w:lang w:bidi="fa-IR"/>
        </w:rPr>
        <w:t xml:space="preserve"> در خانه خود بنشين و فرمان شوهر خودبر</w:t>
      </w:r>
      <w:r w:rsidR="00A8654B">
        <w:rPr>
          <w:rtl/>
          <w:lang w:bidi="fa-IR"/>
        </w:rPr>
        <w:t xml:space="preserve">. </w:t>
      </w:r>
    </w:p>
    <w:p w:rsidR="003518BA" w:rsidRDefault="003518BA" w:rsidP="003518BA">
      <w:pPr>
        <w:pStyle w:val="libNormal"/>
        <w:rPr>
          <w:rtl/>
          <w:lang w:bidi="fa-IR"/>
        </w:rPr>
      </w:pPr>
      <w:r>
        <w:rPr>
          <w:rtl/>
          <w:lang w:bidi="fa-IR"/>
        </w:rPr>
        <w:t>چون ميت را دفن كردند</w:t>
      </w:r>
      <w:r w:rsidR="00A8654B">
        <w:rPr>
          <w:rtl/>
          <w:lang w:bidi="fa-IR"/>
        </w:rPr>
        <w:t xml:space="preserve">، </w:t>
      </w:r>
      <w:r>
        <w:rPr>
          <w:rtl/>
          <w:lang w:bidi="fa-IR"/>
        </w:rPr>
        <w:t xml:space="preserve">حضرت به آن صالحه نيكو سيرت پيغام داد كه خداى تعالى به بركت اطاعتى كه شوهر خود را بنمودى تو را و پدرت را آمرزيد </w:t>
      </w:r>
      <w:r w:rsidR="00A8654B" w:rsidRPr="00A8654B">
        <w:rPr>
          <w:rStyle w:val="libFootnotenumChar"/>
          <w:rtl/>
          <w:lang w:bidi="fa-IR"/>
        </w:rPr>
        <w:t>(177)</w:t>
      </w:r>
      <w:r w:rsidR="00A8654B">
        <w:rPr>
          <w:rtl/>
          <w:lang w:bidi="fa-IR"/>
        </w:rPr>
        <w:t xml:space="preserve">. </w:t>
      </w:r>
    </w:p>
    <w:p w:rsidR="003518BA" w:rsidRDefault="003518BA" w:rsidP="003518BA">
      <w:pPr>
        <w:pStyle w:val="libNormal"/>
        <w:rPr>
          <w:rtl/>
          <w:lang w:bidi="fa-IR"/>
        </w:rPr>
      </w:pPr>
      <w:r>
        <w:rPr>
          <w:rtl/>
          <w:lang w:bidi="fa-IR"/>
        </w:rPr>
        <w:t>همچنانكه بر مردان لازم است كه چشم خود را از زنها بپوشند و نظر نيندازند</w:t>
      </w:r>
      <w:r w:rsidR="00A8654B">
        <w:rPr>
          <w:rtl/>
          <w:lang w:bidi="fa-IR"/>
        </w:rPr>
        <w:t xml:space="preserve">، </w:t>
      </w:r>
      <w:r>
        <w:rPr>
          <w:rtl/>
          <w:lang w:bidi="fa-IR"/>
        </w:rPr>
        <w:t>بر زنان هم لازم است كه چشم خود را گرفته و نگاه بر مردان نكنند</w:t>
      </w:r>
      <w:r w:rsidR="00A8654B">
        <w:rPr>
          <w:rtl/>
          <w:lang w:bidi="fa-IR"/>
        </w:rPr>
        <w:t xml:space="preserve">، </w:t>
      </w:r>
      <w:r>
        <w:rPr>
          <w:rtl/>
          <w:lang w:bidi="fa-IR"/>
        </w:rPr>
        <w:t xml:space="preserve">خداى تعالى فرمود: </w:t>
      </w:r>
      <w:r w:rsidR="004A59C5" w:rsidRPr="000A28DB">
        <w:rPr>
          <w:rStyle w:val="libAieChar"/>
          <w:rtl/>
        </w:rPr>
        <w:t>و قل للمومنت يغضضن من ابصرهن ويحفظن فروجهن ولا يبدين زينتهن الا ما ظهر منها وليضربن بمرهن على جيو بهن</w:t>
      </w:r>
      <w:r w:rsidR="004A59C5" w:rsidRPr="004A59C5">
        <w:rPr>
          <w:rStyle w:val="libHadeesChar"/>
          <w:rtl/>
          <w:lang w:bidi="fa-IR"/>
        </w:rPr>
        <w:t xml:space="preserve">... ؛ </w:t>
      </w:r>
      <w:r w:rsidR="004A59C5" w:rsidRPr="004A59C5">
        <w:rPr>
          <w:rStyle w:val="libFootnotenumChar"/>
          <w:rtl/>
          <w:lang w:bidi="fa-IR"/>
        </w:rPr>
        <w:t>(178</w:t>
      </w:r>
      <w:r w:rsidR="00951B84">
        <w:rPr>
          <w:rStyle w:val="libFootnotenumChar"/>
          <w:rtl/>
          <w:lang w:bidi="fa-IR"/>
        </w:rPr>
        <w:t>)</w:t>
      </w:r>
    </w:p>
    <w:p w:rsidR="003518BA" w:rsidRDefault="003518BA" w:rsidP="003518BA">
      <w:pPr>
        <w:pStyle w:val="libNormal"/>
        <w:rPr>
          <w:rtl/>
          <w:lang w:bidi="fa-IR"/>
        </w:rPr>
      </w:pPr>
      <w:r>
        <w:rPr>
          <w:rtl/>
          <w:lang w:bidi="fa-IR"/>
        </w:rPr>
        <w:t>«اى پيغمبر! بگو از براى زنهاى مؤ منه چشمهاى خود را از نامحرم بپوشند و فرجهاى خود را نگاه بدارند و ظاهر نسازند زينت خود را مگر آنچه ظاهر است از آنها (مانند چادر مثلا) و بيندازند مقنعه هاى خود را بر گلوگاههاى خود (يعنى مانند زنهاى جاهليت كه سينه و گلوها را باز مى گذاشتند نباشند»)</w:t>
      </w:r>
      <w:r w:rsidR="00A8654B">
        <w:rPr>
          <w:rtl/>
          <w:lang w:bidi="fa-IR"/>
        </w:rPr>
        <w:t xml:space="preserve">. </w:t>
      </w:r>
    </w:p>
    <w:p w:rsidR="003518BA" w:rsidRDefault="003518BA" w:rsidP="000A28DB">
      <w:pPr>
        <w:pStyle w:val="libNormal"/>
        <w:rPr>
          <w:rtl/>
          <w:lang w:bidi="fa-IR"/>
        </w:rPr>
      </w:pPr>
      <w:r>
        <w:rPr>
          <w:rtl/>
          <w:lang w:bidi="fa-IR"/>
        </w:rPr>
        <w:t xml:space="preserve">3 - در بعضى از كتب مذكور است كه روزى حضرت رسول </w:t>
      </w:r>
      <w:r w:rsidR="00D45547" w:rsidRPr="00D45547">
        <w:rPr>
          <w:rStyle w:val="libAlaemChar"/>
          <w:rtl/>
        </w:rPr>
        <w:t>صلى‌الله‌عليه‌وآله‌</w:t>
      </w:r>
      <w:r w:rsidR="002F443C" w:rsidRPr="002F443C">
        <w:rPr>
          <w:rStyle w:val="libAlaemChar"/>
          <w:rtl/>
        </w:rPr>
        <w:t>‌</w:t>
      </w:r>
      <w:r>
        <w:rPr>
          <w:rtl/>
          <w:lang w:bidi="fa-IR"/>
        </w:rPr>
        <w:t xml:space="preserve"> در حجره حضرت فاطمه زهرا </w:t>
      </w:r>
      <w:r w:rsidR="000A28DB" w:rsidRPr="000A28DB">
        <w:rPr>
          <w:rStyle w:val="libAlaemChar"/>
          <w:rtl/>
        </w:rPr>
        <w:t>عليه</w:t>
      </w:r>
      <w:r w:rsidR="000A28DB" w:rsidRPr="000A28DB">
        <w:rPr>
          <w:rStyle w:val="libAlaemChar"/>
          <w:rFonts w:hint="cs"/>
          <w:rtl/>
        </w:rPr>
        <w:t>ا</w:t>
      </w:r>
      <w:r w:rsidR="000A28DB" w:rsidRPr="000A28DB">
        <w:rPr>
          <w:rStyle w:val="libAlaemChar"/>
          <w:rtl/>
        </w:rPr>
        <w:t>‌السلام</w:t>
      </w:r>
      <w:r w:rsidR="000A28DB">
        <w:rPr>
          <w:rtl/>
          <w:lang w:bidi="fa-IR"/>
        </w:rPr>
        <w:t xml:space="preserve"> </w:t>
      </w:r>
      <w:r>
        <w:rPr>
          <w:rtl/>
          <w:lang w:bidi="fa-IR"/>
        </w:rPr>
        <w:t>بود كه عبدالله بن مكتوم وارد گرديد</w:t>
      </w:r>
      <w:r w:rsidR="00A8654B">
        <w:rPr>
          <w:rtl/>
          <w:lang w:bidi="fa-IR"/>
        </w:rPr>
        <w:t xml:space="preserve">، </w:t>
      </w:r>
      <w:r>
        <w:rPr>
          <w:rtl/>
          <w:lang w:bidi="fa-IR"/>
        </w:rPr>
        <w:t>حضرت خيرالنساء برخاست و پنهان شد و چون ابن مكتوم رفت</w:t>
      </w:r>
      <w:r w:rsidR="00A8654B">
        <w:rPr>
          <w:rtl/>
          <w:lang w:bidi="fa-IR"/>
        </w:rPr>
        <w:t xml:space="preserve">، </w:t>
      </w:r>
      <w:r>
        <w:rPr>
          <w:rtl/>
          <w:lang w:bidi="fa-IR"/>
        </w:rPr>
        <w:t>آن حضرت بر سبيل امتحان از فاطمه زهرا پرسيد كه از ابن مكتوم چرا پنهان شدى</w:t>
      </w:r>
      <w:r w:rsidR="00A8654B">
        <w:rPr>
          <w:rtl/>
          <w:lang w:bidi="fa-IR"/>
        </w:rPr>
        <w:t>؟</w:t>
      </w:r>
      <w:r>
        <w:rPr>
          <w:rtl/>
          <w:lang w:bidi="fa-IR"/>
        </w:rPr>
        <w:t xml:space="preserve"> او كه چشم ندارد؟</w:t>
      </w:r>
    </w:p>
    <w:p w:rsidR="003518BA" w:rsidRDefault="003518BA" w:rsidP="003518BA">
      <w:pPr>
        <w:pStyle w:val="libNormal"/>
        <w:rPr>
          <w:rtl/>
          <w:lang w:bidi="fa-IR"/>
        </w:rPr>
      </w:pPr>
      <w:r>
        <w:rPr>
          <w:rtl/>
          <w:lang w:bidi="fa-IR"/>
        </w:rPr>
        <w:t>بانوى حرم سراى عفت فرمودند: «اگر او چشم ندارد من كه چشم دارم</w:t>
      </w:r>
      <w:r w:rsidR="00A8654B">
        <w:rPr>
          <w:rtl/>
          <w:lang w:bidi="fa-IR"/>
        </w:rPr>
        <w:t xml:space="preserve">، </w:t>
      </w:r>
      <w:r>
        <w:rPr>
          <w:rtl/>
          <w:lang w:bidi="fa-IR"/>
        </w:rPr>
        <w:t xml:space="preserve">اگر او مرا نبيند من از را خواهم ديد </w:t>
      </w:r>
      <w:r w:rsidR="00A8654B" w:rsidRPr="00A8654B">
        <w:rPr>
          <w:rStyle w:val="libFootnotenumChar"/>
          <w:rtl/>
          <w:lang w:bidi="fa-IR"/>
        </w:rPr>
        <w:t>(179)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4 - ام سلمه روايت كرده است بعد از اينكه آيه حجاب نازل گرديد</w:t>
      </w:r>
      <w:r w:rsidR="00A8654B">
        <w:rPr>
          <w:rtl/>
          <w:lang w:bidi="fa-IR"/>
        </w:rPr>
        <w:t xml:space="preserve">، </w:t>
      </w:r>
      <w:r>
        <w:rPr>
          <w:rtl/>
          <w:lang w:bidi="fa-IR"/>
        </w:rPr>
        <w:t>من و ميمونه در خدمت حضرت رسالت پناه بوديم كه ابن مكتوم آمد</w:t>
      </w:r>
      <w:r w:rsidR="00A8654B">
        <w:rPr>
          <w:rtl/>
          <w:lang w:bidi="fa-IR"/>
        </w:rPr>
        <w:t xml:space="preserve">، </w:t>
      </w:r>
      <w:r>
        <w:rPr>
          <w:rtl/>
          <w:lang w:bidi="fa-IR"/>
        </w:rPr>
        <w:t>حضرت فرمودند كه پنهان شويد</w:t>
      </w:r>
      <w:r w:rsidR="00A8654B">
        <w:rPr>
          <w:rtl/>
          <w:lang w:bidi="fa-IR"/>
        </w:rPr>
        <w:t xml:space="preserve">، </w:t>
      </w:r>
      <w:r>
        <w:rPr>
          <w:rtl/>
          <w:lang w:bidi="fa-IR"/>
        </w:rPr>
        <w:t>گفتم يا رسول الله</w:t>
      </w:r>
      <w:r w:rsidR="00A8654B">
        <w:rPr>
          <w:rtl/>
          <w:lang w:bidi="fa-IR"/>
        </w:rPr>
        <w:t>!</w:t>
      </w:r>
      <w:r>
        <w:rPr>
          <w:rtl/>
          <w:lang w:bidi="fa-IR"/>
        </w:rPr>
        <w:t xml:space="preserve"> او نابيناست</w:t>
      </w:r>
      <w:r w:rsidR="00A8654B">
        <w:rPr>
          <w:rtl/>
          <w:lang w:bidi="fa-IR"/>
        </w:rPr>
        <w:t xml:space="preserve">، </w:t>
      </w:r>
      <w:r>
        <w:rPr>
          <w:rtl/>
          <w:lang w:bidi="fa-IR"/>
        </w:rPr>
        <w:t xml:space="preserve">فرمودند: شما كه نابينا نيستيد يعنى شما را نيز از ديدن او احتراز لازم است </w:t>
      </w:r>
      <w:r w:rsidR="00A8654B" w:rsidRPr="00A8654B">
        <w:rPr>
          <w:rStyle w:val="libFootnotenumChar"/>
          <w:rtl/>
          <w:lang w:bidi="fa-IR"/>
        </w:rPr>
        <w:t>(180</w:t>
      </w:r>
      <w:r w:rsidR="00951B84">
        <w:rPr>
          <w:rStyle w:val="libFootnotenumChar"/>
          <w:rtl/>
          <w:lang w:bidi="fa-IR"/>
        </w:rPr>
        <w:t>)</w:t>
      </w:r>
      <w:r w:rsidR="00A8654B">
        <w:rPr>
          <w:rtl/>
          <w:lang w:bidi="fa-IR"/>
        </w:rPr>
        <w:t xml:space="preserve">. </w:t>
      </w:r>
    </w:p>
    <w:p w:rsidR="003518BA" w:rsidRDefault="003518BA" w:rsidP="003518BA">
      <w:pPr>
        <w:pStyle w:val="libNormal"/>
        <w:rPr>
          <w:rtl/>
          <w:lang w:bidi="fa-IR"/>
        </w:rPr>
      </w:pPr>
      <w:r>
        <w:rPr>
          <w:rtl/>
          <w:lang w:bidi="fa-IR"/>
        </w:rPr>
        <w:t>پس درباره عفت زنان و لزوم ستر آنان كه نماز براى آنها افضل است از مساجد</w:t>
      </w:r>
      <w:r w:rsidR="00A8654B">
        <w:rPr>
          <w:rtl/>
          <w:lang w:bidi="fa-IR"/>
        </w:rPr>
        <w:t xml:space="preserve">، </w:t>
      </w:r>
      <w:r>
        <w:rPr>
          <w:rtl/>
          <w:lang w:bidi="fa-IR"/>
        </w:rPr>
        <w:t xml:space="preserve">و هر كه در اتاق تو در نمازش را خواند ثواب بيشتر دارد چنانكه در خبر آمده كه بهترين مساجد زنان خانه هاست </w:t>
      </w:r>
      <w:r w:rsidR="00A8654B" w:rsidRPr="00A8654B">
        <w:rPr>
          <w:rStyle w:val="libFootnotenumChar"/>
          <w:rtl/>
          <w:lang w:bidi="fa-IR"/>
        </w:rPr>
        <w:t>(181)</w:t>
      </w:r>
      <w:r>
        <w:rPr>
          <w:rtl/>
          <w:lang w:bidi="fa-IR"/>
        </w:rPr>
        <w:t xml:space="preserve"> و نمازى كه زن در خانه درونى گزارد افضل است از نمازى كه در صفه خانه گزارد و نمازى كه در صفه گزارد بهتر است از نمازى كه در صحن خانه گزارد و نمازى كه در صحن خانه گزارد بهتر است از نمازى كه در بام خانه گزارد </w:t>
      </w:r>
      <w:r w:rsidR="00A8654B" w:rsidRPr="00A8654B">
        <w:rPr>
          <w:rStyle w:val="libFootnotenumChar"/>
          <w:rtl/>
          <w:lang w:bidi="fa-IR"/>
        </w:rPr>
        <w:t>(182)</w:t>
      </w:r>
      <w:r w:rsidR="00A8654B">
        <w:rPr>
          <w:rtl/>
          <w:lang w:bidi="fa-IR"/>
        </w:rPr>
        <w:t xml:space="preserve">. </w:t>
      </w:r>
    </w:p>
    <w:p w:rsidR="003518BA" w:rsidRDefault="00A8654B" w:rsidP="00A8654B">
      <w:pPr>
        <w:pStyle w:val="Heading2"/>
        <w:rPr>
          <w:rtl/>
          <w:lang w:bidi="fa-IR"/>
        </w:rPr>
      </w:pPr>
      <w:bookmarkStart w:id="38" w:name="_Toc365798324"/>
      <w:r>
        <w:rPr>
          <w:rtl/>
          <w:lang w:bidi="fa-IR"/>
        </w:rPr>
        <w:t>ازدواج از نگاه آيات و روايات</w:t>
      </w:r>
      <w:bookmarkEnd w:id="38"/>
    </w:p>
    <w:p w:rsidR="003518BA" w:rsidRDefault="003518BA" w:rsidP="003518BA">
      <w:pPr>
        <w:pStyle w:val="libNormal"/>
        <w:rPr>
          <w:rtl/>
          <w:lang w:bidi="fa-IR"/>
        </w:rPr>
      </w:pPr>
      <w:r>
        <w:rPr>
          <w:rtl/>
          <w:lang w:bidi="fa-IR"/>
        </w:rPr>
        <w:t xml:space="preserve"> علاج اين مرض كه مردان به دنبال زنان</w:t>
      </w:r>
      <w:r w:rsidR="00A8654B">
        <w:rPr>
          <w:rtl/>
          <w:lang w:bidi="fa-IR"/>
        </w:rPr>
        <w:t xml:space="preserve">، </w:t>
      </w:r>
      <w:r>
        <w:rPr>
          <w:rtl/>
          <w:lang w:bidi="fa-IR"/>
        </w:rPr>
        <w:t>و زنان به دنبال مردان چشم نيندازند فى الجمله تزويج است ؛ زيرا «تزويج» براى محافظت «ايمان» مانند «حصار» محكمى است كه دزدان در او رخنه نتوانند كرد و دوايى است كه مرض آرزوها را رفع مى كند و اسب سركش نفس را رام مى نمايد</w:t>
      </w:r>
      <w:r w:rsidR="00A8654B">
        <w:rPr>
          <w:rtl/>
          <w:lang w:bidi="fa-IR"/>
        </w:rPr>
        <w:t xml:space="preserve">، </w:t>
      </w:r>
      <w:r>
        <w:rPr>
          <w:rtl/>
          <w:lang w:bidi="fa-IR"/>
        </w:rPr>
        <w:t>و سگ درنده نفس را ذليل مى گرداند و باغبان ماهرى است كه نهال ميلها را از آميزش ذكور و اناث پيوند كرده ثمره الفؤ اد اولاد را به كام تمتع پدر و مادر مى رساند تا اخبار و آيات بسيارى در اين باره وارد شده است</w:t>
      </w:r>
      <w:r w:rsidR="00A8654B">
        <w:rPr>
          <w:rtl/>
          <w:lang w:bidi="fa-IR"/>
        </w:rPr>
        <w:t xml:space="preserve">، </w:t>
      </w:r>
      <w:r>
        <w:rPr>
          <w:rtl/>
          <w:lang w:bidi="fa-IR"/>
        </w:rPr>
        <w:t>بد نيست كه پاره اى از آنها را ذكر كنيم</w:t>
      </w:r>
      <w:r w:rsidR="00A8654B">
        <w:rPr>
          <w:rtl/>
          <w:lang w:bidi="fa-IR"/>
        </w:rPr>
        <w:t>:</w:t>
      </w:r>
    </w:p>
    <w:p w:rsidR="003518BA" w:rsidRDefault="003518BA" w:rsidP="003518BA">
      <w:pPr>
        <w:pStyle w:val="libNormal"/>
        <w:rPr>
          <w:rtl/>
          <w:lang w:bidi="fa-IR"/>
        </w:rPr>
      </w:pPr>
      <w:r>
        <w:rPr>
          <w:rtl/>
          <w:lang w:bidi="fa-IR"/>
        </w:rPr>
        <w:t>خداى تعالى فرموده</w:t>
      </w:r>
      <w:r w:rsidR="00A8654B">
        <w:rPr>
          <w:rtl/>
          <w:lang w:bidi="fa-IR"/>
        </w:rPr>
        <w:t>:</w:t>
      </w:r>
      <w:r>
        <w:rPr>
          <w:rtl/>
          <w:lang w:bidi="fa-IR"/>
        </w:rPr>
        <w:t xml:space="preserve"> </w:t>
      </w:r>
      <w:r w:rsidR="004A59C5" w:rsidRPr="00951B84">
        <w:rPr>
          <w:rStyle w:val="libAieChar"/>
          <w:rtl/>
        </w:rPr>
        <w:t>وانكحوا الايمى منكم والصلحين من عبادكم و امائكم ان يكونوا فقرآء يغنهم الله من فضله والله وسع عليم</w:t>
      </w:r>
      <w:r w:rsidR="004A59C5" w:rsidRPr="004A59C5">
        <w:rPr>
          <w:rStyle w:val="libHadeesChar"/>
          <w:rtl/>
          <w:lang w:bidi="fa-IR"/>
        </w:rPr>
        <w:t xml:space="preserve"> ؛ </w:t>
      </w:r>
      <w:r w:rsidR="004A59C5" w:rsidRPr="004A59C5">
        <w:rPr>
          <w:rStyle w:val="libFootnotenumChar"/>
          <w:rtl/>
          <w:lang w:bidi="fa-IR"/>
        </w:rPr>
        <w:t>(183)</w:t>
      </w:r>
      <w:r>
        <w:rPr>
          <w:rtl/>
          <w:lang w:bidi="fa-IR"/>
        </w:rPr>
        <w:t xml:space="preserve"> «اى اولياى عقد! زنان بى شوهر را شوهر دهيد و جوانهاى بى زن را داراى زن كنيد و غلامان و كنيزان صالح و درستكارتان را تزويج كنيد</w:t>
      </w:r>
      <w:r w:rsidR="00A8654B">
        <w:rPr>
          <w:rtl/>
          <w:lang w:bidi="fa-IR"/>
        </w:rPr>
        <w:t xml:space="preserve">. </w:t>
      </w:r>
      <w:r>
        <w:rPr>
          <w:rtl/>
          <w:lang w:bidi="fa-IR"/>
        </w:rPr>
        <w:t>اگر از فقرا باشند</w:t>
      </w:r>
      <w:r w:rsidR="00A8654B">
        <w:rPr>
          <w:rtl/>
          <w:lang w:bidi="fa-IR"/>
        </w:rPr>
        <w:t xml:space="preserve">، </w:t>
      </w:r>
      <w:r>
        <w:rPr>
          <w:rtl/>
          <w:lang w:bidi="fa-IR"/>
        </w:rPr>
        <w:t>خداوند آنان را از فضل خودش بى نياز مى كند و خداوند است وسعت دهنده و دانا»</w:t>
      </w:r>
      <w:r w:rsidR="00A8654B">
        <w:rPr>
          <w:rtl/>
          <w:lang w:bidi="fa-IR"/>
        </w:rPr>
        <w:t xml:space="preserve">. </w:t>
      </w:r>
    </w:p>
    <w:p w:rsidR="003518BA" w:rsidRDefault="003518BA" w:rsidP="003518BA">
      <w:pPr>
        <w:pStyle w:val="libNormal"/>
        <w:rPr>
          <w:rtl/>
          <w:lang w:bidi="fa-IR"/>
        </w:rPr>
      </w:pPr>
      <w:r>
        <w:rPr>
          <w:rtl/>
          <w:lang w:bidi="fa-IR"/>
        </w:rPr>
        <w:lastRenderedPageBreak/>
        <w:t>حاصل اينكه از فقر وفاقه نترسيد</w:t>
      </w:r>
      <w:r w:rsidR="00A8654B">
        <w:rPr>
          <w:rtl/>
          <w:lang w:bidi="fa-IR"/>
        </w:rPr>
        <w:t xml:space="preserve">، </w:t>
      </w:r>
      <w:r>
        <w:rPr>
          <w:rtl/>
          <w:lang w:bidi="fa-IR"/>
        </w:rPr>
        <w:t>تزويج نماييد</w:t>
      </w:r>
      <w:r w:rsidR="00A8654B">
        <w:rPr>
          <w:rtl/>
          <w:lang w:bidi="fa-IR"/>
        </w:rPr>
        <w:t xml:space="preserve">، </w:t>
      </w:r>
      <w:r>
        <w:rPr>
          <w:rtl/>
          <w:lang w:bidi="fa-IR"/>
        </w:rPr>
        <w:t>خداوند روزى را مى رساند</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نيز فرمود: </w:t>
      </w:r>
      <w:r w:rsidR="004A59C5" w:rsidRPr="004A59C5">
        <w:rPr>
          <w:rStyle w:val="libHadeesChar"/>
          <w:rtl/>
          <w:lang w:bidi="fa-IR"/>
        </w:rPr>
        <w:t xml:space="preserve">اتخذوا الاهل فانه ارزق لكم ؛ </w:t>
      </w:r>
      <w:r w:rsidR="004A59C5" w:rsidRPr="004A59C5">
        <w:rPr>
          <w:rStyle w:val="libFootnotenumChar"/>
          <w:rtl/>
          <w:lang w:bidi="fa-IR"/>
        </w:rPr>
        <w:t>(184)</w:t>
      </w:r>
      <w:r>
        <w:rPr>
          <w:rtl/>
          <w:lang w:bidi="fa-IR"/>
        </w:rPr>
        <w:t xml:space="preserve"> زن بگيريد كه گرفتن زن</w:t>
      </w:r>
      <w:r w:rsidR="00A8654B">
        <w:rPr>
          <w:rtl/>
          <w:lang w:bidi="fa-IR"/>
        </w:rPr>
        <w:t xml:space="preserve">، </w:t>
      </w:r>
      <w:r>
        <w:rPr>
          <w:rtl/>
          <w:lang w:bidi="fa-IR"/>
        </w:rPr>
        <w:t>روزى را زياد مى گرداند</w:t>
      </w:r>
      <w:r w:rsidR="00A8654B">
        <w:rPr>
          <w:rtl/>
          <w:lang w:bidi="fa-IR"/>
        </w:rPr>
        <w:t xml:space="preserve">. </w:t>
      </w:r>
    </w:p>
    <w:p w:rsidR="003518BA" w:rsidRDefault="003518BA" w:rsidP="003518BA">
      <w:pPr>
        <w:pStyle w:val="libNormal"/>
        <w:rPr>
          <w:rtl/>
          <w:lang w:bidi="fa-IR"/>
        </w:rPr>
      </w:pPr>
      <w:r>
        <w:rPr>
          <w:rtl/>
          <w:lang w:bidi="fa-IR"/>
        </w:rPr>
        <w:t xml:space="preserve">و نيز فرمود: </w:t>
      </w:r>
      <w:r w:rsidR="004A59C5" w:rsidRPr="004A59C5">
        <w:rPr>
          <w:rStyle w:val="libHadeesChar"/>
          <w:rtl/>
          <w:lang w:bidi="fa-IR"/>
        </w:rPr>
        <w:t xml:space="preserve">ما بنى بناء فى الاسلام احب الى الله عزوجل من التزويج ؛ </w:t>
      </w:r>
      <w:r w:rsidR="004A59C5" w:rsidRPr="004A59C5">
        <w:rPr>
          <w:rStyle w:val="libFootnotenumChar"/>
          <w:rtl/>
          <w:lang w:bidi="fa-IR"/>
        </w:rPr>
        <w:t>(185)</w:t>
      </w:r>
      <w:r w:rsidR="00A8654B">
        <w:rPr>
          <w:lang w:bidi="fa-IR"/>
        </w:rPr>
        <w:t xml:space="preserve">. </w:t>
      </w:r>
    </w:p>
    <w:p w:rsidR="003518BA" w:rsidRDefault="003518BA" w:rsidP="003518BA">
      <w:pPr>
        <w:pStyle w:val="libNormal"/>
        <w:rPr>
          <w:rtl/>
          <w:lang w:bidi="fa-IR"/>
        </w:rPr>
      </w:pPr>
      <w:r>
        <w:rPr>
          <w:rtl/>
          <w:lang w:bidi="fa-IR"/>
        </w:rPr>
        <w:t xml:space="preserve">و نيز فرمود: </w:t>
      </w:r>
      <w:r w:rsidR="004A59C5" w:rsidRPr="004A59C5">
        <w:rPr>
          <w:rStyle w:val="libHadeesChar"/>
          <w:rtl/>
          <w:lang w:bidi="fa-IR"/>
        </w:rPr>
        <w:t xml:space="preserve">منن تزوج احرز نصف دينه ؛ </w:t>
      </w:r>
      <w:r w:rsidR="004A59C5" w:rsidRPr="004A59C5">
        <w:rPr>
          <w:rStyle w:val="libFootnotenumChar"/>
          <w:rtl/>
          <w:lang w:bidi="fa-IR"/>
        </w:rPr>
        <w:t>(186)</w:t>
      </w:r>
      <w:r>
        <w:rPr>
          <w:rtl/>
          <w:lang w:bidi="fa-IR"/>
        </w:rPr>
        <w:t xml:space="preserve"> كسى كه تزوج نمود نصف دينش</w:t>
      </w:r>
      <w:r w:rsidR="00D45547">
        <w:rPr>
          <w:rtl/>
          <w:lang w:bidi="fa-IR"/>
        </w:rPr>
        <w:t xml:space="preserve"> </w:t>
      </w:r>
      <w:r>
        <w:rPr>
          <w:rtl/>
          <w:lang w:bidi="fa-IR"/>
        </w:rPr>
        <w:t>را حفظ نموده است</w:t>
      </w:r>
      <w:r w:rsidR="00A8654B">
        <w:rPr>
          <w:rtl/>
          <w:lang w:bidi="fa-IR"/>
        </w:rPr>
        <w:t xml:space="preserve">. </w:t>
      </w:r>
    </w:p>
    <w:p w:rsidR="003518BA" w:rsidRDefault="003518BA" w:rsidP="003518BA">
      <w:pPr>
        <w:pStyle w:val="libNormal"/>
        <w:rPr>
          <w:rtl/>
          <w:lang w:bidi="fa-IR"/>
        </w:rPr>
      </w:pPr>
      <w:r>
        <w:rPr>
          <w:rtl/>
          <w:lang w:bidi="fa-IR"/>
        </w:rPr>
        <w:t>و نيز آن حضرت در مذمت «عزب»ها فرموده</w:t>
      </w:r>
      <w:r w:rsidR="00A8654B">
        <w:rPr>
          <w:rtl/>
          <w:lang w:bidi="fa-IR"/>
        </w:rPr>
        <w:t>:</w:t>
      </w:r>
      <w:r>
        <w:rPr>
          <w:rtl/>
          <w:lang w:bidi="fa-IR"/>
        </w:rPr>
        <w:t xml:space="preserve"> </w:t>
      </w:r>
      <w:r w:rsidR="004A59C5" w:rsidRPr="004A59C5">
        <w:rPr>
          <w:rStyle w:val="libHadeesChar"/>
          <w:rtl/>
          <w:lang w:bidi="fa-IR"/>
        </w:rPr>
        <w:t xml:space="preserve">اكثر اهل النار العزاب ؛ </w:t>
      </w:r>
      <w:r w:rsidR="004A59C5" w:rsidRPr="004A59C5">
        <w:rPr>
          <w:rStyle w:val="libFootnotenumChar"/>
          <w:rtl/>
          <w:lang w:bidi="fa-IR"/>
        </w:rPr>
        <w:t>(187)</w:t>
      </w:r>
      <w:r>
        <w:rPr>
          <w:rtl/>
          <w:lang w:bidi="fa-IR"/>
        </w:rPr>
        <w:t xml:space="preserve"> بيشتر اهل جهنم عزبهايند»</w:t>
      </w:r>
      <w:r w:rsidR="00A8654B">
        <w:rPr>
          <w:rtl/>
          <w:lang w:bidi="fa-IR"/>
        </w:rPr>
        <w:t xml:space="preserve">. </w:t>
      </w:r>
      <w:r>
        <w:rPr>
          <w:rtl/>
          <w:lang w:bidi="fa-IR"/>
        </w:rPr>
        <w:t>زيرا عزب نمى تواند خود را از محرمات الهى نگاه دارد</w:t>
      </w:r>
      <w:r w:rsidR="00A8654B">
        <w:rPr>
          <w:rtl/>
          <w:lang w:bidi="fa-IR"/>
        </w:rPr>
        <w:t xml:space="preserve">، </w:t>
      </w:r>
      <w:r>
        <w:rPr>
          <w:rtl/>
          <w:lang w:bidi="fa-IR"/>
        </w:rPr>
        <w:t>آخرالامر به حرام مى افتد و به عذاب الهى مبتلا مى گردد</w:t>
      </w:r>
      <w:r w:rsidR="00A8654B">
        <w:rPr>
          <w:rtl/>
          <w:lang w:bidi="fa-IR"/>
        </w:rPr>
        <w:t xml:space="preserve">. </w:t>
      </w:r>
    </w:p>
    <w:p w:rsidR="003518BA" w:rsidRDefault="003518BA" w:rsidP="003518BA">
      <w:pPr>
        <w:pStyle w:val="libNormal"/>
        <w:rPr>
          <w:rtl/>
          <w:lang w:bidi="fa-IR"/>
        </w:rPr>
      </w:pPr>
      <w:r>
        <w:rPr>
          <w:rtl/>
          <w:lang w:bidi="fa-IR"/>
        </w:rPr>
        <w:t xml:space="preserve">حضرت امام جعفر </w:t>
      </w:r>
      <w:r w:rsidR="004A59C5" w:rsidRPr="004A59C5">
        <w:rPr>
          <w:rStyle w:val="libAlaemChar"/>
          <w:rtl/>
        </w:rPr>
        <w:t>عليه‌السلام</w:t>
      </w:r>
      <w:r>
        <w:rPr>
          <w:rtl/>
          <w:lang w:bidi="fa-IR"/>
        </w:rPr>
        <w:t xml:space="preserve"> از امام محمد باقر </w:t>
      </w:r>
      <w:r w:rsidR="004A59C5" w:rsidRPr="004A59C5">
        <w:rPr>
          <w:rStyle w:val="libAlaemChar"/>
          <w:rtl/>
        </w:rPr>
        <w:t>عليه‌السلام</w:t>
      </w:r>
      <w:r>
        <w:rPr>
          <w:rtl/>
          <w:lang w:bidi="fa-IR"/>
        </w:rPr>
        <w:t xml:space="preserve"> نقل فرموده است</w:t>
      </w:r>
      <w:r w:rsidR="00A8654B">
        <w:rPr>
          <w:rtl/>
          <w:lang w:bidi="fa-IR"/>
        </w:rPr>
        <w:t>:</w:t>
      </w:r>
      <w:r>
        <w:rPr>
          <w:rtl/>
          <w:lang w:bidi="fa-IR"/>
        </w:rPr>
        <w:t xml:space="preserve"> </w:t>
      </w:r>
      <w:r w:rsidR="004A59C5" w:rsidRPr="004A59C5">
        <w:rPr>
          <w:rStyle w:val="libHadeesChar"/>
          <w:rtl/>
          <w:lang w:bidi="fa-IR"/>
        </w:rPr>
        <w:t xml:space="preserve">ركعتان يصليهما المتزوج افضل من سبعين ركعه يصليها اعزب ؛ </w:t>
      </w:r>
      <w:r w:rsidR="004A59C5" w:rsidRPr="004A59C5">
        <w:rPr>
          <w:rStyle w:val="libFootnotenumChar"/>
          <w:rtl/>
          <w:lang w:bidi="fa-IR"/>
        </w:rPr>
        <w:t>(188)</w:t>
      </w:r>
      <w:r>
        <w:rPr>
          <w:rtl/>
          <w:lang w:bidi="fa-IR"/>
        </w:rPr>
        <w:t xml:space="preserve"> دو ركعت نمازى كه شخص متزوج گزارد بهتر است از هفتاد ركعت كه عزب گزارد</w:t>
      </w:r>
      <w:r w:rsidR="00A8654B">
        <w:rPr>
          <w:rtl/>
          <w:lang w:bidi="fa-IR"/>
        </w:rPr>
        <w:t xml:space="preserve">. </w:t>
      </w:r>
    </w:p>
    <w:p w:rsidR="003518BA" w:rsidRDefault="003518BA" w:rsidP="003518BA">
      <w:pPr>
        <w:pStyle w:val="libNormal"/>
        <w:rPr>
          <w:rtl/>
          <w:lang w:bidi="fa-IR"/>
        </w:rPr>
      </w:pPr>
      <w:r>
        <w:rPr>
          <w:rtl/>
          <w:lang w:bidi="fa-IR"/>
        </w:rPr>
        <w:t>شايد مراد اين باشد كه خيال شخص متزوج در وقت نماز راحت و سگ شهوت رام گشته</w:t>
      </w:r>
      <w:r w:rsidR="00A8654B">
        <w:rPr>
          <w:rtl/>
          <w:lang w:bidi="fa-IR"/>
        </w:rPr>
        <w:t xml:space="preserve">، </w:t>
      </w:r>
      <w:r>
        <w:rPr>
          <w:rtl/>
          <w:lang w:bidi="fa-IR"/>
        </w:rPr>
        <w:t>نماز را با خضوع مى خواند</w:t>
      </w:r>
      <w:r w:rsidR="00A8654B">
        <w:rPr>
          <w:rtl/>
          <w:lang w:bidi="fa-IR"/>
        </w:rPr>
        <w:t xml:space="preserve">، </w:t>
      </w:r>
      <w:r>
        <w:rPr>
          <w:rtl/>
          <w:lang w:bidi="fa-IR"/>
        </w:rPr>
        <w:t>اما شخص عزب دائم با سگ نفس در نزاع است</w:t>
      </w:r>
      <w:r w:rsidR="00A8654B">
        <w:rPr>
          <w:rtl/>
          <w:lang w:bidi="fa-IR"/>
        </w:rPr>
        <w:t xml:space="preserve">، </w:t>
      </w:r>
      <w:r>
        <w:rPr>
          <w:rtl/>
          <w:lang w:bidi="fa-IR"/>
        </w:rPr>
        <w:t>ممكن است به جايى رسد كه در بين نماز به جاى خشوع</w:t>
      </w:r>
      <w:r w:rsidR="00A8654B">
        <w:rPr>
          <w:rtl/>
          <w:lang w:bidi="fa-IR"/>
        </w:rPr>
        <w:t xml:space="preserve">، </w:t>
      </w:r>
      <w:r>
        <w:rPr>
          <w:rtl/>
          <w:lang w:bidi="fa-IR"/>
        </w:rPr>
        <w:t>تهيه محل معصيت را بنمايد و در ميان نماز مايل به شهوترانى است</w:t>
      </w:r>
      <w:r w:rsidR="00A8654B">
        <w:rPr>
          <w:rtl/>
          <w:lang w:bidi="fa-IR"/>
        </w:rPr>
        <w:t xml:space="preserve">. </w:t>
      </w:r>
    </w:p>
    <w:p w:rsidR="003518BA" w:rsidRDefault="003518BA" w:rsidP="003518BA">
      <w:pPr>
        <w:pStyle w:val="libNormal"/>
        <w:rPr>
          <w:rtl/>
          <w:lang w:bidi="fa-IR"/>
        </w:rPr>
      </w:pPr>
      <w:r>
        <w:rPr>
          <w:rtl/>
          <w:lang w:bidi="fa-IR"/>
        </w:rPr>
        <w:t xml:space="preserve">و نيز از جناب مقدس نبوى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sidR="004A59C5" w:rsidRPr="004A59C5">
        <w:rPr>
          <w:rStyle w:val="libHadeesChar"/>
          <w:rtl/>
          <w:lang w:bidi="fa-IR"/>
        </w:rPr>
        <w:t xml:space="preserve">النكاح سنتى فمن رغب عن سنتى فليس منى ؛ </w:t>
      </w:r>
      <w:r w:rsidR="004A59C5" w:rsidRPr="004A59C5">
        <w:rPr>
          <w:rStyle w:val="libFootnotenumChar"/>
          <w:rtl/>
          <w:lang w:bidi="fa-IR"/>
        </w:rPr>
        <w:t>(189)</w:t>
      </w:r>
      <w:r>
        <w:rPr>
          <w:rtl/>
          <w:lang w:bidi="fa-IR"/>
        </w:rPr>
        <w:t xml:space="preserve"> نكاح طريقه و سنت من است</w:t>
      </w:r>
      <w:r w:rsidR="00A8654B">
        <w:rPr>
          <w:rtl/>
          <w:lang w:bidi="fa-IR"/>
        </w:rPr>
        <w:t xml:space="preserve">، </w:t>
      </w:r>
      <w:r>
        <w:rPr>
          <w:rtl/>
          <w:lang w:bidi="fa-IR"/>
        </w:rPr>
        <w:t>هر كه از رويه و سنت من روى برتابد از من نيست ؛ يعنى از غير امت من است و از جمله رهبانان نصارايى است</w:t>
      </w:r>
      <w:r w:rsidR="00A8654B">
        <w:rPr>
          <w:rtl/>
          <w:lang w:bidi="fa-IR"/>
        </w:rPr>
        <w:t xml:space="preserve">. </w:t>
      </w:r>
    </w:p>
    <w:p w:rsidR="003518BA" w:rsidRDefault="003518BA" w:rsidP="003518BA">
      <w:pPr>
        <w:pStyle w:val="libNormal"/>
        <w:rPr>
          <w:rtl/>
          <w:lang w:bidi="fa-IR"/>
        </w:rPr>
      </w:pPr>
      <w:r>
        <w:rPr>
          <w:rtl/>
          <w:lang w:bidi="fa-IR"/>
        </w:rPr>
        <w:t xml:space="preserve">و نيز فرمودند: «نكاح كنيد تا بسيار شويد كه من به بسيارى شما در قيامت فخر خواهم كرد بر امتان ديگر اگر چه به طفل ناتمام از شكم افتاده باشد </w:t>
      </w:r>
      <w:r w:rsidR="00A8654B" w:rsidRPr="00A8654B">
        <w:rPr>
          <w:rStyle w:val="libFootnotenumChar"/>
          <w:rtl/>
          <w:lang w:bidi="fa-IR"/>
        </w:rPr>
        <w:t>(190)</w:t>
      </w:r>
    </w:p>
    <w:p w:rsidR="003518BA" w:rsidRDefault="003518BA" w:rsidP="003518BA">
      <w:pPr>
        <w:pStyle w:val="libNormal"/>
        <w:rPr>
          <w:rtl/>
          <w:lang w:bidi="fa-IR"/>
        </w:rPr>
      </w:pPr>
      <w:r>
        <w:rPr>
          <w:rtl/>
          <w:lang w:bidi="fa-IR"/>
        </w:rPr>
        <w:lastRenderedPageBreak/>
        <w:t>و نيز از آن حضرت مروى است كه</w:t>
      </w:r>
      <w:r w:rsidR="00A8654B">
        <w:rPr>
          <w:rtl/>
          <w:lang w:bidi="fa-IR"/>
        </w:rPr>
        <w:t>:</w:t>
      </w:r>
      <w:r>
        <w:rPr>
          <w:rtl/>
          <w:lang w:bidi="fa-IR"/>
        </w:rPr>
        <w:t xml:space="preserve"> </w:t>
      </w:r>
      <w:r w:rsidR="004A59C5" w:rsidRPr="004A59C5">
        <w:rPr>
          <w:rStyle w:val="libHadeesChar"/>
          <w:rtl/>
          <w:lang w:bidi="fa-IR"/>
        </w:rPr>
        <w:t xml:space="preserve">خمسه فى قبور هم وثوابهم يجرى الى ديوانهم من غرس نخلا و من حفر بئر و من بنى لله مسجدا و من كتب مصحفا و من خلف ابنا صالحا؛ </w:t>
      </w:r>
      <w:r w:rsidR="004A59C5" w:rsidRPr="004A59C5">
        <w:rPr>
          <w:rStyle w:val="libFootnotenumChar"/>
          <w:rtl/>
          <w:lang w:bidi="fa-IR"/>
        </w:rPr>
        <w:t>(191)</w:t>
      </w:r>
      <w:r>
        <w:rPr>
          <w:rtl/>
          <w:lang w:bidi="fa-IR"/>
        </w:rPr>
        <w:t xml:space="preserve"> پنج طايفه اند كه در قبرهاى خود خوابيده اند و ثواب آنها در ديوان عملشان جارى است</w:t>
      </w:r>
      <w:r w:rsidR="00A8654B">
        <w:rPr>
          <w:rtl/>
          <w:lang w:bidi="fa-IR"/>
        </w:rPr>
        <w:t>:</w:t>
      </w:r>
      <w:r>
        <w:rPr>
          <w:rtl/>
          <w:lang w:bidi="fa-IR"/>
        </w:rPr>
        <w:t xml:space="preserve"> اول آنكه درختى را بنشاند تا مادامى كه آن درخت است و از او استفاده مى برند</w:t>
      </w:r>
      <w:r w:rsidR="00A8654B">
        <w:rPr>
          <w:rtl/>
          <w:lang w:bidi="fa-IR"/>
        </w:rPr>
        <w:t xml:space="preserve">، </w:t>
      </w:r>
      <w:r>
        <w:rPr>
          <w:rtl/>
          <w:lang w:bidi="fa-IR"/>
        </w:rPr>
        <w:t>ثواب در نامه عملش مى نويسند</w:t>
      </w:r>
      <w:r w:rsidR="00A8654B">
        <w:rPr>
          <w:rtl/>
          <w:lang w:bidi="fa-IR"/>
        </w:rPr>
        <w:t xml:space="preserve">. </w:t>
      </w:r>
      <w:r>
        <w:rPr>
          <w:rtl/>
          <w:lang w:bidi="fa-IR"/>
        </w:rPr>
        <w:t>دوم كسى كه چاهى را بكند كه مردم از آب آن استفاده كنند</w:t>
      </w:r>
      <w:r w:rsidR="00A8654B">
        <w:rPr>
          <w:rtl/>
          <w:lang w:bidi="fa-IR"/>
        </w:rPr>
        <w:t xml:space="preserve">. </w:t>
      </w:r>
      <w:r>
        <w:rPr>
          <w:rtl/>
          <w:lang w:bidi="fa-IR"/>
        </w:rPr>
        <w:t>سوم</w:t>
      </w:r>
      <w:r w:rsidR="00A8654B">
        <w:rPr>
          <w:rtl/>
          <w:lang w:bidi="fa-IR"/>
        </w:rPr>
        <w:t>:</w:t>
      </w:r>
      <w:r>
        <w:rPr>
          <w:rtl/>
          <w:lang w:bidi="fa-IR"/>
        </w:rPr>
        <w:t xml:space="preserve"> كسى كه مسجدى را بسازد تا مردم از آن استفاده كنند (چون مسجد محل شفاى امراض روحى است ؛ زيرا در او روح كامل مى شود به واسطه وعظ</w:t>
      </w:r>
      <w:r w:rsidR="00A8654B">
        <w:rPr>
          <w:rtl/>
          <w:lang w:bidi="fa-IR"/>
        </w:rPr>
        <w:t xml:space="preserve">، </w:t>
      </w:r>
      <w:r>
        <w:rPr>
          <w:rtl/>
          <w:lang w:bidi="fa-IR"/>
        </w:rPr>
        <w:t>پند</w:t>
      </w:r>
      <w:r w:rsidR="00A8654B">
        <w:rPr>
          <w:rtl/>
          <w:lang w:bidi="fa-IR"/>
        </w:rPr>
        <w:t xml:space="preserve">، </w:t>
      </w:r>
      <w:r>
        <w:rPr>
          <w:rtl/>
          <w:lang w:bidi="fa-IR"/>
        </w:rPr>
        <w:t>قرآن</w:t>
      </w:r>
      <w:r w:rsidR="00A8654B">
        <w:rPr>
          <w:rtl/>
          <w:lang w:bidi="fa-IR"/>
        </w:rPr>
        <w:t xml:space="preserve">، </w:t>
      </w:r>
      <w:r>
        <w:rPr>
          <w:rtl/>
          <w:lang w:bidi="fa-IR"/>
        </w:rPr>
        <w:t>نماز و امثال اينها</w:t>
      </w:r>
      <w:r w:rsidR="00A8654B">
        <w:rPr>
          <w:rtl/>
          <w:lang w:bidi="fa-IR"/>
        </w:rPr>
        <w:t>.</w:t>
      </w:r>
      <w:r w:rsidR="00951B84">
        <w:rPr>
          <w:rtl/>
          <w:lang w:bidi="fa-IR"/>
        </w:rPr>
        <w:t>)</w:t>
      </w:r>
      <w:r>
        <w:rPr>
          <w:rtl/>
          <w:lang w:bidi="fa-IR"/>
        </w:rPr>
        <w:t xml:space="preserve"> چهارم كسى كه قرآنى را بنويسد</w:t>
      </w:r>
      <w:r w:rsidR="00A8654B">
        <w:rPr>
          <w:rtl/>
          <w:lang w:bidi="fa-IR"/>
        </w:rPr>
        <w:t xml:space="preserve">. </w:t>
      </w:r>
      <w:r>
        <w:rPr>
          <w:rtl/>
          <w:lang w:bidi="fa-IR"/>
        </w:rPr>
        <w:t>پنجم كسى كه فرزند صالحى را به جاى خود گذارد</w:t>
      </w:r>
      <w:r w:rsidR="00A8654B">
        <w:rPr>
          <w:rtl/>
          <w:lang w:bidi="fa-IR"/>
        </w:rPr>
        <w:t xml:space="preserve">. </w:t>
      </w:r>
      <w:r>
        <w:rPr>
          <w:rtl/>
          <w:lang w:bidi="fa-IR"/>
        </w:rPr>
        <w:t>پس خوب است مؤ منين به اين پنج عمل اقدام نمايند و نگذارند اين پنج ثواب بزرگ از دستشان برود</w:t>
      </w:r>
      <w:r w:rsidR="00A8654B">
        <w:rPr>
          <w:rtl/>
          <w:lang w:bidi="fa-IR"/>
        </w:rPr>
        <w:t xml:space="preserve">. </w:t>
      </w:r>
    </w:p>
    <w:p w:rsidR="003518BA" w:rsidRDefault="00A8654B" w:rsidP="00A8654B">
      <w:pPr>
        <w:pStyle w:val="Heading2"/>
        <w:rPr>
          <w:rtl/>
          <w:lang w:bidi="fa-IR"/>
        </w:rPr>
      </w:pPr>
      <w:bookmarkStart w:id="39" w:name="_Toc365798325"/>
      <w:r>
        <w:rPr>
          <w:rtl/>
          <w:lang w:bidi="fa-IR"/>
        </w:rPr>
        <w:t>روياى صادقه</w:t>
      </w:r>
      <w:bookmarkEnd w:id="39"/>
    </w:p>
    <w:p w:rsidR="003518BA" w:rsidRDefault="003518BA" w:rsidP="003518BA">
      <w:pPr>
        <w:pStyle w:val="libNormal"/>
        <w:rPr>
          <w:rtl/>
          <w:lang w:bidi="fa-IR"/>
        </w:rPr>
      </w:pPr>
      <w:r>
        <w:rPr>
          <w:rtl/>
          <w:lang w:bidi="fa-IR"/>
        </w:rPr>
        <w:t xml:space="preserve"> مذكور است كه يكى از صلحا مدت زيادى در عالم تجرد زندگى مى نمود و هر چند ياران و رفيقان</w:t>
      </w:r>
      <w:r w:rsidR="00A8654B">
        <w:rPr>
          <w:rtl/>
          <w:lang w:bidi="fa-IR"/>
        </w:rPr>
        <w:t xml:space="preserve">، </w:t>
      </w:r>
      <w:r>
        <w:rPr>
          <w:rtl/>
          <w:lang w:bidi="fa-IR"/>
        </w:rPr>
        <w:t>او را پند مى دادند و از فضيلت تزويج مى گفتند</w:t>
      </w:r>
      <w:r w:rsidR="00A8654B">
        <w:rPr>
          <w:rtl/>
          <w:lang w:bidi="fa-IR"/>
        </w:rPr>
        <w:t xml:space="preserve">، </w:t>
      </w:r>
      <w:r>
        <w:rPr>
          <w:rtl/>
          <w:lang w:bidi="fa-IR"/>
        </w:rPr>
        <w:t>رام نمى گرديد تا وقتى در بستر خواب آرميده بود</w:t>
      </w:r>
      <w:r w:rsidR="00A8654B">
        <w:rPr>
          <w:rtl/>
          <w:lang w:bidi="fa-IR"/>
        </w:rPr>
        <w:t xml:space="preserve">، </w:t>
      </w:r>
      <w:r>
        <w:rPr>
          <w:rtl/>
          <w:lang w:bidi="fa-IR"/>
        </w:rPr>
        <w:t>چون بيدار گرديد گفت</w:t>
      </w:r>
      <w:r w:rsidR="00A8654B">
        <w:rPr>
          <w:rtl/>
          <w:lang w:bidi="fa-IR"/>
        </w:rPr>
        <w:t>:</w:t>
      </w:r>
      <w:r>
        <w:rPr>
          <w:rtl/>
          <w:lang w:bidi="fa-IR"/>
        </w:rPr>
        <w:t xml:space="preserve"> براى من تزويج كنيد</w:t>
      </w:r>
      <w:r w:rsidR="00A8654B">
        <w:rPr>
          <w:rtl/>
          <w:lang w:bidi="fa-IR"/>
        </w:rPr>
        <w:t xml:space="preserve">. </w:t>
      </w:r>
      <w:r>
        <w:rPr>
          <w:rtl/>
          <w:lang w:bidi="fa-IR"/>
        </w:rPr>
        <w:t>سبب آن امر را سوال نمودند</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در خواب ديدم كه قيامت به پا شده و از شدت عطش خلايق بى تاب گرديده اند</w:t>
      </w:r>
      <w:r w:rsidR="00A8654B">
        <w:rPr>
          <w:rtl/>
          <w:lang w:bidi="fa-IR"/>
        </w:rPr>
        <w:t xml:space="preserve">، </w:t>
      </w:r>
      <w:r>
        <w:rPr>
          <w:rtl/>
          <w:lang w:bidi="fa-IR"/>
        </w:rPr>
        <w:t>ناگاه جمعى از پسران را ديدم با كوزه هاى زرين و اباريق سيمين به ميان آن جمع در آمده بعضى از ايشان را آب مى دادند و بعضى ديگر را محروم ساخته دست رد بر سينه ايشان مى نهادند</w:t>
      </w:r>
      <w:r w:rsidR="00A8654B">
        <w:rPr>
          <w:rtl/>
          <w:lang w:bidi="fa-IR"/>
        </w:rPr>
        <w:t xml:space="preserve">، </w:t>
      </w:r>
      <w:r>
        <w:rPr>
          <w:rtl/>
          <w:lang w:bidi="fa-IR"/>
        </w:rPr>
        <w:t>من دست به جانب يكى از ايشان دراز كرده گفتم به من نيز آب ده كه تشنگى مرا نيز هلاك ساخته</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ما جز به پدران خود آب نمى دهيم</w:t>
      </w:r>
      <w:r w:rsidR="00A8654B">
        <w:rPr>
          <w:rtl/>
          <w:lang w:bidi="fa-IR"/>
        </w:rPr>
        <w:t xml:space="preserve">. </w:t>
      </w:r>
      <w:r>
        <w:rPr>
          <w:rtl/>
          <w:lang w:bidi="fa-IR"/>
        </w:rPr>
        <w:t>پرسيدم كه شما چه كسانيد؟ گفتند: ما اطفال مسلمانان هستيم كه به سبب فوت خود</w:t>
      </w:r>
      <w:r w:rsidR="00A8654B">
        <w:rPr>
          <w:rtl/>
          <w:lang w:bidi="fa-IR"/>
        </w:rPr>
        <w:t xml:space="preserve">، </w:t>
      </w:r>
      <w:r>
        <w:rPr>
          <w:rtl/>
          <w:lang w:bidi="fa-IR"/>
        </w:rPr>
        <w:t>پدر و مادر را غمگين ساخته و به سوز فراق</w:t>
      </w:r>
      <w:r w:rsidR="00A8654B">
        <w:rPr>
          <w:rtl/>
          <w:lang w:bidi="fa-IR"/>
        </w:rPr>
        <w:t xml:space="preserve">، </w:t>
      </w:r>
      <w:r>
        <w:rPr>
          <w:rtl/>
          <w:lang w:bidi="fa-IR"/>
        </w:rPr>
        <w:lastRenderedPageBreak/>
        <w:t xml:space="preserve">آتش حسرت در دل ايشان انداخته ايم و غرض من اين است كه شايد خداوند به من هم كودكى كرامت فرمايد و از او در آخرت استفاده ببرم </w:t>
      </w:r>
      <w:r w:rsidR="00A8654B" w:rsidRPr="00A8654B">
        <w:rPr>
          <w:rStyle w:val="libFootnotenumChar"/>
          <w:rtl/>
          <w:lang w:bidi="fa-IR"/>
        </w:rPr>
        <w:t>(192)</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هم فرمودند: </w:t>
      </w:r>
      <w:r w:rsidR="004A59C5" w:rsidRPr="004A59C5">
        <w:rPr>
          <w:rStyle w:val="libHadeesChar"/>
          <w:rtl/>
          <w:lang w:bidi="fa-IR"/>
        </w:rPr>
        <w:t xml:space="preserve">تزوجوا تناسلوا فانى اباهى بكم الامم غدا فى القيمه حتى ان السقط يجيى محبنطيا الى باب الجنه فيقال له: ادخل الجنه، فيقول: لا حتى يدخل ابواى الجنه قبلى ؛ </w:t>
      </w:r>
      <w:r w:rsidR="004A59C5" w:rsidRPr="004A59C5">
        <w:rPr>
          <w:rStyle w:val="libFootnotenumChar"/>
          <w:rtl/>
          <w:lang w:bidi="fa-IR"/>
        </w:rPr>
        <w:t>(193)</w:t>
      </w:r>
      <w:r>
        <w:rPr>
          <w:rtl/>
          <w:lang w:bidi="fa-IR"/>
        </w:rPr>
        <w:t xml:space="preserve"> تزويج كنيد تا اولادها به هم رسانيد</w:t>
      </w:r>
      <w:r w:rsidR="00A8654B">
        <w:rPr>
          <w:rtl/>
          <w:lang w:bidi="fa-IR"/>
        </w:rPr>
        <w:t xml:space="preserve">، </w:t>
      </w:r>
      <w:r>
        <w:rPr>
          <w:rtl/>
          <w:lang w:bidi="fa-IR"/>
        </w:rPr>
        <w:t>پس به درستى كه من در روز قيامت مباهات مى كنم به واسطه شما بر ساير امتها تا اينكه بچه سقط شده در حال خشم بر در بهشت مى آيد</w:t>
      </w:r>
      <w:r w:rsidR="00A8654B">
        <w:rPr>
          <w:rtl/>
          <w:lang w:bidi="fa-IR"/>
        </w:rPr>
        <w:t xml:space="preserve">، </w:t>
      </w:r>
      <w:r>
        <w:rPr>
          <w:rtl/>
          <w:lang w:bidi="fa-IR"/>
        </w:rPr>
        <w:t>پس او را گويند داخل بهشت شو</w:t>
      </w:r>
      <w:r w:rsidR="00A8654B">
        <w:rPr>
          <w:rtl/>
          <w:lang w:bidi="fa-IR"/>
        </w:rPr>
        <w:t xml:space="preserve">، </w:t>
      </w:r>
      <w:r>
        <w:rPr>
          <w:rtl/>
          <w:lang w:bidi="fa-IR"/>
        </w:rPr>
        <w:t>پس گويد داخل نمى شوم تا پدر و مادر من داخل شوند</w:t>
      </w:r>
      <w:r w:rsidR="00A8654B">
        <w:rPr>
          <w:rtl/>
          <w:lang w:bidi="fa-IR"/>
        </w:rPr>
        <w:t xml:space="preserve">. </w:t>
      </w:r>
    </w:p>
    <w:p w:rsidR="003518BA" w:rsidRDefault="003518BA" w:rsidP="003518BA">
      <w:pPr>
        <w:pStyle w:val="libNormal"/>
        <w:rPr>
          <w:rtl/>
          <w:lang w:bidi="fa-IR"/>
        </w:rPr>
      </w:pPr>
      <w:r>
        <w:rPr>
          <w:rtl/>
          <w:lang w:bidi="fa-IR"/>
        </w:rPr>
        <w:t>روايات در اين موضوع بيش از اندازه است كه براى شخص منصف اين مقدار كافى است</w:t>
      </w:r>
      <w:r w:rsidR="00A8654B">
        <w:rPr>
          <w:rtl/>
          <w:lang w:bidi="fa-IR"/>
        </w:rPr>
        <w:t xml:space="preserve">. </w:t>
      </w:r>
    </w:p>
    <w:p w:rsidR="003518BA" w:rsidRDefault="00CE4DEB" w:rsidP="00A8654B">
      <w:pPr>
        <w:pStyle w:val="Heading1"/>
        <w:rPr>
          <w:rtl/>
          <w:lang w:bidi="fa-IR"/>
        </w:rPr>
      </w:pPr>
      <w:r>
        <w:rPr>
          <w:rtl/>
          <w:lang w:bidi="fa-IR"/>
        </w:rPr>
        <w:br w:type="page"/>
      </w:r>
      <w:bookmarkStart w:id="40" w:name="_Toc365798326"/>
      <w:r w:rsidR="00A8654B">
        <w:rPr>
          <w:rtl/>
          <w:lang w:bidi="fa-IR"/>
        </w:rPr>
        <w:lastRenderedPageBreak/>
        <w:t>موعظه ششم: مذموم بودن پرخورى</w:t>
      </w:r>
      <w:bookmarkEnd w:id="40"/>
    </w:p>
    <w:p w:rsidR="003518BA" w:rsidRDefault="003518BA" w:rsidP="003518BA">
      <w:pPr>
        <w:pStyle w:val="libNormal"/>
        <w:rPr>
          <w:rtl/>
          <w:lang w:bidi="fa-IR"/>
        </w:rPr>
      </w:pPr>
      <w:r>
        <w:rPr>
          <w:rtl/>
          <w:lang w:bidi="fa-IR"/>
        </w:rPr>
        <w:t xml:space="preserve"> واضح و روشن است كه آدمى را چاره نيست از خوردن و آشاميدن و عبادت نمى شود كرد مگر با داشتن قوت بدنى و حاصل نمى شود آن مگر از خوردن و آشاميدن</w:t>
      </w:r>
      <w:r w:rsidR="00A8654B">
        <w:rPr>
          <w:rtl/>
          <w:lang w:bidi="fa-IR"/>
        </w:rPr>
        <w:t xml:space="preserve">، </w:t>
      </w:r>
      <w:r>
        <w:rPr>
          <w:rtl/>
          <w:lang w:bidi="fa-IR"/>
        </w:rPr>
        <w:t>الا اينكه صحبت در اينجاست كه انسان بايد تا چه اندازه بخورد و بياشامد و از چه راهى به دست بياورد كه در اصطلاح اهل فن آن را كميت و كيفيت نامند و اين موضع بايد در دو قسمت ذكر شود:</w:t>
      </w:r>
    </w:p>
    <w:p w:rsidR="003518BA" w:rsidRDefault="00A8654B" w:rsidP="00A8654B">
      <w:pPr>
        <w:pStyle w:val="Heading2"/>
        <w:rPr>
          <w:rtl/>
          <w:lang w:bidi="fa-IR"/>
        </w:rPr>
      </w:pPr>
      <w:bookmarkStart w:id="41" w:name="_Toc365798327"/>
      <w:r>
        <w:rPr>
          <w:rtl/>
          <w:lang w:bidi="fa-IR"/>
        </w:rPr>
        <w:t>قسم اول: كميت خوردن</w:t>
      </w:r>
      <w:bookmarkEnd w:id="41"/>
    </w:p>
    <w:p w:rsidR="003518BA" w:rsidRDefault="003518BA" w:rsidP="003518BA">
      <w:pPr>
        <w:pStyle w:val="libNormal"/>
        <w:rPr>
          <w:rtl/>
          <w:lang w:bidi="fa-IR"/>
        </w:rPr>
      </w:pPr>
      <w:r>
        <w:rPr>
          <w:rtl/>
          <w:lang w:bidi="fa-IR"/>
        </w:rPr>
        <w:t xml:space="preserve"> همچنانكه بشر از گرسنگى هلاك گشته و نمى تواند به اطاعت پروردگار و انجام وظايف خود بپردازد و زندگانى دنيوى خود را اداره كند</w:t>
      </w:r>
      <w:r w:rsidR="00A8654B">
        <w:rPr>
          <w:rtl/>
          <w:lang w:bidi="fa-IR"/>
        </w:rPr>
        <w:t xml:space="preserve">، </w:t>
      </w:r>
      <w:r>
        <w:rPr>
          <w:rtl/>
          <w:lang w:bidi="fa-IR"/>
        </w:rPr>
        <w:t>با پرخورى و اسراف نيز نمى تواند به امور زنگانى و زندگى خود ادامه دهد؛ پس لازم است ميانه روى و تعادل نمايد؛ مانند چراغى كه اگر نفت نداشته باشد</w:t>
      </w:r>
      <w:r w:rsidR="00A8654B">
        <w:rPr>
          <w:rtl/>
          <w:lang w:bidi="fa-IR"/>
        </w:rPr>
        <w:t xml:space="preserve">، </w:t>
      </w:r>
      <w:r>
        <w:rPr>
          <w:rtl/>
          <w:lang w:bidi="fa-IR"/>
        </w:rPr>
        <w:t>نمى سوزد و اگر هم زيادتر از اندازه در آن ريخته شود</w:t>
      </w:r>
      <w:r w:rsidR="00A8654B">
        <w:rPr>
          <w:rtl/>
          <w:lang w:bidi="fa-IR"/>
        </w:rPr>
        <w:t xml:space="preserve">، </w:t>
      </w:r>
      <w:r>
        <w:rPr>
          <w:rtl/>
          <w:lang w:bidi="fa-IR"/>
        </w:rPr>
        <w:t>نخواهد سوخت</w:t>
      </w:r>
      <w:r w:rsidR="00A8654B">
        <w:rPr>
          <w:rtl/>
          <w:lang w:bidi="fa-IR"/>
        </w:rPr>
        <w:t xml:space="preserve">. </w:t>
      </w:r>
      <w:r>
        <w:rPr>
          <w:rtl/>
          <w:lang w:bidi="fa-IR"/>
        </w:rPr>
        <w:t>خداوند عالم درباره خوردن و آشاميدن فرموده</w:t>
      </w:r>
      <w:r w:rsidR="00A8654B">
        <w:rPr>
          <w:rtl/>
          <w:lang w:bidi="fa-IR"/>
        </w:rPr>
        <w:t>:</w:t>
      </w:r>
      <w:r>
        <w:rPr>
          <w:rtl/>
          <w:lang w:bidi="fa-IR"/>
        </w:rPr>
        <w:t xml:space="preserve"> </w:t>
      </w:r>
      <w:r w:rsidR="004A59C5" w:rsidRPr="00951B84">
        <w:rPr>
          <w:rStyle w:val="libAieChar"/>
          <w:rtl/>
        </w:rPr>
        <w:t xml:space="preserve">كلوا و اشربوا و لا تسرفوا انه لايحب المسرفين </w:t>
      </w:r>
      <w:r w:rsidR="004A59C5" w:rsidRPr="004A59C5">
        <w:rPr>
          <w:rStyle w:val="libFootnotenumChar"/>
          <w:rtl/>
          <w:lang w:bidi="fa-IR"/>
        </w:rPr>
        <w:t>(194)</w:t>
      </w:r>
      <w:r w:rsidR="00A8654B">
        <w:rPr>
          <w:lang w:bidi="fa-IR"/>
        </w:rPr>
        <w:t xml:space="preserve">. </w:t>
      </w:r>
    </w:p>
    <w:p w:rsidR="003518BA" w:rsidRDefault="003518BA" w:rsidP="003518BA">
      <w:pPr>
        <w:pStyle w:val="libNormal"/>
        <w:rPr>
          <w:rtl/>
          <w:lang w:bidi="fa-IR"/>
        </w:rPr>
      </w:pPr>
      <w:r>
        <w:rPr>
          <w:rtl/>
          <w:lang w:bidi="fa-IR"/>
        </w:rPr>
        <w:t>بعضى اين آيه را اختصاص به زمان پيغمبر داده اند كه مشركين در ايام احرام گوشت نمى خوردند و آن را احترام به خانه كعبه مى دانستند و مسلمانان هم از آنها ياد گرفته بودند</w:t>
      </w:r>
      <w:r w:rsidR="00A8654B">
        <w:rPr>
          <w:rtl/>
          <w:lang w:bidi="fa-IR"/>
        </w:rPr>
        <w:t xml:space="preserve">، </w:t>
      </w:r>
      <w:r>
        <w:rPr>
          <w:rtl/>
          <w:lang w:bidi="fa-IR"/>
        </w:rPr>
        <w:t>آيه نازل شد كه چنين نكنند و آن را ترك كنند و فرمود بخوريد و بياشاميد ولى اسراف نكنيد</w:t>
      </w:r>
      <w:r w:rsidR="00A8654B">
        <w:rPr>
          <w:rtl/>
          <w:lang w:bidi="fa-IR"/>
        </w:rPr>
        <w:t xml:space="preserve">. </w:t>
      </w:r>
      <w:r>
        <w:rPr>
          <w:rtl/>
          <w:lang w:bidi="fa-IR"/>
        </w:rPr>
        <w:t>شان نزول هرچه باشد</w:t>
      </w:r>
      <w:r w:rsidR="00A8654B">
        <w:rPr>
          <w:rtl/>
          <w:lang w:bidi="fa-IR"/>
        </w:rPr>
        <w:t xml:space="preserve">، </w:t>
      </w:r>
      <w:r>
        <w:rPr>
          <w:rtl/>
          <w:lang w:bidi="fa-IR"/>
        </w:rPr>
        <w:t>حكم عام است و شامل هر زمان مى باشد</w:t>
      </w:r>
      <w:r w:rsidR="00A8654B">
        <w:rPr>
          <w:rtl/>
          <w:lang w:bidi="fa-IR"/>
        </w:rPr>
        <w:t xml:space="preserve">، </w:t>
      </w:r>
      <w:r>
        <w:rPr>
          <w:rtl/>
          <w:lang w:bidi="fa-IR"/>
        </w:rPr>
        <w:t>يعنى اى مسلمانها! بخوريد و بياشاميد و زياده روى نكنيد؛ زيرا خداوند اسراف كنندگان را دوست نمى دارد</w:t>
      </w:r>
      <w:r w:rsidR="00A8654B">
        <w:rPr>
          <w:rtl/>
          <w:lang w:bidi="fa-IR"/>
        </w:rPr>
        <w:t xml:space="preserve">. </w:t>
      </w:r>
    </w:p>
    <w:p w:rsidR="003518BA" w:rsidRDefault="003518BA" w:rsidP="003518BA">
      <w:pPr>
        <w:pStyle w:val="libNormal"/>
        <w:rPr>
          <w:rtl/>
          <w:lang w:bidi="fa-IR"/>
        </w:rPr>
      </w:pPr>
      <w:r>
        <w:rPr>
          <w:rtl/>
          <w:lang w:bidi="fa-IR"/>
        </w:rPr>
        <w:t>گويند بايد طعام و شراب آدمى را ببرد و حامل باشد</w:t>
      </w:r>
      <w:r w:rsidR="00A8654B">
        <w:rPr>
          <w:rtl/>
          <w:lang w:bidi="fa-IR"/>
        </w:rPr>
        <w:t xml:space="preserve">، </w:t>
      </w:r>
      <w:r>
        <w:rPr>
          <w:rtl/>
          <w:lang w:bidi="fa-IR"/>
        </w:rPr>
        <w:t>نه انسان حامل او باشد و او را ببرد</w:t>
      </w:r>
      <w:r w:rsidR="00A8654B">
        <w:rPr>
          <w:rtl/>
          <w:lang w:bidi="fa-IR"/>
        </w:rPr>
        <w:t xml:space="preserve">. </w:t>
      </w:r>
    </w:p>
    <w:p w:rsidR="003518BA" w:rsidRDefault="003518BA" w:rsidP="003518BA">
      <w:pPr>
        <w:pStyle w:val="libNormal"/>
        <w:rPr>
          <w:rtl/>
          <w:lang w:bidi="fa-IR"/>
        </w:rPr>
      </w:pPr>
      <w:r>
        <w:rPr>
          <w:rtl/>
          <w:lang w:bidi="fa-IR"/>
        </w:rPr>
        <w:lastRenderedPageBreak/>
        <w:t>آورده اند كه هارون الرشيد ملعون را طبيب نصرانى بود كه او را «بختيشوع» مى گفتند</w:t>
      </w:r>
      <w:r w:rsidR="00A8654B">
        <w:rPr>
          <w:rtl/>
          <w:lang w:bidi="fa-IR"/>
        </w:rPr>
        <w:t xml:space="preserve">. </w:t>
      </w:r>
      <w:r>
        <w:rPr>
          <w:rtl/>
          <w:lang w:bidi="fa-IR"/>
        </w:rPr>
        <w:t>روزى او را به على بن الحسين واقدى كه از دانشمندان آن عصر بود</w:t>
      </w:r>
      <w:r w:rsidR="00A8654B">
        <w:rPr>
          <w:rtl/>
          <w:lang w:bidi="fa-IR"/>
        </w:rPr>
        <w:t xml:space="preserve">، </w:t>
      </w:r>
      <w:r>
        <w:rPr>
          <w:rtl/>
          <w:lang w:bidi="fa-IR"/>
        </w:rPr>
        <w:t>مباحثه درافتاد و صورت بحث اين بود كه بختيشوع گفت</w:t>
      </w:r>
      <w:r w:rsidR="00A8654B">
        <w:rPr>
          <w:rtl/>
          <w:lang w:bidi="fa-IR"/>
        </w:rPr>
        <w:t>:</w:t>
      </w:r>
      <w:r>
        <w:rPr>
          <w:rtl/>
          <w:lang w:bidi="fa-IR"/>
        </w:rPr>
        <w:t xml:space="preserve"> در كتاب شما</w:t>
      </w:r>
      <w:r w:rsidR="00A8654B">
        <w:rPr>
          <w:rtl/>
          <w:lang w:bidi="fa-IR"/>
        </w:rPr>
        <w:t xml:space="preserve">، </w:t>
      </w:r>
      <w:r>
        <w:rPr>
          <w:rtl/>
          <w:lang w:bidi="fa-IR"/>
        </w:rPr>
        <w:t xml:space="preserve">يعنى قرآن كريم چيزى از علم طب نيست و حال آنكه گفته اند: </w:t>
      </w:r>
      <w:r w:rsidR="004A59C5" w:rsidRPr="004A59C5">
        <w:rPr>
          <w:rStyle w:val="libHadeesChar"/>
          <w:rtl/>
          <w:lang w:bidi="fa-IR"/>
        </w:rPr>
        <w:t>العلم علمان علم الابدان و علم الاديان ؛</w:t>
      </w:r>
      <w:r>
        <w:rPr>
          <w:rtl/>
          <w:lang w:bidi="fa-IR"/>
        </w:rPr>
        <w:t xml:space="preserve"> يعنى دو علم است كه اشرف علومند</w:t>
      </w:r>
      <w:r w:rsidR="00A8654B">
        <w:rPr>
          <w:rtl/>
          <w:lang w:bidi="fa-IR"/>
        </w:rPr>
        <w:t xml:space="preserve">، </w:t>
      </w:r>
      <w:r>
        <w:rPr>
          <w:rtl/>
          <w:lang w:bidi="fa-IR"/>
        </w:rPr>
        <w:t>علم طب و علم دين</w:t>
      </w:r>
      <w:r w:rsidR="00A8654B">
        <w:rPr>
          <w:rtl/>
          <w:lang w:bidi="fa-IR"/>
        </w:rPr>
        <w:t xml:space="preserve">. </w:t>
      </w:r>
    </w:p>
    <w:p w:rsidR="003518BA" w:rsidRDefault="003518BA" w:rsidP="003518BA">
      <w:pPr>
        <w:pStyle w:val="libNormal"/>
        <w:rPr>
          <w:rtl/>
          <w:lang w:bidi="fa-IR"/>
        </w:rPr>
      </w:pPr>
      <w:r>
        <w:rPr>
          <w:rtl/>
          <w:lang w:bidi="fa-IR"/>
        </w:rPr>
        <w:t>على بن الحسين واقدى در جواب گفت</w:t>
      </w:r>
      <w:r w:rsidR="00A8654B">
        <w:rPr>
          <w:rtl/>
          <w:lang w:bidi="fa-IR"/>
        </w:rPr>
        <w:t>:</w:t>
      </w:r>
      <w:r>
        <w:rPr>
          <w:rtl/>
          <w:lang w:bidi="fa-IR"/>
        </w:rPr>
        <w:t xml:space="preserve"> حق سبحانه و تعالى جميع طب را در نصف آيه قرآن مجيد جمع نموده است</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آن كدام است</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اينكه فرموده</w:t>
      </w:r>
      <w:r w:rsidR="00A8654B">
        <w:rPr>
          <w:rtl/>
          <w:lang w:bidi="fa-IR"/>
        </w:rPr>
        <w:t>:</w:t>
      </w:r>
      <w:r>
        <w:rPr>
          <w:rtl/>
          <w:lang w:bidi="fa-IR"/>
        </w:rPr>
        <w:t xml:space="preserve"> </w:t>
      </w:r>
      <w:r w:rsidR="004A59C5" w:rsidRPr="00951B84">
        <w:rPr>
          <w:rStyle w:val="libAieChar"/>
          <w:rtl/>
        </w:rPr>
        <w:t>كلوا واشربوا و لا تسرفوا</w:t>
      </w:r>
    </w:p>
    <w:p w:rsidR="003518BA" w:rsidRDefault="003518BA" w:rsidP="003518BA">
      <w:pPr>
        <w:pStyle w:val="libNormal"/>
        <w:rPr>
          <w:rtl/>
          <w:lang w:bidi="fa-IR"/>
        </w:rPr>
      </w:pPr>
      <w:r>
        <w:rPr>
          <w:rtl/>
          <w:lang w:bidi="fa-IR"/>
        </w:rPr>
        <w:t>نصرانى گفت</w:t>
      </w:r>
      <w:r w:rsidR="00A8654B">
        <w:rPr>
          <w:rtl/>
          <w:lang w:bidi="fa-IR"/>
        </w:rPr>
        <w:t>:</w:t>
      </w:r>
      <w:r>
        <w:rPr>
          <w:rtl/>
          <w:lang w:bidi="fa-IR"/>
        </w:rPr>
        <w:t xml:space="preserve"> از پيغمبر شما چيزى در علم طب ماثور نيست</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پيغمبر ما تمام طب را در عبارت كوتاهى جمع فرموده و آن اين است كه</w:t>
      </w:r>
      <w:r w:rsidR="00A8654B">
        <w:rPr>
          <w:rtl/>
          <w:lang w:bidi="fa-IR"/>
        </w:rPr>
        <w:t>:</w:t>
      </w:r>
      <w:r>
        <w:rPr>
          <w:rtl/>
          <w:lang w:bidi="fa-IR"/>
        </w:rPr>
        <w:t xml:space="preserve"> </w:t>
      </w:r>
      <w:r w:rsidR="004A59C5" w:rsidRPr="004A59C5">
        <w:rPr>
          <w:rStyle w:val="libHadeesChar"/>
          <w:rtl/>
          <w:lang w:bidi="fa-IR"/>
        </w:rPr>
        <w:t>المعده بيت الداء والحميه راس كل دواء واعط كل بدن ما عودته ؛</w:t>
      </w:r>
      <w:r>
        <w:rPr>
          <w:rtl/>
          <w:lang w:bidi="fa-IR"/>
        </w:rPr>
        <w:t xml:space="preserve"> معده آدمى خانه تمام مرضهاست و پرهيز نمودن آن را از پركردن طعام و شراب</w:t>
      </w:r>
      <w:r w:rsidR="00A8654B">
        <w:rPr>
          <w:rtl/>
          <w:lang w:bidi="fa-IR"/>
        </w:rPr>
        <w:t xml:space="preserve">، </w:t>
      </w:r>
      <w:r>
        <w:rPr>
          <w:rtl/>
          <w:lang w:bidi="fa-IR"/>
        </w:rPr>
        <w:t>سر آغاز همه دواهاست و هر بدنى را آنچه عادت دادى بده از غذا و لباس</w:t>
      </w:r>
      <w:r w:rsidR="00A8654B">
        <w:rPr>
          <w:rtl/>
          <w:lang w:bidi="fa-IR"/>
        </w:rPr>
        <w:t xml:space="preserve">. </w:t>
      </w:r>
    </w:p>
    <w:p w:rsidR="003518BA" w:rsidRDefault="003518BA" w:rsidP="003518BA">
      <w:pPr>
        <w:pStyle w:val="libNormal"/>
        <w:rPr>
          <w:rtl/>
          <w:lang w:bidi="fa-IR"/>
        </w:rPr>
      </w:pPr>
      <w:r>
        <w:rPr>
          <w:rtl/>
          <w:lang w:bidi="fa-IR"/>
        </w:rPr>
        <w:t>نصرانى گفت</w:t>
      </w:r>
      <w:r w:rsidR="00A8654B">
        <w:rPr>
          <w:rtl/>
          <w:lang w:bidi="fa-IR"/>
        </w:rPr>
        <w:t>:</w:t>
      </w:r>
      <w:r>
        <w:rPr>
          <w:rtl/>
          <w:lang w:bidi="fa-IR"/>
        </w:rPr>
        <w:t xml:space="preserve"> كتاب شما و پيغمبر شما هيچ طبى براى جالينوس به جاى نگذاشته اند </w:t>
      </w:r>
      <w:r w:rsidR="00A8654B" w:rsidRPr="00A8654B">
        <w:rPr>
          <w:rStyle w:val="libFootnotenumChar"/>
          <w:rtl/>
          <w:lang w:bidi="fa-IR"/>
        </w:rPr>
        <w:t>(195)</w:t>
      </w:r>
      <w:r w:rsidR="00A8654B">
        <w:rPr>
          <w:rtl/>
          <w:lang w:bidi="fa-IR"/>
        </w:rPr>
        <w:t xml:space="preserve">. </w:t>
      </w:r>
    </w:p>
    <w:p w:rsidR="003518BA" w:rsidRDefault="003518BA" w:rsidP="003518BA">
      <w:pPr>
        <w:pStyle w:val="libNormal"/>
        <w:rPr>
          <w:rtl/>
          <w:lang w:bidi="fa-IR"/>
        </w:rPr>
      </w:pPr>
      <w:r>
        <w:rPr>
          <w:rtl/>
          <w:lang w:bidi="fa-IR"/>
        </w:rPr>
        <w:t>پوشيده نماند همچنانكه زياده روى در خوردن و آشاميدن حيات بدنى را هلاك و نابود مى نمايد و موجب امراضى مانند برص و امثال آن مى گردد</w:t>
      </w:r>
      <w:r w:rsidR="00A8654B">
        <w:rPr>
          <w:rtl/>
          <w:lang w:bidi="fa-IR"/>
        </w:rPr>
        <w:t xml:space="preserve">، </w:t>
      </w:r>
      <w:r>
        <w:rPr>
          <w:rtl/>
          <w:lang w:bidi="fa-IR"/>
        </w:rPr>
        <w:t>همچنين نور ايمان را نيز كه در دل فروزان است خاموش مى گرداند و موجب كسالت و تنبلى در انجام وظايف پروردگار مى گردد و چون از زياد خوردن و آشاميدن</w:t>
      </w:r>
      <w:r w:rsidR="00A8654B">
        <w:rPr>
          <w:rtl/>
          <w:lang w:bidi="fa-IR"/>
        </w:rPr>
        <w:t xml:space="preserve">، </w:t>
      </w:r>
      <w:r>
        <w:rPr>
          <w:rtl/>
          <w:lang w:bidi="fa-IR"/>
        </w:rPr>
        <w:t>سپاه غفلت و لشكر ميل و شهوت قوت گرفته بر كشور دل استيلا يابند</w:t>
      </w:r>
      <w:r w:rsidR="00A8654B">
        <w:rPr>
          <w:rtl/>
          <w:lang w:bidi="fa-IR"/>
        </w:rPr>
        <w:t xml:space="preserve">، </w:t>
      </w:r>
      <w:r>
        <w:rPr>
          <w:rtl/>
          <w:lang w:bidi="fa-IR"/>
        </w:rPr>
        <w:t xml:space="preserve">ناچار لواى ايمانى مغلوب گشته جمعيت علم و عمل </w:t>
      </w:r>
      <w:r>
        <w:rPr>
          <w:rtl/>
          <w:lang w:bidi="fa-IR"/>
        </w:rPr>
        <w:lastRenderedPageBreak/>
        <w:t>از هم مى پاشند و آدمى هلاك مى گردد</w:t>
      </w:r>
      <w:r w:rsidR="00A8654B">
        <w:rPr>
          <w:rtl/>
          <w:lang w:bidi="fa-IR"/>
        </w:rPr>
        <w:t xml:space="preserve">، </w:t>
      </w:r>
      <w:r>
        <w:rPr>
          <w:rtl/>
          <w:lang w:bidi="fa-IR"/>
        </w:rPr>
        <w:t xml:space="preserve">لهذا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فرمودند: </w:t>
      </w:r>
      <w:r w:rsidR="004A59C5" w:rsidRPr="004A59C5">
        <w:rPr>
          <w:rStyle w:val="libHadeesChar"/>
          <w:rtl/>
          <w:lang w:bidi="fa-IR"/>
        </w:rPr>
        <w:t xml:space="preserve">لا تميتوا القلوب بكثره الطعام والشراب فان القلب يموت كالزرع اذا كثر عليه الماء؛ </w:t>
      </w:r>
      <w:r w:rsidR="004A59C5" w:rsidRPr="004A59C5">
        <w:rPr>
          <w:rStyle w:val="libFootnotenumChar"/>
          <w:rtl/>
          <w:lang w:bidi="fa-IR"/>
        </w:rPr>
        <w:t>(196)</w:t>
      </w:r>
    </w:p>
    <w:p w:rsidR="003518BA" w:rsidRDefault="003518BA" w:rsidP="003518BA">
      <w:pPr>
        <w:pStyle w:val="libNormal"/>
        <w:rPr>
          <w:rtl/>
          <w:lang w:bidi="fa-IR"/>
        </w:rPr>
      </w:pPr>
      <w:r>
        <w:rPr>
          <w:rtl/>
          <w:lang w:bidi="fa-IR"/>
        </w:rPr>
        <w:t>قلبهاى خود را نميرانيد به واسطه زياد خوردن و آشاميدن</w:t>
      </w:r>
      <w:r w:rsidR="00A8654B">
        <w:rPr>
          <w:rtl/>
          <w:lang w:bidi="fa-IR"/>
        </w:rPr>
        <w:t xml:space="preserve">، </w:t>
      </w:r>
      <w:r>
        <w:rPr>
          <w:rtl/>
          <w:lang w:bidi="fa-IR"/>
        </w:rPr>
        <w:t>پس به درستى كه قلب مى ميرد مانند زراعت زمانى كه به بسيارى آب ضايع مى گردد</w:t>
      </w:r>
      <w:r w:rsidR="00A8654B">
        <w:rPr>
          <w:rtl/>
          <w:lang w:bidi="fa-IR"/>
        </w:rPr>
        <w:t xml:space="preserve">. </w:t>
      </w:r>
    </w:p>
    <w:p w:rsidR="003518BA" w:rsidRDefault="003518BA" w:rsidP="003518BA">
      <w:pPr>
        <w:pStyle w:val="libNormal"/>
        <w:rPr>
          <w:rtl/>
          <w:lang w:bidi="fa-IR"/>
        </w:rPr>
      </w:pPr>
      <w:r>
        <w:rPr>
          <w:rtl/>
          <w:lang w:bidi="fa-IR"/>
        </w:rPr>
        <w:t>دل آدمى كشتزار و مزرعه آخرت است</w:t>
      </w:r>
      <w:r w:rsidR="00A8654B">
        <w:rPr>
          <w:rtl/>
          <w:lang w:bidi="fa-IR"/>
        </w:rPr>
        <w:t xml:space="preserve">، </w:t>
      </w:r>
      <w:r>
        <w:rPr>
          <w:rtl/>
          <w:lang w:bidi="fa-IR"/>
        </w:rPr>
        <w:t>وقتى آب و طعام بسيار در او ريختى و شكم را پر نمودى به گونه اى كه جاى تخم افشانى باقى نماند</w:t>
      </w:r>
      <w:r w:rsidR="00A8654B">
        <w:rPr>
          <w:rtl/>
          <w:lang w:bidi="fa-IR"/>
        </w:rPr>
        <w:t xml:space="preserve">، </w:t>
      </w:r>
      <w:r>
        <w:rPr>
          <w:rtl/>
          <w:lang w:bidi="fa-IR"/>
        </w:rPr>
        <w:t>ديگر جاى كشت نيست پس در وقت محصول به درد بى حاصلى مبتلا گشته و ندامت و حسرت هم فايده اى به حالت ندارد</w:t>
      </w:r>
      <w:r w:rsidR="00A8654B">
        <w:rPr>
          <w:rtl/>
          <w:lang w:bidi="fa-IR"/>
        </w:rPr>
        <w:t xml:space="preserve">. </w:t>
      </w:r>
    </w:p>
    <w:p w:rsidR="003518BA" w:rsidRDefault="003518BA" w:rsidP="003518BA">
      <w:pPr>
        <w:pStyle w:val="libNormal"/>
        <w:rPr>
          <w:rtl/>
          <w:lang w:bidi="fa-IR"/>
        </w:rPr>
      </w:pPr>
      <w:r>
        <w:rPr>
          <w:rtl/>
          <w:lang w:bidi="fa-IR"/>
        </w:rPr>
        <w:t xml:space="preserve">حضرت لقمان </w:t>
      </w:r>
      <w:r w:rsidR="004A59C5" w:rsidRPr="004A59C5">
        <w:rPr>
          <w:rStyle w:val="libAlaemChar"/>
          <w:rtl/>
        </w:rPr>
        <w:t>عليه‌السلام</w:t>
      </w:r>
      <w:r>
        <w:rPr>
          <w:rtl/>
          <w:lang w:bidi="fa-IR"/>
        </w:rPr>
        <w:t xml:space="preserve"> فرزند خويش را نصيحت مى نمود كه</w:t>
      </w:r>
      <w:r w:rsidR="00A8654B">
        <w:rPr>
          <w:rtl/>
          <w:lang w:bidi="fa-IR"/>
        </w:rPr>
        <w:t>:</w:t>
      </w:r>
      <w:r>
        <w:rPr>
          <w:rtl/>
          <w:lang w:bidi="fa-IR"/>
        </w:rPr>
        <w:t xml:space="preserve"> </w:t>
      </w:r>
      <w:r w:rsidR="004A59C5" w:rsidRPr="004A59C5">
        <w:rPr>
          <w:rStyle w:val="libHadeesChar"/>
          <w:rtl/>
          <w:lang w:bidi="fa-IR"/>
        </w:rPr>
        <w:t xml:space="preserve">يا بنى! اذا امتلئت المعده نامت الفكره و خرست الحكمه وقعدت الا عضاء عن العباده ؛ </w:t>
      </w:r>
      <w:r w:rsidR="004A59C5" w:rsidRPr="004A59C5">
        <w:rPr>
          <w:rStyle w:val="libFootnotenumChar"/>
          <w:rtl/>
          <w:lang w:bidi="fa-IR"/>
        </w:rPr>
        <w:t>(197)</w:t>
      </w:r>
      <w:r>
        <w:rPr>
          <w:rtl/>
          <w:lang w:bidi="fa-IR"/>
        </w:rPr>
        <w:t xml:space="preserve"> اى فرزندم</w:t>
      </w:r>
      <w:r w:rsidR="00A8654B">
        <w:rPr>
          <w:rtl/>
          <w:lang w:bidi="fa-IR"/>
        </w:rPr>
        <w:t>!</w:t>
      </w:r>
      <w:r>
        <w:rPr>
          <w:rtl/>
          <w:lang w:bidi="fa-IR"/>
        </w:rPr>
        <w:t xml:space="preserve"> زمانى كه معده پر گردديد</w:t>
      </w:r>
      <w:r w:rsidR="00A8654B">
        <w:rPr>
          <w:rtl/>
          <w:lang w:bidi="fa-IR"/>
        </w:rPr>
        <w:t xml:space="preserve">، </w:t>
      </w:r>
      <w:r>
        <w:rPr>
          <w:rtl/>
          <w:lang w:bidi="fa-IR"/>
        </w:rPr>
        <w:t>ديده فكر و هوش به خواب مى رود</w:t>
      </w:r>
      <w:r w:rsidR="00A8654B">
        <w:rPr>
          <w:rtl/>
          <w:lang w:bidi="fa-IR"/>
        </w:rPr>
        <w:t xml:space="preserve">، </w:t>
      </w:r>
      <w:r>
        <w:rPr>
          <w:rtl/>
          <w:lang w:bidi="fa-IR"/>
        </w:rPr>
        <w:t>زبان حكمت لال مى گردد و اعضا و جورح از وظايف بندگى باز مى مانند</w:t>
      </w:r>
      <w:r w:rsidR="00A8654B">
        <w:rPr>
          <w:rtl/>
          <w:lang w:bidi="fa-IR"/>
        </w:rPr>
        <w:t xml:space="preserve">. </w:t>
      </w:r>
    </w:p>
    <w:p w:rsidR="003518BA" w:rsidRDefault="00A8654B" w:rsidP="00A8654B">
      <w:pPr>
        <w:pStyle w:val="Heading2"/>
        <w:rPr>
          <w:rtl/>
          <w:lang w:bidi="fa-IR"/>
        </w:rPr>
      </w:pPr>
      <w:bookmarkStart w:id="42" w:name="_Toc365798328"/>
      <w:r>
        <w:rPr>
          <w:rtl/>
          <w:lang w:bidi="fa-IR"/>
        </w:rPr>
        <w:t>نكته ها</w:t>
      </w:r>
      <w:bookmarkEnd w:id="42"/>
    </w:p>
    <w:p w:rsidR="003518BA" w:rsidRDefault="003518BA" w:rsidP="003518BA">
      <w:pPr>
        <w:pStyle w:val="libNormal"/>
        <w:rPr>
          <w:rtl/>
          <w:lang w:bidi="fa-IR"/>
        </w:rPr>
      </w:pPr>
      <w:r>
        <w:rPr>
          <w:lang w:bidi="fa-IR"/>
        </w:rPr>
        <w:t xml:space="preserve"> </w:t>
      </w:r>
      <w:r>
        <w:rPr>
          <w:rtl/>
          <w:lang w:bidi="fa-IR"/>
        </w:rPr>
        <w:t>1 - آورده اند كه مجسمه خوف و تقوا</w:t>
      </w:r>
      <w:r w:rsidR="00A8654B">
        <w:rPr>
          <w:rtl/>
          <w:lang w:bidi="fa-IR"/>
        </w:rPr>
        <w:t xml:space="preserve">، </w:t>
      </w:r>
      <w:r>
        <w:rPr>
          <w:rtl/>
          <w:lang w:bidi="fa-IR"/>
        </w:rPr>
        <w:t>حضرت يحى بن زكريا - على نبينا و آله و عليه السلام - را به ابليس لعين و راهزن طريق دين</w:t>
      </w:r>
      <w:r w:rsidR="00A8654B">
        <w:rPr>
          <w:rtl/>
          <w:lang w:bidi="fa-IR"/>
        </w:rPr>
        <w:t xml:space="preserve">، </w:t>
      </w:r>
      <w:r>
        <w:rPr>
          <w:rtl/>
          <w:lang w:bidi="fa-IR"/>
        </w:rPr>
        <w:t>اتفاق ملاقات افتاد از او سوال نمود فرزند آدم را به چه حيله بهتر توانى فريفت</w:t>
      </w:r>
      <w:r w:rsidR="00A8654B">
        <w:rPr>
          <w:rtl/>
          <w:lang w:bidi="fa-IR"/>
        </w:rPr>
        <w:t>؟</w:t>
      </w:r>
    </w:p>
    <w:p w:rsidR="003518BA" w:rsidRDefault="003518BA" w:rsidP="003518BA">
      <w:pPr>
        <w:pStyle w:val="libNormal"/>
        <w:rPr>
          <w:rtl/>
          <w:lang w:bidi="fa-IR"/>
        </w:rPr>
      </w:pPr>
      <w:r>
        <w:rPr>
          <w:rtl/>
          <w:lang w:bidi="fa-IR"/>
        </w:rPr>
        <w:t>شيطان گفت</w:t>
      </w:r>
      <w:r w:rsidR="00A8654B">
        <w:rPr>
          <w:rtl/>
          <w:lang w:bidi="fa-IR"/>
        </w:rPr>
        <w:t>:</w:t>
      </w:r>
      <w:r>
        <w:rPr>
          <w:rtl/>
          <w:lang w:bidi="fa-IR"/>
        </w:rPr>
        <w:t xml:space="preserve"> به سير خوردن</w:t>
      </w:r>
      <w:r w:rsidR="00A8654B">
        <w:rPr>
          <w:rtl/>
          <w:lang w:bidi="fa-IR"/>
        </w:rPr>
        <w:t xml:space="preserve">. </w:t>
      </w:r>
    </w:p>
    <w:p w:rsidR="003518BA" w:rsidRDefault="003518BA" w:rsidP="003518BA">
      <w:pPr>
        <w:pStyle w:val="libNormal"/>
        <w:rPr>
          <w:rtl/>
          <w:lang w:bidi="fa-IR"/>
        </w:rPr>
      </w:pPr>
      <w:r>
        <w:rPr>
          <w:rtl/>
          <w:lang w:bidi="fa-IR"/>
        </w:rPr>
        <w:t>در بعضى از كتب بر اين وجه مذكور است كه حضرت يحيى از بليس لعين پرسيد: كدام ساعت تو بر بنى آدم بيشتر دست تصرف دراز مى كنى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وقتى كه زياد خورده و آشاميده باشد</w:t>
      </w:r>
      <w:r w:rsidR="00A8654B">
        <w:rPr>
          <w:rtl/>
          <w:lang w:bidi="fa-IR"/>
        </w:rPr>
        <w:t xml:space="preserve">. </w:t>
      </w:r>
    </w:p>
    <w:p w:rsidR="003518BA" w:rsidRDefault="003518BA" w:rsidP="003518BA">
      <w:pPr>
        <w:pStyle w:val="libNormal"/>
        <w:rPr>
          <w:rtl/>
          <w:lang w:bidi="fa-IR"/>
        </w:rPr>
      </w:pPr>
      <w:r>
        <w:rPr>
          <w:rtl/>
          <w:lang w:bidi="fa-IR"/>
        </w:rPr>
        <w:t xml:space="preserve">حضرت يحيى </w:t>
      </w:r>
      <w:r w:rsidR="004A59C5" w:rsidRPr="004A59C5">
        <w:rPr>
          <w:rStyle w:val="libAlaemChar"/>
          <w:rtl/>
        </w:rPr>
        <w:t>عليه‌السلام</w:t>
      </w:r>
      <w:r>
        <w:rPr>
          <w:rtl/>
          <w:lang w:bidi="fa-IR"/>
        </w:rPr>
        <w:t xml:space="preserve"> فرمود: </w:t>
      </w:r>
      <w:r w:rsidR="004A59C5" w:rsidRPr="004A59C5">
        <w:rPr>
          <w:rStyle w:val="libHadeesChar"/>
          <w:rtl/>
          <w:lang w:bidi="fa-IR"/>
        </w:rPr>
        <w:t>فهل وجدت على نفسى شيئا؛</w:t>
      </w:r>
      <w:r>
        <w:rPr>
          <w:rtl/>
          <w:lang w:bidi="fa-IR"/>
        </w:rPr>
        <w:t xml:space="preserve"> آيا بر من از امور دست يافته اى</w:t>
      </w:r>
      <w:r w:rsidR="00A8654B">
        <w:rPr>
          <w:rtl/>
          <w:lang w:bidi="fa-IR"/>
        </w:rPr>
        <w:t>؟</w:t>
      </w:r>
    </w:p>
    <w:p w:rsidR="003518BA" w:rsidRDefault="003518BA" w:rsidP="003518BA">
      <w:pPr>
        <w:pStyle w:val="libNormal"/>
        <w:rPr>
          <w:rtl/>
          <w:lang w:bidi="fa-IR"/>
        </w:rPr>
      </w:pPr>
      <w:r>
        <w:rPr>
          <w:rtl/>
          <w:lang w:bidi="fa-IR"/>
        </w:rPr>
        <w:lastRenderedPageBreak/>
        <w:t>ابليس گفت</w:t>
      </w:r>
      <w:r w:rsidR="00A8654B">
        <w:rPr>
          <w:rtl/>
          <w:lang w:bidi="fa-IR"/>
        </w:rPr>
        <w:t>:</w:t>
      </w:r>
      <w:r>
        <w:rPr>
          <w:rtl/>
          <w:lang w:bidi="fa-IR"/>
        </w:rPr>
        <w:t xml:space="preserve"> نه</w:t>
      </w:r>
      <w:r w:rsidR="00A8654B">
        <w:rPr>
          <w:rtl/>
          <w:lang w:bidi="fa-IR"/>
        </w:rPr>
        <w:t xml:space="preserve">. </w:t>
      </w:r>
      <w:r>
        <w:rPr>
          <w:rtl/>
          <w:lang w:bidi="fa-IR"/>
        </w:rPr>
        <w:t>آن حضرت مبالغه كرد</w:t>
      </w:r>
      <w:r w:rsidR="00A8654B">
        <w:rPr>
          <w:rtl/>
          <w:lang w:bidi="fa-IR"/>
        </w:rPr>
        <w:t xml:space="preserve">. </w:t>
      </w:r>
      <w:r>
        <w:rPr>
          <w:rtl/>
          <w:lang w:bidi="fa-IR"/>
        </w:rPr>
        <w:t>ابليس گفت</w:t>
      </w:r>
      <w:r w:rsidR="00A8654B">
        <w:rPr>
          <w:rtl/>
          <w:lang w:bidi="fa-IR"/>
        </w:rPr>
        <w:t>:</w:t>
      </w:r>
      <w:r>
        <w:rPr>
          <w:rtl/>
          <w:lang w:bidi="fa-IR"/>
        </w:rPr>
        <w:t xml:space="preserve"> آرى</w:t>
      </w:r>
      <w:r w:rsidR="00A8654B">
        <w:rPr>
          <w:rtl/>
          <w:lang w:bidi="fa-IR"/>
        </w:rPr>
        <w:t xml:space="preserve">، </w:t>
      </w:r>
      <w:r>
        <w:rPr>
          <w:rtl/>
          <w:lang w:bidi="fa-IR"/>
        </w:rPr>
        <w:t>شبى از شبها طعام نزد تو آوردند تو روزه بودى تو را بر سر اشتها در آوردم تا بيش از عادت خود خوردى و مقدارى عبادت از تو فوت شد</w:t>
      </w:r>
      <w:r w:rsidR="00A8654B">
        <w:rPr>
          <w:rtl/>
          <w:lang w:bidi="fa-IR"/>
        </w:rPr>
        <w:t xml:space="preserve">. </w:t>
      </w:r>
    </w:p>
    <w:p w:rsidR="003518BA" w:rsidRDefault="003518BA" w:rsidP="003518BA">
      <w:pPr>
        <w:pStyle w:val="libNormal"/>
        <w:rPr>
          <w:rtl/>
          <w:lang w:bidi="fa-IR"/>
        </w:rPr>
      </w:pPr>
      <w:r>
        <w:rPr>
          <w:rtl/>
          <w:lang w:bidi="fa-IR"/>
        </w:rPr>
        <w:t xml:space="preserve">حضرت يحيى </w:t>
      </w:r>
      <w:r w:rsidR="004A59C5" w:rsidRPr="004A59C5">
        <w:rPr>
          <w:rStyle w:val="libAlaemChar"/>
          <w:rtl/>
        </w:rPr>
        <w:t>عليه‌السلام</w:t>
      </w:r>
      <w:r>
        <w:rPr>
          <w:rtl/>
          <w:lang w:bidi="fa-IR"/>
        </w:rPr>
        <w:t xml:space="preserve"> فرمودند: «بعد از اين سير نخواهم خورد»</w:t>
      </w:r>
      <w:r w:rsidR="00A8654B">
        <w:rPr>
          <w:rtl/>
          <w:lang w:bidi="fa-IR"/>
        </w:rPr>
        <w:t xml:space="preserve">. </w:t>
      </w:r>
    </w:p>
    <w:p w:rsidR="003518BA" w:rsidRDefault="003518BA" w:rsidP="003518BA">
      <w:pPr>
        <w:pStyle w:val="libNormal"/>
        <w:rPr>
          <w:rtl/>
          <w:lang w:bidi="fa-IR"/>
        </w:rPr>
      </w:pPr>
      <w:r>
        <w:rPr>
          <w:rtl/>
          <w:lang w:bidi="fa-IR"/>
        </w:rPr>
        <w:t>ابليس گفت</w:t>
      </w:r>
      <w:r w:rsidR="00A8654B">
        <w:rPr>
          <w:rtl/>
          <w:lang w:bidi="fa-IR"/>
        </w:rPr>
        <w:t>:</w:t>
      </w:r>
      <w:r>
        <w:rPr>
          <w:rtl/>
          <w:lang w:bidi="fa-IR"/>
        </w:rPr>
        <w:t xml:space="preserve"> بعد از اين كسى را نصيحت نخواهم كرد </w:t>
      </w:r>
      <w:r w:rsidR="00A8654B" w:rsidRPr="00A8654B">
        <w:rPr>
          <w:rStyle w:val="libFootnotenumChar"/>
          <w:rtl/>
          <w:lang w:bidi="fa-IR"/>
        </w:rPr>
        <w:t>(198)</w:t>
      </w:r>
      <w:r w:rsidR="00A8654B">
        <w:rPr>
          <w:rtl/>
          <w:lang w:bidi="fa-IR"/>
        </w:rPr>
        <w:t xml:space="preserve">. </w:t>
      </w:r>
    </w:p>
    <w:p w:rsidR="003518BA" w:rsidRDefault="003518BA" w:rsidP="003518BA">
      <w:pPr>
        <w:pStyle w:val="libNormal"/>
        <w:rPr>
          <w:rtl/>
          <w:lang w:bidi="fa-IR"/>
        </w:rPr>
      </w:pPr>
      <w:r>
        <w:rPr>
          <w:rtl/>
          <w:lang w:bidi="fa-IR"/>
        </w:rPr>
        <w:t>همانا بر مضمون اين روايت وارد شده است كه</w:t>
      </w:r>
      <w:r w:rsidR="00A8654B">
        <w:rPr>
          <w:rtl/>
          <w:lang w:bidi="fa-IR"/>
        </w:rPr>
        <w:t>:</w:t>
      </w:r>
      <w:r>
        <w:rPr>
          <w:rtl/>
          <w:lang w:bidi="fa-IR"/>
        </w:rPr>
        <w:t xml:space="preserve"> </w:t>
      </w:r>
      <w:r w:rsidR="004A59C5" w:rsidRPr="004A59C5">
        <w:rPr>
          <w:rStyle w:val="libHadeesChar"/>
          <w:rtl/>
          <w:lang w:bidi="fa-IR"/>
        </w:rPr>
        <w:t xml:space="preserve">ان الشيطان ليجرى من ابن آدم مجرى الدم فضيقوا مجاريه بالجوع والعطش ؛ </w:t>
      </w:r>
      <w:r w:rsidR="004A59C5" w:rsidRPr="004A59C5">
        <w:rPr>
          <w:rStyle w:val="libFootnotenumChar"/>
          <w:rtl/>
          <w:lang w:bidi="fa-IR"/>
        </w:rPr>
        <w:t>(199)</w:t>
      </w:r>
      <w:r>
        <w:rPr>
          <w:rtl/>
          <w:lang w:bidi="fa-IR"/>
        </w:rPr>
        <w:t xml:space="preserve"> شيطان مانند خون به رگ و ريشه آدمى مى دود</w:t>
      </w:r>
      <w:r w:rsidR="00A8654B">
        <w:rPr>
          <w:rtl/>
          <w:lang w:bidi="fa-IR"/>
        </w:rPr>
        <w:t xml:space="preserve">، </w:t>
      </w:r>
      <w:r>
        <w:rPr>
          <w:rtl/>
          <w:lang w:bidi="fa-IR"/>
        </w:rPr>
        <w:t>پس تنگ سازيد مجراهاى او را به گرسنگى و تشنگى</w:t>
      </w:r>
      <w:r w:rsidR="00A8654B">
        <w:rPr>
          <w:rtl/>
          <w:lang w:bidi="fa-IR"/>
        </w:rPr>
        <w:t xml:space="preserve">. </w:t>
      </w:r>
      <w:r>
        <w:rPr>
          <w:rtl/>
          <w:lang w:bidi="fa-IR"/>
        </w:rPr>
        <w:t>اين كنايه از آن است كه وقتى انسان سير شد</w:t>
      </w:r>
      <w:r w:rsidR="00A8654B">
        <w:rPr>
          <w:rtl/>
          <w:lang w:bidi="fa-IR"/>
        </w:rPr>
        <w:t xml:space="preserve">، </w:t>
      </w:r>
      <w:r>
        <w:rPr>
          <w:rtl/>
          <w:lang w:bidi="fa-IR"/>
        </w:rPr>
        <w:t>شيطان تسلطش</w:t>
      </w:r>
      <w:r w:rsidR="00D45547">
        <w:rPr>
          <w:rtl/>
          <w:lang w:bidi="fa-IR"/>
        </w:rPr>
        <w:t xml:space="preserve"> </w:t>
      </w:r>
      <w:r>
        <w:rPr>
          <w:rtl/>
          <w:lang w:bidi="fa-IR"/>
        </w:rPr>
        <w:t>بيشتر است و در وقت گرسنگى</w:t>
      </w:r>
      <w:r w:rsidR="00A8654B">
        <w:rPr>
          <w:rtl/>
          <w:lang w:bidi="fa-IR"/>
        </w:rPr>
        <w:t xml:space="preserve">، </w:t>
      </w:r>
      <w:r>
        <w:rPr>
          <w:rtl/>
          <w:lang w:bidi="fa-IR"/>
        </w:rPr>
        <w:t>دست تصرفش از گوهر نقد ايمان</w:t>
      </w:r>
      <w:r w:rsidR="00A8654B">
        <w:rPr>
          <w:rtl/>
          <w:lang w:bidi="fa-IR"/>
        </w:rPr>
        <w:t xml:space="preserve">، </w:t>
      </w:r>
      <w:r>
        <w:rPr>
          <w:rtl/>
          <w:lang w:bidi="fa-IR"/>
        </w:rPr>
        <w:t>كوتاه مى گردد</w:t>
      </w:r>
      <w:r w:rsidR="00A8654B">
        <w:rPr>
          <w:rtl/>
          <w:lang w:bidi="fa-IR"/>
        </w:rPr>
        <w:t xml:space="preserve">. </w:t>
      </w:r>
      <w:r>
        <w:rPr>
          <w:rtl/>
          <w:lang w:bidi="fa-IR"/>
        </w:rPr>
        <w:t xml:space="preserve">لذا سرور عالم </w:t>
      </w:r>
      <w:r w:rsidR="00951B84" w:rsidRPr="00951B84">
        <w:rPr>
          <w:rStyle w:val="libAlaemChar"/>
          <w:rtl/>
        </w:rPr>
        <w:t>صلى‌الله‌عليه‌وآله‌</w:t>
      </w:r>
      <w:r>
        <w:rPr>
          <w:rtl/>
          <w:lang w:bidi="fa-IR"/>
        </w:rPr>
        <w:t xml:space="preserve"> فرمودند: </w:t>
      </w:r>
      <w:r w:rsidR="004A59C5" w:rsidRPr="004A59C5">
        <w:rPr>
          <w:rStyle w:val="libHadeesChar"/>
          <w:rtl/>
          <w:lang w:bidi="fa-IR"/>
        </w:rPr>
        <w:t xml:space="preserve">افضلكم منزله عندالله تعالى اطلكم جوعا و تفكرا وابغضكم الى الله تعالى كل نؤ وم واكول و شروب ؛ </w:t>
      </w:r>
      <w:r w:rsidR="004A59C5" w:rsidRPr="004A59C5">
        <w:rPr>
          <w:rStyle w:val="libFootnotenumChar"/>
          <w:rtl/>
          <w:lang w:bidi="fa-IR"/>
        </w:rPr>
        <w:t>(200)</w:t>
      </w:r>
      <w:r>
        <w:rPr>
          <w:rtl/>
          <w:lang w:bidi="fa-IR"/>
        </w:rPr>
        <w:t xml:space="preserve"> بلند مرتبه ترين شما نزد خدا كسى است كه گرسنگى بيشتر مى كشد و بيشتر تفكر و انديشه در نعمتهاى الهى و آثار صنايع نامتناهى او مى كند و دشمن ترين شما نزد خداى تعالى كسى است كه بسيار خورد و بسيار آشامد و بسيار خوابد</w:t>
      </w:r>
      <w:r w:rsidR="00A8654B">
        <w:rPr>
          <w:rtl/>
          <w:lang w:bidi="fa-IR"/>
        </w:rPr>
        <w:t xml:space="preserve">. </w:t>
      </w:r>
    </w:p>
    <w:p w:rsidR="003518BA" w:rsidRDefault="003518BA" w:rsidP="003518BA">
      <w:pPr>
        <w:pStyle w:val="libNormal"/>
        <w:rPr>
          <w:rtl/>
          <w:lang w:bidi="fa-IR"/>
        </w:rPr>
      </w:pPr>
      <w:r>
        <w:rPr>
          <w:rtl/>
          <w:lang w:bidi="fa-IR"/>
        </w:rPr>
        <w:t>2 - از حضرت عيسى - على نبينا و آله و عليه السلام - ماثور است حديثى كه خطاب به بنى اسرائيل كرده</w:t>
      </w:r>
      <w:r w:rsidR="00A8654B">
        <w:rPr>
          <w:rtl/>
          <w:lang w:bidi="fa-IR"/>
        </w:rPr>
        <w:t>:</w:t>
      </w:r>
      <w:r>
        <w:rPr>
          <w:rtl/>
          <w:lang w:bidi="fa-IR"/>
        </w:rPr>
        <w:t xml:space="preserve"> </w:t>
      </w:r>
      <w:r w:rsidR="004A59C5" w:rsidRPr="004A59C5">
        <w:rPr>
          <w:rStyle w:val="libHadeesChar"/>
          <w:rtl/>
          <w:lang w:bidi="fa-IR"/>
        </w:rPr>
        <w:t xml:space="preserve">يا بنى اسرائيل! لا تكثروا الا كل فانه من اكثر الاكل اكثر النوم و من اكثر النوم اقل الصلوه و من اقل الصلوه كتب من الغافلين ؛ </w:t>
      </w:r>
      <w:r w:rsidR="004A59C5" w:rsidRPr="004A59C5">
        <w:rPr>
          <w:rStyle w:val="libFootnotenumChar"/>
          <w:rtl/>
          <w:lang w:bidi="fa-IR"/>
        </w:rPr>
        <w:t>(201)</w:t>
      </w:r>
      <w:r>
        <w:rPr>
          <w:rtl/>
          <w:lang w:bidi="fa-IR"/>
        </w:rPr>
        <w:t xml:space="preserve"> اى بنى اسرائيل</w:t>
      </w:r>
      <w:r w:rsidR="00A8654B">
        <w:rPr>
          <w:rtl/>
          <w:lang w:bidi="fa-IR"/>
        </w:rPr>
        <w:t>!</w:t>
      </w:r>
      <w:r>
        <w:rPr>
          <w:rtl/>
          <w:lang w:bidi="fa-IR"/>
        </w:rPr>
        <w:t xml:space="preserve"> از بسيار خوردن پرهيز كنيد</w:t>
      </w:r>
      <w:r w:rsidR="00A8654B">
        <w:rPr>
          <w:rtl/>
          <w:lang w:bidi="fa-IR"/>
        </w:rPr>
        <w:t xml:space="preserve">، </w:t>
      </w:r>
      <w:r>
        <w:rPr>
          <w:rtl/>
          <w:lang w:bidi="fa-IR"/>
        </w:rPr>
        <w:t>به درستى كه هر كه زياد خورد تزياد بخوابد و كسى كه زياد بخوابد</w:t>
      </w:r>
      <w:r w:rsidR="00A8654B">
        <w:rPr>
          <w:rtl/>
          <w:lang w:bidi="fa-IR"/>
        </w:rPr>
        <w:t xml:space="preserve">، </w:t>
      </w:r>
      <w:r>
        <w:rPr>
          <w:rtl/>
          <w:lang w:bidi="fa-IR"/>
        </w:rPr>
        <w:t>نماز كم مى خواند و كسى كه نماز كم خواند</w:t>
      </w:r>
      <w:r w:rsidR="00A8654B">
        <w:rPr>
          <w:rtl/>
          <w:lang w:bidi="fa-IR"/>
        </w:rPr>
        <w:t xml:space="preserve">، </w:t>
      </w:r>
      <w:r>
        <w:rPr>
          <w:rtl/>
          <w:lang w:bidi="fa-IR"/>
        </w:rPr>
        <w:t>از غافلين نوشته مى شود</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سوال نمودند از مومن و منافق و از صفات آنها</w:t>
      </w:r>
      <w:r w:rsidR="00A8654B">
        <w:rPr>
          <w:rtl/>
          <w:lang w:bidi="fa-IR"/>
        </w:rPr>
        <w:t xml:space="preserve">، </w:t>
      </w:r>
      <w:r>
        <w:rPr>
          <w:rtl/>
          <w:lang w:bidi="fa-IR"/>
        </w:rPr>
        <w:t xml:space="preserve">آن حضرت فرمودند: </w:t>
      </w:r>
      <w:r w:rsidR="004A59C5" w:rsidRPr="004A59C5">
        <w:rPr>
          <w:rStyle w:val="libHadeesChar"/>
          <w:rtl/>
          <w:lang w:bidi="fa-IR"/>
        </w:rPr>
        <w:t xml:space="preserve">ان المومن همته فى الصلوه والصيام والعباده والمنافق همته فى الطعام والشراب </w:t>
      </w:r>
      <w:r w:rsidR="004A59C5" w:rsidRPr="004A59C5">
        <w:rPr>
          <w:rStyle w:val="libHadeesChar"/>
          <w:rtl/>
          <w:lang w:bidi="fa-IR"/>
        </w:rPr>
        <w:lastRenderedPageBreak/>
        <w:t xml:space="preserve">كالبهيمه ؛ </w:t>
      </w:r>
      <w:r w:rsidR="004A59C5" w:rsidRPr="004A59C5">
        <w:rPr>
          <w:rStyle w:val="libFootnotenumChar"/>
          <w:rtl/>
          <w:lang w:bidi="fa-IR"/>
        </w:rPr>
        <w:t>(202)</w:t>
      </w:r>
      <w:r>
        <w:rPr>
          <w:rtl/>
          <w:lang w:bidi="fa-IR"/>
        </w:rPr>
        <w:t xml:space="preserve"> به درستى كه مومن همتش در نماز و روزه و عبادت است</w:t>
      </w:r>
      <w:r w:rsidR="00A8654B">
        <w:rPr>
          <w:rtl/>
          <w:lang w:bidi="fa-IR"/>
        </w:rPr>
        <w:t xml:space="preserve">، </w:t>
      </w:r>
      <w:r>
        <w:rPr>
          <w:rtl/>
          <w:lang w:bidi="fa-IR"/>
        </w:rPr>
        <w:t>و منافق همتش در خوردن و آشاميدن است مانند چهار پايان</w:t>
      </w:r>
      <w:r w:rsidR="00A8654B">
        <w:rPr>
          <w:rtl/>
          <w:lang w:bidi="fa-IR"/>
        </w:rPr>
        <w:t xml:space="preserve">. </w:t>
      </w:r>
    </w:p>
    <w:p w:rsidR="003518BA" w:rsidRDefault="003518BA" w:rsidP="003518BA">
      <w:pPr>
        <w:pStyle w:val="libNormal"/>
        <w:rPr>
          <w:rtl/>
          <w:lang w:bidi="fa-IR"/>
        </w:rPr>
      </w:pPr>
      <w:r>
        <w:rPr>
          <w:rtl/>
          <w:lang w:bidi="fa-IR"/>
        </w:rPr>
        <w:t>3 - منقول است كه معاويه به قدرى مى خورد و شكم پرور بود كه در ميان عرب مشهور شده بود و يكى از شعراى عرب حالات او را به شعر درآورده</w:t>
      </w:r>
      <w:r w:rsidR="00A8654B">
        <w:rPr>
          <w:rtl/>
          <w:lang w:bidi="fa-IR"/>
        </w:rPr>
        <w:t>:</w:t>
      </w:r>
    </w:p>
    <w:tbl>
      <w:tblPr>
        <w:tblStyle w:val="TableGrid"/>
        <w:bidiVisual/>
        <w:tblW w:w="5000" w:type="pct"/>
        <w:tblLook w:val="01E0"/>
      </w:tblPr>
      <w:tblGrid>
        <w:gridCol w:w="4115"/>
        <w:gridCol w:w="277"/>
        <w:gridCol w:w="4103"/>
      </w:tblGrid>
      <w:tr w:rsidR="00951B84" w:rsidTr="00AC0914">
        <w:trPr>
          <w:trHeight w:val="350"/>
        </w:trPr>
        <w:tc>
          <w:tcPr>
            <w:tcW w:w="4288" w:type="dxa"/>
            <w:shd w:val="clear" w:color="auto" w:fill="auto"/>
          </w:tcPr>
          <w:p w:rsidR="00951B84" w:rsidRDefault="00951B84" w:rsidP="00AC0914">
            <w:pPr>
              <w:pStyle w:val="libPoem"/>
              <w:rPr>
                <w:rtl/>
              </w:rPr>
            </w:pPr>
            <w:r>
              <w:rPr>
                <w:rtl/>
                <w:lang w:bidi="fa-IR"/>
              </w:rPr>
              <w:t>وصاحب لى بطنه كالهاويه</w:t>
            </w:r>
            <w:r w:rsidRPr="00725071">
              <w:rPr>
                <w:rStyle w:val="libPoemTiniChar0"/>
                <w:rtl/>
              </w:rPr>
              <w:br/>
              <w:t> </w:t>
            </w:r>
          </w:p>
        </w:tc>
        <w:tc>
          <w:tcPr>
            <w:tcW w:w="280" w:type="dxa"/>
            <w:shd w:val="clear" w:color="auto" w:fill="auto"/>
          </w:tcPr>
          <w:p w:rsidR="00951B84" w:rsidRDefault="00951B84" w:rsidP="00AC0914">
            <w:pPr>
              <w:pStyle w:val="libPoem"/>
              <w:rPr>
                <w:rtl/>
              </w:rPr>
            </w:pPr>
          </w:p>
        </w:tc>
        <w:tc>
          <w:tcPr>
            <w:tcW w:w="4288" w:type="dxa"/>
            <w:shd w:val="clear" w:color="auto" w:fill="auto"/>
          </w:tcPr>
          <w:p w:rsidR="00951B84" w:rsidRDefault="00951B84" w:rsidP="00AC0914">
            <w:pPr>
              <w:pStyle w:val="libPoem"/>
              <w:rPr>
                <w:rtl/>
              </w:rPr>
            </w:pPr>
            <w:r>
              <w:rPr>
                <w:rtl/>
                <w:lang w:bidi="fa-IR"/>
              </w:rPr>
              <w:t xml:space="preserve">كان فى امعائه معاويه </w:t>
            </w:r>
            <w:r w:rsidRPr="00A8654B">
              <w:rPr>
                <w:rStyle w:val="libFootnotenumChar"/>
                <w:rtl/>
                <w:lang w:bidi="fa-IR"/>
              </w:rPr>
              <w:t>(203)</w:t>
            </w:r>
            <w:r w:rsidRPr="00725071">
              <w:rPr>
                <w:rStyle w:val="libPoemTiniChar0"/>
                <w:rtl/>
              </w:rPr>
              <w:br/>
              <w:t> </w:t>
            </w:r>
          </w:p>
        </w:tc>
      </w:tr>
    </w:tbl>
    <w:p w:rsidR="003518BA" w:rsidRDefault="003518BA" w:rsidP="003518BA">
      <w:pPr>
        <w:pStyle w:val="libNormal"/>
        <w:rPr>
          <w:rtl/>
          <w:lang w:bidi="fa-IR"/>
        </w:rPr>
      </w:pPr>
      <w:r>
        <w:rPr>
          <w:rtl/>
          <w:lang w:bidi="fa-IR"/>
        </w:rPr>
        <w:t>رفيقى داريم كه شكمش مانند هاويه است يعنى (جو بين آسمان و زمين) گويا در روده هايش معاويه مى باشد</w:t>
      </w:r>
      <w:r w:rsidR="00A8654B">
        <w:rPr>
          <w:rtl/>
          <w:lang w:bidi="fa-IR"/>
        </w:rPr>
        <w:t xml:space="preserve">. </w:t>
      </w:r>
    </w:p>
    <w:p w:rsidR="003518BA" w:rsidRDefault="003518BA" w:rsidP="003518BA">
      <w:pPr>
        <w:pStyle w:val="libNormal"/>
        <w:rPr>
          <w:rtl/>
          <w:lang w:bidi="fa-IR"/>
        </w:rPr>
      </w:pPr>
      <w:r>
        <w:rPr>
          <w:rtl/>
          <w:lang w:bidi="fa-IR"/>
        </w:rPr>
        <w:t>و شاعر عجم (سنائى) نيز گفته است</w:t>
      </w:r>
      <w:r w:rsidR="00A8654B">
        <w:rPr>
          <w:rtl/>
          <w:lang w:bidi="fa-IR"/>
        </w:rPr>
        <w:t>:</w:t>
      </w:r>
    </w:p>
    <w:tbl>
      <w:tblPr>
        <w:tblStyle w:val="TableGrid"/>
        <w:bidiVisual/>
        <w:tblW w:w="5000" w:type="pct"/>
        <w:tblLook w:val="01E0"/>
      </w:tblPr>
      <w:tblGrid>
        <w:gridCol w:w="4109"/>
        <w:gridCol w:w="277"/>
        <w:gridCol w:w="4109"/>
      </w:tblGrid>
      <w:tr w:rsidR="00951B84" w:rsidTr="00AC0914">
        <w:trPr>
          <w:trHeight w:val="350"/>
        </w:trPr>
        <w:tc>
          <w:tcPr>
            <w:tcW w:w="4288" w:type="dxa"/>
            <w:shd w:val="clear" w:color="auto" w:fill="auto"/>
          </w:tcPr>
          <w:p w:rsidR="00951B84" w:rsidRDefault="00951B84" w:rsidP="00AC0914">
            <w:pPr>
              <w:pStyle w:val="libPoem"/>
              <w:rPr>
                <w:rtl/>
              </w:rPr>
            </w:pPr>
            <w:r>
              <w:rPr>
                <w:rtl/>
                <w:lang w:bidi="fa-IR"/>
              </w:rPr>
              <w:t>هست چون معده معاويه آز</w:t>
            </w:r>
            <w:r w:rsidRPr="00725071">
              <w:rPr>
                <w:rStyle w:val="libPoemTiniChar0"/>
                <w:rtl/>
              </w:rPr>
              <w:br/>
              <w:t> </w:t>
            </w:r>
          </w:p>
        </w:tc>
        <w:tc>
          <w:tcPr>
            <w:tcW w:w="280" w:type="dxa"/>
            <w:shd w:val="clear" w:color="auto" w:fill="auto"/>
          </w:tcPr>
          <w:p w:rsidR="00951B84" w:rsidRDefault="00951B84" w:rsidP="00AC0914">
            <w:pPr>
              <w:pStyle w:val="libPoem"/>
              <w:rPr>
                <w:rtl/>
              </w:rPr>
            </w:pPr>
          </w:p>
        </w:tc>
        <w:tc>
          <w:tcPr>
            <w:tcW w:w="4288" w:type="dxa"/>
            <w:shd w:val="clear" w:color="auto" w:fill="auto"/>
          </w:tcPr>
          <w:p w:rsidR="00951B84" w:rsidRDefault="00951B84" w:rsidP="00AC0914">
            <w:pPr>
              <w:pStyle w:val="libPoem"/>
              <w:rPr>
                <w:rtl/>
              </w:rPr>
            </w:pPr>
            <w:r>
              <w:rPr>
                <w:rtl/>
                <w:lang w:bidi="fa-IR"/>
              </w:rPr>
              <w:t xml:space="preserve">كان فى امعائه معاويه </w:t>
            </w:r>
            <w:r w:rsidRPr="00A8654B">
              <w:rPr>
                <w:rStyle w:val="libFootnotenumChar"/>
                <w:rtl/>
                <w:lang w:bidi="fa-IR"/>
              </w:rPr>
              <w:t>(203)</w:t>
            </w:r>
            <w:r w:rsidRPr="00725071">
              <w:rPr>
                <w:rStyle w:val="libPoemTiniChar0"/>
                <w:rtl/>
              </w:rPr>
              <w:br/>
              <w:t> </w:t>
            </w:r>
          </w:p>
        </w:tc>
      </w:tr>
    </w:tbl>
    <w:p w:rsidR="003518BA" w:rsidRDefault="003518BA" w:rsidP="003518BA">
      <w:pPr>
        <w:pStyle w:val="libNormal"/>
        <w:rPr>
          <w:rtl/>
          <w:lang w:bidi="fa-IR"/>
        </w:rPr>
      </w:pPr>
      <w:r>
        <w:rPr>
          <w:rtl/>
          <w:lang w:bidi="fa-IR"/>
        </w:rPr>
        <w:t xml:space="preserve">شخصى غذاى زياد خورده بود و خدمت حضرت رسول الله </w:t>
      </w:r>
      <w:r w:rsidR="00D45547" w:rsidRPr="00D45547">
        <w:rPr>
          <w:rStyle w:val="libAlaemChar"/>
          <w:rtl/>
        </w:rPr>
        <w:t>صلى‌الله‌عليه‌وآله‌</w:t>
      </w:r>
      <w:r w:rsidR="002F443C" w:rsidRPr="002F443C">
        <w:rPr>
          <w:rStyle w:val="libAlaemChar"/>
          <w:rtl/>
        </w:rPr>
        <w:t>‌</w:t>
      </w:r>
      <w:r>
        <w:rPr>
          <w:rtl/>
          <w:lang w:bidi="fa-IR"/>
        </w:rPr>
        <w:t xml:space="preserve"> آمد و هردم آروغ مى زد</w:t>
      </w:r>
      <w:r w:rsidR="00A8654B">
        <w:rPr>
          <w:rtl/>
          <w:lang w:bidi="fa-IR"/>
        </w:rPr>
        <w:t xml:space="preserve">، </w:t>
      </w: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 </w:t>
      </w:r>
      <w:r w:rsidR="004A59C5" w:rsidRPr="004A59C5">
        <w:rPr>
          <w:rStyle w:val="libHadeesChar"/>
          <w:rtl/>
          <w:lang w:bidi="fa-IR"/>
        </w:rPr>
        <w:t xml:space="preserve">ان اكثر الناس شبعا فى الدنيا اكثرهم جوعا فى الاخره ؛ </w:t>
      </w:r>
      <w:r w:rsidR="004A59C5" w:rsidRPr="004A59C5">
        <w:rPr>
          <w:rStyle w:val="libFootnotenumChar"/>
          <w:rtl/>
          <w:lang w:bidi="fa-IR"/>
        </w:rPr>
        <w:t>(204)</w:t>
      </w:r>
      <w:r>
        <w:rPr>
          <w:rtl/>
          <w:lang w:bidi="fa-IR"/>
        </w:rPr>
        <w:t xml:space="preserve"> هر كه از شما در دنيا سيرتر باشد در آخرت گرسنه تر است</w:t>
      </w:r>
      <w:r w:rsidR="00A8654B">
        <w:rPr>
          <w:rtl/>
          <w:lang w:bidi="fa-IR"/>
        </w:rPr>
        <w:t xml:space="preserve">. </w:t>
      </w:r>
    </w:p>
    <w:p w:rsidR="003518BA" w:rsidRDefault="003518BA" w:rsidP="003518BA">
      <w:pPr>
        <w:pStyle w:val="libNormal"/>
        <w:rPr>
          <w:rtl/>
          <w:lang w:bidi="fa-IR"/>
        </w:rPr>
      </w:pPr>
      <w:r>
        <w:rPr>
          <w:rtl/>
          <w:lang w:bidi="fa-IR"/>
        </w:rPr>
        <w:t>و آن شخص را از آن حركت زشت منع فرمود؛ يعنى از زياد خورى و آروغ زدن به دنبال آن</w:t>
      </w:r>
      <w:r w:rsidR="00A8654B">
        <w:rPr>
          <w:rtl/>
          <w:lang w:bidi="fa-IR"/>
        </w:rPr>
        <w:t xml:space="preserve">. </w:t>
      </w:r>
    </w:p>
    <w:p w:rsidR="003518BA" w:rsidRDefault="003518BA" w:rsidP="003518BA">
      <w:pPr>
        <w:pStyle w:val="libNormal"/>
        <w:rPr>
          <w:rtl/>
          <w:lang w:bidi="fa-IR"/>
        </w:rPr>
      </w:pPr>
      <w:r>
        <w:rPr>
          <w:rtl/>
          <w:lang w:bidi="fa-IR"/>
        </w:rPr>
        <w:t>حكيم سنائى گفته است</w:t>
      </w:r>
      <w:r w:rsidR="00A8654B">
        <w:rPr>
          <w:rtl/>
          <w:lang w:bidi="fa-IR"/>
        </w:rPr>
        <w:t>:</w:t>
      </w:r>
    </w:p>
    <w:tbl>
      <w:tblPr>
        <w:tblStyle w:val="TableGrid"/>
        <w:bidiVisual/>
        <w:tblW w:w="5000" w:type="pct"/>
        <w:tblLook w:val="01E0"/>
      </w:tblPr>
      <w:tblGrid>
        <w:gridCol w:w="4110"/>
        <w:gridCol w:w="277"/>
        <w:gridCol w:w="4108"/>
      </w:tblGrid>
      <w:tr w:rsidR="00951B84" w:rsidTr="00AC0914">
        <w:trPr>
          <w:trHeight w:val="350"/>
        </w:trPr>
        <w:tc>
          <w:tcPr>
            <w:tcW w:w="4288" w:type="dxa"/>
            <w:shd w:val="clear" w:color="auto" w:fill="auto"/>
          </w:tcPr>
          <w:p w:rsidR="00951B84" w:rsidRDefault="00951B84" w:rsidP="00AC0914">
            <w:pPr>
              <w:pStyle w:val="libPoem"/>
              <w:rPr>
                <w:rtl/>
              </w:rPr>
            </w:pPr>
            <w:r>
              <w:rPr>
                <w:rtl/>
                <w:lang w:bidi="fa-IR"/>
              </w:rPr>
              <w:t>اولين سده در ره آدم</w:t>
            </w:r>
            <w:r w:rsidRPr="00725071">
              <w:rPr>
                <w:rStyle w:val="libPoemTiniChar0"/>
                <w:rtl/>
              </w:rPr>
              <w:br/>
              <w:t> </w:t>
            </w:r>
          </w:p>
        </w:tc>
        <w:tc>
          <w:tcPr>
            <w:tcW w:w="280" w:type="dxa"/>
            <w:shd w:val="clear" w:color="auto" w:fill="auto"/>
          </w:tcPr>
          <w:p w:rsidR="00951B84" w:rsidRDefault="00951B84" w:rsidP="00AC0914">
            <w:pPr>
              <w:pStyle w:val="libPoem"/>
              <w:rPr>
                <w:rtl/>
              </w:rPr>
            </w:pPr>
          </w:p>
        </w:tc>
        <w:tc>
          <w:tcPr>
            <w:tcW w:w="4288" w:type="dxa"/>
            <w:shd w:val="clear" w:color="auto" w:fill="auto"/>
          </w:tcPr>
          <w:p w:rsidR="00951B84" w:rsidRDefault="00951B84" w:rsidP="00AC0914">
            <w:pPr>
              <w:pStyle w:val="libPoem"/>
              <w:rPr>
                <w:rtl/>
              </w:rPr>
            </w:pPr>
            <w:r>
              <w:rPr>
                <w:rtl/>
                <w:lang w:bidi="fa-IR"/>
              </w:rPr>
              <w:t>هست ناى گلوى و طبل شكم</w:t>
            </w:r>
            <w:r w:rsidRPr="00725071">
              <w:rPr>
                <w:rStyle w:val="libPoemTiniChar0"/>
                <w:rtl/>
              </w:rPr>
              <w:br/>
              <w:t> </w:t>
            </w:r>
          </w:p>
        </w:tc>
      </w:tr>
      <w:tr w:rsidR="00951B84" w:rsidTr="00AC0914">
        <w:trPr>
          <w:trHeight w:val="350"/>
        </w:trPr>
        <w:tc>
          <w:tcPr>
            <w:tcW w:w="4288" w:type="dxa"/>
          </w:tcPr>
          <w:p w:rsidR="00951B84" w:rsidRDefault="00951B84" w:rsidP="00AC0914">
            <w:pPr>
              <w:pStyle w:val="libPoem"/>
              <w:rPr>
                <w:rtl/>
              </w:rPr>
            </w:pPr>
            <w:r>
              <w:rPr>
                <w:rtl/>
                <w:lang w:bidi="fa-IR"/>
              </w:rPr>
              <w:t>طبل و نائيست اصل فتنه و شر</w:t>
            </w:r>
            <w:r w:rsidRPr="00725071">
              <w:rPr>
                <w:rStyle w:val="libPoemTiniChar0"/>
                <w:rtl/>
              </w:rPr>
              <w:br/>
              <w:t> </w:t>
            </w:r>
          </w:p>
        </w:tc>
        <w:tc>
          <w:tcPr>
            <w:tcW w:w="280" w:type="dxa"/>
          </w:tcPr>
          <w:p w:rsidR="00951B84" w:rsidRDefault="00951B84" w:rsidP="00AC0914">
            <w:pPr>
              <w:pStyle w:val="libPoem"/>
              <w:rPr>
                <w:rtl/>
              </w:rPr>
            </w:pPr>
          </w:p>
        </w:tc>
        <w:tc>
          <w:tcPr>
            <w:tcW w:w="4288" w:type="dxa"/>
          </w:tcPr>
          <w:p w:rsidR="00951B84" w:rsidRDefault="00951B84" w:rsidP="00AC0914">
            <w:pPr>
              <w:pStyle w:val="libPoem"/>
              <w:rPr>
                <w:rtl/>
              </w:rPr>
            </w:pPr>
            <w:r>
              <w:rPr>
                <w:rtl/>
                <w:lang w:bidi="fa-IR"/>
              </w:rPr>
              <w:t>هر دو را واگذار</w:t>
            </w:r>
            <w:r w:rsidRPr="00725071">
              <w:rPr>
                <w:rStyle w:val="libPoemTiniChar0"/>
                <w:rtl/>
              </w:rPr>
              <w:br/>
              <w:t> </w:t>
            </w:r>
          </w:p>
        </w:tc>
      </w:tr>
      <w:tr w:rsidR="00951B84" w:rsidTr="00AC0914">
        <w:trPr>
          <w:trHeight w:val="350"/>
        </w:trPr>
        <w:tc>
          <w:tcPr>
            <w:tcW w:w="4288" w:type="dxa"/>
          </w:tcPr>
          <w:p w:rsidR="00951B84" w:rsidRDefault="00951B84" w:rsidP="00AC0914">
            <w:pPr>
              <w:pStyle w:val="libPoem"/>
              <w:rPr>
                <w:rtl/>
              </w:rPr>
            </w:pPr>
            <w:r>
              <w:rPr>
                <w:rtl/>
                <w:lang w:bidi="fa-IR"/>
              </w:rPr>
              <w:t>مرد پر خوار بى يقين باشد</w:t>
            </w:r>
            <w:r w:rsidRPr="00725071">
              <w:rPr>
                <w:rStyle w:val="libPoemTiniChar0"/>
                <w:rtl/>
              </w:rPr>
              <w:br/>
              <w:t> </w:t>
            </w:r>
          </w:p>
        </w:tc>
        <w:tc>
          <w:tcPr>
            <w:tcW w:w="280" w:type="dxa"/>
          </w:tcPr>
          <w:p w:rsidR="00951B84" w:rsidRDefault="00951B84" w:rsidP="00AC0914">
            <w:pPr>
              <w:pStyle w:val="libPoem"/>
              <w:rPr>
                <w:rtl/>
              </w:rPr>
            </w:pPr>
          </w:p>
        </w:tc>
        <w:tc>
          <w:tcPr>
            <w:tcW w:w="4288" w:type="dxa"/>
          </w:tcPr>
          <w:p w:rsidR="00951B84" w:rsidRDefault="00951B84" w:rsidP="00AC0914">
            <w:pPr>
              <w:pStyle w:val="libPoem"/>
              <w:rPr>
                <w:rtl/>
              </w:rPr>
            </w:pPr>
            <w:r>
              <w:rPr>
                <w:rtl/>
                <w:lang w:bidi="fa-IR"/>
              </w:rPr>
              <w:t>سير خورده گرسنه دين باشد</w:t>
            </w:r>
            <w:r w:rsidRPr="00725071">
              <w:rPr>
                <w:rStyle w:val="libPoemTiniChar0"/>
                <w:rtl/>
              </w:rPr>
              <w:br/>
              <w:t> </w:t>
            </w:r>
          </w:p>
        </w:tc>
      </w:tr>
      <w:tr w:rsidR="00951B84" w:rsidTr="00AC0914">
        <w:trPr>
          <w:trHeight w:val="350"/>
        </w:trPr>
        <w:tc>
          <w:tcPr>
            <w:tcW w:w="4288" w:type="dxa"/>
          </w:tcPr>
          <w:p w:rsidR="00951B84" w:rsidRDefault="00951B84" w:rsidP="00AC0914">
            <w:pPr>
              <w:pStyle w:val="libPoem"/>
              <w:rPr>
                <w:rtl/>
              </w:rPr>
            </w:pPr>
            <w:r>
              <w:rPr>
                <w:rtl/>
                <w:lang w:bidi="fa-IR"/>
              </w:rPr>
              <w:t>چون خورى بيش پيل باشى تو</w:t>
            </w:r>
            <w:r w:rsidRPr="00725071">
              <w:rPr>
                <w:rStyle w:val="libPoemTiniChar0"/>
                <w:rtl/>
              </w:rPr>
              <w:br/>
              <w:t> </w:t>
            </w:r>
          </w:p>
        </w:tc>
        <w:tc>
          <w:tcPr>
            <w:tcW w:w="280" w:type="dxa"/>
          </w:tcPr>
          <w:p w:rsidR="00951B84" w:rsidRDefault="00951B84" w:rsidP="00AC0914">
            <w:pPr>
              <w:pStyle w:val="libPoem"/>
              <w:rPr>
                <w:rtl/>
              </w:rPr>
            </w:pPr>
          </w:p>
        </w:tc>
        <w:tc>
          <w:tcPr>
            <w:tcW w:w="4288" w:type="dxa"/>
          </w:tcPr>
          <w:p w:rsidR="00951B84" w:rsidRDefault="00951B84" w:rsidP="00AC0914">
            <w:pPr>
              <w:pStyle w:val="libPoem"/>
              <w:rPr>
                <w:rtl/>
              </w:rPr>
            </w:pPr>
            <w:r>
              <w:rPr>
                <w:rtl/>
                <w:lang w:bidi="fa-IR"/>
              </w:rPr>
              <w:t>نخورى جبرئيل باشى تو</w:t>
            </w:r>
            <w:r w:rsidRPr="00725071">
              <w:rPr>
                <w:rStyle w:val="libPoemTiniChar0"/>
                <w:rtl/>
              </w:rPr>
              <w:br/>
              <w:t> </w:t>
            </w:r>
          </w:p>
        </w:tc>
      </w:tr>
      <w:tr w:rsidR="00951B84" w:rsidTr="00AC0914">
        <w:trPr>
          <w:trHeight w:val="350"/>
        </w:trPr>
        <w:tc>
          <w:tcPr>
            <w:tcW w:w="4288" w:type="dxa"/>
          </w:tcPr>
          <w:p w:rsidR="00951B84" w:rsidRDefault="00951B84" w:rsidP="00AC0914">
            <w:pPr>
              <w:pStyle w:val="libPoem"/>
              <w:rPr>
                <w:rtl/>
              </w:rPr>
            </w:pPr>
            <w:r>
              <w:rPr>
                <w:rtl/>
                <w:lang w:bidi="fa-IR"/>
              </w:rPr>
              <w:t>هر كه بسيار خوار باشد او</w:t>
            </w:r>
            <w:r w:rsidRPr="00725071">
              <w:rPr>
                <w:rStyle w:val="libPoemTiniChar0"/>
                <w:rtl/>
              </w:rPr>
              <w:br/>
              <w:t> </w:t>
            </w:r>
          </w:p>
        </w:tc>
        <w:tc>
          <w:tcPr>
            <w:tcW w:w="280" w:type="dxa"/>
          </w:tcPr>
          <w:p w:rsidR="00951B84" w:rsidRDefault="00951B84" w:rsidP="00AC0914">
            <w:pPr>
              <w:pStyle w:val="libPoem"/>
              <w:rPr>
                <w:rtl/>
              </w:rPr>
            </w:pPr>
          </w:p>
        </w:tc>
        <w:tc>
          <w:tcPr>
            <w:tcW w:w="4288" w:type="dxa"/>
          </w:tcPr>
          <w:p w:rsidR="00951B84" w:rsidRDefault="00951B84" w:rsidP="00AC0914">
            <w:pPr>
              <w:pStyle w:val="libPoem"/>
              <w:rPr>
                <w:rtl/>
              </w:rPr>
            </w:pPr>
            <w:r>
              <w:rPr>
                <w:rtl/>
                <w:lang w:bidi="fa-IR"/>
              </w:rPr>
              <w:t>وانگه بسيار خوار باشد او</w:t>
            </w:r>
            <w:r w:rsidRPr="00725071">
              <w:rPr>
                <w:rStyle w:val="libPoemTiniChar0"/>
                <w:rtl/>
              </w:rPr>
              <w:br/>
              <w:t> </w:t>
            </w:r>
          </w:p>
        </w:tc>
      </w:tr>
      <w:tr w:rsidR="00951B84" w:rsidTr="00AC0914">
        <w:tblPrEx>
          <w:tblLook w:val="04A0"/>
        </w:tblPrEx>
        <w:trPr>
          <w:trHeight w:val="350"/>
        </w:trPr>
        <w:tc>
          <w:tcPr>
            <w:tcW w:w="4288" w:type="dxa"/>
          </w:tcPr>
          <w:p w:rsidR="00951B84" w:rsidRDefault="00951B84" w:rsidP="00AC0914">
            <w:pPr>
              <w:pStyle w:val="libPoem"/>
              <w:rPr>
                <w:rtl/>
              </w:rPr>
            </w:pPr>
            <w:r>
              <w:rPr>
                <w:rtl/>
                <w:lang w:bidi="fa-IR"/>
              </w:rPr>
              <w:t>نفس مستى بخوردن ارزانى است</w:t>
            </w:r>
            <w:r w:rsidRPr="00725071">
              <w:rPr>
                <w:rStyle w:val="libPoemTiniChar0"/>
                <w:rtl/>
              </w:rPr>
              <w:br/>
              <w:t> </w:t>
            </w:r>
          </w:p>
        </w:tc>
        <w:tc>
          <w:tcPr>
            <w:tcW w:w="280" w:type="dxa"/>
          </w:tcPr>
          <w:p w:rsidR="00951B84" w:rsidRDefault="00951B84" w:rsidP="00AC0914">
            <w:pPr>
              <w:pStyle w:val="libPoem"/>
              <w:rPr>
                <w:rtl/>
              </w:rPr>
            </w:pPr>
          </w:p>
        </w:tc>
        <w:tc>
          <w:tcPr>
            <w:tcW w:w="4288" w:type="dxa"/>
          </w:tcPr>
          <w:p w:rsidR="00951B84" w:rsidRDefault="00951B84" w:rsidP="00AC0914">
            <w:pPr>
              <w:pStyle w:val="libPoem"/>
              <w:rPr>
                <w:rtl/>
              </w:rPr>
            </w:pPr>
            <w:r>
              <w:rPr>
                <w:rtl/>
                <w:lang w:bidi="fa-IR"/>
              </w:rPr>
              <w:t>خورش جان زخوان بى نانى است</w:t>
            </w:r>
            <w:r w:rsidRPr="00725071">
              <w:rPr>
                <w:rStyle w:val="libPoemTiniChar0"/>
                <w:rtl/>
              </w:rPr>
              <w:br/>
              <w:t> </w:t>
            </w:r>
          </w:p>
        </w:tc>
      </w:tr>
    </w:tbl>
    <w:p w:rsidR="003518BA" w:rsidRDefault="003518BA" w:rsidP="003518BA">
      <w:pPr>
        <w:pStyle w:val="libNormal"/>
        <w:rPr>
          <w:rtl/>
          <w:lang w:bidi="fa-IR"/>
        </w:rPr>
      </w:pPr>
      <w:r>
        <w:rPr>
          <w:rtl/>
          <w:lang w:bidi="fa-IR"/>
        </w:rPr>
        <w:lastRenderedPageBreak/>
        <w:t xml:space="preserve">مروى است از خاتم انبياء </w:t>
      </w:r>
      <w:r w:rsidR="00D45547" w:rsidRPr="00D45547">
        <w:rPr>
          <w:rStyle w:val="libAlaemChar"/>
          <w:rtl/>
        </w:rPr>
        <w:t>صلى‌الله‌عليه‌وآله‌</w:t>
      </w:r>
      <w:r w:rsidR="002F443C" w:rsidRPr="002F443C">
        <w:rPr>
          <w:rStyle w:val="libAlaemChar"/>
          <w:rtl/>
        </w:rPr>
        <w:t>‌</w:t>
      </w:r>
      <w:r>
        <w:rPr>
          <w:rtl/>
          <w:lang w:bidi="fa-IR"/>
        </w:rPr>
        <w:t xml:space="preserve"> كه خداوند به آن حضرت خطاب نمود كه</w:t>
      </w:r>
      <w:r w:rsidR="00A8654B">
        <w:rPr>
          <w:rtl/>
          <w:lang w:bidi="fa-IR"/>
        </w:rPr>
        <w:t>:</w:t>
      </w:r>
      <w:r>
        <w:rPr>
          <w:rtl/>
          <w:lang w:bidi="fa-IR"/>
        </w:rPr>
        <w:t xml:space="preserve"> </w:t>
      </w:r>
      <w:r w:rsidR="004A59C5" w:rsidRPr="004A59C5">
        <w:rPr>
          <w:rStyle w:val="libHadeesChar"/>
          <w:rtl/>
          <w:lang w:bidi="fa-IR"/>
        </w:rPr>
        <w:t xml:space="preserve">يا احمد! ابغض الدنيا و اهلها واحب الاخره واهلها، قال: يارب! و من اهل الدنيا و من اهل الاخره، قال: اهل الدنيا من كثر اكله و ضحكه و نومه ؛ </w:t>
      </w:r>
      <w:r w:rsidR="004A59C5" w:rsidRPr="004A59C5">
        <w:rPr>
          <w:rStyle w:val="libFootnotenumChar"/>
          <w:rtl/>
          <w:lang w:bidi="fa-IR"/>
        </w:rPr>
        <w:t>(205)</w:t>
      </w:r>
    </w:p>
    <w:p w:rsidR="003518BA" w:rsidRDefault="003518BA" w:rsidP="003518BA">
      <w:pPr>
        <w:pStyle w:val="libNormal"/>
        <w:rPr>
          <w:rtl/>
          <w:lang w:bidi="fa-IR"/>
        </w:rPr>
      </w:pPr>
      <w:r>
        <w:rPr>
          <w:rtl/>
          <w:lang w:bidi="fa-IR"/>
        </w:rPr>
        <w:t>يا احمد! دنيا و اهل دنيا را دشمن دار و آخرت و اهل آن را دوست دار؛ آن حضرت عرضه داشتند: پروردگارا! اهل دنيا و آخرت كيانند؟ خداوند فرمود: اهل دنيا كسى است كه بسيار بخورد و بسيار خندد و بسيار بخوابد</w:t>
      </w:r>
      <w:r w:rsidR="00A8654B">
        <w:rPr>
          <w:rtl/>
          <w:lang w:bidi="fa-IR"/>
        </w:rPr>
        <w:t xml:space="preserve">. </w:t>
      </w:r>
    </w:p>
    <w:p w:rsidR="003518BA" w:rsidRDefault="003518BA" w:rsidP="003518BA">
      <w:pPr>
        <w:pStyle w:val="libNormal"/>
        <w:rPr>
          <w:rtl/>
          <w:lang w:bidi="fa-IR"/>
        </w:rPr>
      </w:pPr>
      <w:r>
        <w:rPr>
          <w:rtl/>
          <w:lang w:bidi="fa-IR"/>
        </w:rPr>
        <w:t>جامى گويد:</w:t>
      </w:r>
    </w:p>
    <w:tbl>
      <w:tblPr>
        <w:tblStyle w:val="TableGrid"/>
        <w:bidiVisual/>
        <w:tblW w:w="4929" w:type="pct"/>
        <w:tblLook w:val="01E0"/>
      </w:tblPr>
      <w:tblGrid>
        <w:gridCol w:w="4106"/>
        <w:gridCol w:w="301"/>
        <w:gridCol w:w="3967"/>
      </w:tblGrid>
      <w:tr w:rsidR="00951B84" w:rsidTr="00951B84">
        <w:trPr>
          <w:trHeight w:val="350"/>
        </w:trPr>
        <w:tc>
          <w:tcPr>
            <w:tcW w:w="3667" w:type="dxa"/>
            <w:shd w:val="clear" w:color="auto" w:fill="auto"/>
          </w:tcPr>
          <w:p w:rsidR="00951B84" w:rsidRDefault="00951B84" w:rsidP="00951B84">
            <w:pPr>
              <w:pStyle w:val="libFootnote0"/>
              <w:rPr>
                <w:rtl/>
              </w:rPr>
            </w:pPr>
            <w:r>
              <w:rPr>
                <w:rtl/>
                <w:lang w:bidi="fa-IR"/>
              </w:rPr>
              <w:t>اى ز پى طبل شكم همچو ناى</w:t>
            </w:r>
            <w:r w:rsidRPr="00725071">
              <w:rPr>
                <w:rStyle w:val="libPoemTiniChar0"/>
                <w:rtl/>
              </w:rPr>
              <w:br/>
              <w:t> </w:t>
            </w:r>
          </w:p>
        </w:tc>
        <w:tc>
          <w:tcPr>
            <w:tcW w:w="269" w:type="dxa"/>
            <w:shd w:val="clear" w:color="auto" w:fill="auto"/>
          </w:tcPr>
          <w:p w:rsidR="00951B84" w:rsidRDefault="00951B84" w:rsidP="00951B84">
            <w:pPr>
              <w:pStyle w:val="libFootnote0"/>
              <w:rPr>
                <w:rtl/>
              </w:rPr>
            </w:pPr>
          </w:p>
        </w:tc>
        <w:tc>
          <w:tcPr>
            <w:tcW w:w="3543" w:type="dxa"/>
            <w:shd w:val="clear" w:color="auto" w:fill="auto"/>
          </w:tcPr>
          <w:p w:rsidR="00951B84" w:rsidRDefault="00951B84" w:rsidP="00951B84">
            <w:pPr>
              <w:pStyle w:val="libFootnote0"/>
              <w:rPr>
                <w:rtl/>
              </w:rPr>
            </w:pPr>
            <w:r>
              <w:rPr>
                <w:rtl/>
                <w:lang w:bidi="fa-IR"/>
              </w:rPr>
              <w:t>جمله گلو گشته ز سر تا به پاى</w:t>
            </w:r>
            <w:r w:rsidRPr="00725071">
              <w:rPr>
                <w:rStyle w:val="libPoemTiniChar0"/>
                <w:rtl/>
              </w:rPr>
              <w:br/>
              <w:t> </w:t>
            </w:r>
          </w:p>
        </w:tc>
      </w:tr>
      <w:tr w:rsidR="00951B84" w:rsidTr="00951B84">
        <w:trPr>
          <w:trHeight w:val="350"/>
        </w:trPr>
        <w:tc>
          <w:tcPr>
            <w:tcW w:w="3667" w:type="dxa"/>
          </w:tcPr>
          <w:p w:rsidR="00951B84" w:rsidRDefault="00951B84" w:rsidP="00951B84">
            <w:pPr>
              <w:pStyle w:val="libFootnote0"/>
              <w:rPr>
                <w:rtl/>
              </w:rPr>
            </w:pPr>
            <w:r>
              <w:rPr>
                <w:rtl/>
                <w:lang w:bidi="fa-IR"/>
              </w:rPr>
              <w:t>كار تو از هر چه تصور كنى</w:t>
            </w:r>
            <w:r w:rsidRPr="00725071">
              <w:rPr>
                <w:rStyle w:val="libPoemTiniChar0"/>
                <w:rtl/>
              </w:rPr>
              <w:br/>
              <w:t> </w:t>
            </w:r>
          </w:p>
        </w:tc>
        <w:tc>
          <w:tcPr>
            <w:tcW w:w="269" w:type="dxa"/>
          </w:tcPr>
          <w:p w:rsidR="00951B84" w:rsidRDefault="00951B84" w:rsidP="00951B84">
            <w:pPr>
              <w:pStyle w:val="libFootnote0"/>
              <w:rPr>
                <w:rtl/>
              </w:rPr>
            </w:pPr>
          </w:p>
        </w:tc>
        <w:tc>
          <w:tcPr>
            <w:tcW w:w="3543" w:type="dxa"/>
          </w:tcPr>
          <w:p w:rsidR="00951B84" w:rsidRDefault="00951B84" w:rsidP="00951B84">
            <w:pPr>
              <w:pStyle w:val="libFootnote0"/>
              <w:rPr>
                <w:rtl/>
              </w:rPr>
            </w:pPr>
            <w:r>
              <w:rPr>
                <w:rtl/>
                <w:lang w:bidi="fa-IR"/>
              </w:rPr>
              <w:t>نيست بجز آنكه آنكه شكم پركنى</w:t>
            </w:r>
            <w:r w:rsidRPr="00725071">
              <w:rPr>
                <w:rStyle w:val="libPoemTiniChar0"/>
                <w:rtl/>
              </w:rPr>
              <w:br/>
              <w:t> </w:t>
            </w:r>
          </w:p>
        </w:tc>
      </w:tr>
      <w:tr w:rsidR="00951B84" w:rsidTr="00951B84">
        <w:trPr>
          <w:trHeight w:val="350"/>
        </w:trPr>
        <w:tc>
          <w:tcPr>
            <w:tcW w:w="3667" w:type="dxa"/>
          </w:tcPr>
          <w:p w:rsidR="00951B84" w:rsidRDefault="00951B84" w:rsidP="00951B84">
            <w:pPr>
              <w:pStyle w:val="libFootnote0"/>
              <w:rPr>
                <w:rtl/>
              </w:rPr>
            </w:pPr>
            <w:r>
              <w:rPr>
                <w:rtl/>
                <w:lang w:bidi="fa-IR"/>
              </w:rPr>
              <w:t>چون خر كناس ز بس ناخوشى</w:t>
            </w:r>
            <w:r w:rsidRPr="00725071">
              <w:rPr>
                <w:rStyle w:val="libPoemTiniChar0"/>
                <w:rtl/>
              </w:rPr>
              <w:br/>
              <w:t> </w:t>
            </w:r>
          </w:p>
        </w:tc>
        <w:tc>
          <w:tcPr>
            <w:tcW w:w="269" w:type="dxa"/>
          </w:tcPr>
          <w:p w:rsidR="00951B84" w:rsidRDefault="00951B84" w:rsidP="00951B84">
            <w:pPr>
              <w:pStyle w:val="libFootnote0"/>
              <w:rPr>
                <w:rtl/>
              </w:rPr>
            </w:pPr>
          </w:p>
        </w:tc>
        <w:tc>
          <w:tcPr>
            <w:tcW w:w="3543" w:type="dxa"/>
          </w:tcPr>
          <w:p w:rsidR="00951B84" w:rsidRDefault="00951B84" w:rsidP="00951B84">
            <w:pPr>
              <w:pStyle w:val="libFootnote0"/>
              <w:rPr>
                <w:rtl/>
              </w:rPr>
            </w:pPr>
            <w:r>
              <w:rPr>
                <w:rtl/>
                <w:lang w:bidi="fa-IR"/>
              </w:rPr>
              <w:t>خوى گرفتى خوس گرفتى به نجاست كشى</w:t>
            </w:r>
            <w:r w:rsidRPr="00725071">
              <w:rPr>
                <w:rStyle w:val="libPoemTiniChar0"/>
                <w:rtl/>
              </w:rPr>
              <w:br/>
              <w:t> </w:t>
            </w:r>
          </w:p>
        </w:tc>
      </w:tr>
      <w:tr w:rsidR="00951B84" w:rsidTr="00951B84">
        <w:trPr>
          <w:trHeight w:val="350"/>
        </w:trPr>
        <w:tc>
          <w:tcPr>
            <w:tcW w:w="3667" w:type="dxa"/>
          </w:tcPr>
          <w:p w:rsidR="00951B84" w:rsidRDefault="00951B84" w:rsidP="00951B84">
            <w:pPr>
              <w:pStyle w:val="libFootnote0"/>
              <w:rPr>
                <w:rtl/>
              </w:rPr>
            </w:pPr>
            <w:r>
              <w:rPr>
                <w:rtl/>
                <w:lang w:bidi="fa-IR"/>
              </w:rPr>
              <w:t>با من از اين حرف نباشى درشت</w:t>
            </w:r>
            <w:r w:rsidRPr="00725071">
              <w:rPr>
                <w:rStyle w:val="libPoemTiniChar0"/>
                <w:rtl/>
              </w:rPr>
              <w:br/>
              <w:t> </w:t>
            </w:r>
          </w:p>
        </w:tc>
        <w:tc>
          <w:tcPr>
            <w:tcW w:w="269" w:type="dxa"/>
          </w:tcPr>
          <w:p w:rsidR="00951B84" w:rsidRDefault="00951B84" w:rsidP="00951B84">
            <w:pPr>
              <w:pStyle w:val="libFootnote0"/>
              <w:rPr>
                <w:rtl/>
              </w:rPr>
            </w:pPr>
          </w:p>
        </w:tc>
        <w:tc>
          <w:tcPr>
            <w:tcW w:w="3543" w:type="dxa"/>
          </w:tcPr>
          <w:p w:rsidR="00951B84" w:rsidRDefault="00951B84" w:rsidP="00951B84">
            <w:pPr>
              <w:pStyle w:val="libFootnote0"/>
              <w:rPr>
                <w:rtl/>
              </w:rPr>
            </w:pPr>
            <w:r>
              <w:rPr>
                <w:rtl/>
                <w:lang w:bidi="fa-IR"/>
              </w:rPr>
              <w:t>تو به شكم مى كشى و او به پشت</w:t>
            </w:r>
            <w:r w:rsidRPr="00725071">
              <w:rPr>
                <w:rStyle w:val="libPoemTiniChar0"/>
                <w:rtl/>
              </w:rPr>
              <w:br/>
              <w:t> </w:t>
            </w:r>
          </w:p>
        </w:tc>
      </w:tr>
    </w:tbl>
    <w:p w:rsidR="003518BA" w:rsidRDefault="00A8654B" w:rsidP="00A8654B">
      <w:pPr>
        <w:pStyle w:val="Heading2"/>
        <w:rPr>
          <w:rtl/>
          <w:lang w:bidi="fa-IR"/>
        </w:rPr>
      </w:pPr>
      <w:bookmarkStart w:id="43" w:name="_Toc365798329"/>
      <w:r>
        <w:rPr>
          <w:rtl/>
          <w:lang w:bidi="fa-IR"/>
        </w:rPr>
        <w:t>قسم دوم: كيفيت خوردن</w:t>
      </w:r>
      <w:bookmarkEnd w:id="43"/>
    </w:p>
    <w:p w:rsidR="003518BA" w:rsidRDefault="003518BA" w:rsidP="003518BA">
      <w:pPr>
        <w:pStyle w:val="libNormal"/>
        <w:rPr>
          <w:rtl/>
          <w:lang w:bidi="fa-IR"/>
        </w:rPr>
      </w:pPr>
      <w:r>
        <w:rPr>
          <w:rtl/>
          <w:lang w:bidi="fa-IR"/>
        </w:rPr>
        <w:t xml:space="preserve"> پوشيده نماند كه خالق لا يزال از آن روزى كه بندگان را خلق مى فرمايد</w:t>
      </w:r>
      <w:r w:rsidR="00A8654B">
        <w:rPr>
          <w:rtl/>
          <w:lang w:bidi="fa-IR"/>
        </w:rPr>
        <w:t xml:space="preserve">، </w:t>
      </w:r>
      <w:r>
        <w:rPr>
          <w:rtl/>
          <w:lang w:bidi="fa-IR"/>
        </w:rPr>
        <w:t>روزى آنان را نيز مقرر مى نمايد؛ حتى اگر كسى چشم حقيقت بينى داشته باشد</w:t>
      </w:r>
      <w:r w:rsidR="00A8654B">
        <w:rPr>
          <w:rtl/>
          <w:lang w:bidi="fa-IR"/>
        </w:rPr>
        <w:t xml:space="preserve">، </w:t>
      </w:r>
      <w:r>
        <w:rPr>
          <w:rtl/>
          <w:lang w:bidi="fa-IR"/>
        </w:rPr>
        <w:t>مى بيند كه نام هر كسى بر آن گندم و گياهى كه از زمين روييده</w:t>
      </w:r>
      <w:r w:rsidR="00A8654B">
        <w:rPr>
          <w:rtl/>
          <w:lang w:bidi="fa-IR"/>
        </w:rPr>
        <w:t xml:space="preserve">، </w:t>
      </w:r>
      <w:r>
        <w:rPr>
          <w:rtl/>
          <w:lang w:bidi="fa-IR"/>
        </w:rPr>
        <w:t>نوشته و كسى را قدرت بر تصرف آن نيست و كسى نمى تواند قسمت ديگرى را ببرد و روزى ديگرى را بخورد</w:t>
      </w:r>
      <w:r w:rsidR="00A8654B">
        <w:rPr>
          <w:rtl/>
          <w:lang w:bidi="fa-IR"/>
        </w:rPr>
        <w:t xml:space="preserve">. </w:t>
      </w:r>
      <w:r>
        <w:rPr>
          <w:rtl/>
          <w:lang w:bidi="fa-IR"/>
        </w:rPr>
        <w:t>پس وقتى چنين شد</w:t>
      </w:r>
      <w:r w:rsidR="00A8654B">
        <w:rPr>
          <w:rtl/>
          <w:lang w:bidi="fa-IR"/>
        </w:rPr>
        <w:t xml:space="preserve">، </w:t>
      </w:r>
      <w:r>
        <w:rPr>
          <w:rtl/>
          <w:lang w:bidi="fa-IR"/>
        </w:rPr>
        <w:t>آيا سزاوار است آدمى اين قدر در زحمت بيفتد و اين شهر و آن شهر برود و ماشين نفس را به كوههاى پر از سنگ براند و هر چه توانست</w:t>
      </w:r>
      <w:r w:rsidR="00A8654B">
        <w:rPr>
          <w:rtl/>
          <w:lang w:bidi="fa-IR"/>
        </w:rPr>
        <w:t xml:space="preserve">، </w:t>
      </w:r>
      <w:r>
        <w:rPr>
          <w:rtl/>
          <w:lang w:bidi="fa-IR"/>
        </w:rPr>
        <w:t>به دست آورد و چشم از تميز حلال و حرام بپوشد و به فكر اين نيفتد كه در حلال خدا حساب و در حرام خدا عقاب است</w:t>
      </w:r>
      <w:r w:rsidR="00A8654B">
        <w:rPr>
          <w:rtl/>
          <w:lang w:bidi="fa-IR"/>
        </w:rPr>
        <w:t xml:space="preserve">، </w:t>
      </w:r>
      <w:r>
        <w:rPr>
          <w:rtl/>
          <w:lang w:bidi="fa-IR"/>
        </w:rPr>
        <w:t>آيا اين طريقه حيوانيت است كه به هر كجا رسيد</w:t>
      </w:r>
      <w:r w:rsidR="00A8654B">
        <w:rPr>
          <w:rtl/>
          <w:lang w:bidi="fa-IR"/>
        </w:rPr>
        <w:t xml:space="preserve">، </w:t>
      </w:r>
      <w:r>
        <w:rPr>
          <w:rtl/>
          <w:lang w:bidi="fa-IR"/>
        </w:rPr>
        <w:t>چرا مى كنند و حرام و حلال را نمى دانند</w:t>
      </w:r>
      <w:r w:rsidR="00A8654B">
        <w:rPr>
          <w:rtl/>
          <w:lang w:bidi="fa-IR"/>
        </w:rPr>
        <w:t xml:space="preserve">. </w:t>
      </w:r>
    </w:p>
    <w:p w:rsidR="003518BA" w:rsidRDefault="003518BA" w:rsidP="003518BA">
      <w:pPr>
        <w:pStyle w:val="libNormal"/>
        <w:rPr>
          <w:rtl/>
          <w:lang w:bidi="fa-IR"/>
        </w:rPr>
      </w:pPr>
      <w:r>
        <w:rPr>
          <w:rtl/>
          <w:lang w:bidi="fa-IR"/>
        </w:rPr>
        <w:t>آيا اين ناشى از عقيده نداشتن به رزاق عالم نيست</w:t>
      </w:r>
      <w:r w:rsidR="00A8654B">
        <w:rPr>
          <w:rtl/>
          <w:lang w:bidi="fa-IR"/>
        </w:rPr>
        <w:t xml:space="preserve">، </w:t>
      </w:r>
      <w:r>
        <w:rPr>
          <w:rtl/>
          <w:lang w:bidi="fa-IR"/>
        </w:rPr>
        <w:t>چرا فكر نمى كنيد مخلوقات خدا با اينكه قدرت آنها در مقابل خالقشان قطره در مقابل درياها</w:t>
      </w:r>
      <w:r w:rsidR="00A8654B">
        <w:rPr>
          <w:rtl/>
          <w:lang w:bidi="fa-IR"/>
        </w:rPr>
        <w:t xml:space="preserve">، </w:t>
      </w:r>
      <w:r>
        <w:rPr>
          <w:rtl/>
          <w:lang w:bidi="fa-IR"/>
        </w:rPr>
        <w:t xml:space="preserve">بلكه كمتر است و نمى توان براى آنها نسبت به خدا قدرتى تصور نمود وقتى مى خواهند عده اى را دعوت كرده و از </w:t>
      </w:r>
      <w:r>
        <w:rPr>
          <w:rtl/>
          <w:lang w:bidi="fa-IR"/>
        </w:rPr>
        <w:lastRenderedPageBreak/>
        <w:t>آنها پذيرائى كنند</w:t>
      </w:r>
      <w:r w:rsidR="00A8654B">
        <w:rPr>
          <w:rtl/>
          <w:lang w:bidi="fa-IR"/>
        </w:rPr>
        <w:t xml:space="preserve">، </w:t>
      </w:r>
      <w:r>
        <w:rPr>
          <w:rtl/>
          <w:lang w:bidi="fa-IR"/>
        </w:rPr>
        <w:t>قبلا حساب آنها را كرده و در خور خوراك آنها تهيه روزى نموده و به اندازه مجلس آنها اطاقى را تهيه كرده</w:t>
      </w:r>
      <w:r w:rsidR="00A8654B">
        <w:rPr>
          <w:rtl/>
          <w:lang w:bidi="fa-IR"/>
        </w:rPr>
        <w:t xml:space="preserve">، </w:t>
      </w:r>
      <w:r>
        <w:rPr>
          <w:rtl/>
          <w:lang w:bidi="fa-IR"/>
        </w:rPr>
        <w:t>اما رزاق على الاطلاق و حكيم دانا قبل از اينكه بندگان را بيافريند</w:t>
      </w:r>
      <w:r w:rsidR="00A8654B">
        <w:rPr>
          <w:rtl/>
          <w:lang w:bidi="fa-IR"/>
        </w:rPr>
        <w:t xml:space="preserve">، </w:t>
      </w:r>
      <w:r>
        <w:rPr>
          <w:rtl/>
          <w:lang w:bidi="fa-IR"/>
        </w:rPr>
        <w:t>حساب نكرده و روزى آنان را نيافريده</w:t>
      </w:r>
      <w:r w:rsidR="00A8654B">
        <w:rPr>
          <w:rtl/>
          <w:lang w:bidi="fa-IR"/>
        </w:rPr>
        <w:t xml:space="preserve">، </w:t>
      </w:r>
      <w:r>
        <w:rPr>
          <w:rtl/>
          <w:lang w:bidi="fa-IR"/>
        </w:rPr>
        <w:t>سبحان الله و جل شانه ؛ پس آدمى خوب است وقتى به حرام رسيد</w:t>
      </w:r>
      <w:r w:rsidR="00A8654B">
        <w:rPr>
          <w:rtl/>
          <w:lang w:bidi="fa-IR"/>
        </w:rPr>
        <w:t xml:space="preserve">، </w:t>
      </w:r>
      <w:r>
        <w:rPr>
          <w:rtl/>
          <w:lang w:bidi="fa-IR"/>
        </w:rPr>
        <w:t>صبر نمايد</w:t>
      </w:r>
      <w:r w:rsidR="00A8654B">
        <w:rPr>
          <w:rtl/>
          <w:lang w:bidi="fa-IR"/>
        </w:rPr>
        <w:t xml:space="preserve">، </w:t>
      </w:r>
      <w:r>
        <w:rPr>
          <w:rtl/>
          <w:lang w:bidi="fa-IR"/>
        </w:rPr>
        <w:t>فورا دست به حرام دراز نكرده و از عذاب خداوند بترسد</w:t>
      </w:r>
      <w:r w:rsidR="00A8654B">
        <w:rPr>
          <w:rtl/>
          <w:lang w:bidi="fa-IR"/>
        </w:rPr>
        <w:t xml:space="preserve">. </w:t>
      </w:r>
    </w:p>
    <w:p w:rsidR="003518BA" w:rsidRDefault="00A8654B" w:rsidP="00A8654B">
      <w:pPr>
        <w:pStyle w:val="Heading2"/>
        <w:rPr>
          <w:rtl/>
          <w:lang w:bidi="fa-IR"/>
        </w:rPr>
      </w:pPr>
      <w:bookmarkStart w:id="44" w:name="_Toc365798330"/>
      <w:r>
        <w:rPr>
          <w:rtl/>
          <w:lang w:bidi="fa-IR"/>
        </w:rPr>
        <w:t>حرامخوارى</w:t>
      </w:r>
      <w:bookmarkEnd w:id="44"/>
    </w:p>
    <w:p w:rsidR="003518BA" w:rsidRDefault="003518BA" w:rsidP="003518BA">
      <w:pPr>
        <w:pStyle w:val="libNormal"/>
        <w:rPr>
          <w:rtl/>
          <w:lang w:bidi="fa-IR"/>
        </w:rPr>
      </w:pPr>
      <w:r>
        <w:rPr>
          <w:rtl/>
          <w:lang w:bidi="fa-IR"/>
        </w:rPr>
        <w:t xml:space="preserve">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منقول است</w:t>
      </w:r>
      <w:r w:rsidR="00A8654B">
        <w:rPr>
          <w:rtl/>
          <w:lang w:bidi="fa-IR"/>
        </w:rPr>
        <w:t>:</w:t>
      </w:r>
      <w:r>
        <w:rPr>
          <w:rtl/>
          <w:lang w:bidi="fa-IR"/>
        </w:rPr>
        <w:t xml:space="preserve"> </w:t>
      </w:r>
      <w:r w:rsidR="004A59C5" w:rsidRPr="004A59C5">
        <w:rPr>
          <w:rStyle w:val="libHadeesChar"/>
          <w:rtl/>
          <w:lang w:bidi="fa-IR"/>
        </w:rPr>
        <w:t xml:space="preserve">لايدخل الجنه من نيت لحمه من سحت، النار اولى به ؛ </w:t>
      </w:r>
      <w:r w:rsidR="004A59C5" w:rsidRPr="004A59C5">
        <w:rPr>
          <w:rStyle w:val="libFootnotenumChar"/>
          <w:rtl/>
          <w:lang w:bidi="fa-IR"/>
        </w:rPr>
        <w:t>(206)</w:t>
      </w:r>
      <w:r>
        <w:rPr>
          <w:rtl/>
          <w:lang w:bidi="fa-IR"/>
        </w:rPr>
        <w:t xml:space="preserve"> داخل بهشت نمى شود آنكه گوشت بدنش از حرام روييده باشد</w:t>
      </w:r>
      <w:r w:rsidR="00A8654B">
        <w:rPr>
          <w:rtl/>
          <w:lang w:bidi="fa-IR"/>
        </w:rPr>
        <w:t xml:space="preserve">، </w:t>
      </w:r>
      <w:r>
        <w:rPr>
          <w:rtl/>
          <w:lang w:bidi="fa-IR"/>
        </w:rPr>
        <w:t>جهنم براى او سزاوارتر است</w:t>
      </w:r>
      <w:r w:rsidR="00A8654B">
        <w:rPr>
          <w:rtl/>
          <w:lang w:bidi="fa-IR"/>
        </w:rPr>
        <w:t xml:space="preserve">. </w:t>
      </w:r>
    </w:p>
    <w:p w:rsidR="003518BA" w:rsidRDefault="003518BA" w:rsidP="003518BA">
      <w:pPr>
        <w:pStyle w:val="libNormal"/>
        <w:rPr>
          <w:rtl/>
          <w:lang w:bidi="fa-IR"/>
        </w:rPr>
      </w:pPr>
      <w:r>
        <w:rPr>
          <w:rtl/>
          <w:lang w:bidi="fa-IR"/>
        </w:rPr>
        <w:t xml:space="preserve">و نيز از آن سرور </w:t>
      </w:r>
      <w:r w:rsidR="004A59C5" w:rsidRPr="004A59C5">
        <w:rPr>
          <w:rStyle w:val="libAlaemChar"/>
          <w:rtl/>
        </w:rPr>
        <w:t>عليه‌السلام</w:t>
      </w:r>
      <w:r>
        <w:rPr>
          <w:rtl/>
          <w:lang w:bidi="fa-IR"/>
        </w:rPr>
        <w:t xml:space="preserve"> ماثور است كه</w:t>
      </w:r>
      <w:r w:rsidR="00A8654B">
        <w:rPr>
          <w:rtl/>
          <w:lang w:bidi="fa-IR"/>
        </w:rPr>
        <w:t>:</w:t>
      </w:r>
      <w:r>
        <w:rPr>
          <w:rtl/>
          <w:lang w:bidi="fa-IR"/>
        </w:rPr>
        <w:t xml:space="preserve"> «جمعى قدم به عرصه قيامت محشر گذارند و حسنات ايشان از بسيارى و سنگينى مانند كوههاى تهامه باشد و خداى عزوجل آن حسنات را هباءا منثورا (يعنى مانند ذرات غبار پراكنده در در هوا مى باشد كه بقدرى بى ارزش و بى اثر است كه اصلا گويى عملى وجود ندارد) گردانيده امر فرمايد كه ايشان را به آتش</w:t>
      </w:r>
      <w:r w:rsidR="00D45547">
        <w:rPr>
          <w:rtl/>
          <w:lang w:bidi="fa-IR"/>
        </w:rPr>
        <w:t xml:space="preserve"> </w:t>
      </w:r>
      <w:r>
        <w:rPr>
          <w:rtl/>
          <w:lang w:bidi="fa-IR"/>
        </w:rPr>
        <w:t>برند»</w:t>
      </w:r>
      <w:r w:rsidR="00A8654B">
        <w:rPr>
          <w:rtl/>
          <w:lang w:bidi="fa-IR"/>
        </w:rPr>
        <w:t xml:space="preserve">. </w:t>
      </w:r>
    </w:p>
    <w:p w:rsidR="003518BA" w:rsidRDefault="003518BA" w:rsidP="003518BA">
      <w:pPr>
        <w:pStyle w:val="libNormal"/>
        <w:rPr>
          <w:rtl/>
          <w:lang w:bidi="fa-IR"/>
        </w:rPr>
      </w:pPr>
      <w:r>
        <w:rPr>
          <w:rtl/>
          <w:lang w:bidi="fa-IR"/>
        </w:rPr>
        <w:t>سلمان رحمه الله از آن حضرت سوال نمود كه آن جماعت كيانند؟</w:t>
      </w:r>
    </w:p>
    <w:p w:rsidR="003518BA" w:rsidRDefault="003518BA" w:rsidP="003518BA">
      <w:pPr>
        <w:pStyle w:val="libNormal"/>
        <w:rPr>
          <w:rtl/>
          <w:lang w:bidi="fa-IR"/>
        </w:rPr>
      </w:pPr>
      <w:r>
        <w:rPr>
          <w:rtl/>
          <w:lang w:bidi="fa-IR"/>
        </w:rPr>
        <w:t>آن حضرت اين مضمون را ادا فرمودند كه «ايشان نماز گزاران و روزه دارانى هستند كه پاره اى از اوقات شب</w:t>
      </w:r>
      <w:r w:rsidR="00A8654B">
        <w:rPr>
          <w:rtl/>
          <w:lang w:bidi="fa-IR"/>
        </w:rPr>
        <w:t xml:space="preserve">، </w:t>
      </w:r>
      <w:r>
        <w:rPr>
          <w:rtl/>
          <w:lang w:bidi="fa-IR"/>
        </w:rPr>
        <w:t>لواى بندگى افراشته باشند</w:t>
      </w:r>
      <w:r w:rsidR="00A8654B">
        <w:rPr>
          <w:rtl/>
          <w:lang w:bidi="fa-IR"/>
        </w:rPr>
        <w:t xml:space="preserve">، </w:t>
      </w:r>
      <w:r>
        <w:rPr>
          <w:rtl/>
          <w:lang w:bidi="fa-IR"/>
        </w:rPr>
        <w:t>لكن چون حرامى روى دهد</w:t>
      </w:r>
      <w:r w:rsidR="00A8654B">
        <w:rPr>
          <w:rtl/>
          <w:lang w:bidi="fa-IR"/>
        </w:rPr>
        <w:t xml:space="preserve">، </w:t>
      </w:r>
      <w:r>
        <w:rPr>
          <w:rtl/>
          <w:lang w:bidi="fa-IR"/>
        </w:rPr>
        <w:t xml:space="preserve">خوددارى ننموده و در مقابلش آغوشبى باكى مى گشوده اند </w:t>
      </w:r>
      <w:r w:rsidR="00A8654B" w:rsidRPr="00A8654B">
        <w:rPr>
          <w:rStyle w:val="libFootnotenumChar"/>
          <w:rtl/>
          <w:lang w:bidi="fa-IR"/>
        </w:rPr>
        <w:t>(207)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اين حديث فهميده مى شود معناى آيه شريفه </w:t>
      </w:r>
      <w:r w:rsidR="004A59C5" w:rsidRPr="00F20803">
        <w:rPr>
          <w:rStyle w:val="libAieChar"/>
          <w:rtl/>
        </w:rPr>
        <w:t>... انما يتقبل الله من المتقين</w:t>
      </w:r>
      <w:r w:rsidR="004A59C5" w:rsidRPr="004A59C5">
        <w:rPr>
          <w:rStyle w:val="libHadeesChar"/>
          <w:rtl/>
          <w:lang w:bidi="fa-IR"/>
        </w:rPr>
        <w:t xml:space="preserve">، </w:t>
      </w:r>
      <w:r w:rsidR="004A59C5" w:rsidRPr="004A59C5">
        <w:rPr>
          <w:rStyle w:val="libFootnotenumChar"/>
          <w:rtl/>
          <w:lang w:bidi="fa-IR"/>
        </w:rPr>
        <w:t>(208)</w:t>
      </w:r>
      <w:r>
        <w:rPr>
          <w:rtl/>
          <w:lang w:bidi="fa-IR"/>
        </w:rPr>
        <w:t xml:space="preserve"> «خداوند از پرهيز كاران عمل را قبول مى فرمايد»</w:t>
      </w:r>
      <w:r w:rsidR="00A8654B">
        <w:rPr>
          <w:rtl/>
          <w:lang w:bidi="fa-IR"/>
        </w:rPr>
        <w:t xml:space="preserve">. </w:t>
      </w:r>
      <w:r>
        <w:rPr>
          <w:rtl/>
          <w:lang w:bidi="fa-IR"/>
        </w:rPr>
        <w:t>زيرا نمازى كه آدمى بخواند از آن طرف چشم به مال بندگان خدا داشته يا روزه بگيرد از آن طرف شكم را پر كند از ربا و مال يتيمان و مردمان</w:t>
      </w:r>
      <w:r w:rsidR="00A8654B">
        <w:rPr>
          <w:rtl/>
          <w:lang w:bidi="fa-IR"/>
        </w:rPr>
        <w:t xml:space="preserve">، </w:t>
      </w:r>
      <w:r>
        <w:rPr>
          <w:rtl/>
          <w:lang w:bidi="fa-IR"/>
        </w:rPr>
        <w:t>البته به قبول نمى رسد و دست رد بر سينه ها زده مى شود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همچنين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است كه</w:t>
      </w:r>
      <w:r w:rsidR="00A8654B">
        <w:rPr>
          <w:rtl/>
          <w:lang w:bidi="fa-IR"/>
        </w:rPr>
        <w:t>:</w:t>
      </w:r>
      <w:r>
        <w:rPr>
          <w:rtl/>
          <w:lang w:bidi="fa-IR"/>
        </w:rPr>
        <w:t xml:space="preserve"> </w:t>
      </w:r>
      <w:r w:rsidR="004A59C5" w:rsidRPr="004A59C5">
        <w:rPr>
          <w:rStyle w:val="libHadeesChar"/>
          <w:rtl/>
          <w:lang w:bidi="fa-IR"/>
        </w:rPr>
        <w:t xml:space="preserve">ان العبد ليرفع يده الى الله ومطعمه حرامه، فكيف يستجاب له و هذه حاله ؛ </w:t>
      </w:r>
      <w:r w:rsidR="004A59C5" w:rsidRPr="004A59C5">
        <w:rPr>
          <w:rStyle w:val="libFootnotenumChar"/>
          <w:rtl/>
          <w:lang w:bidi="fa-IR"/>
        </w:rPr>
        <w:t>(209</w:t>
      </w:r>
      <w:r w:rsidR="00951B84">
        <w:rPr>
          <w:rStyle w:val="libFootnotenumChar"/>
          <w:rtl/>
          <w:lang w:bidi="fa-IR"/>
        </w:rPr>
        <w:t>)</w:t>
      </w:r>
      <w:r>
        <w:rPr>
          <w:rtl/>
          <w:lang w:bidi="fa-IR"/>
        </w:rPr>
        <w:t xml:space="preserve"> به درستى كه بنده اى كه دست به دعا بردارد به سوى خداى تعالى و حال اينكه خورش او حرام است</w:t>
      </w:r>
      <w:r w:rsidR="00A8654B">
        <w:rPr>
          <w:rtl/>
          <w:lang w:bidi="fa-IR"/>
        </w:rPr>
        <w:t xml:space="preserve">، </w:t>
      </w:r>
      <w:r>
        <w:rPr>
          <w:rtl/>
          <w:lang w:bidi="fa-IR"/>
        </w:rPr>
        <w:t>پس چگونه دعايش مستجاب گردد با اين حال كه در غوطه ور است</w:t>
      </w:r>
      <w:r w:rsidR="00A8654B">
        <w:rPr>
          <w:rtl/>
          <w:lang w:bidi="fa-IR"/>
        </w:rPr>
        <w:t xml:space="preserve">. </w:t>
      </w:r>
    </w:p>
    <w:p w:rsidR="003518BA" w:rsidRDefault="003518BA" w:rsidP="003518BA">
      <w:pPr>
        <w:pStyle w:val="libNormal"/>
        <w:rPr>
          <w:rtl/>
          <w:lang w:bidi="fa-IR"/>
        </w:rPr>
      </w:pPr>
      <w:r>
        <w:rPr>
          <w:rtl/>
          <w:lang w:bidi="fa-IR"/>
        </w:rPr>
        <w:t xml:space="preserve">از سيد كائنات </w:t>
      </w:r>
      <w:r w:rsidR="00D45547" w:rsidRPr="00D45547">
        <w:rPr>
          <w:rStyle w:val="libAlaemChar"/>
          <w:rtl/>
        </w:rPr>
        <w:t>صلى‌الله‌عليه‌وآله‌</w:t>
      </w:r>
      <w:r w:rsidR="002F443C" w:rsidRPr="002F443C">
        <w:rPr>
          <w:rStyle w:val="libAlaemChar"/>
          <w:rtl/>
        </w:rPr>
        <w:t>‌</w:t>
      </w:r>
      <w:r>
        <w:rPr>
          <w:rtl/>
          <w:lang w:bidi="fa-IR"/>
        </w:rPr>
        <w:t xml:space="preserve"> منقول است كه فرمود: </w:t>
      </w:r>
      <w:r w:rsidR="004A59C5" w:rsidRPr="004A59C5">
        <w:rPr>
          <w:rStyle w:val="libHadeesChar"/>
          <w:rtl/>
          <w:lang w:bidi="fa-IR"/>
        </w:rPr>
        <w:t xml:space="preserve">اطب كسبك تستجاب دعوتك فان الرجل يرفع القمه الى فيه حراما فما تستجاب له اربعين يوما؛ </w:t>
      </w:r>
      <w:r w:rsidR="004A59C5" w:rsidRPr="004A59C5">
        <w:rPr>
          <w:rStyle w:val="libFootnotenumChar"/>
          <w:rtl/>
          <w:lang w:bidi="fa-IR"/>
        </w:rPr>
        <w:t>(210)</w:t>
      </w:r>
      <w:r>
        <w:rPr>
          <w:rtl/>
          <w:lang w:bidi="fa-IR"/>
        </w:rPr>
        <w:t xml:space="preserve">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 كسبت را پاك كن تا دعايت به اجابت رسد</w:t>
      </w:r>
      <w:r w:rsidR="00A8654B">
        <w:rPr>
          <w:rtl/>
          <w:lang w:bidi="fa-IR"/>
        </w:rPr>
        <w:t xml:space="preserve">، </w:t>
      </w:r>
      <w:r>
        <w:rPr>
          <w:rtl/>
          <w:lang w:bidi="fa-IR"/>
        </w:rPr>
        <w:t>هر كس يك لقمه از حرام بخورد</w:t>
      </w:r>
      <w:r w:rsidR="00A8654B">
        <w:rPr>
          <w:rtl/>
          <w:lang w:bidi="fa-IR"/>
        </w:rPr>
        <w:t xml:space="preserve">، </w:t>
      </w:r>
      <w:r>
        <w:rPr>
          <w:rtl/>
          <w:lang w:bidi="fa-IR"/>
        </w:rPr>
        <w:t>تا چهل صباح دعاى او مستجاب نمى گردد</w:t>
      </w:r>
      <w:r w:rsidR="00A8654B">
        <w:rPr>
          <w:rtl/>
          <w:lang w:bidi="fa-IR"/>
        </w:rPr>
        <w:t xml:space="preserve">. </w:t>
      </w:r>
    </w:p>
    <w:p w:rsidR="003518BA" w:rsidRDefault="003518BA" w:rsidP="003518BA">
      <w:pPr>
        <w:pStyle w:val="libNormal"/>
        <w:rPr>
          <w:rtl/>
          <w:lang w:bidi="fa-IR"/>
        </w:rPr>
      </w:pPr>
      <w:r>
        <w:rPr>
          <w:rtl/>
          <w:lang w:bidi="fa-IR"/>
        </w:rPr>
        <w:t>در كتاب عده الداعى مذكور است كه شخصى خدمت آن حضرت عرض</w:t>
      </w:r>
      <w:r w:rsidR="00D45547">
        <w:rPr>
          <w:rtl/>
          <w:lang w:bidi="fa-IR"/>
        </w:rPr>
        <w:t xml:space="preserve"> </w:t>
      </w:r>
      <w:r>
        <w:rPr>
          <w:rtl/>
          <w:lang w:bidi="fa-IR"/>
        </w:rPr>
        <w:t>نمود كه من دوست دارم دعايم مستجاب گردد</w:t>
      </w:r>
      <w:r w:rsidR="00A8654B">
        <w:rPr>
          <w:rtl/>
          <w:lang w:bidi="fa-IR"/>
        </w:rPr>
        <w:t xml:space="preserve">، </w:t>
      </w:r>
      <w:r>
        <w:rPr>
          <w:rtl/>
          <w:lang w:bidi="fa-IR"/>
        </w:rPr>
        <w:t xml:space="preserve">آن حضرت فرمودند: </w:t>
      </w:r>
      <w:r w:rsidR="004A59C5" w:rsidRPr="004A59C5">
        <w:rPr>
          <w:rStyle w:val="libHadeesChar"/>
          <w:rtl/>
          <w:lang w:bidi="fa-IR"/>
        </w:rPr>
        <w:t xml:space="preserve">طهر ما كلك و لا تدخل بطنك الحرام ؛ </w:t>
      </w:r>
      <w:r w:rsidR="004A59C5" w:rsidRPr="004A59C5">
        <w:rPr>
          <w:rStyle w:val="libFootnotenumChar"/>
          <w:rtl/>
          <w:lang w:bidi="fa-IR"/>
        </w:rPr>
        <w:t>(211)</w:t>
      </w:r>
      <w:r>
        <w:rPr>
          <w:rtl/>
          <w:lang w:bidi="fa-IR"/>
        </w:rPr>
        <w:t xml:space="preserve"> خورش خود را پاكيزه ساز و در شكم خود حرام داخل مساز</w:t>
      </w:r>
      <w:r w:rsidR="00A8654B">
        <w:rPr>
          <w:rtl/>
          <w:lang w:bidi="fa-IR"/>
        </w:rPr>
        <w:t xml:space="preserve">. </w:t>
      </w:r>
    </w:p>
    <w:p w:rsidR="003518BA" w:rsidRDefault="003518BA" w:rsidP="003518BA">
      <w:pPr>
        <w:pStyle w:val="libNormal"/>
        <w:rPr>
          <w:rtl/>
          <w:lang w:bidi="fa-IR"/>
        </w:rPr>
      </w:pPr>
      <w:r>
        <w:rPr>
          <w:rtl/>
          <w:lang w:bidi="fa-IR"/>
        </w:rPr>
        <w:t xml:space="preserve">آورده اند كه حضرت داوود </w:t>
      </w:r>
      <w:r w:rsidR="004A59C5" w:rsidRPr="004A59C5">
        <w:rPr>
          <w:rStyle w:val="libAlaemChar"/>
          <w:rtl/>
        </w:rPr>
        <w:t>عليه‌السلام</w:t>
      </w:r>
      <w:r>
        <w:rPr>
          <w:rtl/>
          <w:lang w:bidi="fa-IR"/>
        </w:rPr>
        <w:t xml:space="preserve"> روزى بنى اسرائيل را جمع نمود و فرمود: </w:t>
      </w:r>
      <w:r w:rsidR="004A59C5" w:rsidRPr="00F20803">
        <w:rPr>
          <w:rStyle w:val="libAieChar"/>
          <w:rtl/>
        </w:rPr>
        <w:t>يا بنى اسرائيل! لا يدخل اجوافكم الا طيب و لا يخرج من افواهكم الاطيب</w:t>
      </w:r>
      <w:r w:rsidR="004A59C5" w:rsidRPr="004A59C5">
        <w:rPr>
          <w:rStyle w:val="libHadeesChar"/>
          <w:rtl/>
          <w:lang w:bidi="fa-IR"/>
        </w:rPr>
        <w:t xml:space="preserve"> </w:t>
      </w:r>
      <w:r w:rsidR="004A59C5" w:rsidRPr="004A59C5">
        <w:rPr>
          <w:rStyle w:val="libFootnotenumChar"/>
          <w:rtl/>
          <w:lang w:bidi="fa-IR"/>
        </w:rPr>
        <w:t>(212)</w:t>
      </w:r>
    </w:p>
    <w:p w:rsidR="003518BA" w:rsidRDefault="003518BA" w:rsidP="003518BA">
      <w:pPr>
        <w:pStyle w:val="libNormal"/>
        <w:rPr>
          <w:rtl/>
          <w:lang w:bidi="fa-IR"/>
        </w:rPr>
      </w:pPr>
      <w:r>
        <w:rPr>
          <w:rtl/>
          <w:lang w:bidi="fa-IR"/>
        </w:rPr>
        <w:t>«اى بنى اسرائيل</w:t>
      </w:r>
      <w:r w:rsidR="00A8654B">
        <w:rPr>
          <w:rtl/>
          <w:lang w:bidi="fa-IR"/>
        </w:rPr>
        <w:t>!</w:t>
      </w:r>
      <w:r>
        <w:rPr>
          <w:rtl/>
          <w:lang w:bidi="fa-IR"/>
        </w:rPr>
        <w:t xml:space="preserve"> بايد به دهان شما فرو نرود جز لقمه پاكيزه و حلال و از دهان شما بر نيايد مگر سخن شايسته»</w:t>
      </w:r>
      <w:r w:rsidR="00A8654B">
        <w:rPr>
          <w:rtl/>
          <w:lang w:bidi="fa-IR"/>
        </w:rPr>
        <w:t xml:space="preserve">. </w:t>
      </w:r>
    </w:p>
    <w:p w:rsidR="003518BA" w:rsidRDefault="003518BA" w:rsidP="003518BA">
      <w:pPr>
        <w:pStyle w:val="libNormal"/>
        <w:rPr>
          <w:rtl/>
          <w:lang w:bidi="fa-IR"/>
        </w:rPr>
      </w:pPr>
      <w:r>
        <w:rPr>
          <w:rtl/>
          <w:lang w:bidi="fa-IR"/>
        </w:rPr>
        <w:t xml:space="preserve">مروى است از سرور عالم </w:t>
      </w:r>
      <w:r w:rsidR="00D45547" w:rsidRPr="00D45547">
        <w:rPr>
          <w:rStyle w:val="libAlaemChar"/>
          <w:rtl/>
        </w:rPr>
        <w:t>صلى‌الله‌عليه‌وآله‌</w:t>
      </w:r>
      <w:r w:rsidR="002F443C" w:rsidRPr="002F443C">
        <w:rPr>
          <w:rStyle w:val="libAlaemChar"/>
          <w:rtl/>
        </w:rPr>
        <w:t>‌</w:t>
      </w:r>
      <w:r>
        <w:rPr>
          <w:rtl/>
          <w:lang w:bidi="fa-IR"/>
        </w:rPr>
        <w:t xml:space="preserve"> كه به ابى ذر غفارى فرمود با اين مضمون</w:t>
      </w:r>
      <w:r w:rsidR="00A8654B">
        <w:rPr>
          <w:rtl/>
          <w:lang w:bidi="fa-IR"/>
        </w:rPr>
        <w:t>:</w:t>
      </w:r>
      <w:r>
        <w:rPr>
          <w:rtl/>
          <w:lang w:bidi="fa-IR"/>
        </w:rPr>
        <w:t xml:space="preserve"> «اى اباذر! بنده در زمره متقيان داخل نمى شود تا وقتى كه با نفس خود حساب كند</w:t>
      </w:r>
      <w:r w:rsidR="00A8654B">
        <w:rPr>
          <w:rtl/>
          <w:lang w:bidi="fa-IR"/>
        </w:rPr>
        <w:t xml:space="preserve">، </w:t>
      </w:r>
      <w:r>
        <w:rPr>
          <w:rtl/>
          <w:lang w:bidi="fa-IR"/>
        </w:rPr>
        <w:t>محاسبه اى كه دقت در آن بيشتر باشد از محاسبه شريك با شريك پس معلوم كند كه طعام و شراب و پوشش او از كجاست</w:t>
      </w:r>
      <w:r w:rsidR="00A8654B">
        <w:rPr>
          <w:rtl/>
          <w:lang w:bidi="fa-IR"/>
        </w:rPr>
        <w:t xml:space="preserve">، </w:t>
      </w:r>
      <w:r>
        <w:rPr>
          <w:rtl/>
          <w:lang w:bidi="fa-IR"/>
        </w:rPr>
        <w:t xml:space="preserve">از حلال است يا از حرام </w:t>
      </w:r>
      <w:r w:rsidR="00A8654B" w:rsidRPr="00A8654B">
        <w:rPr>
          <w:rStyle w:val="libFootnotenumChar"/>
          <w:rtl/>
          <w:lang w:bidi="fa-IR"/>
        </w:rPr>
        <w:t>(213)</w:t>
      </w:r>
      <w:r w:rsidR="00A8654B">
        <w:rPr>
          <w:rtl/>
          <w:lang w:bidi="fa-IR"/>
        </w:rPr>
        <w:t xml:space="preserve">. </w:t>
      </w:r>
    </w:p>
    <w:p w:rsidR="003518BA" w:rsidRDefault="003518BA" w:rsidP="003518BA">
      <w:pPr>
        <w:pStyle w:val="libNormal"/>
        <w:rPr>
          <w:rtl/>
          <w:lang w:bidi="fa-IR"/>
        </w:rPr>
      </w:pPr>
      <w:r>
        <w:rPr>
          <w:rtl/>
          <w:lang w:bidi="fa-IR"/>
        </w:rPr>
        <w:t xml:space="preserve">و در رساله حقوق امام زين العابدين </w:t>
      </w:r>
      <w:r w:rsidR="004A59C5" w:rsidRPr="004A59C5">
        <w:rPr>
          <w:rStyle w:val="libAlaemChar"/>
          <w:rtl/>
        </w:rPr>
        <w:t>عليه‌السلام</w:t>
      </w:r>
      <w:r>
        <w:rPr>
          <w:rtl/>
          <w:lang w:bidi="fa-IR"/>
        </w:rPr>
        <w:t xml:space="preserve"> مذكور است كه</w:t>
      </w:r>
      <w:r w:rsidR="00A8654B">
        <w:rPr>
          <w:rtl/>
          <w:lang w:bidi="fa-IR"/>
        </w:rPr>
        <w:t>:</w:t>
      </w:r>
      <w:r>
        <w:rPr>
          <w:rtl/>
          <w:lang w:bidi="fa-IR"/>
        </w:rPr>
        <w:t xml:space="preserve"> </w:t>
      </w:r>
      <w:r w:rsidR="004A59C5" w:rsidRPr="004A59C5">
        <w:rPr>
          <w:rStyle w:val="libHadeesChar"/>
          <w:rtl/>
          <w:lang w:bidi="fa-IR"/>
        </w:rPr>
        <w:t xml:space="preserve">و حق بطنك ان لا تجعله وعاء للحرام ولاتزيد على الشبع ؛ </w:t>
      </w:r>
      <w:r w:rsidR="004A59C5" w:rsidRPr="004A59C5">
        <w:rPr>
          <w:rStyle w:val="libFootnotenumChar"/>
          <w:rtl/>
          <w:lang w:bidi="fa-IR"/>
        </w:rPr>
        <w:t>(214)</w:t>
      </w:r>
      <w:r>
        <w:rPr>
          <w:rtl/>
          <w:lang w:bidi="fa-IR"/>
        </w:rPr>
        <w:t xml:space="preserve"> حق شكمت اين است آن را طرف لقمه حرام نسازى و زياده از حد سيرى</w:t>
      </w:r>
      <w:r w:rsidR="00A8654B">
        <w:rPr>
          <w:rtl/>
          <w:lang w:bidi="fa-IR"/>
        </w:rPr>
        <w:t xml:space="preserve">، </w:t>
      </w:r>
      <w:r>
        <w:rPr>
          <w:rtl/>
          <w:lang w:bidi="fa-IR"/>
        </w:rPr>
        <w:t>نخورى</w:t>
      </w:r>
      <w:r w:rsidR="00A8654B">
        <w:rPr>
          <w:rtl/>
          <w:lang w:bidi="fa-IR"/>
        </w:rPr>
        <w:t xml:space="preserve">. </w:t>
      </w:r>
    </w:p>
    <w:p w:rsidR="003518BA" w:rsidRDefault="003518BA" w:rsidP="003518BA">
      <w:pPr>
        <w:pStyle w:val="libNormal"/>
        <w:rPr>
          <w:rtl/>
          <w:lang w:bidi="fa-IR"/>
        </w:rPr>
      </w:pPr>
      <w:r>
        <w:rPr>
          <w:rtl/>
          <w:lang w:bidi="fa-IR"/>
        </w:rPr>
        <w:lastRenderedPageBreak/>
        <w:t xml:space="preserve">و از جمله كلماتى كه خداوند - عزشانه - در شب معراج به حضرت ختمى مرتبت </w:t>
      </w:r>
      <w:r w:rsidR="00D45547" w:rsidRPr="00D45547">
        <w:rPr>
          <w:rStyle w:val="libAlaemChar"/>
          <w:rtl/>
        </w:rPr>
        <w:t>صلى‌الله‌عليه‌وآله‌</w:t>
      </w:r>
      <w:r w:rsidR="002F443C" w:rsidRPr="002F443C">
        <w:rPr>
          <w:rStyle w:val="libAlaemChar"/>
          <w:rtl/>
        </w:rPr>
        <w:t>‌</w:t>
      </w:r>
      <w:r>
        <w:rPr>
          <w:rtl/>
          <w:lang w:bidi="fa-IR"/>
        </w:rPr>
        <w:t xml:space="preserve"> فرمود اين است كه</w:t>
      </w:r>
      <w:r w:rsidR="00A8654B">
        <w:rPr>
          <w:rtl/>
          <w:lang w:bidi="fa-IR"/>
        </w:rPr>
        <w:t>:</w:t>
      </w:r>
      <w:r>
        <w:rPr>
          <w:rtl/>
          <w:lang w:bidi="fa-IR"/>
        </w:rPr>
        <w:t xml:space="preserve"> </w:t>
      </w:r>
      <w:r w:rsidR="004A59C5" w:rsidRPr="004A59C5">
        <w:rPr>
          <w:rStyle w:val="libHadeesChar"/>
          <w:rtl/>
          <w:lang w:bidi="fa-IR"/>
        </w:rPr>
        <w:t xml:space="preserve">يا احمد! عليك بالورع فان الورع راس الدين ووسط الدين و آخر الدين ان الورع به يتقرب الى الله تعالى ؛ </w:t>
      </w:r>
      <w:r w:rsidR="004A59C5" w:rsidRPr="004A59C5">
        <w:rPr>
          <w:rStyle w:val="libFootnotenumChar"/>
          <w:rtl/>
          <w:lang w:bidi="fa-IR"/>
        </w:rPr>
        <w:t>(215)</w:t>
      </w:r>
      <w:r>
        <w:rPr>
          <w:rtl/>
          <w:lang w:bidi="fa-IR"/>
        </w:rPr>
        <w:t xml:space="preserve"> بر تو باد اى محمد به ورع و پارسايى</w:t>
      </w:r>
      <w:r w:rsidR="00A8654B">
        <w:rPr>
          <w:rtl/>
          <w:lang w:bidi="fa-IR"/>
        </w:rPr>
        <w:t xml:space="preserve">، </w:t>
      </w:r>
      <w:r>
        <w:rPr>
          <w:rtl/>
          <w:lang w:bidi="fa-IR"/>
        </w:rPr>
        <w:t>پس به درستى كه شيوه پرهيزكارى اول و وسط و آخر دين است ؛ بنده به پرهيزكارى به سر منزل قرب الهى مى رسد</w:t>
      </w:r>
      <w:r w:rsidR="00A8654B">
        <w:rPr>
          <w:rtl/>
          <w:lang w:bidi="fa-IR"/>
        </w:rPr>
        <w:t xml:space="preserve">. </w:t>
      </w:r>
    </w:p>
    <w:p w:rsidR="003518BA" w:rsidRDefault="003518BA" w:rsidP="003518BA">
      <w:pPr>
        <w:pStyle w:val="libNormal"/>
        <w:rPr>
          <w:rtl/>
          <w:lang w:bidi="fa-IR"/>
        </w:rPr>
      </w:pPr>
      <w:r>
        <w:rPr>
          <w:rtl/>
          <w:lang w:bidi="fa-IR"/>
        </w:rPr>
        <w:t>و نيز فرموده اند كه</w:t>
      </w:r>
      <w:r w:rsidR="00A8654B">
        <w:rPr>
          <w:rtl/>
          <w:lang w:bidi="fa-IR"/>
        </w:rPr>
        <w:t>:</w:t>
      </w:r>
      <w:r>
        <w:rPr>
          <w:rtl/>
          <w:lang w:bidi="fa-IR"/>
        </w:rPr>
        <w:t xml:space="preserve"> </w:t>
      </w:r>
      <w:r w:rsidR="004A59C5" w:rsidRPr="004A59C5">
        <w:rPr>
          <w:rStyle w:val="libHadeesChar"/>
          <w:rtl/>
          <w:lang w:bidi="fa-IR"/>
        </w:rPr>
        <w:t xml:space="preserve">يا احمد! ان الورع زين المومن و عماد الدين ؛ ان الورع مثله كمثل السفينه... ؛ </w:t>
      </w:r>
      <w:r w:rsidR="004A59C5" w:rsidRPr="004A59C5">
        <w:rPr>
          <w:rStyle w:val="libFootnotenumChar"/>
          <w:rtl/>
          <w:lang w:bidi="fa-IR"/>
        </w:rPr>
        <w:t>(216)</w:t>
      </w:r>
      <w:r>
        <w:rPr>
          <w:rtl/>
          <w:lang w:bidi="fa-IR"/>
        </w:rPr>
        <w:t xml:space="preserve"> اى محمد! ورع زينت مؤ من است و ستون دين</w:t>
      </w:r>
      <w:r w:rsidR="00A8654B">
        <w:rPr>
          <w:rtl/>
          <w:lang w:bidi="fa-IR"/>
        </w:rPr>
        <w:t xml:space="preserve">، </w:t>
      </w:r>
      <w:r>
        <w:rPr>
          <w:rtl/>
          <w:lang w:bidi="fa-IR"/>
        </w:rPr>
        <w:t>به درستى كه ورع و پرهيزكار مثلش مثل كشتى است</w:t>
      </w:r>
      <w:r w:rsidR="00A8654B">
        <w:rPr>
          <w:rtl/>
          <w:lang w:bidi="fa-IR"/>
        </w:rPr>
        <w:t xml:space="preserve">، </w:t>
      </w:r>
      <w:r>
        <w:rPr>
          <w:rtl/>
          <w:lang w:bidi="fa-IR"/>
        </w:rPr>
        <w:t>همچنانكه از دريا و از ورطه آن نجات نيابد مگر آنكه در كشتى سوار است</w:t>
      </w:r>
      <w:r w:rsidR="00A8654B">
        <w:rPr>
          <w:rtl/>
          <w:lang w:bidi="fa-IR"/>
        </w:rPr>
        <w:t xml:space="preserve">، </w:t>
      </w:r>
      <w:r>
        <w:rPr>
          <w:rtl/>
          <w:lang w:bidi="fa-IR"/>
        </w:rPr>
        <w:t>همين طور از غرقاب هلاكت آخرت نجات نيابد مگر كسى كه پرهيزكار است</w:t>
      </w:r>
      <w:r w:rsidR="00A8654B">
        <w:rPr>
          <w:rtl/>
          <w:lang w:bidi="fa-IR"/>
        </w:rPr>
        <w:t xml:space="preserve">. </w:t>
      </w:r>
    </w:p>
    <w:p w:rsidR="003518BA" w:rsidRDefault="004A59C5" w:rsidP="003518BA">
      <w:pPr>
        <w:pStyle w:val="libNormal"/>
        <w:rPr>
          <w:rtl/>
          <w:lang w:bidi="fa-IR"/>
        </w:rPr>
      </w:pPr>
      <w:r w:rsidRPr="004A59C5">
        <w:rPr>
          <w:rStyle w:val="libHadeesChar"/>
          <w:rtl/>
          <w:lang w:bidi="fa-IR"/>
        </w:rPr>
        <w:t xml:space="preserve">يا احمد! ان العباده عشره اجزاء تسعه منها طلب الحلال فان اطيبت مطمعك و مشربك فانت فى حفظى و كنفى ؛ </w:t>
      </w:r>
      <w:r w:rsidRPr="004A59C5">
        <w:rPr>
          <w:rStyle w:val="libFootnotenumChar"/>
          <w:rtl/>
          <w:lang w:bidi="fa-IR"/>
        </w:rPr>
        <w:t>(217)</w:t>
      </w:r>
      <w:r w:rsidR="003518BA">
        <w:rPr>
          <w:rtl/>
          <w:lang w:bidi="fa-IR"/>
        </w:rPr>
        <w:t xml:space="preserve"> اى محمد! عبادت ده جزء است ؛ نه جزء از آن طلب حلال است</w:t>
      </w:r>
      <w:r w:rsidR="00A8654B">
        <w:rPr>
          <w:rtl/>
          <w:lang w:bidi="fa-IR"/>
        </w:rPr>
        <w:t xml:space="preserve">، </w:t>
      </w:r>
      <w:r w:rsidR="003518BA">
        <w:rPr>
          <w:rtl/>
          <w:lang w:bidi="fa-IR"/>
        </w:rPr>
        <w:t>پس چون طعام و شراب خود را از آلايش حرمت پاك كنى</w:t>
      </w:r>
      <w:r w:rsidR="00A8654B">
        <w:rPr>
          <w:rtl/>
          <w:lang w:bidi="fa-IR"/>
        </w:rPr>
        <w:t xml:space="preserve">، </w:t>
      </w:r>
      <w:r w:rsidR="003518BA">
        <w:rPr>
          <w:rtl/>
          <w:lang w:bidi="fa-IR"/>
        </w:rPr>
        <w:t>تو را در كنف و حمايت خود گيرم و از مكر و عداوت شيطان و عذاب جهنم محافظت نمايم</w:t>
      </w:r>
      <w:r w:rsidR="00A8654B">
        <w:rPr>
          <w:rtl/>
          <w:lang w:bidi="fa-IR"/>
        </w:rPr>
        <w:t xml:space="preserve">. </w:t>
      </w:r>
    </w:p>
    <w:p w:rsidR="003518BA" w:rsidRDefault="003518BA" w:rsidP="003518BA">
      <w:pPr>
        <w:pStyle w:val="libNormal"/>
        <w:rPr>
          <w:rtl/>
          <w:lang w:bidi="fa-IR"/>
        </w:rPr>
      </w:pPr>
      <w:r>
        <w:rPr>
          <w:rtl/>
          <w:lang w:bidi="fa-IR"/>
        </w:rPr>
        <w:t xml:space="preserve">در كتاب عده الداعى از امام جعفر صادق </w:t>
      </w:r>
      <w:r w:rsidR="004A59C5" w:rsidRPr="004A59C5">
        <w:rPr>
          <w:rStyle w:val="libAlaemChar"/>
          <w:rtl/>
        </w:rPr>
        <w:t>عليه‌السلام</w:t>
      </w:r>
      <w:r>
        <w:rPr>
          <w:rtl/>
          <w:lang w:bidi="fa-IR"/>
        </w:rPr>
        <w:t xml:space="preserve"> است كه</w:t>
      </w:r>
      <w:r w:rsidR="00A8654B">
        <w:rPr>
          <w:rtl/>
          <w:lang w:bidi="fa-IR"/>
        </w:rPr>
        <w:t>:</w:t>
      </w:r>
      <w:r>
        <w:rPr>
          <w:rtl/>
          <w:lang w:bidi="fa-IR"/>
        </w:rPr>
        <w:t xml:space="preserve"> </w:t>
      </w:r>
      <w:r w:rsidR="004A59C5" w:rsidRPr="004A59C5">
        <w:rPr>
          <w:rStyle w:val="libHadeesChar"/>
          <w:rtl/>
          <w:lang w:bidi="fa-IR"/>
        </w:rPr>
        <w:t xml:space="preserve">ترك لقمه الحرام احب الى الله من صلوه الفى ركعه تطوعا؛ </w:t>
      </w:r>
      <w:r w:rsidR="004A59C5" w:rsidRPr="004A59C5">
        <w:rPr>
          <w:rStyle w:val="libFootnotenumChar"/>
          <w:rtl/>
          <w:lang w:bidi="fa-IR"/>
        </w:rPr>
        <w:t>(218)</w:t>
      </w:r>
      <w:r>
        <w:rPr>
          <w:rtl/>
          <w:lang w:bidi="fa-IR"/>
        </w:rPr>
        <w:t xml:space="preserve"> ترك لقمه حرام نمودن نزد خدا خوشتر است از دو هزار ركعت نماز مستحبى</w:t>
      </w:r>
      <w:r w:rsidR="00A8654B">
        <w:rPr>
          <w:rtl/>
          <w:lang w:bidi="fa-IR"/>
        </w:rPr>
        <w:t xml:space="preserve">. </w:t>
      </w:r>
    </w:p>
    <w:p w:rsidR="003518BA" w:rsidRDefault="003518BA" w:rsidP="003518BA">
      <w:pPr>
        <w:pStyle w:val="libNormal"/>
        <w:rPr>
          <w:rtl/>
          <w:lang w:bidi="fa-IR"/>
        </w:rPr>
      </w:pPr>
      <w:r>
        <w:rPr>
          <w:rtl/>
          <w:lang w:bidi="fa-IR"/>
        </w:rPr>
        <w:t xml:space="preserve">مروى است شخصى به خدمت امام محمد باقر </w:t>
      </w:r>
      <w:r w:rsidR="004A59C5" w:rsidRPr="004A59C5">
        <w:rPr>
          <w:rStyle w:val="libAlaemChar"/>
          <w:rtl/>
        </w:rPr>
        <w:t>عليه‌السلام</w:t>
      </w:r>
      <w:r>
        <w:rPr>
          <w:rtl/>
          <w:lang w:bidi="fa-IR"/>
        </w:rPr>
        <w:t xml:space="preserve"> عرض نمود كه من عبادت كم مى كنم و روزه كم مى دارم</w:t>
      </w:r>
      <w:r w:rsidR="00A8654B">
        <w:rPr>
          <w:rtl/>
          <w:lang w:bidi="fa-IR"/>
        </w:rPr>
        <w:t xml:space="preserve">، </w:t>
      </w:r>
      <w:r>
        <w:rPr>
          <w:rtl/>
          <w:lang w:bidi="fa-IR"/>
        </w:rPr>
        <w:t>اما اميدوارم كه از غير حلال نخوردم</w:t>
      </w:r>
      <w:r w:rsidR="00A8654B">
        <w:rPr>
          <w:rtl/>
          <w:lang w:bidi="fa-IR"/>
        </w:rPr>
        <w:t xml:space="preserve">، </w:t>
      </w:r>
      <w:r>
        <w:rPr>
          <w:rtl/>
          <w:lang w:bidi="fa-IR"/>
        </w:rPr>
        <w:t>آن حضرت فرمودند كه</w:t>
      </w:r>
      <w:r w:rsidR="00A8654B">
        <w:rPr>
          <w:rtl/>
          <w:lang w:bidi="fa-IR"/>
        </w:rPr>
        <w:t>:</w:t>
      </w:r>
      <w:r>
        <w:rPr>
          <w:rtl/>
          <w:lang w:bidi="fa-IR"/>
        </w:rPr>
        <w:t xml:space="preserve"> «كدام اجتهاد</w:t>
      </w:r>
      <w:r w:rsidR="00A8654B">
        <w:rPr>
          <w:rtl/>
          <w:lang w:bidi="fa-IR"/>
        </w:rPr>
        <w:t xml:space="preserve">، </w:t>
      </w:r>
      <w:r>
        <w:rPr>
          <w:rtl/>
          <w:lang w:bidi="fa-IR"/>
        </w:rPr>
        <w:t>يعنى سعى در بندگى</w:t>
      </w:r>
      <w:r w:rsidR="00A8654B">
        <w:rPr>
          <w:rtl/>
          <w:lang w:bidi="fa-IR"/>
        </w:rPr>
        <w:t xml:space="preserve">، </w:t>
      </w:r>
      <w:r>
        <w:rPr>
          <w:rtl/>
          <w:lang w:bidi="fa-IR"/>
        </w:rPr>
        <w:t xml:space="preserve">بهتر از اين است كه كسى شكم و فرج خود را از حرام نگهدارد»؛ </w:t>
      </w:r>
      <w:r w:rsidR="004A59C5" w:rsidRPr="004A59C5">
        <w:rPr>
          <w:rStyle w:val="libHadeesChar"/>
          <w:rtl/>
          <w:lang w:bidi="fa-IR"/>
        </w:rPr>
        <w:t xml:space="preserve">عن ابى بصير قال رجل لابى جعفر </w:t>
      </w:r>
      <w:r w:rsidR="004A59C5" w:rsidRPr="004A59C5">
        <w:rPr>
          <w:rStyle w:val="libAlaemChar"/>
          <w:rtl/>
        </w:rPr>
        <w:t>عليه‌السلام</w:t>
      </w:r>
      <w:r w:rsidR="004A59C5" w:rsidRPr="004A59C5">
        <w:rPr>
          <w:rStyle w:val="libHadeesChar"/>
          <w:rtl/>
          <w:lang w:bidi="fa-IR"/>
        </w:rPr>
        <w:t xml:space="preserve"> انى ضعيف العمل قليل الصيام و لكنى ارجوان لا اكل الا حلالاقال: فقال لى: اى الاجتهاد افضل من عفه بطن و فرج </w:t>
      </w:r>
      <w:r w:rsidR="004A59C5" w:rsidRPr="004A59C5">
        <w:rPr>
          <w:rStyle w:val="libFootnotenumChar"/>
          <w:rtl/>
          <w:lang w:bidi="fa-IR"/>
        </w:rPr>
        <w:t>(219)</w:t>
      </w:r>
      <w:r w:rsidR="00A8654B">
        <w:rPr>
          <w:lang w:bidi="fa-IR"/>
        </w:rPr>
        <w:t xml:space="preserve">. </w:t>
      </w:r>
    </w:p>
    <w:p w:rsidR="003518BA" w:rsidRDefault="003518BA" w:rsidP="003518BA">
      <w:pPr>
        <w:pStyle w:val="libNormal"/>
        <w:rPr>
          <w:rtl/>
          <w:lang w:bidi="fa-IR"/>
        </w:rPr>
      </w:pPr>
      <w:r>
        <w:rPr>
          <w:rtl/>
          <w:lang w:bidi="fa-IR"/>
        </w:rPr>
        <w:lastRenderedPageBreak/>
        <w:t>اگر آدمى فكر كند كه تمام مشتهيات نفس از قبيل خوردن و آشاميدن لذتش</w:t>
      </w:r>
      <w:r w:rsidR="00D45547">
        <w:rPr>
          <w:rtl/>
          <w:lang w:bidi="fa-IR"/>
        </w:rPr>
        <w:t xml:space="preserve"> </w:t>
      </w:r>
      <w:r>
        <w:rPr>
          <w:rtl/>
          <w:lang w:bidi="fa-IR"/>
        </w:rPr>
        <w:t>از كام تاگلويش نيست</w:t>
      </w:r>
      <w:r w:rsidR="00A8654B">
        <w:rPr>
          <w:rtl/>
          <w:lang w:bidi="fa-IR"/>
        </w:rPr>
        <w:t xml:space="preserve">، </w:t>
      </w:r>
      <w:r>
        <w:rPr>
          <w:rtl/>
          <w:lang w:bidi="fa-IR"/>
        </w:rPr>
        <w:t>و زيبايى و خوش طعمى آنها بيش از يك آن باقى نمى ماند</w:t>
      </w:r>
      <w:r w:rsidR="00A8654B">
        <w:rPr>
          <w:rtl/>
          <w:lang w:bidi="fa-IR"/>
        </w:rPr>
        <w:t xml:space="preserve">، </w:t>
      </w:r>
      <w:r>
        <w:rPr>
          <w:rtl/>
          <w:lang w:bidi="fa-IR"/>
        </w:rPr>
        <w:t>بعد از آن چه گويم كه چه مى شود!</w:t>
      </w:r>
    </w:p>
    <w:p w:rsidR="003518BA" w:rsidRDefault="003518BA" w:rsidP="003518BA">
      <w:pPr>
        <w:pStyle w:val="libNormal"/>
        <w:rPr>
          <w:rtl/>
          <w:lang w:bidi="fa-IR"/>
        </w:rPr>
      </w:pPr>
      <w:r>
        <w:rPr>
          <w:rtl/>
          <w:lang w:bidi="fa-IR"/>
        </w:rPr>
        <w:t>روايت شده</w:t>
      </w:r>
      <w:r w:rsidR="00A8654B">
        <w:rPr>
          <w:rtl/>
          <w:lang w:bidi="fa-IR"/>
        </w:rPr>
        <w:t>:</w:t>
      </w:r>
      <w:r>
        <w:rPr>
          <w:rtl/>
          <w:lang w:bidi="fa-IR"/>
        </w:rPr>
        <w:t xml:space="preserve"> به هر بنده اى ملكى موكل است كه گردن او را خم مى سازد در وقت قضاى حاجت تا نظر بر مدفوعات خود كند و گويد انديشه كن اين روزى تو بوده</w:t>
      </w:r>
      <w:r w:rsidR="00A8654B">
        <w:rPr>
          <w:rtl/>
          <w:lang w:bidi="fa-IR"/>
        </w:rPr>
        <w:t xml:space="preserve">، </w:t>
      </w:r>
      <w:r>
        <w:rPr>
          <w:rtl/>
          <w:lang w:bidi="fa-IR"/>
        </w:rPr>
        <w:t xml:space="preserve">از كجا آن را تهيه نمودى و عاقبت به چه انجاميد </w:t>
      </w:r>
      <w:r w:rsidR="00A8654B" w:rsidRPr="00A8654B">
        <w:rPr>
          <w:rStyle w:val="libFootnotenumChar"/>
          <w:rtl/>
          <w:lang w:bidi="fa-IR"/>
        </w:rPr>
        <w:t>(220)</w:t>
      </w:r>
      <w:r>
        <w:rPr>
          <w:rtl/>
          <w:lang w:bidi="fa-IR"/>
        </w:rPr>
        <w:t>؛ پس</w:t>
      </w:r>
      <w:r w:rsidR="00D45547">
        <w:rPr>
          <w:rtl/>
          <w:lang w:bidi="fa-IR"/>
        </w:rPr>
        <w:t xml:space="preserve"> </w:t>
      </w:r>
      <w:r>
        <w:rPr>
          <w:rtl/>
          <w:lang w:bidi="fa-IR"/>
        </w:rPr>
        <w:t>انسان بايد انديشه نمايد كه در مقابل يك لقمه از حرام چه اندازه عقاب در ديوانش ثبت شده</w:t>
      </w:r>
      <w:r w:rsidR="00A8654B">
        <w:rPr>
          <w:rtl/>
          <w:lang w:bidi="fa-IR"/>
        </w:rPr>
        <w:t xml:space="preserve">، </w:t>
      </w:r>
      <w:r>
        <w:rPr>
          <w:rtl/>
          <w:lang w:bidi="fa-IR"/>
        </w:rPr>
        <w:t>و بداند كه پادشاهى تمام دنيا و درك همه لذات آن به يك لحظه عذاب آخرت نمى ارزد</w:t>
      </w:r>
      <w:r w:rsidR="00A8654B">
        <w:rPr>
          <w:rtl/>
          <w:lang w:bidi="fa-IR"/>
        </w:rPr>
        <w:t xml:space="preserve">. </w:t>
      </w:r>
    </w:p>
    <w:p w:rsidR="003518BA" w:rsidRDefault="003518BA" w:rsidP="003518BA">
      <w:pPr>
        <w:pStyle w:val="libNormal"/>
        <w:rPr>
          <w:rtl/>
          <w:lang w:bidi="fa-IR"/>
        </w:rPr>
      </w:pPr>
      <w:r>
        <w:rPr>
          <w:rtl/>
          <w:lang w:bidi="fa-IR"/>
        </w:rPr>
        <w:t>شاعر چه خوب سروده</w:t>
      </w:r>
      <w:r w:rsidR="00A8654B">
        <w:rPr>
          <w:rtl/>
          <w:lang w:bidi="fa-IR"/>
        </w:rPr>
        <w:t>:</w:t>
      </w:r>
    </w:p>
    <w:tbl>
      <w:tblPr>
        <w:tblStyle w:val="TableGrid"/>
        <w:bidiVisual/>
        <w:tblW w:w="5000" w:type="pct"/>
        <w:tblLook w:val="01E0"/>
      </w:tblPr>
      <w:tblGrid>
        <w:gridCol w:w="4103"/>
        <w:gridCol w:w="277"/>
        <w:gridCol w:w="4115"/>
      </w:tblGrid>
      <w:tr w:rsidR="00F20803" w:rsidTr="00AC0914">
        <w:trPr>
          <w:trHeight w:val="350"/>
        </w:trPr>
        <w:tc>
          <w:tcPr>
            <w:tcW w:w="4288" w:type="dxa"/>
            <w:shd w:val="clear" w:color="auto" w:fill="auto"/>
          </w:tcPr>
          <w:p w:rsidR="00F20803" w:rsidRDefault="00F20803" w:rsidP="00AC0914">
            <w:pPr>
              <w:pStyle w:val="libPoem"/>
              <w:rPr>
                <w:rtl/>
              </w:rPr>
            </w:pPr>
            <w:r>
              <w:rPr>
                <w:rtl/>
                <w:lang w:bidi="fa-IR"/>
              </w:rPr>
              <w:t>به آب شور جهان تر مكن لب همت</w:t>
            </w:r>
            <w:r w:rsidRPr="00725071">
              <w:rPr>
                <w:rStyle w:val="libPoemTiniChar0"/>
                <w:rtl/>
              </w:rPr>
              <w:br/>
              <w:t> </w:t>
            </w:r>
          </w:p>
        </w:tc>
        <w:tc>
          <w:tcPr>
            <w:tcW w:w="280" w:type="dxa"/>
            <w:shd w:val="clear" w:color="auto" w:fill="auto"/>
          </w:tcPr>
          <w:p w:rsidR="00F20803" w:rsidRDefault="00F20803" w:rsidP="00AC0914">
            <w:pPr>
              <w:pStyle w:val="libPoem"/>
              <w:rPr>
                <w:rtl/>
              </w:rPr>
            </w:pPr>
          </w:p>
        </w:tc>
        <w:tc>
          <w:tcPr>
            <w:tcW w:w="4288" w:type="dxa"/>
            <w:shd w:val="clear" w:color="auto" w:fill="auto"/>
          </w:tcPr>
          <w:p w:rsidR="00F20803" w:rsidRDefault="00F20803" w:rsidP="00AC0914">
            <w:pPr>
              <w:pStyle w:val="libPoem"/>
              <w:rPr>
                <w:rtl/>
              </w:rPr>
            </w:pPr>
            <w:r>
              <w:rPr>
                <w:rtl/>
                <w:lang w:bidi="fa-IR"/>
              </w:rPr>
              <w:t>كه شربت تو مهياست از شراب طهور</w:t>
            </w:r>
            <w:r w:rsidRPr="00725071">
              <w:rPr>
                <w:rStyle w:val="libPoemTiniChar0"/>
                <w:rtl/>
              </w:rPr>
              <w:br/>
              <w:t> </w:t>
            </w:r>
          </w:p>
        </w:tc>
      </w:tr>
    </w:tbl>
    <w:p w:rsidR="003518BA" w:rsidRDefault="003518BA" w:rsidP="003518BA">
      <w:pPr>
        <w:pStyle w:val="libNormal"/>
        <w:rPr>
          <w:rtl/>
          <w:lang w:bidi="fa-IR"/>
        </w:rPr>
      </w:pPr>
      <w:r>
        <w:rPr>
          <w:rtl/>
          <w:lang w:bidi="fa-IR"/>
        </w:rPr>
        <w:t>خداوند عالم در مقابل فقر به فقرا در دار آخرت نعمتهاى زياد كرامت مى فرمايد</w:t>
      </w:r>
      <w:r w:rsidR="00A8654B">
        <w:rPr>
          <w:rtl/>
          <w:lang w:bidi="fa-IR"/>
        </w:rPr>
        <w:t xml:space="preserve">، </w:t>
      </w:r>
      <w:r>
        <w:rPr>
          <w:rtl/>
          <w:lang w:bidi="fa-IR"/>
        </w:rPr>
        <w:t>آن قدر كه خود راضى شوند</w:t>
      </w:r>
      <w:r w:rsidR="00A8654B">
        <w:rPr>
          <w:rtl/>
          <w:lang w:bidi="fa-IR"/>
        </w:rPr>
        <w:t xml:space="preserve">. </w:t>
      </w:r>
      <w:r>
        <w:rPr>
          <w:rtl/>
          <w:lang w:bidi="fa-IR"/>
        </w:rPr>
        <w:t xml:space="preserve">در كتاب كافى از محمد بن حسين بين كثير مروى است كه حضرت ابى عبدالله </w:t>
      </w:r>
      <w:r w:rsidR="004A59C5" w:rsidRPr="004A59C5">
        <w:rPr>
          <w:rStyle w:val="libAlaemChar"/>
          <w:rtl/>
        </w:rPr>
        <w:t>عليه‌السلام</w:t>
      </w:r>
      <w:r>
        <w:rPr>
          <w:rtl/>
          <w:lang w:bidi="fa-IR"/>
        </w:rPr>
        <w:t xml:space="preserve"> به من فرمود:</w:t>
      </w:r>
      <w:r w:rsidR="004A59C5" w:rsidRPr="004A59C5">
        <w:rPr>
          <w:rStyle w:val="libHadeesChar"/>
          <w:rtl/>
          <w:lang w:bidi="fa-IR"/>
        </w:rPr>
        <w:t>اماترى الفكهه تباع والشى ء مما تشتهيه ؛</w:t>
      </w:r>
      <w:r>
        <w:rPr>
          <w:rtl/>
          <w:lang w:bidi="fa-IR"/>
        </w:rPr>
        <w:t xml:space="preserve"> آيا نديدى ميوه را كه مى فروشند و غير آن از آنچه تو را ميل به آن باشد</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بلى</w:t>
      </w:r>
      <w:r w:rsidR="00A8654B">
        <w:rPr>
          <w:rtl/>
          <w:lang w:bidi="fa-IR"/>
        </w:rPr>
        <w:t xml:space="preserve">. </w:t>
      </w:r>
    </w:p>
    <w:p w:rsidR="003518BA" w:rsidRDefault="003518BA" w:rsidP="003518BA">
      <w:pPr>
        <w:pStyle w:val="libNormal"/>
        <w:rPr>
          <w:rtl/>
          <w:lang w:bidi="fa-IR"/>
        </w:rPr>
      </w:pPr>
      <w:r>
        <w:rPr>
          <w:rtl/>
          <w:lang w:bidi="fa-IR"/>
        </w:rPr>
        <w:t xml:space="preserve">پس فرمودند: </w:t>
      </w:r>
      <w:r w:rsidR="004A59C5" w:rsidRPr="004A59C5">
        <w:rPr>
          <w:rStyle w:val="libHadeesChar"/>
          <w:rtl/>
          <w:lang w:bidi="fa-IR"/>
        </w:rPr>
        <w:t xml:space="preserve">اما ان لك بكل ما تراه فلا تقدر على شرائه حشنه ؛ </w:t>
      </w:r>
      <w:r w:rsidR="004A59C5" w:rsidRPr="004A59C5">
        <w:rPr>
          <w:rStyle w:val="libFootnotenumChar"/>
          <w:rtl/>
          <w:lang w:bidi="fa-IR"/>
        </w:rPr>
        <w:t>(221)</w:t>
      </w:r>
      <w:r>
        <w:rPr>
          <w:rtl/>
          <w:lang w:bidi="fa-IR"/>
        </w:rPr>
        <w:t xml:space="preserve"> آگاه باش</w:t>
      </w:r>
      <w:r w:rsidR="00A8654B">
        <w:rPr>
          <w:rtl/>
          <w:lang w:bidi="fa-IR"/>
        </w:rPr>
        <w:t>!</w:t>
      </w:r>
      <w:r>
        <w:rPr>
          <w:rtl/>
          <w:lang w:bidi="fa-IR"/>
        </w:rPr>
        <w:t xml:space="preserve"> به درستى كه تو در مقابل هر چه بينى و قدرت برخريدن آن نداشته بباشى</w:t>
      </w:r>
      <w:r w:rsidR="00A8654B">
        <w:rPr>
          <w:rtl/>
          <w:lang w:bidi="fa-IR"/>
        </w:rPr>
        <w:t xml:space="preserve">، </w:t>
      </w:r>
      <w:r>
        <w:rPr>
          <w:rtl/>
          <w:lang w:bidi="fa-IR"/>
        </w:rPr>
        <w:t>حسنه و مزد دارى</w:t>
      </w:r>
      <w:r w:rsidR="00A8654B">
        <w:rPr>
          <w:rtl/>
          <w:lang w:bidi="fa-IR"/>
        </w:rPr>
        <w:t xml:space="preserve">. </w:t>
      </w:r>
    </w:p>
    <w:p w:rsidR="003518BA" w:rsidRDefault="003518BA" w:rsidP="003518BA">
      <w:pPr>
        <w:pStyle w:val="libNormal"/>
        <w:rPr>
          <w:rtl/>
          <w:lang w:bidi="fa-IR"/>
        </w:rPr>
      </w:pPr>
      <w:r>
        <w:rPr>
          <w:rtl/>
          <w:lang w:bidi="fa-IR"/>
        </w:rPr>
        <w:t xml:space="preserve">انسان خوب است كه نظرى به حالات پيغمبران و اولياى خدا </w:t>
      </w:r>
      <w:r w:rsidR="004A59C5" w:rsidRPr="004A59C5">
        <w:rPr>
          <w:rStyle w:val="libAlaemChar"/>
          <w:rtl/>
        </w:rPr>
        <w:t>عليه‌السلام</w:t>
      </w:r>
      <w:r>
        <w:rPr>
          <w:rtl/>
          <w:lang w:bidi="fa-IR"/>
        </w:rPr>
        <w:t xml:space="preserve"> اندازد و از آنها كه عقل كل هستند ياد بگيرد و طبق آن عمل كند</w:t>
      </w:r>
      <w:r w:rsidR="00A8654B">
        <w:rPr>
          <w:rtl/>
          <w:lang w:bidi="fa-IR"/>
        </w:rPr>
        <w:t xml:space="preserve">. </w:t>
      </w:r>
      <w:r>
        <w:rPr>
          <w:rtl/>
          <w:lang w:bidi="fa-IR"/>
        </w:rPr>
        <w:t xml:space="preserve">گويند كه حضرت عيسى </w:t>
      </w:r>
      <w:r w:rsidR="004A59C5" w:rsidRPr="004A59C5">
        <w:rPr>
          <w:rStyle w:val="libAlaemChar"/>
          <w:rtl/>
        </w:rPr>
        <w:t>عليه‌السلام</w:t>
      </w:r>
      <w:r>
        <w:rPr>
          <w:rtl/>
          <w:lang w:bidi="fa-IR"/>
        </w:rPr>
        <w:t xml:space="preserve"> از خداوند اين طور خواسته</w:t>
      </w:r>
      <w:r w:rsidR="00A8654B">
        <w:rPr>
          <w:rtl/>
          <w:lang w:bidi="fa-IR"/>
        </w:rPr>
        <w:t>:</w:t>
      </w:r>
      <w:r>
        <w:rPr>
          <w:rtl/>
          <w:lang w:bidi="fa-IR"/>
        </w:rPr>
        <w:t xml:space="preserve"> </w:t>
      </w:r>
      <w:r w:rsidR="004A59C5" w:rsidRPr="004A59C5">
        <w:rPr>
          <w:rStyle w:val="libHadeesChar"/>
          <w:rtl/>
          <w:lang w:bidi="fa-IR"/>
        </w:rPr>
        <w:t xml:space="preserve">اللهم ارزقنى غدوه رغيفا من شعير وعشيه رغيفا من شعير و لا ترزقنى </w:t>
      </w:r>
      <w:r w:rsidR="004A59C5" w:rsidRPr="004A59C5">
        <w:rPr>
          <w:rStyle w:val="libHadeesChar"/>
          <w:rtl/>
          <w:lang w:bidi="fa-IR"/>
        </w:rPr>
        <w:lastRenderedPageBreak/>
        <w:t xml:space="preserve">فوق ذلك فاطغى ؛ </w:t>
      </w:r>
      <w:r w:rsidR="004A59C5" w:rsidRPr="004A59C5">
        <w:rPr>
          <w:rStyle w:val="libFootnotenumChar"/>
          <w:rtl/>
          <w:lang w:bidi="fa-IR"/>
        </w:rPr>
        <w:t>(222)</w:t>
      </w:r>
      <w:r>
        <w:rPr>
          <w:rtl/>
          <w:lang w:bidi="fa-IR"/>
        </w:rPr>
        <w:t xml:space="preserve"> خدايا! روزى من كن در صبح گرده جوينى و شب گرده جوين و بيش از اين روزى من مگردان كه باعص طغيان من گردد</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از وقت بعثت تا هنگام رحلت</w:t>
      </w:r>
      <w:r w:rsidR="00A8654B">
        <w:rPr>
          <w:rtl/>
          <w:lang w:bidi="fa-IR"/>
        </w:rPr>
        <w:t xml:space="preserve">، </w:t>
      </w:r>
      <w:r>
        <w:rPr>
          <w:rtl/>
          <w:lang w:bidi="fa-IR"/>
        </w:rPr>
        <w:t xml:space="preserve">نانى كه آرد آن را الك كرده باشند تناول نفرمود </w:t>
      </w:r>
      <w:r w:rsidR="00A8654B" w:rsidRPr="00A8654B">
        <w:rPr>
          <w:rStyle w:val="libFootnotenumChar"/>
          <w:rtl/>
          <w:lang w:bidi="fa-IR"/>
        </w:rPr>
        <w:t>(223)</w:t>
      </w:r>
      <w:r w:rsidR="00A8654B">
        <w:rPr>
          <w:rtl/>
          <w:lang w:bidi="fa-IR"/>
        </w:rPr>
        <w:t xml:space="preserve">. </w:t>
      </w:r>
    </w:p>
    <w:p w:rsidR="003518BA" w:rsidRDefault="003518BA" w:rsidP="003518BA">
      <w:pPr>
        <w:pStyle w:val="libNormal"/>
        <w:rPr>
          <w:rtl/>
          <w:lang w:bidi="fa-IR"/>
        </w:rPr>
      </w:pPr>
      <w:r>
        <w:rPr>
          <w:rtl/>
          <w:lang w:bidi="fa-IR"/>
        </w:rPr>
        <w:t xml:space="preserve">و يا اينكه اميرالمومنين </w:t>
      </w:r>
      <w:r w:rsidR="004A59C5" w:rsidRPr="004A59C5">
        <w:rPr>
          <w:rStyle w:val="libAlaemChar"/>
          <w:rtl/>
        </w:rPr>
        <w:t>عليه‌السلام</w:t>
      </w:r>
      <w:r>
        <w:rPr>
          <w:rtl/>
          <w:lang w:bidi="fa-IR"/>
        </w:rPr>
        <w:t xml:space="preserve"> دائم غذايش نان جوين خشك با نمك بود </w:t>
      </w:r>
      <w:r w:rsidR="00A8654B" w:rsidRPr="00A8654B">
        <w:rPr>
          <w:rStyle w:val="libFootnotenumChar"/>
          <w:rtl/>
          <w:lang w:bidi="fa-IR"/>
        </w:rPr>
        <w:t>(224)</w:t>
      </w:r>
      <w:r w:rsidR="00A8654B">
        <w:rPr>
          <w:rtl/>
          <w:lang w:bidi="fa-IR"/>
        </w:rPr>
        <w:t xml:space="preserve">. </w:t>
      </w:r>
    </w:p>
    <w:p w:rsidR="003518BA" w:rsidRDefault="003518BA" w:rsidP="003518BA">
      <w:pPr>
        <w:pStyle w:val="libNormal"/>
        <w:rPr>
          <w:rtl/>
          <w:lang w:bidi="fa-IR"/>
        </w:rPr>
      </w:pPr>
      <w:r>
        <w:rPr>
          <w:rtl/>
          <w:lang w:bidi="fa-IR"/>
        </w:rPr>
        <w:t xml:space="preserve">مشهور است كه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در بعضى از دعاها چنين فرموده است</w:t>
      </w:r>
      <w:r w:rsidR="00A8654B">
        <w:rPr>
          <w:rtl/>
          <w:lang w:bidi="fa-IR"/>
        </w:rPr>
        <w:t>:</w:t>
      </w:r>
      <w:r>
        <w:rPr>
          <w:rtl/>
          <w:lang w:bidi="fa-IR"/>
        </w:rPr>
        <w:t xml:space="preserve"> </w:t>
      </w:r>
      <w:r w:rsidR="004A59C5" w:rsidRPr="004A59C5">
        <w:rPr>
          <w:rStyle w:val="libHadeesChar"/>
          <w:rtl/>
          <w:lang w:bidi="fa-IR"/>
        </w:rPr>
        <w:t xml:space="preserve">اللهم احينى مسكينا وامتنى مسكينا واحشرنى فى زمره المساكين ؛ </w:t>
      </w:r>
      <w:r w:rsidR="004A59C5" w:rsidRPr="004A59C5">
        <w:rPr>
          <w:rStyle w:val="libFootnotenumChar"/>
          <w:rtl/>
          <w:lang w:bidi="fa-IR"/>
        </w:rPr>
        <w:t>(225)</w:t>
      </w:r>
      <w:r>
        <w:rPr>
          <w:rtl/>
          <w:lang w:bidi="fa-IR"/>
        </w:rPr>
        <w:t xml:space="preserve"> خدايا مرا فقير زنده نگاه دار و فقير بميران و مرا در زمره فقرا محشور گردان</w:t>
      </w:r>
      <w:r w:rsidR="00A8654B">
        <w:rPr>
          <w:rtl/>
          <w:lang w:bidi="fa-IR"/>
        </w:rPr>
        <w:t xml:space="preserve">. </w:t>
      </w:r>
    </w:p>
    <w:p w:rsidR="003518BA" w:rsidRDefault="003518BA" w:rsidP="003518BA">
      <w:pPr>
        <w:pStyle w:val="libNormal"/>
        <w:rPr>
          <w:rtl/>
          <w:lang w:bidi="fa-IR"/>
        </w:rPr>
      </w:pPr>
      <w:r>
        <w:rPr>
          <w:rtl/>
          <w:lang w:bidi="fa-IR"/>
        </w:rPr>
        <w:t xml:space="preserve">و در خبر است كه روزى يكى از دوستان طبقى حلوا هديه به خدمت حضرت اميرالمومنين </w:t>
      </w:r>
      <w:r w:rsidR="004A59C5" w:rsidRPr="004A59C5">
        <w:rPr>
          <w:rStyle w:val="libAlaemChar"/>
          <w:rtl/>
        </w:rPr>
        <w:t>عليه‌السلام</w:t>
      </w:r>
      <w:r>
        <w:rPr>
          <w:rtl/>
          <w:lang w:bidi="fa-IR"/>
        </w:rPr>
        <w:t xml:space="preserve"> آورد</w:t>
      </w:r>
      <w:r w:rsidR="00A8654B">
        <w:rPr>
          <w:rtl/>
          <w:lang w:bidi="fa-IR"/>
        </w:rPr>
        <w:t xml:space="preserve">، </w:t>
      </w:r>
      <w:r>
        <w:rPr>
          <w:rtl/>
          <w:lang w:bidi="fa-IR"/>
        </w:rPr>
        <w:t>آن حضرت انگشت مبارك را در آن فرو بد و بيرون آورد و به آن نگريست و فرمود: رنگ و بويش هر دو نيكوست</w:t>
      </w:r>
      <w:r w:rsidR="00A8654B">
        <w:rPr>
          <w:rtl/>
          <w:lang w:bidi="fa-IR"/>
        </w:rPr>
        <w:t xml:space="preserve">، </w:t>
      </w:r>
      <w:r>
        <w:rPr>
          <w:rtl/>
          <w:lang w:bidi="fa-IR"/>
        </w:rPr>
        <w:t>اما نمى دانم حلاوت و طعمش در چه مرتبه است</w:t>
      </w:r>
      <w:r w:rsidR="00A8654B">
        <w:rPr>
          <w:rtl/>
          <w:lang w:bidi="fa-IR"/>
        </w:rPr>
        <w:t xml:space="preserve">، </w:t>
      </w:r>
      <w:r>
        <w:rPr>
          <w:rtl/>
          <w:lang w:bidi="fa-IR"/>
        </w:rPr>
        <w:t>پس انگشت مبارك را از آن پاك كرد و فرمود: اين را از پيش من برداريد</w:t>
      </w:r>
      <w:r w:rsidR="00A8654B">
        <w:rPr>
          <w:rtl/>
          <w:lang w:bidi="fa-IR"/>
        </w:rPr>
        <w:t xml:space="preserve">. </w:t>
      </w:r>
      <w:r>
        <w:rPr>
          <w:rtl/>
          <w:lang w:bidi="fa-IR"/>
        </w:rPr>
        <w:t>گفتند: يا اميرالمومنين همانا مگر اين بر تو حرام است</w:t>
      </w:r>
      <w:r w:rsidR="00A8654B">
        <w:rPr>
          <w:rtl/>
          <w:lang w:bidi="fa-IR"/>
        </w:rPr>
        <w:t>؟</w:t>
      </w:r>
    </w:p>
    <w:p w:rsidR="003518BA" w:rsidRDefault="003518BA" w:rsidP="003518BA">
      <w:pPr>
        <w:pStyle w:val="libNormal"/>
        <w:rPr>
          <w:rtl/>
          <w:lang w:bidi="fa-IR"/>
        </w:rPr>
      </w:pPr>
      <w:r>
        <w:rPr>
          <w:rtl/>
          <w:lang w:bidi="fa-IR"/>
        </w:rPr>
        <w:t>فرمودند: نه</w:t>
      </w:r>
      <w:r w:rsidR="00A8654B">
        <w:rPr>
          <w:rtl/>
          <w:lang w:bidi="fa-IR"/>
        </w:rPr>
        <w:t xml:space="preserve">، </w:t>
      </w:r>
      <w:r>
        <w:rPr>
          <w:rtl/>
          <w:lang w:bidi="fa-IR"/>
        </w:rPr>
        <w:t>ولكن روا نيست كه در حوالى من جمعى در نهايت گرسنگى و فقر و فاقه باشند و من شكم خود را از حلوا سير سازم</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خطاب به عصمان بن حنيف فرمود: </w:t>
      </w:r>
      <w:r w:rsidR="004A59C5" w:rsidRPr="004A59C5">
        <w:rPr>
          <w:rStyle w:val="libHadeesChar"/>
          <w:rtl/>
          <w:lang w:bidi="fa-IR"/>
        </w:rPr>
        <w:t>او ابيت مبطانا و حولى بطون غرثى و اكباد حرى ؛</w:t>
      </w:r>
      <w:r>
        <w:rPr>
          <w:rtl/>
          <w:lang w:bidi="fa-IR"/>
        </w:rPr>
        <w:t xml:space="preserve"> آيا سير بخوابى و حال اينكه برگرد من شكمهاى گرسنه و جگرهاى تشنه باشند</w:t>
      </w:r>
      <w:r w:rsidR="00A8654B">
        <w:rPr>
          <w:rtl/>
          <w:lang w:bidi="fa-IR"/>
        </w:rPr>
        <w:t xml:space="preserve">. </w:t>
      </w:r>
    </w:p>
    <w:p w:rsidR="003518BA" w:rsidRDefault="003518BA" w:rsidP="003518BA">
      <w:pPr>
        <w:pStyle w:val="libNormal"/>
        <w:rPr>
          <w:rtl/>
          <w:lang w:bidi="fa-IR"/>
        </w:rPr>
      </w:pPr>
      <w:r>
        <w:rPr>
          <w:rtl/>
          <w:lang w:bidi="fa-IR"/>
        </w:rPr>
        <w:t>آنكه فرمود: اگر من سير بخوابم مانند كسى باشم كه شاعر در حق او گفته</w:t>
      </w:r>
      <w:r w:rsidR="00A8654B">
        <w:rPr>
          <w:rtl/>
          <w:lang w:bidi="fa-IR"/>
        </w:rPr>
        <w:t>:</w:t>
      </w:r>
    </w:p>
    <w:tbl>
      <w:tblPr>
        <w:tblStyle w:val="TableGrid"/>
        <w:bidiVisual/>
        <w:tblW w:w="5000" w:type="pct"/>
        <w:tblLook w:val="01E0"/>
      </w:tblPr>
      <w:tblGrid>
        <w:gridCol w:w="4111"/>
        <w:gridCol w:w="277"/>
        <w:gridCol w:w="4107"/>
      </w:tblGrid>
      <w:tr w:rsidR="00837E68" w:rsidTr="00AC0914">
        <w:trPr>
          <w:trHeight w:val="350"/>
        </w:trPr>
        <w:tc>
          <w:tcPr>
            <w:tcW w:w="4288" w:type="dxa"/>
            <w:shd w:val="clear" w:color="auto" w:fill="auto"/>
          </w:tcPr>
          <w:p w:rsidR="00837E68" w:rsidRDefault="00837E68" w:rsidP="00AC0914">
            <w:pPr>
              <w:pStyle w:val="libPoem"/>
              <w:rPr>
                <w:rtl/>
              </w:rPr>
            </w:pPr>
            <w:r>
              <w:rPr>
                <w:rtl/>
                <w:lang w:bidi="fa-IR"/>
              </w:rPr>
              <w:t>وحسبك داء ان تبيت ببطنه</w:t>
            </w:r>
            <w:r w:rsidRPr="00725071">
              <w:rPr>
                <w:rStyle w:val="libPoemTiniChar0"/>
                <w:rtl/>
              </w:rPr>
              <w:br/>
              <w:t> </w:t>
            </w:r>
          </w:p>
        </w:tc>
        <w:tc>
          <w:tcPr>
            <w:tcW w:w="280" w:type="dxa"/>
            <w:shd w:val="clear" w:color="auto" w:fill="auto"/>
          </w:tcPr>
          <w:p w:rsidR="00837E68" w:rsidRDefault="00837E68" w:rsidP="00AC0914">
            <w:pPr>
              <w:pStyle w:val="libPoem"/>
              <w:rPr>
                <w:rtl/>
              </w:rPr>
            </w:pPr>
          </w:p>
        </w:tc>
        <w:tc>
          <w:tcPr>
            <w:tcW w:w="4288" w:type="dxa"/>
            <w:shd w:val="clear" w:color="auto" w:fill="auto"/>
          </w:tcPr>
          <w:p w:rsidR="00837E68" w:rsidRDefault="00837E68" w:rsidP="00AC0914">
            <w:pPr>
              <w:pStyle w:val="libPoem"/>
              <w:rPr>
                <w:rtl/>
              </w:rPr>
            </w:pPr>
            <w:r>
              <w:rPr>
                <w:rtl/>
                <w:lang w:bidi="fa-IR"/>
              </w:rPr>
              <w:t xml:space="preserve">وحولك اكباد تحن الى القد </w:t>
            </w:r>
            <w:r w:rsidRPr="00A8654B">
              <w:rPr>
                <w:rStyle w:val="libFootnotenumChar"/>
                <w:rtl/>
                <w:lang w:bidi="fa-IR"/>
              </w:rPr>
              <w:t>(226)</w:t>
            </w:r>
            <w:r w:rsidRPr="00725071">
              <w:rPr>
                <w:rStyle w:val="libPoemTiniChar0"/>
                <w:rtl/>
              </w:rPr>
              <w:br/>
              <w:t> </w:t>
            </w:r>
          </w:p>
        </w:tc>
      </w:tr>
    </w:tbl>
    <w:p w:rsidR="003518BA" w:rsidRDefault="003518BA" w:rsidP="003518BA">
      <w:pPr>
        <w:pStyle w:val="libNormal"/>
        <w:rPr>
          <w:rtl/>
          <w:lang w:bidi="fa-IR"/>
        </w:rPr>
      </w:pPr>
      <w:r>
        <w:rPr>
          <w:rtl/>
          <w:lang w:bidi="fa-IR"/>
        </w:rPr>
        <w:t>«همين درد تو را بس كه شب سير بخوابى و در حوالى تو جگرها باشند كه از غايت گرسنگى آرزوى پوستى داشته باشند كه آن را بجوند»</w:t>
      </w:r>
      <w:r w:rsidR="00A8654B">
        <w:rPr>
          <w:rtl/>
          <w:lang w:bidi="fa-IR"/>
        </w:rPr>
        <w:t xml:space="preserve">. </w:t>
      </w:r>
    </w:p>
    <w:p w:rsidR="003518BA" w:rsidRDefault="00A8654B" w:rsidP="00A8654B">
      <w:pPr>
        <w:pStyle w:val="Heading2"/>
        <w:rPr>
          <w:rtl/>
          <w:lang w:bidi="fa-IR"/>
        </w:rPr>
      </w:pPr>
      <w:bookmarkStart w:id="45" w:name="_Toc365798331"/>
      <w:r>
        <w:rPr>
          <w:rtl/>
          <w:lang w:bidi="fa-IR"/>
        </w:rPr>
        <w:lastRenderedPageBreak/>
        <w:t>يك نكته</w:t>
      </w:r>
      <w:bookmarkEnd w:id="45"/>
    </w:p>
    <w:p w:rsidR="003518BA" w:rsidRDefault="003518BA" w:rsidP="003518BA">
      <w:pPr>
        <w:pStyle w:val="libNormal"/>
        <w:rPr>
          <w:rtl/>
          <w:lang w:bidi="fa-IR"/>
        </w:rPr>
      </w:pPr>
      <w:r>
        <w:rPr>
          <w:rtl/>
          <w:lang w:bidi="fa-IR"/>
        </w:rPr>
        <w:t xml:space="preserve">مردى اعرابى كه پس از شهادت سوسمار به نبوت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آفتاب عنايت الهى</w:t>
      </w:r>
      <w:r w:rsidR="00A8654B">
        <w:rPr>
          <w:rtl/>
          <w:lang w:bidi="fa-IR"/>
        </w:rPr>
        <w:t xml:space="preserve">، </w:t>
      </w:r>
      <w:r>
        <w:rPr>
          <w:rtl/>
          <w:lang w:bidi="fa-IR"/>
        </w:rPr>
        <w:t xml:space="preserve">بر دلش تابيد و مسلمان شد مورد عنايت آن حضرت قرار گرفت و ايشان به اصحاب فرمودند كه چند سوره از قرآن تعليمش كنند و از مكتب و مالش </w:t>
      </w:r>
      <w:r w:rsidR="003C7B22">
        <w:rPr>
          <w:rtl/>
          <w:lang w:bidi="fa-IR"/>
        </w:rPr>
        <w:t>سؤال</w:t>
      </w:r>
      <w:r>
        <w:rPr>
          <w:rtl/>
          <w:lang w:bidi="fa-IR"/>
        </w:rPr>
        <w:t xml:space="preserve"> فرمود</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به آن خدايى كه تو را به رسالت به حق فرستاده ما چهار هزار مرديم از ميان ايشان از من فقيرتر كسى نيست</w:t>
      </w:r>
      <w:r w:rsidR="00A8654B">
        <w:rPr>
          <w:rtl/>
          <w:lang w:bidi="fa-IR"/>
        </w:rPr>
        <w:t xml:space="preserve">. </w:t>
      </w:r>
    </w:p>
    <w:p w:rsidR="003518BA" w:rsidRDefault="003518BA" w:rsidP="003518BA">
      <w:pPr>
        <w:pStyle w:val="libNormal"/>
        <w:rPr>
          <w:rtl/>
          <w:lang w:bidi="fa-IR"/>
        </w:rPr>
      </w:pPr>
      <w:r>
        <w:rPr>
          <w:rtl/>
          <w:lang w:bidi="fa-IR"/>
        </w:rPr>
        <w:t>آن جناب متوجه اصحاب شده و فرمودند: «كيست شترى به اين اعرابى دهد تا من ضامن شوم براى او ناقه اى</w:t>
      </w:r>
      <w:r w:rsidR="00A8654B">
        <w:rPr>
          <w:rtl/>
          <w:lang w:bidi="fa-IR"/>
        </w:rPr>
        <w:t xml:space="preserve">، </w:t>
      </w:r>
      <w:r>
        <w:rPr>
          <w:rtl/>
          <w:lang w:bidi="fa-IR"/>
        </w:rPr>
        <w:t>يعنى از ناقه هاى بهشت»</w:t>
      </w:r>
      <w:r w:rsidR="00A8654B">
        <w:rPr>
          <w:rtl/>
          <w:lang w:bidi="fa-IR"/>
        </w:rPr>
        <w:t xml:space="preserve">. </w:t>
      </w:r>
    </w:p>
    <w:p w:rsidR="003518BA" w:rsidRDefault="003518BA" w:rsidP="003518BA">
      <w:pPr>
        <w:pStyle w:val="libNormal"/>
        <w:rPr>
          <w:rtl/>
          <w:lang w:bidi="fa-IR"/>
        </w:rPr>
      </w:pPr>
      <w:r>
        <w:rPr>
          <w:rtl/>
          <w:lang w:bidi="fa-IR"/>
        </w:rPr>
        <w:t>سعد بن عباده گفت</w:t>
      </w:r>
      <w:r w:rsidR="00A8654B">
        <w:rPr>
          <w:rtl/>
          <w:lang w:bidi="fa-IR"/>
        </w:rPr>
        <w:t>:</w:t>
      </w:r>
      <w:r>
        <w:rPr>
          <w:rtl/>
          <w:lang w:bidi="fa-IR"/>
        </w:rPr>
        <w:t xml:space="preserve"> پدر و مادرم فداى تو باد! من شترى دارم سرخ مو</w:t>
      </w:r>
      <w:r w:rsidR="00A8654B">
        <w:rPr>
          <w:rtl/>
          <w:lang w:bidi="fa-IR"/>
        </w:rPr>
        <w:t xml:space="preserve">، </w:t>
      </w:r>
      <w:r>
        <w:rPr>
          <w:rtl/>
          <w:lang w:bidi="fa-IR"/>
        </w:rPr>
        <w:t>ده ماهه آبستن</w:t>
      </w:r>
      <w:r w:rsidR="00A8654B">
        <w:rPr>
          <w:rtl/>
          <w:lang w:bidi="fa-IR"/>
        </w:rPr>
        <w:t xml:space="preserve">، </w:t>
      </w:r>
      <w:r>
        <w:rPr>
          <w:rtl/>
          <w:lang w:bidi="fa-IR"/>
        </w:rPr>
        <w:t>آن را به او دادم</w:t>
      </w:r>
      <w:r w:rsidR="00A8654B">
        <w:rPr>
          <w:rtl/>
          <w:lang w:bidi="fa-IR"/>
        </w:rPr>
        <w:t xml:space="preserve">. </w:t>
      </w:r>
      <w:r>
        <w:rPr>
          <w:rtl/>
          <w:lang w:bidi="fa-IR"/>
        </w:rPr>
        <w:t>آن حضرت فرمودند: «مباهات مى كنى به ناقه خود وصف آن ناقه كنم كنم كه بدل اين ناقه به تو خواهم داد</w:t>
      </w:r>
      <w:r w:rsidR="00A8654B">
        <w:rPr>
          <w:rtl/>
          <w:lang w:bidi="fa-IR"/>
        </w:rPr>
        <w:t xml:space="preserve">. </w:t>
      </w:r>
      <w:r>
        <w:rPr>
          <w:rtl/>
          <w:lang w:bidi="fa-IR"/>
        </w:rPr>
        <w:t>اى سعد! ناقه اى است از زر سرخ</w:t>
      </w:r>
      <w:r w:rsidR="00A8654B">
        <w:rPr>
          <w:rtl/>
          <w:lang w:bidi="fa-IR"/>
        </w:rPr>
        <w:t xml:space="preserve">، </w:t>
      </w:r>
      <w:r>
        <w:rPr>
          <w:rtl/>
          <w:lang w:bidi="fa-IR"/>
        </w:rPr>
        <w:t>دست و پايش از عنبر و پشمش از زعفران</w:t>
      </w:r>
      <w:r w:rsidR="00A8654B">
        <w:rPr>
          <w:rtl/>
          <w:lang w:bidi="fa-IR"/>
        </w:rPr>
        <w:t xml:space="preserve">، </w:t>
      </w:r>
      <w:r>
        <w:rPr>
          <w:rtl/>
          <w:lang w:bidi="fa-IR"/>
        </w:rPr>
        <w:t>دو چشمش از ياقوت سرخ</w:t>
      </w:r>
      <w:r w:rsidR="00A8654B">
        <w:rPr>
          <w:rtl/>
          <w:lang w:bidi="fa-IR"/>
        </w:rPr>
        <w:t xml:space="preserve">، </w:t>
      </w:r>
      <w:r>
        <w:rPr>
          <w:rtl/>
          <w:lang w:bidi="fa-IR"/>
        </w:rPr>
        <w:t>گردنش از زبرجد سبز</w:t>
      </w:r>
      <w:r w:rsidR="00A8654B">
        <w:rPr>
          <w:rtl/>
          <w:lang w:bidi="fa-IR"/>
        </w:rPr>
        <w:t xml:space="preserve">، </w:t>
      </w:r>
      <w:r>
        <w:rPr>
          <w:rtl/>
          <w:lang w:bidi="fa-IR"/>
        </w:rPr>
        <w:t>كوهانش از كافور اشهب»</w:t>
      </w:r>
      <w:r w:rsidR="00A8654B">
        <w:rPr>
          <w:rtl/>
          <w:lang w:bidi="fa-IR"/>
        </w:rPr>
        <w:t xml:space="preserve">. </w:t>
      </w:r>
      <w:r>
        <w:rPr>
          <w:rtl/>
          <w:lang w:bidi="fa-IR"/>
        </w:rPr>
        <w:t>اجمالا بدين گونه بعضى از اوصاف آن ناقه را شمرده و متوجه اصحاب شد و فرمود: «كيست اعرابى را تاجى بر سر نهد تا من ضامن شوم جهت او تاج تقوا را»</w:t>
      </w:r>
      <w:r w:rsidR="00A8654B">
        <w:rPr>
          <w:rtl/>
          <w:lang w:bidi="fa-IR"/>
        </w:rPr>
        <w:t xml:space="preserve">. </w:t>
      </w:r>
    </w:p>
    <w:p w:rsidR="003518BA" w:rsidRDefault="003518BA" w:rsidP="003518BA">
      <w:pPr>
        <w:pStyle w:val="libNormal"/>
        <w:rPr>
          <w:rtl/>
          <w:lang w:bidi="fa-IR"/>
        </w:rPr>
      </w:pPr>
      <w:r>
        <w:rPr>
          <w:rtl/>
          <w:lang w:bidi="fa-IR"/>
        </w:rPr>
        <w:t xml:space="preserve">حضرت على مرتضى </w:t>
      </w:r>
      <w:r w:rsidR="004A59C5" w:rsidRPr="004A59C5">
        <w:rPr>
          <w:rStyle w:val="libAlaemChar"/>
          <w:rtl/>
        </w:rPr>
        <w:t>عليه‌السلام</w:t>
      </w:r>
      <w:r>
        <w:rPr>
          <w:rtl/>
          <w:lang w:bidi="fa-IR"/>
        </w:rPr>
        <w:t xml:space="preserve"> عمامه ازسر برداشته و بر سر اعرابى نهاد</w:t>
      </w:r>
      <w:r w:rsidR="00A8654B">
        <w:rPr>
          <w:rtl/>
          <w:lang w:bidi="fa-IR"/>
        </w:rPr>
        <w:t xml:space="preserve">. </w:t>
      </w:r>
    </w:p>
    <w:p w:rsidR="003518BA" w:rsidRDefault="003518BA" w:rsidP="003518BA">
      <w:pPr>
        <w:pStyle w:val="libNormal"/>
        <w:rPr>
          <w:rtl/>
          <w:lang w:bidi="fa-IR"/>
        </w:rPr>
      </w:pPr>
      <w:r>
        <w:rPr>
          <w:rtl/>
          <w:lang w:bidi="fa-IR"/>
        </w:rPr>
        <w:t xml:space="preserve">حضرت خيرالبشر </w:t>
      </w:r>
      <w:r w:rsidR="00D45547" w:rsidRPr="00D45547">
        <w:rPr>
          <w:rStyle w:val="libAlaemChar"/>
          <w:rtl/>
        </w:rPr>
        <w:t>صلى‌الله‌عليه‌وآله‌</w:t>
      </w:r>
      <w:r w:rsidR="002F443C" w:rsidRPr="002F443C">
        <w:rPr>
          <w:rStyle w:val="libAlaemChar"/>
          <w:rtl/>
        </w:rPr>
        <w:t>‌</w:t>
      </w:r>
      <w:r>
        <w:rPr>
          <w:rtl/>
          <w:lang w:bidi="fa-IR"/>
        </w:rPr>
        <w:t xml:space="preserve"> بار ديگر فرمودند: «كيست اعرابى را توشه اى دهد تا من ضامن شوم براى او توشه تقوا را؟»</w:t>
      </w:r>
      <w:r w:rsidR="00A8654B">
        <w:rPr>
          <w:rtl/>
          <w:lang w:bidi="fa-IR"/>
        </w:rPr>
        <w:t xml:space="preserve">. </w:t>
      </w:r>
    </w:p>
    <w:p w:rsidR="003518BA" w:rsidRDefault="003518BA" w:rsidP="003518BA">
      <w:pPr>
        <w:pStyle w:val="libNormal"/>
        <w:rPr>
          <w:rtl/>
          <w:lang w:bidi="fa-IR"/>
        </w:rPr>
      </w:pPr>
      <w:r>
        <w:rPr>
          <w:rtl/>
          <w:lang w:bidi="fa-IR"/>
        </w:rPr>
        <w:t>سلمان عرض كرد: پدر و مادرم فداى تو باد زاد و توشه تقوا چيست</w:t>
      </w:r>
      <w:r w:rsidR="00A8654B">
        <w:rPr>
          <w:rtl/>
          <w:lang w:bidi="fa-IR"/>
        </w:rPr>
        <w:t>؟</w:t>
      </w:r>
    </w:p>
    <w:p w:rsidR="003518BA" w:rsidRDefault="003518BA" w:rsidP="003518BA">
      <w:pPr>
        <w:pStyle w:val="libNormal"/>
        <w:rPr>
          <w:rtl/>
          <w:lang w:bidi="fa-IR"/>
        </w:rPr>
      </w:pPr>
      <w:r>
        <w:rPr>
          <w:rtl/>
          <w:lang w:bidi="fa-IR"/>
        </w:rPr>
        <w:t>پيامبر فرمود: اى سلمان</w:t>
      </w:r>
      <w:r w:rsidR="00A8654B">
        <w:rPr>
          <w:rtl/>
          <w:lang w:bidi="fa-IR"/>
        </w:rPr>
        <w:t>!</w:t>
      </w:r>
      <w:r>
        <w:rPr>
          <w:rtl/>
          <w:lang w:bidi="fa-IR"/>
        </w:rPr>
        <w:t xml:space="preserve"> در روز آخر زندگى ات از دنيا</w:t>
      </w:r>
      <w:r w:rsidR="00A8654B">
        <w:rPr>
          <w:rtl/>
          <w:lang w:bidi="fa-IR"/>
        </w:rPr>
        <w:t xml:space="preserve">، </w:t>
      </w:r>
      <w:r>
        <w:rPr>
          <w:rtl/>
          <w:lang w:bidi="fa-IR"/>
        </w:rPr>
        <w:t>خداوند بزرگ تو را كلمه شهادت تلقين مى كند</w:t>
      </w:r>
      <w:r w:rsidR="00A8654B">
        <w:rPr>
          <w:rtl/>
          <w:lang w:bidi="fa-IR"/>
        </w:rPr>
        <w:t xml:space="preserve">، </w:t>
      </w:r>
      <w:r>
        <w:rPr>
          <w:rtl/>
          <w:lang w:bidi="fa-IR"/>
        </w:rPr>
        <w:t>يعنى «لا اله الا الله و ان محمدا رسول الله» را</w:t>
      </w:r>
      <w:r w:rsidR="00A8654B">
        <w:rPr>
          <w:rtl/>
          <w:lang w:bidi="fa-IR"/>
        </w:rPr>
        <w:t xml:space="preserve">. </w:t>
      </w:r>
      <w:r>
        <w:rPr>
          <w:rtl/>
          <w:lang w:bidi="fa-IR"/>
        </w:rPr>
        <w:t xml:space="preserve">اگر تو اين شهادتين </w:t>
      </w:r>
      <w:r>
        <w:rPr>
          <w:rtl/>
          <w:lang w:bidi="fa-IR"/>
        </w:rPr>
        <w:lastRenderedPageBreak/>
        <w:t>را گفتى</w:t>
      </w:r>
      <w:r w:rsidR="00A8654B">
        <w:rPr>
          <w:rtl/>
          <w:lang w:bidi="fa-IR"/>
        </w:rPr>
        <w:t xml:space="preserve">، </w:t>
      </w:r>
      <w:r>
        <w:rPr>
          <w:rtl/>
          <w:lang w:bidi="fa-IR"/>
        </w:rPr>
        <w:t>ملاقات مى كنى مرا و ملاقات مى كنم تو را</w:t>
      </w:r>
      <w:r w:rsidR="00A8654B">
        <w:rPr>
          <w:rtl/>
          <w:lang w:bidi="fa-IR"/>
        </w:rPr>
        <w:t xml:space="preserve">، </w:t>
      </w:r>
      <w:r>
        <w:rPr>
          <w:rtl/>
          <w:lang w:bidi="fa-IR"/>
        </w:rPr>
        <w:t>و اگر نتوانستى شهادتين را بگويى</w:t>
      </w:r>
      <w:r w:rsidR="00A8654B">
        <w:rPr>
          <w:rtl/>
          <w:lang w:bidi="fa-IR"/>
        </w:rPr>
        <w:t xml:space="preserve">، </w:t>
      </w:r>
      <w:r>
        <w:rPr>
          <w:rtl/>
          <w:lang w:bidi="fa-IR"/>
        </w:rPr>
        <w:t>مرا ملاقات نخواهى كرد و من هم تو را ملاقت نخواهم كرد</w:t>
      </w:r>
      <w:r w:rsidR="00A8654B">
        <w:rPr>
          <w:rtl/>
          <w:lang w:bidi="fa-IR"/>
        </w:rPr>
        <w:t xml:space="preserve">. </w:t>
      </w:r>
    </w:p>
    <w:p w:rsidR="003518BA" w:rsidRDefault="003518BA" w:rsidP="003518BA">
      <w:pPr>
        <w:pStyle w:val="libNormal"/>
        <w:rPr>
          <w:rtl/>
          <w:lang w:bidi="fa-IR"/>
        </w:rPr>
      </w:pPr>
      <w:r>
        <w:rPr>
          <w:rtl/>
          <w:lang w:bidi="fa-IR"/>
        </w:rPr>
        <w:t xml:space="preserve">سلمان فارسى برخاسته جهت تحصيل ماكول به در حجره فاطمه زهرا </w:t>
      </w:r>
      <w:r w:rsidR="005C2433" w:rsidRPr="005C2433">
        <w:rPr>
          <w:rStyle w:val="libAlaemChar"/>
          <w:rtl/>
        </w:rPr>
        <w:t>عليها‌السلام</w:t>
      </w:r>
      <w:r>
        <w:rPr>
          <w:rtl/>
          <w:lang w:bidi="fa-IR"/>
        </w:rPr>
        <w:t xml:space="preserve"> - صدا زد كيست</w:t>
      </w:r>
      <w:r w:rsidR="00A8654B">
        <w:rPr>
          <w:rtl/>
          <w:lang w:bidi="fa-IR"/>
        </w:rPr>
        <w:t>؟</w:t>
      </w:r>
      <w:r>
        <w:rPr>
          <w:rtl/>
          <w:lang w:bidi="fa-IR"/>
        </w:rPr>
        <w:t xml:space="preserve"> گفت</w:t>
      </w:r>
      <w:r w:rsidR="00A8654B">
        <w:rPr>
          <w:rtl/>
          <w:lang w:bidi="fa-IR"/>
        </w:rPr>
        <w:t>:</w:t>
      </w:r>
      <w:r>
        <w:rPr>
          <w:rtl/>
          <w:lang w:bidi="fa-IR"/>
        </w:rPr>
        <w:t xml:space="preserve"> سلمان</w:t>
      </w:r>
      <w:r w:rsidR="00A8654B">
        <w:rPr>
          <w:rtl/>
          <w:lang w:bidi="fa-IR"/>
        </w:rPr>
        <w:t xml:space="preserve">. </w:t>
      </w:r>
    </w:p>
    <w:p w:rsidR="003518BA" w:rsidRDefault="003518BA" w:rsidP="003518BA">
      <w:pPr>
        <w:pStyle w:val="libNormal"/>
        <w:rPr>
          <w:rtl/>
          <w:lang w:bidi="fa-IR"/>
        </w:rPr>
      </w:pPr>
      <w:r>
        <w:rPr>
          <w:rtl/>
          <w:lang w:bidi="fa-IR"/>
        </w:rPr>
        <w:t>فرمود: يا سلمان</w:t>
      </w:r>
      <w:r w:rsidR="00A8654B">
        <w:rPr>
          <w:rtl/>
          <w:lang w:bidi="fa-IR"/>
        </w:rPr>
        <w:t>!</w:t>
      </w:r>
      <w:r>
        <w:rPr>
          <w:rtl/>
          <w:lang w:bidi="fa-IR"/>
        </w:rPr>
        <w:t xml:space="preserve"> چه مى خواهى</w:t>
      </w:r>
      <w:r w:rsidR="00A8654B">
        <w:rPr>
          <w:rtl/>
          <w:lang w:bidi="fa-IR"/>
        </w:rPr>
        <w:t>؟</w:t>
      </w:r>
      <w:r>
        <w:rPr>
          <w:rtl/>
          <w:lang w:bidi="fa-IR"/>
        </w:rPr>
        <w:t xml:space="preserve"> قصه اعرابى را نقل نمود</w:t>
      </w:r>
      <w:r w:rsidR="00A8654B">
        <w:rPr>
          <w:rtl/>
          <w:lang w:bidi="fa-IR"/>
        </w:rPr>
        <w:t xml:space="preserve">. </w:t>
      </w:r>
      <w:r>
        <w:rPr>
          <w:rtl/>
          <w:lang w:bidi="fa-IR"/>
        </w:rPr>
        <w:t xml:space="preserve">حضرت فاطمه </w:t>
      </w:r>
      <w:r w:rsidR="004A59C5" w:rsidRPr="004A59C5">
        <w:rPr>
          <w:rStyle w:val="libAlaemChar"/>
          <w:rtl/>
        </w:rPr>
        <w:t>عليه‌السلام</w:t>
      </w:r>
      <w:r>
        <w:rPr>
          <w:rtl/>
          <w:lang w:bidi="fa-IR"/>
        </w:rPr>
        <w:t xml:space="preserve"> فرمود: يا سليمان</w:t>
      </w:r>
      <w:r w:rsidR="00A8654B">
        <w:rPr>
          <w:rtl/>
          <w:lang w:bidi="fa-IR"/>
        </w:rPr>
        <w:t>!</w:t>
      </w:r>
      <w:r>
        <w:rPr>
          <w:rtl/>
          <w:lang w:bidi="fa-IR"/>
        </w:rPr>
        <w:t xml:space="preserve"> به آن خدايى كه محمد را به حق به پيغمبرى فرستاد</w:t>
      </w:r>
      <w:r w:rsidR="00A8654B">
        <w:rPr>
          <w:rtl/>
          <w:lang w:bidi="fa-IR"/>
        </w:rPr>
        <w:t xml:space="preserve">، </w:t>
      </w:r>
      <w:r>
        <w:rPr>
          <w:rtl/>
          <w:lang w:bidi="fa-IR"/>
        </w:rPr>
        <w:t>سه روز است كه ما طعام نخورده ايم و حسن و حسين از غايت گرسنگى اضطراب مى كردند تا عاقبت به خواب رفتند</w:t>
      </w:r>
      <w:r w:rsidR="00A8654B">
        <w:rPr>
          <w:rtl/>
          <w:lang w:bidi="fa-IR"/>
        </w:rPr>
        <w:t xml:space="preserve">. </w:t>
      </w:r>
      <w:r>
        <w:rPr>
          <w:rtl/>
          <w:lang w:bidi="fa-IR"/>
        </w:rPr>
        <w:t>اى سلمان</w:t>
      </w:r>
      <w:r w:rsidR="00A8654B">
        <w:rPr>
          <w:rtl/>
          <w:lang w:bidi="fa-IR"/>
        </w:rPr>
        <w:t>!</w:t>
      </w:r>
      <w:r>
        <w:rPr>
          <w:rtl/>
          <w:lang w:bidi="fa-IR"/>
        </w:rPr>
        <w:t xml:space="preserve"> پيراهن مرا بگير و آن را نزد شمعون يهودى ببر و بگو فاطمه</w:t>
      </w:r>
      <w:r w:rsidR="00A8654B">
        <w:rPr>
          <w:rtl/>
          <w:lang w:bidi="fa-IR"/>
        </w:rPr>
        <w:t xml:space="preserve">، </w:t>
      </w:r>
      <w:r>
        <w:rPr>
          <w:rtl/>
          <w:lang w:bidi="fa-IR"/>
        </w:rPr>
        <w:t xml:space="preserve">دختر محمد </w:t>
      </w:r>
      <w:r w:rsidR="00D45547" w:rsidRPr="00D45547">
        <w:rPr>
          <w:rStyle w:val="libAlaemChar"/>
          <w:rtl/>
        </w:rPr>
        <w:t>صلى‌الله‌عليه‌وآله‌</w:t>
      </w:r>
      <w:r w:rsidR="002F443C" w:rsidRPr="002F443C">
        <w:rPr>
          <w:rStyle w:val="libAlaemChar"/>
          <w:rtl/>
        </w:rPr>
        <w:t>‌</w:t>
      </w:r>
      <w:r>
        <w:rPr>
          <w:rtl/>
          <w:lang w:bidi="fa-IR"/>
        </w:rPr>
        <w:t xml:space="preserve"> مى گويد صاعى خرما و صاعى جو به من قرض بده</w:t>
      </w:r>
      <w:r w:rsidR="00A8654B">
        <w:rPr>
          <w:rtl/>
          <w:lang w:bidi="fa-IR"/>
        </w:rPr>
        <w:t xml:space="preserve">. </w:t>
      </w:r>
    </w:p>
    <w:p w:rsidR="003518BA" w:rsidRDefault="003518BA" w:rsidP="003518BA">
      <w:pPr>
        <w:pStyle w:val="libNormal"/>
        <w:rPr>
          <w:rtl/>
          <w:lang w:bidi="fa-IR"/>
        </w:rPr>
      </w:pPr>
      <w:r>
        <w:rPr>
          <w:rtl/>
          <w:lang w:bidi="fa-IR"/>
        </w:rPr>
        <w:t>سلمان پيراهن را نزد شمعون برد و پيغام آن حضرت را رسانيد</w:t>
      </w:r>
      <w:r w:rsidR="00A8654B">
        <w:rPr>
          <w:rtl/>
          <w:lang w:bidi="fa-IR"/>
        </w:rPr>
        <w:t xml:space="preserve">. </w:t>
      </w:r>
      <w:r>
        <w:rPr>
          <w:rtl/>
          <w:lang w:bidi="fa-IR"/>
        </w:rPr>
        <w:t>شمعون آن پيراهن را گرفته در دست مى گردانيد و مى گريست و مى گفت</w:t>
      </w:r>
      <w:r w:rsidR="00A8654B">
        <w:rPr>
          <w:rtl/>
          <w:lang w:bidi="fa-IR"/>
        </w:rPr>
        <w:t>:</w:t>
      </w:r>
      <w:r>
        <w:rPr>
          <w:rtl/>
          <w:lang w:bidi="fa-IR"/>
        </w:rPr>
        <w:t xml:space="preserve"> اى سلمان</w:t>
      </w:r>
      <w:r w:rsidR="00A8654B">
        <w:rPr>
          <w:rtl/>
          <w:lang w:bidi="fa-IR"/>
        </w:rPr>
        <w:t>!</w:t>
      </w:r>
      <w:r>
        <w:rPr>
          <w:rtl/>
          <w:lang w:bidi="fa-IR"/>
        </w:rPr>
        <w:t xml:space="preserve"> زهد در دنيا اين است</w:t>
      </w:r>
      <w:r w:rsidR="00A8654B">
        <w:rPr>
          <w:rtl/>
          <w:lang w:bidi="fa-IR"/>
        </w:rPr>
        <w:t xml:space="preserve">، </w:t>
      </w:r>
      <w:r>
        <w:rPr>
          <w:rtl/>
          <w:lang w:bidi="fa-IR"/>
        </w:rPr>
        <w:t>اين نشانى است كه موسى بن عمران ما را خبر داده</w:t>
      </w:r>
      <w:r w:rsidR="00A8654B">
        <w:rPr>
          <w:rtl/>
          <w:lang w:bidi="fa-IR"/>
        </w:rPr>
        <w:t>:</w:t>
      </w:r>
      <w:r w:rsidR="004A59C5" w:rsidRPr="004A59C5">
        <w:rPr>
          <w:rStyle w:val="libHadeesChar"/>
          <w:rtl/>
          <w:lang w:bidi="fa-IR"/>
        </w:rPr>
        <w:t>اشهد ان لا اله الا الله و ان محمدا عبده ورسوله</w:t>
      </w:r>
      <w:r w:rsidR="00A8654B">
        <w:rPr>
          <w:lang w:bidi="fa-IR"/>
        </w:rPr>
        <w:t xml:space="preserve">. </w:t>
      </w:r>
    </w:p>
    <w:p w:rsidR="003518BA" w:rsidRDefault="003518BA" w:rsidP="003518BA">
      <w:pPr>
        <w:pStyle w:val="libNormal"/>
        <w:rPr>
          <w:rtl/>
          <w:lang w:bidi="fa-IR"/>
        </w:rPr>
      </w:pPr>
      <w:r>
        <w:rPr>
          <w:rtl/>
          <w:lang w:bidi="fa-IR"/>
        </w:rPr>
        <w:t>به بركت آن پيراهن شمعون به شرف اسلام سرافراز گرديد</w:t>
      </w:r>
      <w:r w:rsidR="00A8654B">
        <w:rPr>
          <w:rtl/>
          <w:lang w:bidi="fa-IR"/>
        </w:rPr>
        <w:t xml:space="preserve">، </w:t>
      </w:r>
      <w:r>
        <w:rPr>
          <w:rtl/>
          <w:lang w:bidi="fa-IR"/>
        </w:rPr>
        <w:t xml:space="preserve">پس صاعى از خرما و صاعى از جو تسليم سلمان كرده و او نزد خيرالنساء حضرت فاطمه زهرا - </w:t>
      </w:r>
      <w:r w:rsidR="005C2433" w:rsidRPr="005C2433">
        <w:rPr>
          <w:rStyle w:val="libAlaemChar"/>
          <w:rtl/>
        </w:rPr>
        <w:t>عليها‌السلام</w:t>
      </w:r>
      <w:r>
        <w:rPr>
          <w:rtl/>
          <w:lang w:bidi="fa-IR"/>
        </w:rPr>
        <w:t xml:space="preserve"> - آورد</w:t>
      </w:r>
      <w:r w:rsidR="00A8654B">
        <w:rPr>
          <w:rtl/>
          <w:lang w:bidi="fa-IR"/>
        </w:rPr>
        <w:t xml:space="preserve">، </w:t>
      </w:r>
      <w:r>
        <w:rPr>
          <w:rtl/>
          <w:lang w:bidi="fa-IR"/>
        </w:rPr>
        <w:t>آن حضرت آن صاع جو را به دست خود آرد و نان پخت و نزد سلمان آورد</w:t>
      </w:r>
      <w:r w:rsidR="00A8654B">
        <w:rPr>
          <w:rtl/>
          <w:lang w:bidi="fa-IR"/>
        </w:rPr>
        <w:t xml:space="preserve">. </w:t>
      </w:r>
      <w:r>
        <w:rPr>
          <w:rtl/>
          <w:lang w:bidi="fa-IR"/>
        </w:rPr>
        <w:t>سلمان گفت</w:t>
      </w:r>
      <w:r w:rsidR="00A8654B">
        <w:rPr>
          <w:rtl/>
          <w:lang w:bidi="fa-IR"/>
        </w:rPr>
        <w:t>:</w:t>
      </w:r>
      <w:r>
        <w:rPr>
          <w:rtl/>
          <w:lang w:bidi="fa-IR"/>
        </w:rPr>
        <w:t xml:space="preserve"> حصه اى از اين براى حسن و حسين بردار</w:t>
      </w:r>
      <w:r w:rsidR="00A8654B">
        <w:rPr>
          <w:rtl/>
          <w:lang w:bidi="fa-IR"/>
        </w:rPr>
        <w:t xml:space="preserve">. </w:t>
      </w:r>
    </w:p>
    <w:p w:rsidR="003518BA" w:rsidRDefault="003518BA" w:rsidP="003518BA">
      <w:pPr>
        <w:pStyle w:val="libNormal"/>
        <w:rPr>
          <w:rtl/>
          <w:lang w:bidi="fa-IR"/>
        </w:rPr>
      </w:pPr>
      <w:r>
        <w:rPr>
          <w:rtl/>
          <w:lang w:bidi="fa-IR"/>
        </w:rPr>
        <w:t>فرمود: اى سلمان</w:t>
      </w:r>
      <w:r w:rsidR="00A8654B">
        <w:rPr>
          <w:rtl/>
          <w:lang w:bidi="fa-IR"/>
        </w:rPr>
        <w:t>!</w:t>
      </w:r>
      <w:r>
        <w:rPr>
          <w:rtl/>
          <w:lang w:bidi="fa-IR"/>
        </w:rPr>
        <w:t xml:space="preserve"> اين از براى تحصيل رضاى الهى مهيا شده از آن هيچ برنمى دارم</w:t>
      </w:r>
      <w:r w:rsidR="00A8654B">
        <w:rPr>
          <w:rtl/>
          <w:lang w:bidi="fa-IR"/>
        </w:rPr>
        <w:t xml:space="preserve">. </w:t>
      </w:r>
    </w:p>
    <w:p w:rsidR="003518BA" w:rsidRDefault="003518BA" w:rsidP="003518BA">
      <w:pPr>
        <w:pStyle w:val="libNormal"/>
        <w:rPr>
          <w:rtl/>
          <w:lang w:bidi="fa-IR"/>
        </w:rPr>
      </w:pPr>
      <w:r>
        <w:rPr>
          <w:rtl/>
          <w:lang w:bidi="fa-IR"/>
        </w:rPr>
        <w:t xml:space="preserve">سلمان آن را به خدمت حضرت پيغمبر </w:t>
      </w:r>
      <w:r w:rsidR="00D45547" w:rsidRPr="00D45547">
        <w:rPr>
          <w:rStyle w:val="libAlaemChar"/>
          <w:rtl/>
        </w:rPr>
        <w:t>صلى‌الله‌عليه‌وآله‌</w:t>
      </w:r>
      <w:r w:rsidR="002F443C" w:rsidRPr="002F443C">
        <w:rPr>
          <w:rStyle w:val="libAlaemChar"/>
          <w:rtl/>
        </w:rPr>
        <w:t>‌</w:t>
      </w:r>
      <w:r>
        <w:rPr>
          <w:rtl/>
          <w:lang w:bidi="fa-IR"/>
        </w:rPr>
        <w:t xml:space="preserve"> آورد</w:t>
      </w:r>
      <w:r w:rsidR="00A8654B">
        <w:rPr>
          <w:rtl/>
          <w:lang w:bidi="fa-IR"/>
        </w:rPr>
        <w:t xml:space="preserve">، </w:t>
      </w:r>
      <w:r>
        <w:rPr>
          <w:rtl/>
          <w:lang w:bidi="fa-IR"/>
        </w:rPr>
        <w:t>آن حضرت پرسيد كه اين را از كجا آورده اى</w:t>
      </w:r>
      <w:r w:rsidR="00A8654B">
        <w:rPr>
          <w:rtl/>
          <w:lang w:bidi="fa-IR"/>
        </w:rPr>
        <w:t>؟</w:t>
      </w:r>
    </w:p>
    <w:p w:rsidR="003518BA" w:rsidRDefault="003518BA" w:rsidP="003518BA">
      <w:pPr>
        <w:pStyle w:val="libNormal"/>
        <w:rPr>
          <w:rtl/>
          <w:lang w:bidi="fa-IR"/>
        </w:rPr>
      </w:pPr>
      <w:r>
        <w:rPr>
          <w:rtl/>
          <w:lang w:bidi="fa-IR"/>
        </w:rPr>
        <w:t>سلمان گفت</w:t>
      </w:r>
      <w:r w:rsidR="00A8654B">
        <w:rPr>
          <w:rtl/>
          <w:lang w:bidi="fa-IR"/>
        </w:rPr>
        <w:t>:</w:t>
      </w:r>
      <w:r>
        <w:rPr>
          <w:rtl/>
          <w:lang w:bidi="fa-IR"/>
        </w:rPr>
        <w:t xml:space="preserve"> از نزد خيرالنساء آن سرور نيز سه روز مى شود كه طعام تناول نفرموده است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پيامبر خدا </w:t>
      </w:r>
      <w:r w:rsidR="00D45547" w:rsidRPr="00D45547">
        <w:rPr>
          <w:rStyle w:val="libAlaemChar"/>
          <w:rtl/>
        </w:rPr>
        <w:t>صلى‌الله‌عليه‌وآله‌</w:t>
      </w:r>
      <w:r w:rsidR="002F443C" w:rsidRPr="002F443C">
        <w:rPr>
          <w:rStyle w:val="libAlaemChar"/>
          <w:rtl/>
        </w:rPr>
        <w:t>‌</w:t>
      </w:r>
      <w:r>
        <w:rPr>
          <w:rtl/>
          <w:lang w:bidi="fa-IR"/>
        </w:rPr>
        <w:t xml:space="preserve"> برخاسته به حجره فاطمه - سلام الله عليه - آمد و ضعف از آن سيده دو سرا مشاهده نمود</w:t>
      </w:r>
      <w:r w:rsidR="00A8654B">
        <w:rPr>
          <w:rtl/>
          <w:lang w:bidi="fa-IR"/>
        </w:rPr>
        <w:t xml:space="preserve">، </w:t>
      </w:r>
      <w:r>
        <w:rPr>
          <w:rtl/>
          <w:lang w:bidi="fa-IR"/>
        </w:rPr>
        <w:t>فرمود: اين زردى چهره از چيست</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از پدر بزرگوار! سه روز است كه طعام نخورده ايم و اضطراب حضرت حسنين </w:t>
      </w:r>
      <w:r w:rsidR="004A59C5" w:rsidRPr="004A59C5">
        <w:rPr>
          <w:rStyle w:val="libAlaemChar"/>
          <w:rtl/>
        </w:rPr>
        <w:t>عليه‌السلام</w:t>
      </w:r>
      <w:r>
        <w:rPr>
          <w:rtl/>
          <w:lang w:bidi="fa-IR"/>
        </w:rPr>
        <w:t xml:space="preserve"> را از شدت گرسنگى به عرض رسانيد</w:t>
      </w:r>
      <w:r w:rsidR="00A8654B">
        <w:rPr>
          <w:rtl/>
          <w:lang w:bidi="fa-IR"/>
        </w:rPr>
        <w:t xml:space="preserve">. </w:t>
      </w:r>
    </w:p>
    <w:p w:rsidR="003518BA" w:rsidRDefault="003518BA" w:rsidP="003518BA">
      <w:pPr>
        <w:pStyle w:val="libNormal"/>
        <w:rPr>
          <w:rtl/>
          <w:lang w:bidi="fa-IR"/>
        </w:rPr>
      </w:pPr>
      <w:r>
        <w:rPr>
          <w:rtl/>
          <w:lang w:bidi="fa-IR"/>
        </w:rPr>
        <w:t>آن حضرت ايشان را بيدار كرد و هر دو را در كنار گرفت و دست مبارك را در گردن ايشان كرد</w:t>
      </w:r>
      <w:r w:rsidR="00A8654B">
        <w:rPr>
          <w:rtl/>
          <w:lang w:bidi="fa-IR"/>
        </w:rPr>
        <w:t xml:space="preserve">، </w:t>
      </w:r>
      <w:r>
        <w:rPr>
          <w:rtl/>
          <w:lang w:bidi="fa-IR"/>
        </w:rPr>
        <w:t xml:space="preserve">فاطمه زهرا - </w:t>
      </w:r>
      <w:r w:rsidR="005C2433" w:rsidRPr="005C2433">
        <w:rPr>
          <w:rStyle w:val="libAlaemChar"/>
          <w:rtl/>
        </w:rPr>
        <w:t>عليها‌السلام</w:t>
      </w:r>
      <w:r>
        <w:rPr>
          <w:rtl/>
          <w:lang w:bidi="fa-IR"/>
        </w:rPr>
        <w:t xml:space="preserve"> - را در پيش خود جاى داد و حضرت اميرالمومنين </w:t>
      </w:r>
      <w:r w:rsidR="004A59C5" w:rsidRPr="004A59C5">
        <w:rPr>
          <w:rStyle w:val="libAlaemChar"/>
          <w:rtl/>
        </w:rPr>
        <w:t>عليه‌السلام</w:t>
      </w:r>
      <w:r>
        <w:rPr>
          <w:rtl/>
          <w:lang w:bidi="fa-IR"/>
        </w:rPr>
        <w:t xml:space="preserve"> نيز آمد و دست در گردن حضرت سيدالمرسلين حمايل نمود</w:t>
      </w:r>
      <w:r w:rsidR="00A8654B">
        <w:rPr>
          <w:rtl/>
          <w:lang w:bidi="fa-IR"/>
        </w:rPr>
        <w:t xml:space="preserve">. </w:t>
      </w:r>
      <w:r>
        <w:rPr>
          <w:rtl/>
          <w:lang w:bidi="fa-IR"/>
        </w:rPr>
        <w:t>آن پنج كوكب درى فلك دين چون جمع شدند</w:t>
      </w:r>
      <w:r w:rsidR="00A8654B">
        <w:rPr>
          <w:rtl/>
          <w:lang w:bidi="fa-IR"/>
        </w:rPr>
        <w:t xml:space="preserve">، </w:t>
      </w: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به سلمان نگريست و عرضه داشت الهى و سيدى و مولاى</w:t>
      </w:r>
      <w:r w:rsidR="00A8654B">
        <w:rPr>
          <w:rtl/>
          <w:lang w:bidi="fa-IR"/>
        </w:rPr>
        <w:t>!</w:t>
      </w:r>
      <w:r>
        <w:rPr>
          <w:rtl/>
          <w:lang w:bidi="fa-IR"/>
        </w:rPr>
        <w:t xml:space="preserve"> اينان اهل بيت منندت خدايا! رجس</w:t>
      </w:r>
      <w:r w:rsidR="00D45547">
        <w:rPr>
          <w:rtl/>
          <w:lang w:bidi="fa-IR"/>
        </w:rPr>
        <w:t xml:space="preserve"> </w:t>
      </w:r>
      <w:r>
        <w:rPr>
          <w:rtl/>
          <w:lang w:bidi="fa-IR"/>
        </w:rPr>
        <w:t>و پليدى را از ايشان دور كن و ايشان را پاك و مطهر گردان</w:t>
      </w:r>
      <w:r w:rsidR="00A8654B">
        <w:rPr>
          <w:rtl/>
          <w:lang w:bidi="fa-IR"/>
        </w:rPr>
        <w:t xml:space="preserve">. </w:t>
      </w:r>
    </w:p>
    <w:p w:rsidR="003518BA" w:rsidRDefault="003518BA" w:rsidP="003518BA">
      <w:pPr>
        <w:pStyle w:val="libNormal"/>
        <w:rPr>
          <w:rtl/>
          <w:lang w:bidi="fa-IR"/>
        </w:rPr>
      </w:pPr>
      <w:r>
        <w:rPr>
          <w:rtl/>
          <w:lang w:bidi="fa-IR"/>
        </w:rPr>
        <w:t>حضرت خيرالنساء از جا برخاسته به درون خانه رفت و دو ركعت نماز گزارد و دست به دعا برداشت و گفت</w:t>
      </w:r>
      <w:r w:rsidR="00A8654B">
        <w:rPr>
          <w:rtl/>
          <w:lang w:bidi="fa-IR"/>
        </w:rPr>
        <w:t>:</w:t>
      </w:r>
      <w:r>
        <w:rPr>
          <w:rtl/>
          <w:lang w:bidi="fa-IR"/>
        </w:rPr>
        <w:t xml:space="preserve"> الهى و سيدى</w:t>
      </w:r>
      <w:r w:rsidR="00A8654B">
        <w:rPr>
          <w:rtl/>
          <w:lang w:bidi="fa-IR"/>
        </w:rPr>
        <w:t>!</w:t>
      </w:r>
      <w:r>
        <w:rPr>
          <w:rtl/>
          <w:lang w:bidi="fa-IR"/>
        </w:rPr>
        <w:t xml:space="preserve"> اين است محمد </w:t>
      </w:r>
      <w:r w:rsidR="00D45547" w:rsidRPr="00D45547">
        <w:rPr>
          <w:rStyle w:val="libAlaemChar"/>
          <w:rtl/>
        </w:rPr>
        <w:t>صلى‌الله‌عليه‌وآله‌</w:t>
      </w:r>
      <w:r w:rsidR="002F443C" w:rsidRPr="002F443C">
        <w:rPr>
          <w:rStyle w:val="libAlaemChar"/>
          <w:rtl/>
        </w:rPr>
        <w:t>‌</w:t>
      </w:r>
      <w:r>
        <w:rPr>
          <w:rtl/>
          <w:lang w:bidi="fa-IR"/>
        </w:rPr>
        <w:t xml:space="preserve"> پيغمبر تو و اين است پسر عم پيغمبر و اين است حسن و حسين دو نواده پيغمبر تو</w:t>
      </w:r>
      <w:r w:rsidR="00A8654B">
        <w:rPr>
          <w:rtl/>
          <w:lang w:bidi="fa-IR"/>
        </w:rPr>
        <w:t xml:space="preserve">، </w:t>
      </w:r>
      <w:r>
        <w:rPr>
          <w:rtl/>
          <w:lang w:bidi="fa-IR"/>
        </w:rPr>
        <w:t>خداوند! فرو فرست بر آنها مائده چنانكه بر بنى اسرائيل فرو فرستادى</w:t>
      </w:r>
      <w:r w:rsidR="00A8654B">
        <w:rPr>
          <w:rtl/>
          <w:lang w:bidi="fa-IR"/>
        </w:rPr>
        <w:t xml:space="preserve">، </w:t>
      </w:r>
      <w:r>
        <w:rPr>
          <w:rtl/>
          <w:lang w:bidi="fa-IR"/>
        </w:rPr>
        <w:t>ايشان خوردند و بدو كافر شدند بر ما فرو فرست كه ما بدان ايمان آورده ايم</w:t>
      </w:r>
      <w:r w:rsidR="00A8654B">
        <w:rPr>
          <w:rtl/>
          <w:lang w:bidi="fa-IR"/>
        </w:rPr>
        <w:t xml:space="preserve">. </w:t>
      </w:r>
    </w:p>
    <w:p w:rsidR="003518BA" w:rsidRDefault="003518BA" w:rsidP="005C2433">
      <w:pPr>
        <w:pStyle w:val="libNormal"/>
        <w:rPr>
          <w:rtl/>
          <w:lang w:bidi="fa-IR"/>
        </w:rPr>
      </w:pPr>
      <w:r>
        <w:rPr>
          <w:rtl/>
          <w:lang w:bidi="fa-IR"/>
        </w:rPr>
        <w:t>ابن عباس گفت</w:t>
      </w:r>
      <w:r w:rsidR="00A8654B">
        <w:rPr>
          <w:rtl/>
          <w:lang w:bidi="fa-IR"/>
        </w:rPr>
        <w:t>:</w:t>
      </w:r>
      <w:r>
        <w:rPr>
          <w:rtl/>
          <w:lang w:bidi="fa-IR"/>
        </w:rPr>
        <w:t xml:space="preserve"> هنوز دعاى فاطمه زهرا </w:t>
      </w:r>
      <w:r w:rsidR="005C2433" w:rsidRPr="005C2433">
        <w:rPr>
          <w:rStyle w:val="libAlaemChar"/>
          <w:rtl/>
        </w:rPr>
        <w:t>عليها‌السلام</w:t>
      </w:r>
      <w:r w:rsidR="005C2433">
        <w:rPr>
          <w:rtl/>
          <w:lang w:bidi="fa-IR"/>
        </w:rPr>
        <w:t xml:space="preserve"> </w:t>
      </w:r>
      <w:r>
        <w:rPr>
          <w:rtl/>
          <w:lang w:bidi="fa-IR"/>
        </w:rPr>
        <w:t>به اتمام نرسيده بود كه كاسه اى بزرگ را ديد و بويى خوشتر از بوى مشك از آن مى دميد</w:t>
      </w:r>
      <w:r w:rsidR="00A8654B">
        <w:rPr>
          <w:rtl/>
          <w:lang w:bidi="fa-IR"/>
        </w:rPr>
        <w:t xml:space="preserve">، </w:t>
      </w:r>
      <w:r>
        <w:rPr>
          <w:rtl/>
          <w:lang w:bidi="fa-IR"/>
        </w:rPr>
        <w:t xml:space="preserve">فاطمه زهرا - </w:t>
      </w:r>
      <w:r w:rsidR="005C2433" w:rsidRPr="005C2433">
        <w:rPr>
          <w:rStyle w:val="libAlaemChar"/>
          <w:rtl/>
        </w:rPr>
        <w:t>عليها‌السلام</w:t>
      </w:r>
      <w:r>
        <w:rPr>
          <w:rtl/>
          <w:lang w:bidi="fa-IR"/>
        </w:rPr>
        <w:t xml:space="preserve"> - آن كاسه را برداشته نزد آن صدنشينان مهمانسراى رضا آورده اميرالمؤ منين پرسيد: اى فاطمه</w:t>
      </w:r>
      <w:r w:rsidR="00A8654B">
        <w:rPr>
          <w:rtl/>
          <w:lang w:bidi="fa-IR"/>
        </w:rPr>
        <w:t>!</w:t>
      </w:r>
      <w:r>
        <w:rPr>
          <w:rtl/>
          <w:lang w:bidi="fa-IR"/>
        </w:rPr>
        <w:t xml:space="preserve"> اين از كجاست</w:t>
      </w:r>
      <w:r w:rsidR="00A8654B">
        <w:rPr>
          <w:rtl/>
          <w:lang w:bidi="fa-IR"/>
        </w:rPr>
        <w:t>؟</w:t>
      </w:r>
    </w:p>
    <w:p w:rsidR="003518BA" w:rsidRDefault="003518BA" w:rsidP="003518BA">
      <w:pPr>
        <w:pStyle w:val="libNormal"/>
        <w:rPr>
          <w:rtl/>
          <w:lang w:bidi="fa-IR"/>
        </w:rPr>
      </w:pPr>
      <w:r>
        <w:rPr>
          <w:rtl/>
          <w:lang w:bidi="fa-IR"/>
        </w:rPr>
        <w:t xml:space="preserve">پيغمبر </w:t>
      </w:r>
      <w:r w:rsidR="00D45547" w:rsidRPr="00D45547">
        <w:rPr>
          <w:rStyle w:val="libAlaemChar"/>
          <w:rtl/>
        </w:rPr>
        <w:t>صلى‌الله‌عليه‌وآله‌</w:t>
      </w:r>
      <w:r w:rsidR="002F443C" w:rsidRPr="002F443C">
        <w:rPr>
          <w:rStyle w:val="libAlaemChar"/>
          <w:rtl/>
        </w:rPr>
        <w:t>‌</w:t>
      </w:r>
      <w:r>
        <w:rPr>
          <w:rtl/>
          <w:lang w:bidi="fa-IR"/>
        </w:rPr>
        <w:t xml:space="preserve"> فرمود: بخور و مپرس يا ابالحسن</w:t>
      </w:r>
      <w:r w:rsidR="00A8654B">
        <w:rPr>
          <w:rtl/>
          <w:lang w:bidi="fa-IR"/>
        </w:rPr>
        <w:t>!</w:t>
      </w:r>
      <w:r>
        <w:rPr>
          <w:rtl/>
          <w:lang w:bidi="fa-IR"/>
        </w:rPr>
        <w:t xml:space="preserve"> حمد و سپاس خداى را كه قبل از فرا رسيدن مرگ تبه من فرزندى داد مثل مريم بنت عمران (هرگاه زكريا وارد محراب او مى شد پيش وى روزى مخصوصى مى يافت</w:t>
      </w:r>
      <w:r w:rsidR="00A8654B">
        <w:rPr>
          <w:rtl/>
          <w:lang w:bidi="fa-IR"/>
        </w:rPr>
        <w:t xml:space="preserve">، </w:t>
      </w:r>
      <w:r>
        <w:rPr>
          <w:rtl/>
          <w:lang w:bidi="fa-IR"/>
        </w:rPr>
        <w:t>از او پرسيد: اى مريم</w:t>
      </w:r>
      <w:r w:rsidR="00A8654B">
        <w:rPr>
          <w:rtl/>
          <w:lang w:bidi="fa-IR"/>
        </w:rPr>
        <w:t>!</w:t>
      </w:r>
      <w:r>
        <w:rPr>
          <w:rtl/>
          <w:lang w:bidi="fa-IR"/>
        </w:rPr>
        <w:t xml:space="preserve"> اين را از </w:t>
      </w:r>
      <w:r>
        <w:rPr>
          <w:rtl/>
          <w:lang w:bidi="fa-IR"/>
        </w:rPr>
        <w:lastRenderedPageBreak/>
        <w:t>كجا آورده اى</w:t>
      </w:r>
      <w:r w:rsidR="00A8654B">
        <w:rPr>
          <w:rtl/>
          <w:lang w:bidi="fa-IR"/>
        </w:rPr>
        <w:t>؟</w:t>
      </w:r>
      <w:r>
        <w:rPr>
          <w:rtl/>
          <w:lang w:bidi="fa-IR"/>
        </w:rPr>
        <w:t>» گفت</w:t>
      </w:r>
      <w:r w:rsidR="00A8654B">
        <w:rPr>
          <w:rtl/>
          <w:lang w:bidi="fa-IR"/>
        </w:rPr>
        <w:t>:</w:t>
      </w:r>
      <w:r>
        <w:rPr>
          <w:rtl/>
          <w:lang w:bidi="fa-IR"/>
        </w:rPr>
        <w:t xml:space="preserve"> از نزد خداست و خداى تعالى به هر كس بخواهد روزى بى حساب دهد </w:t>
      </w:r>
      <w:r w:rsidR="00A8654B" w:rsidRPr="00A8654B">
        <w:rPr>
          <w:rStyle w:val="libFootnotenumChar"/>
          <w:rtl/>
          <w:lang w:bidi="fa-IR"/>
        </w:rPr>
        <w:t>(227)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اما آن اعرابى آن توشه بر گرفت و بر شتر سوار شد و به قبيله بنى سليم رفت و در ميان آن قوم به آواز بلند ندا كرد كه بگوييد: «لا اله الا الله و محمد رسول الله»</w:t>
      </w:r>
      <w:r w:rsidR="00A8654B">
        <w:rPr>
          <w:rtl/>
          <w:lang w:bidi="fa-IR"/>
        </w:rPr>
        <w:t xml:space="preserve">. </w:t>
      </w:r>
    </w:p>
    <w:p w:rsidR="003518BA" w:rsidRDefault="003518BA" w:rsidP="003518BA">
      <w:pPr>
        <w:pStyle w:val="libNormal"/>
        <w:rPr>
          <w:rtl/>
          <w:lang w:bidi="fa-IR"/>
        </w:rPr>
      </w:pPr>
      <w:r>
        <w:rPr>
          <w:rtl/>
          <w:lang w:bidi="fa-IR"/>
        </w:rPr>
        <w:t>آن جماعت شمشيرها كشيدند و گفتند به دين محمد ساحر كذاب ميل كردى</w:t>
      </w:r>
      <w:r w:rsidR="00A8654B">
        <w:rPr>
          <w:rtl/>
          <w:lang w:bidi="fa-IR"/>
        </w:rPr>
        <w:t>؟</w:t>
      </w:r>
      <w:r>
        <w:rPr>
          <w:rtl/>
          <w:lang w:bidi="fa-IR"/>
        </w:rPr>
        <w:t xml:space="preserve"> اعرابى گفت</w:t>
      </w:r>
      <w:r w:rsidR="00A8654B">
        <w:rPr>
          <w:rtl/>
          <w:lang w:bidi="fa-IR"/>
        </w:rPr>
        <w:t>:</w:t>
      </w:r>
      <w:r>
        <w:rPr>
          <w:rtl/>
          <w:lang w:bidi="fa-IR"/>
        </w:rPr>
        <w:t xml:space="preserve"> او ساحر و كذاب نيست اى معاشر بنى سليم</w:t>
      </w:r>
      <w:r w:rsidR="00A8654B">
        <w:rPr>
          <w:rtl/>
          <w:lang w:bidi="fa-IR"/>
        </w:rPr>
        <w:t>!</w:t>
      </w:r>
      <w:r>
        <w:rPr>
          <w:rtl/>
          <w:lang w:bidi="fa-IR"/>
        </w:rPr>
        <w:t xml:space="preserve"> به درستى كه خداى محمد </w:t>
      </w:r>
      <w:r w:rsidR="00D45547" w:rsidRPr="00D45547">
        <w:rPr>
          <w:rStyle w:val="libAlaemChar"/>
          <w:rtl/>
        </w:rPr>
        <w:t>صلى‌الله‌عليه‌وآله‌</w:t>
      </w:r>
      <w:r w:rsidR="002F443C" w:rsidRPr="002F443C">
        <w:rPr>
          <w:rStyle w:val="libAlaemChar"/>
          <w:rtl/>
        </w:rPr>
        <w:t>‌</w:t>
      </w:r>
      <w:r>
        <w:rPr>
          <w:rtl/>
          <w:lang w:bidi="fa-IR"/>
        </w:rPr>
        <w:t xml:space="preserve"> بهترين خدايان و محمد بهترين پيغمبران است نزد او رفتم</w:t>
      </w:r>
      <w:r w:rsidR="00A8654B">
        <w:rPr>
          <w:rtl/>
          <w:lang w:bidi="fa-IR"/>
        </w:rPr>
        <w:t xml:space="preserve">، </w:t>
      </w:r>
      <w:r>
        <w:rPr>
          <w:rtl/>
          <w:lang w:bidi="fa-IR"/>
        </w:rPr>
        <w:t>گرسنه بودم مرا سير گردانيد</w:t>
      </w:r>
      <w:r w:rsidR="00A8654B">
        <w:rPr>
          <w:rtl/>
          <w:lang w:bidi="fa-IR"/>
        </w:rPr>
        <w:t xml:space="preserve">، </w:t>
      </w:r>
      <w:r>
        <w:rPr>
          <w:rtl/>
          <w:lang w:bidi="fa-IR"/>
        </w:rPr>
        <w:t>برهنه بودم مرا پوشانيد</w:t>
      </w:r>
      <w:r w:rsidR="00A8654B">
        <w:rPr>
          <w:rtl/>
          <w:lang w:bidi="fa-IR"/>
        </w:rPr>
        <w:t xml:space="preserve">، </w:t>
      </w:r>
      <w:r>
        <w:rPr>
          <w:rtl/>
          <w:lang w:bidi="fa-IR"/>
        </w:rPr>
        <w:t>پياده بودم سوارم گردانيد</w:t>
      </w:r>
      <w:r w:rsidR="00A8654B">
        <w:rPr>
          <w:rtl/>
          <w:lang w:bidi="fa-IR"/>
        </w:rPr>
        <w:t xml:space="preserve">، </w:t>
      </w:r>
      <w:r>
        <w:rPr>
          <w:rtl/>
          <w:lang w:bidi="fa-IR"/>
        </w:rPr>
        <w:t>آنگاه قصه سوسمار را حكايت نمود</w:t>
      </w:r>
      <w:r w:rsidR="00A8654B">
        <w:rPr>
          <w:rtl/>
          <w:lang w:bidi="fa-IR"/>
        </w:rPr>
        <w:t xml:space="preserve">، </w:t>
      </w:r>
      <w:r>
        <w:rPr>
          <w:rtl/>
          <w:lang w:bidi="fa-IR"/>
        </w:rPr>
        <w:t xml:space="preserve">گويند آن روز چهار هزار كس شرف اسلام دريافتند </w:t>
      </w:r>
      <w:r w:rsidR="00A8654B" w:rsidRPr="00A8654B">
        <w:rPr>
          <w:rStyle w:val="libFootnotenumChar"/>
          <w:rtl/>
          <w:lang w:bidi="fa-IR"/>
        </w:rPr>
        <w:t>(228)</w:t>
      </w:r>
      <w:r w:rsidR="00A8654B">
        <w:rPr>
          <w:rtl/>
          <w:lang w:bidi="fa-IR"/>
        </w:rPr>
        <w:t xml:space="preserve">. </w:t>
      </w:r>
    </w:p>
    <w:p w:rsidR="003518BA" w:rsidRDefault="003518BA" w:rsidP="003518BA">
      <w:pPr>
        <w:pStyle w:val="libNormal"/>
        <w:rPr>
          <w:rtl/>
          <w:lang w:bidi="fa-IR"/>
        </w:rPr>
      </w:pPr>
      <w:r>
        <w:rPr>
          <w:rtl/>
          <w:lang w:bidi="fa-IR"/>
        </w:rPr>
        <w:t>اى مومنين</w:t>
      </w:r>
      <w:r w:rsidR="00A8654B">
        <w:rPr>
          <w:rtl/>
          <w:lang w:bidi="fa-IR"/>
        </w:rPr>
        <w:t>!</w:t>
      </w:r>
      <w:r>
        <w:rPr>
          <w:rtl/>
          <w:lang w:bidi="fa-IR"/>
        </w:rPr>
        <w:t xml:space="preserve"> و اى صاحبان خرد! مقدارى در اين روايت تدبر نماييد و ببينيد كه حقيقت چطور است و اينكه بزرگان و اوليا گرسنگى ها كشيدند و شكر مى كردند و زبان به شكايت نمى گشودند</w:t>
      </w:r>
      <w:r w:rsidR="00A8654B">
        <w:rPr>
          <w:rtl/>
          <w:lang w:bidi="fa-IR"/>
        </w:rPr>
        <w:t xml:space="preserve">، </w:t>
      </w:r>
      <w:r>
        <w:rPr>
          <w:rtl/>
          <w:lang w:bidi="fa-IR"/>
        </w:rPr>
        <w:t>شما هم حالات آنان را مجسم نموده و از آنها درس گرفته</w:t>
      </w:r>
      <w:r w:rsidR="00A8654B">
        <w:rPr>
          <w:rtl/>
          <w:lang w:bidi="fa-IR"/>
        </w:rPr>
        <w:t xml:space="preserve">، </w:t>
      </w:r>
      <w:r>
        <w:rPr>
          <w:rtl/>
          <w:lang w:bidi="fa-IR"/>
        </w:rPr>
        <w:t>خانه آخرت را به گرسنگى شكم تهيه نموده و مگذاريد نور علم و يقين و ايمان از دلتان زايل گردد</w:t>
      </w:r>
      <w:r w:rsidR="00A8654B">
        <w:rPr>
          <w:rtl/>
          <w:lang w:bidi="fa-IR"/>
        </w:rPr>
        <w:t xml:space="preserve">، </w:t>
      </w:r>
      <w:r w:rsidR="004A59C5" w:rsidRPr="004A59C5">
        <w:rPr>
          <w:rStyle w:val="libHadeesChar"/>
          <w:rtl/>
          <w:lang w:bidi="fa-IR"/>
        </w:rPr>
        <w:t>رزقنا الله هذه الدذجه بحق محمد و آله الطيبين</w:t>
      </w:r>
      <w:r w:rsidR="00A8654B">
        <w:rPr>
          <w:lang w:bidi="fa-IR"/>
        </w:rPr>
        <w:t xml:space="preserve">. </w:t>
      </w:r>
    </w:p>
    <w:p w:rsidR="003518BA" w:rsidRDefault="00CE4DEB" w:rsidP="00A8654B">
      <w:pPr>
        <w:pStyle w:val="Heading1"/>
        <w:rPr>
          <w:rtl/>
          <w:lang w:bidi="fa-IR"/>
        </w:rPr>
      </w:pPr>
      <w:r>
        <w:rPr>
          <w:rtl/>
          <w:lang w:bidi="fa-IR"/>
        </w:rPr>
        <w:br w:type="page"/>
      </w:r>
      <w:bookmarkStart w:id="46" w:name="_Toc365798332"/>
      <w:r w:rsidR="00A8654B">
        <w:rPr>
          <w:rtl/>
          <w:lang w:bidi="fa-IR"/>
        </w:rPr>
        <w:lastRenderedPageBreak/>
        <w:t>موعظه هفتم: مذموم بودن مدگرايى</w:t>
      </w:r>
      <w:bookmarkEnd w:id="46"/>
    </w:p>
    <w:p w:rsidR="003518BA" w:rsidRDefault="003518BA" w:rsidP="003518BA">
      <w:pPr>
        <w:pStyle w:val="libNormal"/>
        <w:rPr>
          <w:rtl/>
          <w:lang w:bidi="fa-IR"/>
        </w:rPr>
      </w:pPr>
      <w:r>
        <w:rPr>
          <w:rtl/>
          <w:lang w:bidi="fa-IR"/>
        </w:rPr>
        <w:t xml:space="preserve"> موعظه هفتم در بيان مذمت مد پرستى و اينكه خود را مانند زنان</w:t>
      </w:r>
      <w:r w:rsidR="00A8654B">
        <w:rPr>
          <w:rtl/>
          <w:lang w:bidi="fa-IR"/>
        </w:rPr>
        <w:t xml:space="preserve">، </w:t>
      </w:r>
      <w:r>
        <w:rPr>
          <w:rtl/>
          <w:lang w:bidi="fa-IR"/>
        </w:rPr>
        <w:t>زينت نمودن اما دل را از لباس تقوا عارى ساختن</w:t>
      </w:r>
      <w:r w:rsidR="00A8654B">
        <w:rPr>
          <w:rtl/>
          <w:lang w:bidi="fa-IR"/>
        </w:rPr>
        <w:t xml:space="preserve">، </w:t>
      </w:r>
      <w:r>
        <w:rPr>
          <w:rtl/>
          <w:lang w:bidi="fa-IR"/>
        </w:rPr>
        <w:t>است</w:t>
      </w:r>
      <w:r w:rsidR="00A8654B">
        <w:rPr>
          <w:rtl/>
          <w:lang w:bidi="fa-IR"/>
        </w:rPr>
        <w:t xml:space="preserve">. </w:t>
      </w:r>
    </w:p>
    <w:p w:rsidR="003518BA" w:rsidRDefault="003518BA" w:rsidP="003518BA">
      <w:pPr>
        <w:pStyle w:val="libNormal"/>
        <w:rPr>
          <w:rtl/>
          <w:lang w:bidi="fa-IR"/>
        </w:rPr>
      </w:pPr>
      <w:r>
        <w:rPr>
          <w:rtl/>
          <w:lang w:bidi="fa-IR"/>
        </w:rPr>
        <w:t>بدان اى برادر مسلمان كه اصلاح برون كردن و اندرون را خراب نمودن مانند قبر مرده را نقش و نگار نمودن است و بدان كه آدمى شرف حاصل نمى كند به پوشيدن لباسهاى فاخر و جامه هاى الوان و رنگارنگ</w:t>
      </w:r>
      <w:r w:rsidR="00A8654B">
        <w:rPr>
          <w:rtl/>
          <w:lang w:bidi="fa-IR"/>
        </w:rPr>
        <w:t xml:space="preserve">، </w:t>
      </w:r>
      <w:r>
        <w:rPr>
          <w:rtl/>
          <w:lang w:bidi="fa-IR"/>
        </w:rPr>
        <w:t>بلكه شرف و بزرگى انسان در آبادى اندرون (دل) است و آن را محلى به زيور تقوا نمودن است همچنانكه خداى تعالى فرموده</w:t>
      </w:r>
      <w:r w:rsidR="00A8654B">
        <w:rPr>
          <w:rtl/>
          <w:lang w:bidi="fa-IR"/>
        </w:rPr>
        <w:t>:</w:t>
      </w:r>
      <w:r>
        <w:rPr>
          <w:rtl/>
          <w:lang w:bidi="fa-IR"/>
        </w:rPr>
        <w:t xml:space="preserve"> </w:t>
      </w:r>
      <w:r w:rsidR="004A59C5" w:rsidRPr="00837E68">
        <w:rPr>
          <w:rStyle w:val="libAieChar"/>
          <w:rtl/>
        </w:rPr>
        <w:t>... لباس التقوى ذالك خير... ؛</w:t>
      </w:r>
      <w:r w:rsidR="004A59C5" w:rsidRPr="004A59C5">
        <w:rPr>
          <w:rStyle w:val="libHadeesChar"/>
          <w:rtl/>
          <w:lang w:bidi="fa-IR"/>
        </w:rPr>
        <w:t xml:space="preserve"> </w:t>
      </w:r>
      <w:r w:rsidR="004A59C5" w:rsidRPr="004A59C5">
        <w:rPr>
          <w:rStyle w:val="libFootnotenumChar"/>
          <w:rtl/>
          <w:lang w:bidi="fa-IR"/>
        </w:rPr>
        <w:t>(229)</w:t>
      </w:r>
      <w:r>
        <w:rPr>
          <w:rtl/>
          <w:lang w:bidi="fa-IR"/>
        </w:rPr>
        <w:t xml:space="preserve"> «لباس تقوا و پرهيزكارى بهتر است»</w:t>
      </w:r>
      <w:r w:rsidR="00A8654B">
        <w:rPr>
          <w:rtl/>
          <w:lang w:bidi="fa-IR"/>
        </w:rPr>
        <w:t xml:space="preserve">. </w:t>
      </w:r>
    </w:p>
    <w:p w:rsidR="003518BA" w:rsidRDefault="003518BA" w:rsidP="003518BA">
      <w:pPr>
        <w:pStyle w:val="libNormal"/>
        <w:rPr>
          <w:rtl/>
          <w:lang w:bidi="fa-IR"/>
        </w:rPr>
      </w:pPr>
      <w:r>
        <w:rPr>
          <w:rtl/>
          <w:lang w:bidi="fa-IR"/>
        </w:rPr>
        <w:t>و در جاى ديگر فرموده</w:t>
      </w:r>
      <w:r w:rsidR="00A8654B">
        <w:rPr>
          <w:rtl/>
          <w:lang w:bidi="fa-IR"/>
        </w:rPr>
        <w:t>:</w:t>
      </w:r>
      <w:r>
        <w:rPr>
          <w:rtl/>
          <w:lang w:bidi="fa-IR"/>
        </w:rPr>
        <w:t xml:space="preserve"> </w:t>
      </w:r>
      <w:r w:rsidR="004A59C5" w:rsidRPr="00837E68">
        <w:rPr>
          <w:rStyle w:val="libAieChar"/>
          <w:rtl/>
        </w:rPr>
        <w:t xml:space="preserve">... ان اكرمكم عندالله اتقكم... </w:t>
      </w:r>
      <w:r w:rsidR="004A59C5" w:rsidRPr="004A59C5">
        <w:rPr>
          <w:rStyle w:val="libFootnotenumChar"/>
          <w:rtl/>
          <w:lang w:bidi="fa-IR"/>
        </w:rPr>
        <w:t>(230)</w:t>
      </w:r>
      <w:r>
        <w:rPr>
          <w:rtl/>
          <w:lang w:bidi="fa-IR"/>
        </w:rPr>
        <w:t xml:space="preserve"> «گرامى ترين شما نزد خداوند با تقواترين شماست»</w:t>
      </w:r>
      <w:r w:rsidR="00A8654B">
        <w:rPr>
          <w:rtl/>
          <w:lang w:bidi="fa-IR"/>
        </w:rPr>
        <w:t xml:space="preserve">. </w:t>
      </w:r>
    </w:p>
    <w:p w:rsidR="003518BA" w:rsidRDefault="003518BA" w:rsidP="003518BA">
      <w:pPr>
        <w:pStyle w:val="libNormal"/>
        <w:rPr>
          <w:rtl/>
          <w:lang w:bidi="fa-IR"/>
        </w:rPr>
      </w:pPr>
      <w:r>
        <w:rPr>
          <w:rtl/>
          <w:lang w:bidi="fa-IR"/>
        </w:rPr>
        <w:t>و اگر كسى لباس دنيا را بر تن بپوشاند و درصدد تعمير دل نباشد</w:t>
      </w:r>
      <w:r w:rsidR="00A8654B">
        <w:rPr>
          <w:rtl/>
          <w:lang w:bidi="fa-IR"/>
        </w:rPr>
        <w:t xml:space="preserve">، </w:t>
      </w:r>
      <w:r>
        <w:rPr>
          <w:rtl/>
          <w:lang w:bidi="fa-IR"/>
        </w:rPr>
        <w:t>مانند كسى است كه خانه آلوده به دود و كثافت را تعمير ننموده و به اصلاح ايوان و بيرونى آن پردازد</w:t>
      </w:r>
      <w:r w:rsidR="00A8654B">
        <w:rPr>
          <w:rtl/>
          <w:lang w:bidi="fa-IR"/>
        </w:rPr>
        <w:t xml:space="preserve">، </w:t>
      </w:r>
      <w:r>
        <w:rPr>
          <w:rtl/>
          <w:lang w:bidi="fa-IR"/>
        </w:rPr>
        <w:t>آيا اين از خرد دور نيست</w:t>
      </w:r>
      <w:r w:rsidR="00A8654B">
        <w:rPr>
          <w:rtl/>
          <w:lang w:bidi="fa-IR"/>
        </w:rPr>
        <w:t>؟</w:t>
      </w:r>
    </w:p>
    <w:p w:rsidR="003518BA" w:rsidRDefault="003518BA" w:rsidP="003518BA">
      <w:pPr>
        <w:pStyle w:val="libNormal"/>
        <w:rPr>
          <w:rtl/>
          <w:lang w:bidi="fa-IR"/>
        </w:rPr>
      </w:pPr>
      <w:r>
        <w:rPr>
          <w:rtl/>
          <w:lang w:bidi="fa-IR"/>
        </w:rPr>
        <w:t>شاعر چه خوب سروده</w:t>
      </w:r>
      <w:r w:rsidR="00A8654B">
        <w:rPr>
          <w:rtl/>
          <w:lang w:bidi="fa-IR"/>
        </w:rPr>
        <w:t>:</w:t>
      </w:r>
    </w:p>
    <w:tbl>
      <w:tblPr>
        <w:tblStyle w:val="TableGrid"/>
        <w:bidiVisual/>
        <w:tblW w:w="5000" w:type="pct"/>
        <w:tblLook w:val="01E0"/>
      </w:tblPr>
      <w:tblGrid>
        <w:gridCol w:w="4107"/>
        <w:gridCol w:w="277"/>
        <w:gridCol w:w="4111"/>
      </w:tblGrid>
      <w:tr w:rsidR="00837E68" w:rsidTr="00AC0914">
        <w:trPr>
          <w:trHeight w:val="350"/>
        </w:trPr>
        <w:tc>
          <w:tcPr>
            <w:tcW w:w="4288" w:type="dxa"/>
            <w:shd w:val="clear" w:color="auto" w:fill="auto"/>
          </w:tcPr>
          <w:p w:rsidR="00837E68" w:rsidRDefault="00837E68" w:rsidP="00837E68">
            <w:pPr>
              <w:pStyle w:val="libFootnote0"/>
              <w:rPr>
                <w:rtl/>
              </w:rPr>
            </w:pPr>
            <w:r>
              <w:rPr>
                <w:rtl/>
                <w:lang w:bidi="fa-IR"/>
              </w:rPr>
              <w:t>جهد كن دل زنده كردد تن چه آرائى به زر</w:t>
            </w:r>
            <w:r w:rsidRPr="00725071">
              <w:rPr>
                <w:rStyle w:val="libPoemTiniChar0"/>
                <w:rtl/>
              </w:rPr>
              <w:br/>
              <w:t> </w:t>
            </w:r>
          </w:p>
        </w:tc>
        <w:tc>
          <w:tcPr>
            <w:tcW w:w="280" w:type="dxa"/>
            <w:shd w:val="clear" w:color="auto" w:fill="auto"/>
          </w:tcPr>
          <w:p w:rsidR="00837E68" w:rsidRDefault="00837E68" w:rsidP="00837E68">
            <w:pPr>
              <w:pStyle w:val="libFootnote0"/>
              <w:rPr>
                <w:rtl/>
              </w:rPr>
            </w:pPr>
          </w:p>
        </w:tc>
        <w:tc>
          <w:tcPr>
            <w:tcW w:w="4288" w:type="dxa"/>
            <w:shd w:val="clear" w:color="auto" w:fill="auto"/>
          </w:tcPr>
          <w:p w:rsidR="00837E68" w:rsidRDefault="00837E68" w:rsidP="00837E68">
            <w:pPr>
              <w:pStyle w:val="libFootnote0"/>
              <w:rPr>
                <w:rtl/>
              </w:rPr>
            </w:pPr>
            <w:r>
              <w:rPr>
                <w:rtl/>
                <w:lang w:bidi="fa-IR"/>
              </w:rPr>
              <w:t>مرده را سودى ندارد گور پر نقش نگار</w:t>
            </w:r>
            <w:r w:rsidRPr="00725071">
              <w:rPr>
                <w:rStyle w:val="libPoemTiniChar0"/>
                <w:rtl/>
              </w:rPr>
              <w:br/>
              <w:t> </w:t>
            </w:r>
          </w:p>
        </w:tc>
      </w:tr>
    </w:tbl>
    <w:p w:rsidR="003518BA" w:rsidRDefault="003518BA" w:rsidP="003518BA">
      <w:pPr>
        <w:pStyle w:val="libNormal"/>
        <w:rPr>
          <w:rtl/>
          <w:lang w:bidi="fa-IR"/>
        </w:rPr>
      </w:pPr>
      <w:r>
        <w:rPr>
          <w:rtl/>
          <w:lang w:bidi="fa-IR"/>
        </w:rPr>
        <w:t xml:space="preserve">از حضرت خاتم الانبياء </w:t>
      </w:r>
      <w:r w:rsidR="00D45547" w:rsidRPr="00D45547">
        <w:rPr>
          <w:rStyle w:val="libAlaemChar"/>
          <w:rtl/>
        </w:rPr>
        <w:t>صلى‌الله‌عليه‌وآله‌</w:t>
      </w:r>
      <w:r w:rsidR="002F443C" w:rsidRPr="002F443C">
        <w:rPr>
          <w:rStyle w:val="libAlaemChar"/>
          <w:rtl/>
        </w:rPr>
        <w:t>‌</w:t>
      </w:r>
      <w:r>
        <w:rPr>
          <w:rtl/>
          <w:lang w:bidi="fa-IR"/>
        </w:rPr>
        <w:t xml:space="preserve"> منقول است</w:t>
      </w:r>
      <w:r w:rsidR="00A8654B">
        <w:rPr>
          <w:rtl/>
          <w:lang w:bidi="fa-IR"/>
        </w:rPr>
        <w:t>:</w:t>
      </w:r>
      <w:r>
        <w:rPr>
          <w:rtl/>
          <w:lang w:bidi="fa-IR"/>
        </w:rPr>
        <w:t xml:space="preserve"> «هر كس كرامت و عزت جهان آخرت را طالب است</w:t>
      </w:r>
      <w:r w:rsidR="00A8654B">
        <w:rPr>
          <w:rtl/>
          <w:lang w:bidi="fa-IR"/>
        </w:rPr>
        <w:t xml:space="preserve">، </w:t>
      </w:r>
      <w:r>
        <w:rPr>
          <w:rtl/>
          <w:lang w:bidi="fa-IR"/>
        </w:rPr>
        <w:t xml:space="preserve">زينت دنيويه را ترك مى نمايد؛ </w:t>
      </w:r>
      <w:r w:rsidR="004A59C5" w:rsidRPr="004A59C5">
        <w:rPr>
          <w:rStyle w:val="libHadeesChar"/>
          <w:rtl/>
          <w:lang w:bidi="fa-IR"/>
        </w:rPr>
        <w:t xml:space="preserve">من يشته كرامه الاخره يدع زينه الدنيا </w:t>
      </w:r>
      <w:r w:rsidR="004A59C5" w:rsidRPr="004A59C5">
        <w:rPr>
          <w:rStyle w:val="libFootnotenumChar"/>
          <w:rtl/>
          <w:lang w:bidi="fa-IR"/>
        </w:rPr>
        <w:t>(231)</w:t>
      </w:r>
      <w:r>
        <w:rPr>
          <w:lang w:bidi="fa-IR"/>
        </w:rPr>
        <w:t>»</w:t>
      </w:r>
      <w:r w:rsidR="00A8654B">
        <w:rPr>
          <w:lang w:bidi="fa-IR"/>
        </w:rPr>
        <w:t xml:space="preserve">. </w:t>
      </w:r>
    </w:p>
    <w:p w:rsidR="003518BA" w:rsidRDefault="003518BA" w:rsidP="003518BA">
      <w:pPr>
        <w:pStyle w:val="libNormal"/>
        <w:rPr>
          <w:rtl/>
          <w:lang w:bidi="fa-IR"/>
        </w:rPr>
      </w:pPr>
      <w:r>
        <w:rPr>
          <w:rtl/>
          <w:lang w:bidi="fa-IR"/>
        </w:rPr>
        <w:t xml:space="preserve">و نيز روايت شده از آن بزرگوار كه روزى به حضرت اميرالمومنين </w:t>
      </w:r>
      <w:r w:rsidR="004A59C5" w:rsidRPr="004A59C5">
        <w:rPr>
          <w:rStyle w:val="libAlaemChar"/>
          <w:rtl/>
        </w:rPr>
        <w:t>عليه‌السلام</w:t>
      </w:r>
      <w:r>
        <w:rPr>
          <w:rtl/>
          <w:lang w:bidi="fa-IR"/>
        </w:rPr>
        <w:t xml:space="preserve"> فرمود: «از شش هزار گوسفند يا شش هزار دينار كلمه كه جامع فوايد باشد</w:t>
      </w:r>
      <w:r w:rsidR="00A8654B">
        <w:rPr>
          <w:rtl/>
          <w:lang w:bidi="fa-IR"/>
        </w:rPr>
        <w:t xml:space="preserve">، </w:t>
      </w:r>
      <w:r>
        <w:rPr>
          <w:rtl/>
          <w:lang w:bidi="fa-IR"/>
        </w:rPr>
        <w:t>كدام نزد تو خوشتر باشد؟»</w:t>
      </w:r>
      <w:r w:rsidR="00A8654B">
        <w:rPr>
          <w:rtl/>
          <w:lang w:bidi="fa-IR"/>
        </w:rPr>
        <w:t xml:space="preserve">. </w:t>
      </w:r>
    </w:p>
    <w:p w:rsidR="003518BA" w:rsidRDefault="003518BA" w:rsidP="003518BA">
      <w:pPr>
        <w:pStyle w:val="libNormal"/>
        <w:rPr>
          <w:rtl/>
          <w:lang w:bidi="fa-IR"/>
        </w:rPr>
      </w:pPr>
      <w:r>
        <w:rPr>
          <w:rtl/>
          <w:lang w:bidi="fa-IR"/>
        </w:rPr>
        <w:lastRenderedPageBreak/>
        <w:t>آن حضرت كلمات جامعه را اختيار كردند</w:t>
      </w:r>
      <w:r w:rsidR="00A8654B">
        <w:rPr>
          <w:rtl/>
          <w:lang w:bidi="fa-IR"/>
        </w:rPr>
        <w:t xml:space="preserve">. </w:t>
      </w:r>
      <w:r>
        <w:rPr>
          <w:rtl/>
          <w:lang w:bidi="fa-IR"/>
        </w:rPr>
        <w:t>جناب رسالت مآب كلمات و فوايد جامعه را بيان نمودند از آن جمله اين مضمون را بيان فرمودند: «يا على</w:t>
      </w:r>
      <w:r w:rsidR="00A8654B">
        <w:rPr>
          <w:rtl/>
          <w:lang w:bidi="fa-IR"/>
        </w:rPr>
        <w:t>!</w:t>
      </w:r>
      <w:r>
        <w:rPr>
          <w:rtl/>
          <w:lang w:bidi="fa-IR"/>
        </w:rPr>
        <w:t xml:space="preserve"> چون مردم خود را به زينت لباس مشغول كردند</w:t>
      </w:r>
      <w:r w:rsidR="00A8654B">
        <w:rPr>
          <w:rtl/>
          <w:lang w:bidi="fa-IR"/>
        </w:rPr>
        <w:t xml:space="preserve">، </w:t>
      </w:r>
      <w:r>
        <w:rPr>
          <w:rtl/>
          <w:lang w:bidi="fa-IR"/>
        </w:rPr>
        <w:t xml:space="preserve">تو به زينت دين مشغول شو </w:t>
      </w:r>
      <w:r w:rsidR="00A8654B" w:rsidRPr="00A8654B">
        <w:rPr>
          <w:rStyle w:val="libFootnotenumChar"/>
          <w:rtl/>
          <w:lang w:bidi="fa-IR"/>
        </w:rPr>
        <w:t>(232)</w:t>
      </w:r>
    </w:p>
    <w:p w:rsidR="003518BA" w:rsidRDefault="003518BA" w:rsidP="003518BA">
      <w:pPr>
        <w:pStyle w:val="libNormal"/>
        <w:rPr>
          <w:rtl/>
          <w:lang w:bidi="fa-IR"/>
        </w:rPr>
      </w:pPr>
      <w:r>
        <w:rPr>
          <w:rtl/>
          <w:lang w:bidi="fa-IR"/>
        </w:rPr>
        <w:t>سنائى گفته</w:t>
      </w:r>
      <w:r w:rsidR="00A8654B">
        <w:rPr>
          <w:rtl/>
          <w:lang w:bidi="fa-IR"/>
        </w:rPr>
        <w:t>:</w:t>
      </w:r>
    </w:p>
    <w:tbl>
      <w:tblPr>
        <w:tblStyle w:val="TableGrid"/>
        <w:bidiVisual/>
        <w:tblW w:w="5000" w:type="pct"/>
        <w:tblLook w:val="01E0"/>
      </w:tblPr>
      <w:tblGrid>
        <w:gridCol w:w="4107"/>
        <w:gridCol w:w="277"/>
        <w:gridCol w:w="4111"/>
      </w:tblGrid>
      <w:tr w:rsidR="00837E68" w:rsidTr="00AC0914">
        <w:trPr>
          <w:trHeight w:val="350"/>
        </w:trPr>
        <w:tc>
          <w:tcPr>
            <w:tcW w:w="4288" w:type="dxa"/>
            <w:shd w:val="clear" w:color="auto" w:fill="auto"/>
          </w:tcPr>
          <w:p w:rsidR="00837E68" w:rsidRDefault="00837E68" w:rsidP="00AC0914">
            <w:pPr>
              <w:pStyle w:val="libPoem"/>
              <w:rPr>
                <w:rtl/>
              </w:rPr>
            </w:pPr>
            <w:r>
              <w:rPr>
                <w:rtl/>
                <w:lang w:bidi="fa-IR"/>
              </w:rPr>
              <w:t>عاقلى در قباى معنى كوش</w:t>
            </w:r>
            <w:r w:rsidRPr="00725071">
              <w:rPr>
                <w:rStyle w:val="libPoemTiniChar0"/>
                <w:rtl/>
              </w:rPr>
              <w:br/>
              <w:t> </w:t>
            </w:r>
          </w:p>
        </w:tc>
        <w:tc>
          <w:tcPr>
            <w:tcW w:w="280" w:type="dxa"/>
            <w:shd w:val="clear" w:color="auto" w:fill="auto"/>
          </w:tcPr>
          <w:p w:rsidR="00837E68" w:rsidRDefault="00837E68" w:rsidP="00AC0914">
            <w:pPr>
              <w:pStyle w:val="libPoem"/>
              <w:rPr>
                <w:rtl/>
              </w:rPr>
            </w:pPr>
          </w:p>
        </w:tc>
        <w:tc>
          <w:tcPr>
            <w:tcW w:w="4288" w:type="dxa"/>
            <w:shd w:val="clear" w:color="auto" w:fill="auto"/>
          </w:tcPr>
          <w:p w:rsidR="00837E68" w:rsidRDefault="00837E68" w:rsidP="00AC0914">
            <w:pPr>
              <w:pStyle w:val="libPoem"/>
              <w:rPr>
                <w:rtl/>
              </w:rPr>
            </w:pPr>
            <w:r>
              <w:rPr>
                <w:rtl/>
                <w:lang w:bidi="fa-IR"/>
              </w:rPr>
              <w:t>نقش ديبا بس است و ديبا پوش</w:t>
            </w:r>
            <w:r w:rsidRPr="00725071">
              <w:rPr>
                <w:rStyle w:val="libPoemTiniChar0"/>
                <w:rtl/>
              </w:rPr>
              <w:br/>
              <w:t> </w:t>
            </w:r>
          </w:p>
        </w:tc>
      </w:tr>
      <w:tr w:rsidR="00837E68" w:rsidTr="00AC0914">
        <w:trPr>
          <w:trHeight w:val="350"/>
        </w:trPr>
        <w:tc>
          <w:tcPr>
            <w:tcW w:w="4288" w:type="dxa"/>
          </w:tcPr>
          <w:p w:rsidR="00837E68" w:rsidRDefault="00837E68" w:rsidP="00AC0914">
            <w:pPr>
              <w:pStyle w:val="libPoem"/>
              <w:rPr>
                <w:rtl/>
              </w:rPr>
            </w:pPr>
            <w:r>
              <w:rPr>
                <w:rtl/>
                <w:lang w:bidi="fa-IR"/>
              </w:rPr>
              <w:t>چه كسى از پى هوس تن را</w:t>
            </w:r>
            <w:r w:rsidRPr="00725071">
              <w:rPr>
                <w:rStyle w:val="libPoemTiniChar0"/>
                <w:rtl/>
              </w:rPr>
              <w:br/>
              <w:t> </w:t>
            </w:r>
          </w:p>
        </w:tc>
        <w:tc>
          <w:tcPr>
            <w:tcW w:w="280" w:type="dxa"/>
          </w:tcPr>
          <w:p w:rsidR="00837E68" w:rsidRDefault="00837E68" w:rsidP="00AC0914">
            <w:pPr>
              <w:pStyle w:val="libPoem"/>
              <w:rPr>
                <w:rtl/>
              </w:rPr>
            </w:pPr>
          </w:p>
        </w:tc>
        <w:tc>
          <w:tcPr>
            <w:tcW w:w="4288" w:type="dxa"/>
          </w:tcPr>
          <w:p w:rsidR="00837E68" w:rsidRDefault="00837E68" w:rsidP="00AC0914">
            <w:pPr>
              <w:pStyle w:val="libPoem"/>
              <w:rPr>
                <w:rtl/>
              </w:rPr>
            </w:pPr>
            <w:r>
              <w:rPr>
                <w:rtl/>
                <w:lang w:bidi="fa-IR"/>
              </w:rPr>
              <w:t>گرمى عشق جامه بس تن را</w:t>
            </w:r>
            <w:r w:rsidRPr="00725071">
              <w:rPr>
                <w:rStyle w:val="libPoemTiniChar0"/>
                <w:rtl/>
              </w:rPr>
              <w:br/>
              <w:t> </w:t>
            </w:r>
          </w:p>
        </w:tc>
      </w:tr>
      <w:tr w:rsidR="00837E68" w:rsidTr="00AC0914">
        <w:trPr>
          <w:trHeight w:val="350"/>
        </w:trPr>
        <w:tc>
          <w:tcPr>
            <w:tcW w:w="4288" w:type="dxa"/>
          </w:tcPr>
          <w:p w:rsidR="00837E68" w:rsidRDefault="00837E68" w:rsidP="00AC0914">
            <w:pPr>
              <w:pStyle w:val="libPoem"/>
              <w:rPr>
                <w:rtl/>
              </w:rPr>
            </w:pPr>
            <w:r>
              <w:rPr>
                <w:rtl/>
                <w:lang w:bidi="fa-IR"/>
              </w:rPr>
              <w:t>جامه از بهر پوشش عامه است</w:t>
            </w:r>
            <w:r w:rsidRPr="00725071">
              <w:rPr>
                <w:rStyle w:val="libPoemTiniChar0"/>
                <w:rtl/>
              </w:rPr>
              <w:br/>
              <w:t> </w:t>
            </w:r>
          </w:p>
        </w:tc>
        <w:tc>
          <w:tcPr>
            <w:tcW w:w="280" w:type="dxa"/>
          </w:tcPr>
          <w:p w:rsidR="00837E68" w:rsidRDefault="00837E68" w:rsidP="00AC0914">
            <w:pPr>
              <w:pStyle w:val="libPoem"/>
              <w:rPr>
                <w:rtl/>
              </w:rPr>
            </w:pPr>
          </w:p>
        </w:tc>
        <w:tc>
          <w:tcPr>
            <w:tcW w:w="4288" w:type="dxa"/>
          </w:tcPr>
          <w:p w:rsidR="00837E68" w:rsidRDefault="00837E68" w:rsidP="00AC0914">
            <w:pPr>
              <w:pStyle w:val="libPoem"/>
              <w:rPr>
                <w:rtl/>
              </w:rPr>
            </w:pPr>
            <w:r>
              <w:rPr>
                <w:rtl/>
                <w:lang w:bidi="fa-IR"/>
              </w:rPr>
              <w:t>خاصه گان را برهنگى جامه است</w:t>
            </w:r>
            <w:r w:rsidRPr="00725071">
              <w:rPr>
                <w:rStyle w:val="libPoemTiniChar0"/>
                <w:rtl/>
              </w:rPr>
              <w:br/>
              <w:t> </w:t>
            </w:r>
          </w:p>
        </w:tc>
      </w:tr>
      <w:tr w:rsidR="00837E68" w:rsidTr="00AC0914">
        <w:trPr>
          <w:trHeight w:val="350"/>
        </w:trPr>
        <w:tc>
          <w:tcPr>
            <w:tcW w:w="4288" w:type="dxa"/>
          </w:tcPr>
          <w:p w:rsidR="00837E68" w:rsidRDefault="00837E68" w:rsidP="00AC0914">
            <w:pPr>
              <w:pStyle w:val="libPoem"/>
              <w:rPr>
                <w:rtl/>
              </w:rPr>
            </w:pPr>
            <w:r>
              <w:rPr>
                <w:rtl/>
                <w:lang w:bidi="fa-IR"/>
              </w:rPr>
              <w:t>عاقلان فربه از درون زانند</w:t>
            </w:r>
            <w:r w:rsidRPr="00725071">
              <w:rPr>
                <w:rStyle w:val="libPoemTiniChar0"/>
                <w:rtl/>
              </w:rPr>
              <w:br/>
              <w:t> </w:t>
            </w:r>
          </w:p>
        </w:tc>
        <w:tc>
          <w:tcPr>
            <w:tcW w:w="280" w:type="dxa"/>
          </w:tcPr>
          <w:p w:rsidR="00837E68" w:rsidRDefault="00837E68" w:rsidP="00AC0914">
            <w:pPr>
              <w:pStyle w:val="libPoem"/>
              <w:rPr>
                <w:rtl/>
              </w:rPr>
            </w:pPr>
          </w:p>
        </w:tc>
        <w:tc>
          <w:tcPr>
            <w:tcW w:w="4288" w:type="dxa"/>
          </w:tcPr>
          <w:p w:rsidR="00837E68" w:rsidRDefault="00837E68" w:rsidP="00AC0914">
            <w:pPr>
              <w:pStyle w:val="libPoem"/>
              <w:rPr>
                <w:rtl/>
              </w:rPr>
            </w:pPr>
            <w:r>
              <w:rPr>
                <w:rtl/>
                <w:lang w:bidi="fa-IR"/>
              </w:rPr>
              <w:t>كه غم جان و جامه كم دانند</w:t>
            </w:r>
            <w:r w:rsidRPr="00725071">
              <w:rPr>
                <w:rStyle w:val="libPoemTiniChar0"/>
                <w:rtl/>
              </w:rPr>
              <w:br/>
              <w:t> </w:t>
            </w:r>
          </w:p>
        </w:tc>
      </w:tr>
      <w:tr w:rsidR="00837E68" w:rsidTr="00AC0914">
        <w:trPr>
          <w:trHeight w:val="350"/>
        </w:trPr>
        <w:tc>
          <w:tcPr>
            <w:tcW w:w="4288" w:type="dxa"/>
          </w:tcPr>
          <w:p w:rsidR="00837E68" w:rsidRDefault="00837E68" w:rsidP="00AC0914">
            <w:pPr>
              <w:pStyle w:val="libPoem"/>
              <w:rPr>
                <w:rtl/>
              </w:rPr>
            </w:pPr>
            <w:r>
              <w:rPr>
                <w:rtl/>
                <w:lang w:bidi="fa-IR"/>
              </w:rPr>
              <w:t>زينه الله نه اسب و زين باشد</w:t>
            </w:r>
            <w:r w:rsidRPr="00725071">
              <w:rPr>
                <w:rStyle w:val="libPoemTiniChar0"/>
                <w:rtl/>
              </w:rPr>
              <w:br/>
              <w:t> </w:t>
            </w:r>
          </w:p>
        </w:tc>
        <w:tc>
          <w:tcPr>
            <w:tcW w:w="280" w:type="dxa"/>
          </w:tcPr>
          <w:p w:rsidR="00837E68" w:rsidRDefault="00837E68" w:rsidP="00AC0914">
            <w:pPr>
              <w:pStyle w:val="libPoem"/>
              <w:rPr>
                <w:rtl/>
              </w:rPr>
            </w:pPr>
          </w:p>
        </w:tc>
        <w:tc>
          <w:tcPr>
            <w:tcW w:w="4288" w:type="dxa"/>
          </w:tcPr>
          <w:p w:rsidR="00837E68" w:rsidRDefault="00837E68" w:rsidP="00AC0914">
            <w:pPr>
              <w:pStyle w:val="libPoem"/>
              <w:rPr>
                <w:rtl/>
              </w:rPr>
            </w:pPr>
            <w:r>
              <w:rPr>
                <w:rtl/>
                <w:lang w:bidi="fa-IR"/>
              </w:rPr>
              <w:t>زينه الله جمال دين باشد</w:t>
            </w:r>
            <w:r w:rsidRPr="00725071">
              <w:rPr>
                <w:rStyle w:val="libPoemTiniChar0"/>
                <w:rtl/>
              </w:rPr>
              <w:br/>
              <w:t> </w:t>
            </w:r>
          </w:p>
        </w:tc>
      </w:tr>
    </w:tbl>
    <w:p w:rsidR="003518BA" w:rsidRDefault="003518BA" w:rsidP="003518BA">
      <w:pPr>
        <w:pStyle w:val="libNormal"/>
        <w:rPr>
          <w:rtl/>
          <w:lang w:bidi="fa-IR"/>
        </w:rPr>
      </w:pPr>
      <w:r>
        <w:rPr>
          <w:rtl/>
          <w:lang w:bidi="fa-IR"/>
        </w:rPr>
        <w:t xml:space="preserve">منقول است كه خداوند جهان به حضرت موسى </w:t>
      </w:r>
      <w:r w:rsidR="004A59C5" w:rsidRPr="004A59C5">
        <w:rPr>
          <w:rStyle w:val="libAlaemChar"/>
          <w:rtl/>
        </w:rPr>
        <w:t>عليه‌السلام</w:t>
      </w:r>
      <w:r>
        <w:rPr>
          <w:rtl/>
          <w:lang w:bidi="fa-IR"/>
        </w:rPr>
        <w:t xml:space="preserve"> وحى نمود كه «هر كس ظاهر او آراسته تر از باطن وى باشد</w:t>
      </w:r>
      <w:r w:rsidR="00A8654B">
        <w:rPr>
          <w:rtl/>
          <w:lang w:bidi="fa-IR"/>
        </w:rPr>
        <w:t xml:space="preserve">، </w:t>
      </w:r>
      <w:r>
        <w:rPr>
          <w:rtl/>
          <w:lang w:bidi="fa-IR"/>
        </w:rPr>
        <w:t>حقا دشمن من است و هر كس ظاهر و باطن او يكسان باشد</w:t>
      </w:r>
      <w:r w:rsidR="00A8654B">
        <w:rPr>
          <w:rtl/>
          <w:lang w:bidi="fa-IR"/>
        </w:rPr>
        <w:t xml:space="preserve">، </w:t>
      </w:r>
      <w:r>
        <w:rPr>
          <w:rtl/>
          <w:lang w:bidi="fa-IR"/>
        </w:rPr>
        <w:t>مؤ من است حقا</w:t>
      </w:r>
      <w:r w:rsidR="00A8654B">
        <w:rPr>
          <w:rtl/>
          <w:lang w:bidi="fa-IR"/>
        </w:rPr>
        <w:t xml:space="preserve">، </w:t>
      </w:r>
      <w:r>
        <w:rPr>
          <w:rtl/>
          <w:lang w:bidi="fa-IR"/>
        </w:rPr>
        <w:t>و هر كس باطن او آراسته تر از ظاهر او باشد</w:t>
      </w:r>
      <w:r w:rsidR="00A8654B">
        <w:rPr>
          <w:rtl/>
          <w:lang w:bidi="fa-IR"/>
        </w:rPr>
        <w:t xml:space="preserve">، </w:t>
      </w:r>
      <w:r>
        <w:rPr>
          <w:rtl/>
          <w:lang w:bidi="fa-IR"/>
        </w:rPr>
        <w:t xml:space="preserve">ولى است حقا </w:t>
      </w:r>
      <w:r w:rsidR="00A8654B" w:rsidRPr="00A8654B">
        <w:rPr>
          <w:rStyle w:val="libFootnotenumChar"/>
          <w:rtl/>
          <w:lang w:bidi="fa-IR"/>
        </w:rPr>
        <w:t>(233)</w:t>
      </w:r>
    </w:p>
    <w:p w:rsidR="003518BA" w:rsidRDefault="003518BA" w:rsidP="003518BA">
      <w:pPr>
        <w:pStyle w:val="libNormal"/>
        <w:rPr>
          <w:rtl/>
          <w:lang w:bidi="fa-IR"/>
        </w:rPr>
      </w:pPr>
      <w:r>
        <w:rPr>
          <w:rtl/>
          <w:lang w:bidi="fa-IR"/>
        </w:rPr>
        <w:t>در خبر است كه چون آدمى را در تابوت گذارند</w:t>
      </w:r>
      <w:r w:rsidR="00A8654B">
        <w:rPr>
          <w:rtl/>
          <w:lang w:bidi="fa-IR"/>
        </w:rPr>
        <w:t xml:space="preserve">، </w:t>
      </w:r>
      <w:r>
        <w:rPr>
          <w:rtl/>
          <w:lang w:bidi="fa-IR"/>
        </w:rPr>
        <w:t>حق تعالى چهل سوال از وى نمايد</w:t>
      </w:r>
      <w:r w:rsidR="00A8654B">
        <w:rPr>
          <w:rtl/>
          <w:lang w:bidi="fa-IR"/>
        </w:rPr>
        <w:t xml:space="preserve">، </w:t>
      </w:r>
      <w:r>
        <w:rPr>
          <w:rtl/>
          <w:lang w:bidi="fa-IR"/>
        </w:rPr>
        <w:t>از جمله آن سوالات اينكه</w:t>
      </w:r>
      <w:r w:rsidR="00A8654B">
        <w:rPr>
          <w:rtl/>
          <w:lang w:bidi="fa-IR"/>
        </w:rPr>
        <w:t>:</w:t>
      </w:r>
      <w:r>
        <w:rPr>
          <w:rtl/>
          <w:lang w:bidi="fa-IR"/>
        </w:rPr>
        <w:t xml:space="preserve"> اى فرزند آدم</w:t>
      </w:r>
      <w:r w:rsidR="00A8654B">
        <w:rPr>
          <w:rtl/>
          <w:lang w:bidi="fa-IR"/>
        </w:rPr>
        <w:t>!</w:t>
      </w:r>
      <w:r>
        <w:rPr>
          <w:rtl/>
          <w:lang w:bidi="fa-IR"/>
        </w:rPr>
        <w:t xml:space="preserve"> ظاهر خود را كه منظور نظر خلايق بود</w:t>
      </w:r>
      <w:r w:rsidR="00A8654B">
        <w:rPr>
          <w:rtl/>
          <w:lang w:bidi="fa-IR"/>
        </w:rPr>
        <w:t xml:space="preserve">، </w:t>
      </w:r>
      <w:r>
        <w:rPr>
          <w:rtl/>
          <w:lang w:bidi="fa-IR"/>
        </w:rPr>
        <w:t>زينت دادى و باطن خود را كه محل نظر من بود واگذاشتى</w:t>
      </w:r>
      <w:r w:rsidR="00A8654B">
        <w:rPr>
          <w:rtl/>
          <w:lang w:bidi="fa-IR"/>
        </w:rPr>
        <w:t>؟</w:t>
      </w:r>
    </w:p>
    <w:p w:rsidR="003518BA" w:rsidRDefault="003518BA" w:rsidP="003518BA">
      <w:pPr>
        <w:pStyle w:val="libNormal"/>
        <w:rPr>
          <w:rtl/>
          <w:lang w:bidi="fa-IR"/>
        </w:rPr>
      </w:pPr>
      <w:r>
        <w:rPr>
          <w:rtl/>
          <w:lang w:bidi="fa-IR"/>
        </w:rPr>
        <w:t>پس انسان با خرد نمى گذارد كه اندرون او پست تر از برون باشد و هميشه در صدد اصلاح ظاهر و باطن است</w:t>
      </w:r>
      <w:r w:rsidR="00A8654B">
        <w:rPr>
          <w:rtl/>
          <w:lang w:bidi="fa-IR"/>
        </w:rPr>
        <w:t xml:space="preserve">، </w:t>
      </w:r>
      <w:r>
        <w:rPr>
          <w:rtl/>
          <w:lang w:bidi="fa-IR"/>
        </w:rPr>
        <w:t>بلكه دل را به لباس تقوا زينت مى دهد گر چه تن را واگذارد؛ شخص خردمند ممكن نيست قدمى برخلاف رضاى پروردگار بردارد</w:t>
      </w:r>
      <w:r w:rsidR="00A8654B">
        <w:rPr>
          <w:rtl/>
          <w:lang w:bidi="fa-IR"/>
        </w:rPr>
        <w:t xml:space="preserve">، </w:t>
      </w:r>
      <w:r>
        <w:rPr>
          <w:rtl/>
          <w:lang w:bidi="fa-IR"/>
        </w:rPr>
        <w:t xml:space="preserve">چه رسد به اينكه اندرون را خراب و برون را زينت به لباسهاى زر و حرير بنايد؛ زيرا مى داند از جمله لباسهايى كه در شريعت مقدس پيغمبر ما </w:t>
      </w:r>
      <w:r w:rsidR="00D45547" w:rsidRPr="00D45547">
        <w:rPr>
          <w:rStyle w:val="libAlaemChar"/>
          <w:rtl/>
        </w:rPr>
        <w:t>صلى‌الله‌عليه‌وآله‌</w:t>
      </w:r>
      <w:r w:rsidR="002F443C" w:rsidRPr="002F443C">
        <w:rPr>
          <w:rStyle w:val="libAlaemChar"/>
          <w:rtl/>
        </w:rPr>
        <w:t>‌</w:t>
      </w:r>
      <w:r>
        <w:rPr>
          <w:rtl/>
          <w:lang w:bidi="fa-IR"/>
        </w:rPr>
        <w:t xml:space="preserve"> نهى شده</w:t>
      </w:r>
      <w:r w:rsidR="00A8654B">
        <w:rPr>
          <w:rtl/>
          <w:lang w:bidi="fa-IR"/>
        </w:rPr>
        <w:t xml:space="preserve">، </w:t>
      </w:r>
      <w:r>
        <w:rPr>
          <w:rtl/>
          <w:lang w:bidi="fa-IR"/>
        </w:rPr>
        <w:t xml:space="preserve">يكى لباسهايى كه در شريعت مقدس پيغمبر ما </w:t>
      </w:r>
      <w:r w:rsidR="00D45547" w:rsidRPr="00D45547">
        <w:rPr>
          <w:rStyle w:val="libAlaemChar"/>
          <w:rtl/>
        </w:rPr>
        <w:t>صلى‌الله‌عليه‌وآله‌</w:t>
      </w:r>
      <w:r w:rsidR="002F443C" w:rsidRPr="002F443C">
        <w:rPr>
          <w:rStyle w:val="libAlaemChar"/>
          <w:rtl/>
        </w:rPr>
        <w:t>‌</w:t>
      </w:r>
      <w:r>
        <w:rPr>
          <w:rtl/>
          <w:lang w:bidi="fa-IR"/>
        </w:rPr>
        <w:t xml:space="preserve"> نهى شده</w:t>
      </w:r>
      <w:r w:rsidR="00A8654B">
        <w:rPr>
          <w:rtl/>
          <w:lang w:bidi="fa-IR"/>
        </w:rPr>
        <w:t xml:space="preserve">، </w:t>
      </w:r>
      <w:r>
        <w:rPr>
          <w:rtl/>
          <w:lang w:bidi="fa-IR"/>
        </w:rPr>
        <w:t>يكى لباس طلا بافت يا حرير محض است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سرور كائنات منقول است كه فرمود: «پوشيدن طلا و حرير بر امت من حرام است </w:t>
      </w:r>
      <w:r w:rsidR="00A8654B" w:rsidRPr="00A8654B">
        <w:rPr>
          <w:rStyle w:val="libFootnotenumChar"/>
          <w:rtl/>
          <w:lang w:bidi="fa-IR"/>
        </w:rPr>
        <w:t>(234)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 كافى از حضرت امام به حق ناطق جعفر بن محمد الصادق </w:t>
      </w:r>
      <w:r w:rsidR="004A59C5" w:rsidRPr="004A59C5">
        <w:rPr>
          <w:rStyle w:val="libAlaemChar"/>
          <w:rtl/>
        </w:rPr>
        <w:t>عليه‌السلام</w:t>
      </w:r>
      <w:r>
        <w:rPr>
          <w:rtl/>
          <w:lang w:bidi="fa-IR"/>
        </w:rPr>
        <w:t xml:space="preserve"> وارد شده</w:t>
      </w:r>
      <w:r w:rsidR="00A8654B">
        <w:rPr>
          <w:rtl/>
          <w:lang w:bidi="fa-IR"/>
        </w:rPr>
        <w:t>:</w:t>
      </w:r>
      <w:r>
        <w:rPr>
          <w:rtl/>
          <w:lang w:bidi="fa-IR"/>
        </w:rPr>
        <w:t xml:space="preserve"> «نبايد مردان حرير و ديبا را بپوشند مگر در جنگ </w:t>
      </w:r>
      <w:r w:rsidR="00A8654B" w:rsidRPr="00A8654B">
        <w:rPr>
          <w:rStyle w:val="libFootnotenumChar"/>
          <w:rtl/>
          <w:lang w:bidi="fa-IR"/>
        </w:rPr>
        <w:t>(235</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از آن حضرت روايت شده كه خداى - عزوجل - طلا در دنيا را زينت زنان گردانيده</w:t>
      </w:r>
      <w:r w:rsidR="00A8654B">
        <w:rPr>
          <w:rtl/>
          <w:lang w:bidi="fa-IR"/>
        </w:rPr>
        <w:t xml:space="preserve">، </w:t>
      </w:r>
      <w:r>
        <w:rPr>
          <w:rtl/>
          <w:lang w:bidi="fa-IR"/>
        </w:rPr>
        <w:t xml:space="preserve">پس حرام ساخته است بر مردان پوشيدن آن و نماز خواندن در آن را </w:t>
      </w:r>
      <w:r w:rsidR="00A8654B" w:rsidRPr="00A8654B">
        <w:rPr>
          <w:rStyle w:val="libFootnotenumChar"/>
          <w:rtl/>
          <w:lang w:bidi="fa-IR"/>
        </w:rPr>
        <w:t>(236)</w:t>
      </w:r>
      <w:r w:rsidR="00A8654B">
        <w:rPr>
          <w:rtl/>
          <w:lang w:bidi="fa-IR"/>
        </w:rPr>
        <w:t xml:space="preserve">. </w:t>
      </w:r>
    </w:p>
    <w:p w:rsidR="003518BA" w:rsidRDefault="00A8654B" w:rsidP="00A8654B">
      <w:pPr>
        <w:pStyle w:val="Heading2"/>
        <w:rPr>
          <w:rtl/>
          <w:lang w:bidi="fa-IR"/>
        </w:rPr>
      </w:pPr>
      <w:bookmarkStart w:id="47" w:name="_Toc365798333"/>
      <w:r>
        <w:rPr>
          <w:rtl/>
          <w:lang w:bidi="fa-IR"/>
        </w:rPr>
        <w:t>نكته ها</w:t>
      </w:r>
      <w:bookmarkEnd w:id="47"/>
    </w:p>
    <w:p w:rsidR="003518BA" w:rsidRDefault="003518BA" w:rsidP="003518BA">
      <w:pPr>
        <w:pStyle w:val="libNormal"/>
        <w:rPr>
          <w:rtl/>
          <w:lang w:bidi="fa-IR"/>
        </w:rPr>
      </w:pPr>
      <w:r>
        <w:rPr>
          <w:lang w:bidi="fa-IR"/>
        </w:rPr>
        <w:t xml:space="preserve"> </w:t>
      </w:r>
      <w:r>
        <w:rPr>
          <w:rtl/>
          <w:lang w:bidi="fa-IR"/>
        </w:rPr>
        <w:t xml:space="preserve">1 - مذكور است كه سرور مردان على </w:t>
      </w:r>
      <w:r w:rsidR="004A59C5" w:rsidRPr="004A59C5">
        <w:rPr>
          <w:rStyle w:val="libAlaemChar"/>
          <w:rtl/>
        </w:rPr>
        <w:t>عليه‌السلام</w:t>
      </w:r>
      <w:r>
        <w:rPr>
          <w:rtl/>
          <w:lang w:bidi="fa-IR"/>
        </w:rPr>
        <w:t xml:space="preserve"> روزى خطبه مى خواندند و جمله </w:t>
      </w:r>
      <w:r w:rsidR="004A59C5" w:rsidRPr="004A59C5">
        <w:rPr>
          <w:rStyle w:val="libHadeesChar"/>
          <w:rtl/>
          <w:lang w:bidi="fa-IR"/>
        </w:rPr>
        <w:t xml:space="preserve">سلونى قبل ان تفقدونى </w:t>
      </w:r>
      <w:r w:rsidR="004A59C5" w:rsidRPr="004A59C5">
        <w:rPr>
          <w:rStyle w:val="libFootnotenumChar"/>
          <w:rtl/>
          <w:lang w:bidi="fa-IR"/>
        </w:rPr>
        <w:t>(237)</w:t>
      </w:r>
      <w:r>
        <w:rPr>
          <w:rtl/>
          <w:lang w:bidi="fa-IR"/>
        </w:rPr>
        <w:t xml:space="preserve"> را مكرر بر زبان جارى فرمود</w:t>
      </w:r>
      <w:r w:rsidR="00A8654B">
        <w:rPr>
          <w:rtl/>
          <w:lang w:bidi="fa-IR"/>
        </w:rPr>
        <w:t xml:space="preserve">. </w:t>
      </w:r>
      <w:r>
        <w:rPr>
          <w:rtl/>
          <w:lang w:bidi="fa-IR"/>
        </w:rPr>
        <w:t>صعصعه بن صوحن برخاست و بيان وقت خروج دجال را از آن قدوه ارباب كمال درخواست نمود</w:t>
      </w:r>
      <w:r w:rsidR="00A8654B">
        <w:rPr>
          <w:rtl/>
          <w:lang w:bidi="fa-IR"/>
        </w:rPr>
        <w:t xml:space="preserve">. </w:t>
      </w:r>
      <w:r>
        <w:rPr>
          <w:rtl/>
          <w:lang w:bidi="fa-IR"/>
        </w:rPr>
        <w:t>آن حضرت به ذكر علامات آن وقت پرداخته</w:t>
      </w:r>
      <w:r w:rsidR="00A8654B">
        <w:rPr>
          <w:rtl/>
          <w:lang w:bidi="fa-IR"/>
        </w:rPr>
        <w:t xml:space="preserve">، </w:t>
      </w:r>
      <w:r>
        <w:rPr>
          <w:rtl/>
          <w:lang w:bidi="fa-IR"/>
        </w:rPr>
        <w:t>اين مضمون را ادا فرمود:</w:t>
      </w:r>
    </w:p>
    <w:p w:rsidR="003518BA" w:rsidRDefault="003518BA" w:rsidP="003518BA">
      <w:pPr>
        <w:pStyle w:val="libNormal"/>
        <w:rPr>
          <w:rtl/>
          <w:lang w:bidi="fa-IR"/>
        </w:rPr>
      </w:pPr>
      <w:r>
        <w:rPr>
          <w:rtl/>
          <w:lang w:bidi="fa-IR"/>
        </w:rPr>
        <w:t>«خروج دجال لعين وقتى خواهد بود كه مردمان نماز نگزارند و امانت را ضايع كنند و دروغ را حلال دانند و ربا خوردند و شوه گيرند و بنيان را مشيد و محكم سازند و دين را به دنيا فروشند و سفها را عامل سازند</w:t>
      </w:r>
      <w:r w:rsidR="00A8654B">
        <w:rPr>
          <w:rtl/>
          <w:lang w:bidi="fa-IR"/>
        </w:rPr>
        <w:t xml:space="preserve">، </w:t>
      </w:r>
      <w:r>
        <w:rPr>
          <w:rtl/>
          <w:lang w:bidi="fa-IR"/>
        </w:rPr>
        <w:t>با زنان در كارها مشورت نمايند و قطع رحم كنند و تابع هواى نفس گردند و خونها را سهل شمارند و علم ضعيف شود و ظلم فخر گردد و امرا فاجر و وزرا ظالم و عرفا خائن و قاريان فاسق باشند</w:t>
      </w:r>
      <w:r w:rsidR="00A8654B">
        <w:rPr>
          <w:rtl/>
          <w:lang w:bidi="fa-IR"/>
        </w:rPr>
        <w:t xml:space="preserve">، </w:t>
      </w:r>
      <w:r>
        <w:rPr>
          <w:rtl/>
          <w:lang w:bidi="fa-IR"/>
        </w:rPr>
        <w:t>و گواهى دروغ ظاهر شود و فسق و فجور علانيه كنند و بهتان و اثم</w:t>
      </w:r>
      <w:r w:rsidR="00A8654B">
        <w:rPr>
          <w:rtl/>
          <w:lang w:bidi="fa-IR"/>
        </w:rPr>
        <w:t xml:space="preserve">، </w:t>
      </w:r>
      <w:r>
        <w:rPr>
          <w:rtl/>
          <w:lang w:bidi="fa-IR"/>
        </w:rPr>
        <w:t>يعنى گناه مطلقا يا شرب خمر و طغيان</w:t>
      </w:r>
      <w:r w:rsidR="00A8654B">
        <w:rPr>
          <w:rtl/>
          <w:lang w:bidi="fa-IR"/>
        </w:rPr>
        <w:t xml:space="preserve">، </w:t>
      </w:r>
      <w:r>
        <w:rPr>
          <w:rtl/>
          <w:lang w:bidi="fa-IR"/>
        </w:rPr>
        <w:t>نافرمانى خدا را آشكار نمايند و مصحف ها را زينت كنند و مسجدها راطلا كارى يا مطلقا زينت كنند و مناره ها را بلند سازند و بدان را اكرام كنند»</w:t>
      </w:r>
      <w:r w:rsidR="00A8654B">
        <w:rPr>
          <w:rtl/>
          <w:lang w:bidi="fa-IR"/>
        </w:rPr>
        <w:t xml:space="preserve">. </w:t>
      </w:r>
    </w:p>
    <w:p w:rsidR="003518BA" w:rsidRDefault="003518BA" w:rsidP="003518BA">
      <w:pPr>
        <w:pStyle w:val="libNormal"/>
        <w:rPr>
          <w:rtl/>
          <w:lang w:bidi="fa-IR"/>
        </w:rPr>
      </w:pPr>
      <w:r>
        <w:rPr>
          <w:rtl/>
          <w:lang w:bidi="fa-IR"/>
        </w:rPr>
        <w:t xml:space="preserve">اجمالا آن حضرت به همين سياق ذكر علامات خروج دجال مى كردند تا آنكه فرمود: </w:t>
      </w:r>
      <w:r w:rsidR="004A59C5" w:rsidRPr="004A59C5">
        <w:rPr>
          <w:rStyle w:val="libHadeesChar"/>
          <w:rtl/>
          <w:lang w:bidi="fa-IR"/>
        </w:rPr>
        <w:t xml:space="preserve">تشبه النساء بالرجال والرجال بالنساء </w:t>
      </w:r>
      <w:r w:rsidR="004A59C5" w:rsidRPr="004A59C5">
        <w:rPr>
          <w:rStyle w:val="libFootnotenumChar"/>
          <w:rtl/>
          <w:lang w:bidi="fa-IR"/>
        </w:rPr>
        <w:t>(238)</w:t>
      </w:r>
      <w:r>
        <w:rPr>
          <w:rtl/>
          <w:lang w:bidi="fa-IR"/>
        </w:rPr>
        <w:t xml:space="preserve"> زنان خود را شبيه مردان و مردان خود را شبيه زنان سازند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و نيز جابر بن يزيدد جعفى از حضرت امام محمد باقر </w:t>
      </w:r>
      <w:r w:rsidR="004A59C5" w:rsidRPr="004A59C5">
        <w:rPr>
          <w:rStyle w:val="libAlaemChar"/>
          <w:rtl/>
        </w:rPr>
        <w:t>عليه‌السلام</w:t>
      </w:r>
      <w:r>
        <w:rPr>
          <w:rtl/>
          <w:lang w:bidi="fa-IR"/>
        </w:rPr>
        <w:t xml:space="preserve"> روايت كرده است كه حضرت رسول </w:t>
      </w:r>
      <w:r w:rsidR="00D45547" w:rsidRPr="00D45547">
        <w:rPr>
          <w:rStyle w:val="libAlaemChar"/>
          <w:rtl/>
        </w:rPr>
        <w:t>صلى‌الله‌عليه‌وآله‌</w:t>
      </w:r>
      <w:r w:rsidR="002F443C" w:rsidRPr="002F443C">
        <w:rPr>
          <w:rStyle w:val="libAlaemChar"/>
          <w:rtl/>
        </w:rPr>
        <w:t>‌</w:t>
      </w:r>
      <w:r>
        <w:rPr>
          <w:rtl/>
          <w:lang w:bidi="fa-IR"/>
        </w:rPr>
        <w:t xml:space="preserve"> لعن كرده مردانى را كه خود را شبيه زنان كنند و زنانى را كه خود را شبيه مردان نمايند </w:t>
      </w:r>
      <w:r w:rsidR="00A8654B" w:rsidRPr="00A8654B">
        <w:rPr>
          <w:rStyle w:val="libFootnotenumChar"/>
          <w:rtl/>
          <w:lang w:bidi="fa-IR"/>
        </w:rPr>
        <w:t>(239)</w:t>
      </w:r>
      <w:r w:rsidR="00A8654B">
        <w:rPr>
          <w:rtl/>
          <w:lang w:bidi="fa-IR"/>
        </w:rPr>
        <w:t xml:space="preserve">. </w:t>
      </w:r>
    </w:p>
    <w:p w:rsidR="003518BA" w:rsidRDefault="003518BA" w:rsidP="003518BA">
      <w:pPr>
        <w:pStyle w:val="libNormal"/>
        <w:rPr>
          <w:rtl/>
          <w:lang w:bidi="fa-IR"/>
        </w:rPr>
      </w:pPr>
      <w:r>
        <w:rPr>
          <w:rtl/>
          <w:lang w:bidi="fa-IR"/>
        </w:rPr>
        <w:t>پس عاقل خردمند وقتى دقت در اين احاديث نمايد</w:t>
      </w:r>
      <w:r w:rsidR="00A8654B">
        <w:rPr>
          <w:rtl/>
          <w:lang w:bidi="fa-IR"/>
        </w:rPr>
        <w:t xml:space="preserve">، </w:t>
      </w:r>
      <w:r>
        <w:rPr>
          <w:rtl/>
          <w:lang w:bidi="fa-IR"/>
        </w:rPr>
        <w:t>بر او ظاهر مى گردد كه خداوند عالم زينت به واسطه حرير و طلا را مختص زنان گردانيده و اگر نبود براى پوشيدن حرير عذابى</w:t>
      </w:r>
      <w:r w:rsidR="00A8654B">
        <w:rPr>
          <w:rtl/>
          <w:lang w:bidi="fa-IR"/>
        </w:rPr>
        <w:t xml:space="preserve">، </w:t>
      </w:r>
      <w:r>
        <w:rPr>
          <w:rtl/>
          <w:lang w:bidi="fa-IR"/>
        </w:rPr>
        <w:t>مردان جهان بايد دورى كنند از آنها به جهت دورى از تشبه به زنان</w:t>
      </w:r>
      <w:r w:rsidR="00A8654B">
        <w:rPr>
          <w:rtl/>
          <w:lang w:bidi="fa-IR"/>
        </w:rPr>
        <w:t xml:space="preserve">، </w:t>
      </w:r>
      <w:r>
        <w:rPr>
          <w:rtl/>
          <w:lang w:bidi="fa-IR"/>
        </w:rPr>
        <w:t>چه رسد به جايى كه دنبال آن هم عذابى باشد</w:t>
      </w:r>
      <w:r w:rsidR="00A8654B">
        <w:rPr>
          <w:rtl/>
          <w:lang w:bidi="fa-IR"/>
        </w:rPr>
        <w:t xml:space="preserve">، </w:t>
      </w:r>
      <w:r>
        <w:rPr>
          <w:rtl/>
          <w:lang w:bidi="fa-IR"/>
        </w:rPr>
        <w:t xml:space="preserve">آيا خردمندانه است اينكه آدمى صبح و شب خود را زينت كند و هيچ در فكر دين نباشد؟ چنين افرادى چطور دعوى مردى و مردانگى مى كنند و حال اينكه دائم روز و شب به آرايش خود مى پردازند؟ آيا اين چنين افراد چطور در صف مردان الهى قرار مى گيرند و جواب خداى لايزال و جبار را چگونه خواهند داد؟ آيا نبايد به دقت غور كنند در سخنان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كه على </w:t>
      </w:r>
      <w:r w:rsidR="004A59C5" w:rsidRPr="004A59C5">
        <w:rPr>
          <w:rStyle w:val="libAlaemChar"/>
          <w:rtl/>
        </w:rPr>
        <w:t>عليه‌السلام</w:t>
      </w:r>
      <w:r>
        <w:rPr>
          <w:rtl/>
          <w:lang w:bidi="fa-IR"/>
        </w:rPr>
        <w:t xml:space="preserve"> را به چه مخاطب مى سازد؟</w:t>
      </w:r>
    </w:p>
    <w:p w:rsidR="003518BA" w:rsidRDefault="003518BA" w:rsidP="003518BA">
      <w:pPr>
        <w:pStyle w:val="libNormal"/>
        <w:rPr>
          <w:rtl/>
          <w:lang w:bidi="fa-IR"/>
        </w:rPr>
      </w:pPr>
      <w:r>
        <w:rPr>
          <w:rtl/>
          <w:lang w:bidi="fa-IR"/>
        </w:rPr>
        <w:t xml:space="preserve">به نقل از پيامبر خدا </w:t>
      </w:r>
      <w:r w:rsidR="00D45547" w:rsidRPr="00D45547">
        <w:rPr>
          <w:rStyle w:val="libAlaemChar"/>
          <w:rtl/>
        </w:rPr>
        <w:t>صلى‌الله‌عليه‌وآله‌</w:t>
      </w:r>
      <w:r w:rsidR="002F443C" w:rsidRPr="002F443C">
        <w:rPr>
          <w:rStyle w:val="libAlaemChar"/>
          <w:rtl/>
        </w:rPr>
        <w:t>‌</w:t>
      </w:r>
      <w:r>
        <w:rPr>
          <w:rtl/>
          <w:lang w:bidi="fa-IR"/>
        </w:rPr>
        <w:t xml:space="preserve"> آمده است كه</w:t>
      </w:r>
      <w:r w:rsidR="00A8654B">
        <w:rPr>
          <w:rtl/>
          <w:lang w:bidi="fa-IR"/>
        </w:rPr>
        <w:t>:</w:t>
      </w:r>
      <w:r>
        <w:rPr>
          <w:rtl/>
          <w:lang w:bidi="fa-IR"/>
        </w:rPr>
        <w:t xml:space="preserve"> «يا على</w:t>
      </w:r>
      <w:r w:rsidR="00A8654B">
        <w:rPr>
          <w:rtl/>
          <w:lang w:bidi="fa-IR"/>
        </w:rPr>
        <w:t>!</w:t>
      </w:r>
      <w:r>
        <w:rPr>
          <w:rtl/>
          <w:lang w:bidi="fa-IR"/>
        </w:rPr>
        <w:t xml:space="preserve"> من دوست مى دارم براى تو آنچه براى خود دوست مى دارم و مكروه مى دارم براى تو آنه براى خود مكروه مى دارم</w:t>
      </w:r>
      <w:r w:rsidR="00A8654B">
        <w:rPr>
          <w:rtl/>
          <w:lang w:bidi="fa-IR"/>
        </w:rPr>
        <w:t xml:space="preserve">، </w:t>
      </w:r>
      <w:r>
        <w:rPr>
          <w:rtl/>
          <w:lang w:bidi="fa-IR"/>
        </w:rPr>
        <w:t>پس انگشتر طلا به انگشت مكن به درستى كه آن در آخرت زينت تو خواند بود و جامه قرمز مپوش كه آن از رداهاى شيطان است و سوارى مكن بر زين يا پالانى كه ميانش حرير سرخ باشد همانا آن از مراكب شيطان است و حرير مپوش كه اگر بپوشى خداى تعالى تو را مى سوزاند در روزى كه ملاقات كنى او را»</w:t>
      </w:r>
      <w:r w:rsidR="00A8654B">
        <w:rPr>
          <w:rtl/>
          <w:lang w:bidi="fa-IR"/>
        </w:rPr>
        <w:t xml:space="preserve">. </w:t>
      </w:r>
      <w:r w:rsidR="00A8654B" w:rsidRPr="00A8654B">
        <w:rPr>
          <w:rStyle w:val="libFootnotenumChar"/>
          <w:rtl/>
          <w:lang w:bidi="fa-IR"/>
        </w:rPr>
        <w:t>(240)</w:t>
      </w:r>
    </w:p>
    <w:tbl>
      <w:tblPr>
        <w:tblStyle w:val="TableGrid"/>
        <w:bidiVisual/>
        <w:tblW w:w="5000" w:type="pct"/>
        <w:tblLook w:val="01E0"/>
      </w:tblPr>
      <w:tblGrid>
        <w:gridCol w:w="4110"/>
        <w:gridCol w:w="277"/>
        <w:gridCol w:w="4108"/>
      </w:tblGrid>
      <w:tr w:rsidR="00837E68" w:rsidTr="00AC0914">
        <w:trPr>
          <w:trHeight w:val="350"/>
        </w:trPr>
        <w:tc>
          <w:tcPr>
            <w:tcW w:w="4288" w:type="dxa"/>
            <w:shd w:val="clear" w:color="auto" w:fill="auto"/>
          </w:tcPr>
          <w:p w:rsidR="00837E68" w:rsidRDefault="00837E68" w:rsidP="00AC0914">
            <w:pPr>
              <w:pStyle w:val="libPoem"/>
              <w:rPr>
                <w:rtl/>
              </w:rPr>
            </w:pPr>
            <w:r>
              <w:rPr>
                <w:rtl/>
                <w:lang w:bidi="fa-IR"/>
              </w:rPr>
              <w:t>لباس زرت گر چه دلكش است</w:t>
            </w:r>
            <w:r w:rsidRPr="00725071">
              <w:rPr>
                <w:rStyle w:val="libPoemTiniChar0"/>
                <w:rtl/>
              </w:rPr>
              <w:br/>
              <w:t> </w:t>
            </w:r>
          </w:p>
        </w:tc>
        <w:tc>
          <w:tcPr>
            <w:tcW w:w="280" w:type="dxa"/>
            <w:shd w:val="clear" w:color="auto" w:fill="auto"/>
          </w:tcPr>
          <w:p w:rsidR="00837E68" w:rsidRDefault="00837E68" w:rsidP="00AC0914">
            <w:pPr>
              <w:pStyle w:val="libPoem"/>
              <w:rPr>
                <w:rtl/>
              </w:rPr>
            </w:pPr>
          </w:p>
        </w:tc>
        <w:tc>
          <w:tcPr>
            <w:tcW w:w="4288" w:type="dxa"/>
            <w:shd w:val="clear" w:color="auto" w:fill="auto"/>
          </w:tcPr>
          <w:p w:rsidR="00837E68" w:rsidRDefault="00837E68" w:rsidP="00AC0914">
            <w:pPr>
              <w:pStyle w:val="libPoem"/>
              <w:rPr>
                <w:rtl/>
              </w:rPr>
            </w:pPr>
            <w:r>
              <w:rPr>
                <w:rtl/>
                <w:lang w:bidi="fa-IR"/>
              </w:rPr>
              <w:t>به پيشش مرو آتش است آتش است</w:t>
            </w:r>
            <w:r w:rsidRPr="00725071">
              <w:rPr>
                <w:rStyle w:val="libPoemTiniChar0"/>
                <w:rtl/>
              </w:rPr>
              <w:br/>
              <w:t> </w:t>
            </w:r>
          </w:p>
        </w:tc>
      </w:tr>
      <w:tr w:rsidR="00837E68" w:rsidTr="00AC0914">
        <w:trPr>
          <w:trHeight w:val="350"/>
        </w:trPr>
        <w:tc>
          <w:tcPr>
            <w:tcW w:w="4288" w:type="dxa"/>
          </w:tcPr>
          <w:p w:rsidR="00837E68" w:rsidRDefault="00837E68" w:rsidP="00AC0914">
            <w:pPr>
              <w:pStyle w:val="libPoem"/>
              <w:rPr>
                <w:rtl/>
              </w:rPr>
            </w:pPr>
            <w:r>
              <w:rPr>
                <w:rtl/>
                <w:lang w:bidi="fa-IR"/>
              </w:rPr>
              <w:t>تو گر تن به راحت برآورده اى</w:t>
            </w:r>
            <w:r w:rsidRPr="00725071">
              <w:rPr>
                <w:rStyle w:val="libPoemTiniChar0"/>
                <w:rtl/>
              </w:rPr>
              <w:br/>
              <w:t> </w:t>
            </w:r>
          </w:p>
        </w:tc>
        <w:tc>
          <w:tcPr>
            <w:tcW w:w="280" w:type="dxa"/>
          </w:tcPr>
          <w:p w:rsidR="00837E68" w:rsidRDefault="00837E68" w:rsidP="00AC0914">
            <w:pPr>
              <w:pStyle w:val="libPoem"/>
              <w:rPr>
                <w:rtl/>
              </w:rPr>
            </w:pPr>
          </w:p>
        </w:tc>
        <w:tc>
          <w:tcPr>
            <w:tcW w:w="4288" w:type="dxa"/>
          </w:tcPr>
          <w:p w:rsidR="00837E68" w:rsidRDefault="00837E68" w:rsidP="00AC0914">
            <w:pPr>
              <w:pStyle w:val="libPoem"/>
              <w:rPr>
                <w:rtl/>
              </w:rPr>
            </w:pPr>
            <w:r>
              <w:rPr>
                <w:rtl/>
                <w:lang w:bidi="fa-IR"/>
              </w:rPr>
              <w:t>به زربفت و ديباش پرورده اى</w:t>
            </w:r>
            <w:r w:rsidRPr="00725071">
              <w:rPr>
                <w:rStyle w:val="libPoemTiniChar0"/>
                <w:rtl/>
              </w:rPr>
              <w:br/>
              <w:t> </w:t>
            </w:r>
          </w:p>
        </w:tc>
      </w:tr>
      <w:tr w:rsidR="00837E68" w:rsidTr="00AC0914">
        <w:trPr>
          <w:trHeight w:val="350"/>
        </w:trPr>
        <w:tc>
          <w:tcPr>
            <w:tcW w:w="4288" w:type="dxa"/>
          </w:tcPr>
          <w:p w:rsidR="00837E68" w:rsidRDefault="00837E68" w:rsidP="00AC0914">
            <w:pPr>
              <w:pStyle w:val="libPoem"/>
              <w:rPr>
                <w:rtl/>
              </w:rPr>
            </w:pPr>
            <w:r>
              <w:rPr>
                <w:rtl/>
                <w:lang w:bidi="fa-IR"/>
              </w:rPr>
              <w:t>مهيا است بهرت مكن دل غمين</w:t>
            </w:r>
            <w:r w:rsidRPr="00725071">
              <w:rPr>
                <w:rStyle w:val="libPoemTiniChar0"/>
                <w:rtl/>
              </w:rPr>
              <w:br/>
              <w:t> </w:t>
            </w:r>
          </w:p>
        </w:tc>
        <w:tc>
          <w:tcPr>
            <w:tcW w:w="280" w:type="dxa"/>
          </w:tcPr>
          <w:p w:rsidR="00837E68" w:rsidRDefault="00837E68" w:rsidP="00AC0914">
            <w:pPr>
              <w:pStyle w:val="libPoem"/>
              <w:rPr>
                <w:rtl/>
              </w:rPr>
            </w:pPr>
          </w:p>
        </w:tc>
        <w:tc>
          <w:tcPr>
            <w:tcW w:w="4288" w:type="dxa"/>
          </w:tcPr>
          <w:p w:rsidR="00837E68" w:rsidRDefault="00837E68" w:rsidP="00AC0914">
            <w:pPr>
              <w:pStyle w:val="libPoem"/>
              <w:rPr>
                <w:rtl/>
              </w:rPr>
            </w:pPr>
            <w:r>
              <w:rPr>
                <w:rtl/>
                <w:lang w:bidi="fa-IR"/>
              </w:rPr>
              <w:t>قباهاى زر تارى آتشين</w:t>
            </w:r>
            <w:r w:rsidRPr="00725071">
              <w:rPr>
                <w:rStyle w:val="libPoemTiniChar0"/>
                <w:rtl/>
              </w:rPr>
              <w:br/>
              <w:t> </w:t>
            </w:r>
          </w:p>
        </w:tc>
      </w:tr>
    </w:tbl>
    <w:p w:rsidR="003518BA" w:rsidRDefault="003518BA" w:rsidP="003518BA">
      <w:pPr>
        <w:pStyle w:val="libNormal"/>
        <w:rPr>
          <w:rtl/>
          <w:lang w:bidi="fa-IR"/>
        </w:rPr>
      </w:pPr>
      <w:r>
        <w:rPr>
          <w:rtl/>
          <w:lang w:bidi="fa-IR"/>
        </w:rPr>
        <w:lastRenderedPageBreak/>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منقول است كه فرمود: «اگر جامه اى از جامه هاى بهشت بر اهل دنيا افكنند</w:t>
      </w:r>
      <w:r w:rsidR="00A8654B">
        <w:rPr>
          <w:rtl/>
          <w:lang w:bidi="fa-IR"/>
        </w:rPr>
        <w:t xml:space="preserve">، </w:t>
      </w:r>
      <w:r>
        <w:rPr>
          <w:rtl/>
          <w:lang w:bidi="fa-IR"/>
        </w:rPr>
        <w:t xml:space="preserve">چشمهاى ايشان تاب ديدن آن نياورد و هر آينه از خواهش و شوق ديدن آن بميرند </w:t>
      </w:r>
      <w:r w:rsidR="00A8654B" w:rsidRPr="00A8654B">
        <w:rPr>
          <w:rStyle w:val="libFootnotenumChar"/>
          <w:rtl/>
          <w:lang w:bidi="fa-IR"/>
        </w:rPr>
        <w:t>(241)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خنده آور و بى فكرى است كسى كه براى آرايش ظاهرى</w:t>
      </w:r>
      <w:r w:rsidR="00A8654B">
        <w:rPr>
          <w:rtl/>
          <w:lang w:bidi="fa-IR"/>
        </w:rPr>
        <w:t xml:space="preserve">، </w:t>
      </w:r>
      <w:r>
        <w:rPr>
          <w:rtl/>
          <w:lang w:bidi="fa-IR"/>
        </w:rPr>
        <w:t>خود را مستوجب عذاب الهى مى نمايد</w:t>
      </w:r>
      <w:r w:rsidR="00A8654B">
        <w:rPr>
          <w:rtl/>
          <w:lang w:bidi="fa-IR"/>
        </w:rPr>
        <w:t xml:space="preserve">، </w:t>
      </w:r>
      <w:r>
        <w:rPr>
          <w:rtl/>
          <w:lang w:bidi="fa-IR"/>
        </w:rPr>
        <w:t>واى بر حال كسى كه براى خوش آمد مردم با پروردگار جليل مخالفت مى نمايد</w:t>
      </w:r>
      <w:r w:rsidR="00A8654B">
        <w:rPr>
          <w:rtl/>
          <w:lang w:bidi="fa-IR"/>
        </w:rPr>
        <w:t xml:space="preserve">، </w:t>
      </w:r>
      <w:r>
        <w:rPr>
          <w:rtl/>
          <w:lang w:bidi="fa-IR"/>
        </w:rPr>
        <w:t xml:space="preserve">و خود را از درجه </w:t>
      </w:r>
      <w:r w:rsidR="004A59C5" w:rsidRPr="004A59C5">
        <w:rPr>
          <w:rStyle w:val="libHadeesChar"/>
          <w:rtl/>
          <w:lang w:bidi="fa-IR"/>
        </w:rPr>
        <w:t xml:space="preserve">ان المتقين فى مقام امين فى جنت وعيون </w:t>
      </w:r>
      <w:r w:rsidR="004A59C5" w:rsidRPr="004A59C5">
        <w:rPr>
          <w:rStyle w:val="libFootnotenumChar"/>
          <w:rtl/>
          <w:lang w:bidi="fa-IR"/>
        </w:rPr>
        <w:t>(242)</w:t>
      </w:r>
      <w:r>
        <w:rPr>
          <w:rtl/>
          <w:lang w:bidi="fa-IR"/>
        </w:rPr>
        <w:t xml:space="preserve"> بى نصيب سازد</w:t>
      </w:r>
      <w:r w:rsidR="00A8654B">
        <w:rPr>
          <w:rtl/>
          <w:lang w:bidi="fa-IR"/>
        </w:rPr>
        <w:t xml:space="preserve">. </w:t>
      </w:r>
    </w:p>
    <w:p w:rsidR="003518BA" w:rsidRDefault="003518BA" w:rsidP="003518BA">
      <w:pPr>
        <w:pStyle w:val="libNormal"/>
        <w:rPr>
          <w:rtl/>
          <w:lang w:bidi="fa-IR"/>
        </w:rPr>
      </w:pPr>
      <w:r>
        <w:rPr>
          <w:rtl/>
          <w:lang w:bidi="fa-IR"/>
        </w:rPr>
        <w:t>آيا لذت پوشيدن حرير قابل اين است كه انسان خويشتن را مستحق عذاب اليم بنمايد؟ و خدا و رسول را از عمل خود به خشم آورد؟</w:t>
      </w:r>
    </w:p>
    <w:p w:rsidR="003518BA" w:rsidRDefault="003518BA" w:rsidP="003518BA">
      <w:pPr>
        <w:pStyle w:val="libNormal"/>
        <w:rPr>
          <w:rtl/>
          <w:lang w:bidi="fa-IR"/>
        </w:rPr>
      </w:pPr>
      <w:r>
        <w:rPr>
          <w:rtl/>
          <w:lang w:bidi="fa-IR"/>
        </w:rPr>
        <w:t>اى سفه جاهل</w:t>
      </w:r>
      <w:r w:rsidR="00A8654B">
        <w:rPr>
          <w:rtl/>
          <w:lang w:bidi="fa-IR"/>
        </w:rPr>
        <w:t>!</w:t>
      </w:r>
      <w:r>
        <w:rPr>
          <w:rtl/>
          <w:lang w:bidi="fa-IR"/>
        </w:rPr>
        <w:t xml:space="preserve"> و اى مغرور به خود مايل</w:t>
      </w:r>
      <w:r w:rsidR="00A8654B">
        <w:rPr>
          <w:rtl/>
          <w:lang w:bidi="fa-IR"/>
        </w:rPr>
        <w:t>!</w:t>
      </w:r>
      <w:r>
        <w:rPr>
          <w:rtl/>
          <w:lang w:bidi="fa-IR"/>
        </w:rPr>
        <w:t xml:space="preserve"> آيا نبايد به خود آيى و از خود حسابگيرى كه آيا پوشيدن چنين جامه اى ارزش اين را دارد كه حضرت بارى و دهنده نعمت جاودانى و رسول گرامى و اولياى الهى را از خود برنجانم و به واسطه عمل زشت خود</w:t>
      </w:r>
      <w:r w:rsidR="00A8654B">
        <w:rPr>
          <w:rtl/>
          <w:lang w:bidi="fa-IR"/>
        </w:rPr>
        <w:t xml:space="preserve">، </w:t>
      </w:r>
      <w:r>
        <w:rPr>
          <w:rtl/>
          <w:lang w:bidi="fa-IR"/>
        </w:rPr>
        <w:t>آنها را به خشم آورم</w:t>
      </w:r>
      <w:r w:rsidR="00A8654B">
        <w:rPr>
          <w:rtl/>
          <w:lang w:bidi="fa-IR"/>
        </w:rPr>
        <w:t>؟</w:t>
      </w:r>
      <w:r>
        <w:rPr>
          <w:rtl/>
          <w:lang w:bidi="fa-IR"/>
        </w:rPr>
        <w:t xml:space="preserve"> آرى سعادت از آن كسى دارد كه در حالات بزرگان دين مانند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و مولاى متقيان اميرالمومنين </w:t>
      </w:r>
      <w:r w:rsidR="004A59C5" w:rsidRPr="004A59C5">
        <w:rPr>
          <w:rStyle w:val="libAlaemChar"/>
          <w:rtl/>
        </w:rPr>
        <w:t>عليه‌السلام</w:t>
      </w:r>
      <w:r>
        <w:rPr>
          <w:rtl/>
          <w:lang w:bidi="fa-IR"/>
        </w:rPr>
        <w:t xml:space="preserve"> تدبر كند و اعمال و كردار آنان را نصب العين خود قرار داده و عمل نمايد</w:t>
      </w:r>
      <w:r w:rsidR="00A8654B">
        <w:rPr>
          <w:rtl/>
          <w:lang w:bidi="fa-IR"/>
        </w:rPr>
        <w:t xml:space="preserve">. </w:t>
      </w:r>
    </w:p>
    <w:p w:rsidR="003518BA" w:rsidRDefault="003518BA" w:rsidP="003518BA">
      <w:pPr>
        <w:pStyle w:val="libNormal"/>
        <w:rPr>
          <w:rtl/>
          <w:lang w:bidi="fa-IR"/>
        </w:rPr>
      </w:pPr>
      <w:r>
        <w:rPr>
          <w:rtl/>
          <w:lang w:bidi="fa-IR"/>
        </w:rPr>
        <w:t>2 - در حديثى آمده كه حاصل معناى آن اين است</w:t>
      </w:r>
      <w:r w:rsidR="00A8654B">
        <w:rPr>
          <w:rtl/>
          <w:lang w:bidi="fa-IR"/>
        </w:rPr>
        <w:t>:</w:t>
      </w:r>
      <w:r>
        <w:rPr>
          <w:rtl/>
          <w:lang w:bidi="fa-IR"/>
        </w:rPr>
        <w:t xml:space="preserve"> مردى به خدمت حضرت رسالت پناه </w:t>
      </w:r>
      <w:r w:rsidR="00D45547" w:rsidRPr="00D45547">
        <w:rPr>
          <w:rStyle w:val="libAlaemChar"/>
          <w:rtl/>
        </w:rPr>
        <w:t>صلى‌الله‌عليه‌وآله‌</w:t>
      </w:r>
      <w:r w:rsidR="002F443C" w:rsidRPr="002F443C">
        <w:rPr>
          <w:rStyle w:val="libAlaemChar"/>
          <w:rtl/>
        </w:rPr>
        <w:t>‌</w:t>
      </w:r>
      <w:r>
        <w:rPr>
          <w:rtl/>
          <w:lang w:bidi="fa-IR"/>
        </w:rPr>
        <w:t xml:space="preserve"> آمد و دوازده درهم آورد</w:t>
      </w:r>
      <w:r w:rsidR="00A8654B">
        <w:rPr>
          <w:rtl/>
          <w:lang w:bidi="fa-IR"/>
        </w:rPr>
        <w:t xml:space="preserve">، </w:t>
      </w:r>
      <w:r>
        <w:rPr>
          <w:rtl/>
          <w:lang w:bidi="fa-IR"/>
        </w:rPr>
        <w:t>جامه آن حضرت كهنه شده بود</w:t>
      </w:r>
      <w:r w:rsidR="00A8654B">
        <w:rPr>
          <w:rtl/>
          <w:lang w:bidi="fa-IR"/>
        </w:rPr>
        <w:t xml:space="preserve">، </w:t>
      </w:r>
      <w:r>
        <w:rPr>
          <w:rtl/>
          <w:lang w:bidi="fa-IR"/>
        </w:rPr>
        <w:t xml:space="preserve">اميرالمومنين </w:t>
      </w:r>
      <w:r w:rsidR="004A59C5" w:rsidRPr="004A59C5">
        <w:rPr>
          <w:rStyle w:val="libAlaemChar"/>
          <w:rtl/>
        </w:rPr>
        <w:t>عليه‌السلام</w:t>
      </w:r>
      <w:r>
        <w:rPr>
          <w:rtl/>
          <w:lang w:bidi="fa-IR"/>
        </w:rPr>
        <w:t xml:space="preserve"> را فرمود: يا على</w:t>
      </w:r>
      <w:r w:rsidR="00A8654B">
        <w:rPr>
          <w:rtl/>
          <w:lang w:bidi="fa-IR"/>
        </w:rPr>
        <w:t>!</w:t>
      </w:r>
      <w:r>
        <w:rPr>
          <w:rtl/>
          <w:lang w:bidi="fa-IR"/>
        </w:rPr>
        <w:t xml:space="preserve"> اين درهم ها را بگير و با آن جامه اى براى من ابتياع كن تا بپوشم</w:t>
      </w:r>
      <w:r w:rsidR="00A8654B">
        <w:rPr>
          <w:rtl/>
          <w:lang w:bidi="fa-IR"/>
        </w:rPr>
        <w:t xml:space="preserve">. </w:t>
      </w:r>
    </w:p>
    <w:p w:rsidR="003518BA" w:rsidRDefault="003518BA" w:rsidP="003518BA">
      <w:pPr>
        <w:pStyle w:val="libNormal"/>
        <w:rPr>
          <w:rtl/>
          <w:lang w:bidi="fa-IR"/>
        </w:rPr>
      </w:pPr>
      <w:r>
        <w:rPr>
          <w:rtl/>
          <w:lang w:bidi="fa-IR"/>
        </w:rPr>
        <w:t xml:space="preserve">آن جناب فرمود: به بازار رفتم و پيراهنى به دوازده درهم خريده نزد حضرت پيغمبر </w:t>
      </w:r>
      <w:r w:rsidR="00D45547" w:rsidRPr="00D45547">
        <w:rPr>
          <w:rStyle w:val="libAlaemChar"/>
          <w:rtl/>
        </w:rPr>
        <w:t>صلى‌الله‌عليه‌وآله‌</w:t>
      </w:r>
      <w:r w:rsidR="002F443C" w:rsidRPr="002F443C">
        <w:rPr>
          <w:rStyle w:val="libAlaemChar"/>
          <w:rtl/>
        </w:rPr>
        <w:t>‌</w:t>
      </w:r>
      <w:r>
        <w:rPr>
          <w:rtl/>
          <w:lang w:bidi="fa-IR"/>
        </w:rPr>
        <w:t xml:space="preserve"> آوردم</w:t>
      </w:r>
      <w:r w:rsidR="00A8654B">
        <w:rPr>
          <w:rtl/>
          <w:lang w:bidi="fa-IR"/>
        </w:rPr>
        <w:t xml:space="preserve">. </w:t>
      </w:r>
      <w:r>
        <w:rPr>
          <w:rtl/>
          <w:lang w:bidi="fa-IR"/>
        </w:rPr>
        <w:t>فرمود: يا على</w:t>
      </w:r>
      <w:r w:rsidR="00A8654B">
        <w:rPr>
          <w:rtl/>
          <w:lang w:bidi="fa-IR"/>
        </w:rPr>
        <w:t>!</w:t>
      </w:r>
      <w:r>
        <w:rPr>
          <w:rtl/>
          <w:lang w:bidi="fa-IR"/>
        </w:rPr>
        <w:t xml:space="preserve"> غير اين نزد من خوشتر است آيا صاحبش را چنان مى بينى كه فسخ بيع كند؟ گفتم</w:t>
      </w:r>
      <w:r w:rsidR="00A8654B">
        <w:rPr>
          <w:rtl/>
          <w:lang w:bidi="fa-IR"/>
        </w:rPr>
        <w:t>:</w:t>
      </w:r>
      <w:r>
        <w:rPr>
          <w:rtl/>
          <w:lang w:bidi="fa-IR"/>
        </w:rPr>
        <w:t xml:space="preserve"> نمى دانم</w:t>
      </w:r>
      <w:r w:rsidR="00A8654B">
        <w:rPr>
          <w:rtl/>
          <w:lang w:bidi="fa-IR"/>
        </w:rPr>
        <w:t xml:space="preserve">، </w:t>
      </w:r>
      <w:r>
        <w:rPr>
          <w:rtl/>
          <w:lang w:bidi="fa-IR"/>
        </w:rPr>
        <w:t>ليكن ببينم</w:t>
      </w:r>
      <w:r w:rsidR="00A8654B">
        <w:rPr>
          <w:rtl/>
          <w:lang w:bidi="fa-IR"/>
        </w:rPr>
        <w:t xml:space="preserve">. </w:t>
      </w:r>
    </w:p>
    <w:p w:rsidR="003518BA" w:rsidRDefault="003518BA" w:rsidP="003518BA">
      <w:pPr>
        <w:pStyle w:val="libNormal"/>
        <w:rPr>
          <w:rtl/>
          <w:lang w:bidi="fa-IR"/>
        </w:rPr>
      </w:pPr>
      <w:r>
        <w:rPr>
          <w:rtl/>
          <w:lang w:bidi="fa-IR"/>
        </w:rPr>
        <w:t>پس نزد صاحبش آمدم و گفتم</w:t>
      </w:r>
      <w:r w:rsidR="00A8654B">
        <w:rPr>
          <w:rtl/>
          <w:lang w:bidi="fa-IR"/>
        </w:rPr>
        <w:t>:</w:t>
      </w:r>
      <w:r>
        <w:rPr>
          <w:rtl/>
          <w:lang w:bidi="fa-IR"/>
        </w:rPr>
        <w:t xml:space="preserve"> به درستى كه رسول خدا </w:t>
      </w:r>
      <w:r w:rsidR="00D45547" w:rsidRPr="00D45547">
        <w:rPr>
          <w:rStyle w:val="libAlaemChar"/>
          <w:rtl/>
        </w:rPr>
        <w:t>صلى‌الله‌عليه‌وآله‌</w:t>
      </w:r>
      <w:r w:rsidR="002F443C" w:rsidRPr="002F443C">
        <w:rPr>
          <w:rStyle w:val="libAlaemChar"/>
          <w:rtl/>
        </w:rPr>
        <w:t>‌</w:t>
      </w:r>
      <w:r>
        <w:rPr>
          <w:rtl/>
          <w:lang w:bidi="fa-IR"/>
        </w:rPr>
        <w:t xml:space="preserve"> اين پيراهن را نپسنديده و غير اين مى خواهد اگر غير اين دارى بياور</w:t>
      </w:r>
      <w:r w:rsidR="00A8654B">
        <w:rPr>
          <w:rtl/>
          <w:lang w:bidi="fa-IR"/>
        </w:rPr>
        <w:t xml:space="preserve">. </w:t>
      </w:r>
    </w:p>
    <w:p w:rsidR="003518BA" w:rsidRDefault="003518BA" w:rsidP="003518BA">
      <w:pPr>
        <w:pStyle w:val="libNormal"/>
        <w:rPr>
          <w:rtl/>
          <w:lang w:bidi="fa-IR"/>
        </w:rPr>
      </w:pPr>
      <w:r>
        <w:rPr>
          <w:rtl/>
          <w:lang w:bidi="fa-IR"/>
        </w:rPr>
        <w:lastRenderedPageBreak/>
        <w:t>گفت</w:t>
      </w:r>
      <w:r w:rsidR="00A8654B">
        <w:rPr>
          <w:rtl/>
          <w:lang w:bidi="fa-IR"/>
        </w:rPr>
        <w:t>:</w:t>
      </w:r>
      <w:r>
        <w:rPr>
          <w:rtl/>
          <w:lang w:bidi="fa-IR"/>
        </w:rPr>
        <w:t xml:space="preserve"> ندارم</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فسخ بيع كن</w:t>
      </w:r>
      <w:r w:rsidR="00A8654B">
        <w:rPr>
          <w:rtl/>
          <w:lang w:bidi="fa-IR"/>
        </w:rPr>
        <w:t xml:space="preserve">، </w:t>
      </w:r>
      <w:r>
        <w:rPr>
          <w:rtl/>
          <w:lang w:bidi="fa-IR"/>
        </w:rPr>
        <w:t>پس درهم ها را به من پس داد و نزد آن حضرت آوردم</w:t>
      </w:r>
      <w:r w:rsidR="00A8654B">
        <w:rPr>
          <w:rtl/>
          <w:lang w:bidi="fa-IR"/>
        </w:rPr>
        <w:t xml:space="preserve">، </w:t>
      </w:r>
      <w:r>
        <w:rPr>
          <w:rtl/>
          <w:lang w:bidi="fa-IR"/>
        </w:rPr>
        <w:t>آن حضرت به همراه من به بازار آمدند كه پيراهنى بخرند</w:t>
      </w:r>
      <w:r w:rsidR="00A8654B">
        <w:rPr>
          <w:rtl/>
          <w:lang w:bidi="fa-IR"/>
        </w:rPr>
        <w:t xml:space="preserve">، </w:t>
      </w:r>
      <w:r>
        <w:rPr>
          <w:rtl/>
          <w:lang w:bidi="fa-IR"/>
        </w:rPr>
        <w:t>جاريه اى ديد كنار راه نشسته مى گريد</w:t>
      </w:r>
      <w:r w:rsidR="00A8654B">
        <w:rPr>
          <w:rtl/>
          <w:lang w:bidi="fa-IR"/>
        </w:rPr>
        <w:t xml:space="preserve">، </w:t>
      </w:r>
      <w:r>
        <w:rPr>
          <w:rtl/>
          <w:lang w:bidi="fa-IR"/>
        </w:rPr>
        <w:t>از احوال او پرسيد</w:t>
      </w:r>
      <w:r w:rsidR="00A8654B">
        <w:rPr>
          <w:rtl/>
          <w:lang w:bidi="fa-IR"/>
        </w:rPr>
        <w:t xml:space="preserve">، </w:t>
      </w:r>
      <w:r>
        <w:rPr>
          <w:rtl/>
          <w:lang w:bidi="fa-IR"/>
        </w:rPr>
        <w:t>گفتت</w:t>
      </w:r>
      <w:r w:rsidR="00A8654B">
        <w:rPr>
          <w:rtl/>
          <w:lang w:bidi="fa-IR"/>
        </w:rPr>
        <w:t>:</w:t>
      </w:r>
      <w:r>
        <w:rPr>
          <w:rtl/>
          <w:lang w:bidi="fa-IR"/>
        </w:rPr>
        <w:t xml:space="preserve"> يا رسول تالله</w:t>
      </w:r>
      <w:r w:rsidR="00A8654B">
        <w:rPr>
          <w:rtl/>
          <w:lang w:bidi="fa-IR"/>
        </w:rPr>
        <w:t>!</w:t>
      </w:r>
      <w:r>
        <w:rPr>
          <w:rtl/>
          <w:lang w:bidi="fa-IR"/>
        </w:rPr>
        <w:t xml:space="preserve"> صاحب من چهار درهم به من داده بود كه براى ايشان چيزى تهينه نمايم</w:t>
      </w:r>
      <w:r w:rsidR="00A8654B">
        <w:rPr>
          <w:rtl/>
          <w:lang w:bidi="fa-IR"/>
        </w:rPr>
        <w:t xml:space="preserve">، </w:t>
      </w:r>
      <w:r>
        <w:rPr>
          <w:rtl/>
          <w:lang w:bidi="fa-IR"/>
        </w:rPr>
        <w:t>حال گم كرده ام و جرات نمى كنم به سوى ايشان بروم</w:t>
      </w:r>
      <w:r w:rsidR="00A8654B">
        <w:rPr>
          <w:rtl/>
          <w:lang w:bidi="fa-IR"/>
        </w:rPr>
        <w:t xml:space="preserve">. </w:t>
      </w:r>
      <w:r>
        <w:rPr>
          <w:rtl/>
          <w:lang w:bidi="fa-IR"/>
        </w:rPr>
        <w:t>پس آن حضرت چهار درهم به او عطا كرد و فرمودند: به سوى اهلت برگرد</w:t>
      </w:r>
      <w:r w:rsidR="00A8654B">
        <w:rPr>
          <w:rtl/>
          <w:lang w:bidi="fa-IR"/>
        </w:rPr>
        <w:t xml:space="preserve">. </w:t>
      </w:r>
    </w:p>
    <w:p w:rsidR="003518BA" w:rsidRDefault="003518BA" w:rsidP="003518BA">
      <w:pPr>
        <w:pStyle w:val="libNormal"/>
        <w:rPr>
          <w:rtl/>
          <w:lang w:bidi="fa-IR"/>
        </w:rPr>
      </w:pPr>
      <w:r>
        <w:rPr>
          <w:rtl/>
          <w:lang w:bidi="fa-IR"/>
        </w:rPr>
        <w:t>سپس حضرت به بازار تشريف بردند و پيراهنى به چهار درهم خريد و پوشيد و حمد و سپاس الهى نمود و از بازار بيرون آمد</w:t>
      </w:r>
      <w:r w:rsidR="00A8654B">
        <w:rPr>
          <w:rtl/>
          <w:lang w:bidi="fa-IR"/>
        </w:rPr>
        <w:t xml:space="preserve">، </w:t>
      </w:r>
      <w:r>
        <w:rPr>
          <w:rtl/>
          <w:lang w:bidi="fa-IR"/>
        </w:rPr>
        <w:t>مرد برهنه اى را ديد كه مى گفت</w:t>
      </w:r>
      <w:r w:rsidR="00A8654B">
        <w:rPr>
          <w:rtl/>
          <w:lang w:bidi="fa-IR"/>
        </w:rPr>
        <w:t>:</w:t>
      </w:r>
      <w:r>
        <w:rPr>
          <w:rtl/>
          <w:lang w:bidi="fa-IR"/>
        </w:rPr>
        <w:t xml:space="preserve"> هر كه مرا بپوشاند؛ خداى تعالى او را از جامه هاى بهشت بپوشاند</w:t>
      </w:r>
      <w:r w:rsidR="00A8654B">
        <w:rPr>
          <w:rtl/>
          <w:lang w:bidi="fa-IR"/>
        </w:rPr>
        <w:t xml:space="preserve">. </w:t>
      </w:r>
      <w:r>
        <w:rPr>
          <w:rtl/>
          <w:lang w:bidi="fa-IR"/>
        </w:rPr>
        <w:t>آن حضرت پيراهنى كه خريده بود از بر</w:t>
      </w:r>
      <w:r w:rsidR="00A8654B">
        <w:rPr>
          <w:rtl/>
          <w:lang w:bidi="fa-IR"/>
        </w:rPr>
        <w:t xml:space="preserve">، </w:t>
      </w:r>
      <w:r>
        <w:rPr>
          <w:rtl/>
          <w:lang w:bidi="fa-IR"/>
        </w:rPr>
        <w:t>كنده به آن سائل پوشانيد و بعد از آن به بازار برگشته به چهار درهمى كه مانده بود پيراهن ديگر خريد و پوشيد و حمد خداى عزوجل كرده به سوى منزل خود باز گرديد</w:t>
      </w:r>
      <w:r w:rsidR="00A8654B">
        <w:rPr>
          <w:rtl/>
          <w:lang w:bidi="fa-IR"/>
        </w:rPr>
        <w:t xml:space="preserve">. </w:t>
      </w:r>
      <w:r>
        <w:rPr>
          <w:rtl/>
          <w:lang w:bidi="fa-IR"/>
        </w:rPr>
        <w:t>همان جاريه را ديد كه بر سر راه نشسته مى گريد</w:t>
      </w:r>
      <w:r w:rsidR="00A8654B">
        <w:rPr>
          <w:rtl/>
          <w:lang w:bidi="fa-IR"/>
        </w:rPr>
        <w:t xml:space="preserve">، </w:t>
      </w:r>
      <w:r>
        <w:rPr>
          <w:rtl/>
          <w:lang w:bidi="fa-IR"/>
        </w:rPr>
        <w:t>پرسيد: چرا به سوى اهلت نمى روى</w:t>
      </w:r>
      <w:r w:rsidR="00A8654B">
        <w:rPr>
          <w:rtl/>
          <w:lang w:bidi="fa-IR"/>
        </w:rPr>
        <w:t>؟</w:t>
      </w:r>
      <w:r>
        <w:rPr>
          <w:rtl/>
          <w:lang w:bidi="fa-IR"/>
        </w:rPr>
        <w:t xml:space="preserve"> عرضه داشت</w:t>
      </w:r>
      <w:r w:rsidR="00A8654B">
        <w:rPr>
          <w:rtl/>
          <w:lang w:bidi="fa-IR"/>
        </w:rPr>
        <w:t>:</w:t>
      </w:r>
      <w:r>
        <w:rPr>
          <w:rtl/>
          <w:lang w:bidi="fa-IR"/>
        </w:rPr>
        <w:t xml:space="preserve"> من دير كرده ام و مى ترسم كه مرا مورد ضرب و شتم قرار دهند</w:t>
      </w:r>
      <w:r w:rsidR="00A8654B">
        <w:rPr>
          <w:rtl/>
          <w:lang w:bidi="fa-IR"/>
        </w:rPr>
        <w:t xml:space="preserve">. </w:t>
      </w:r>
      <w:r>
        <w:rPr>
          <w:rtl/>
          <w:lang w:bidi="fa-IR"/>
        </w:rPr>
        <w:t>جناب مقدس نبوى فرمودند: برخيز و مرا به اهل خود دلالت كن و خانه خود را نشان ده تا من تو را شفاعت كنم</w:t>
      </w:r>
      <w:r w:rsidR="00A8654B">
        <w:rPr>
          <w:rtl/>
          <w:lang w:bidi="fa-IR"/>
        </w:rPr>
        <w:t xml:space="preserve">. </w:t>
      </w:r>
      <w:r>
        <w:rPr>
          <w:rtl/>
          <w:lang w:bidi="fa-IR"/>
        </w:rPr>
        <w:t>آن حضرت تشريف آوردند و در خانه ايستاد و فرمود: «السلام عليكم يا اهل الدار»</w:t>
      </w:r>
      <w:r w:rsidR="00A8654B">
        <w:rPr>
          <w:rtl/>
          <w:lang w:bidi="fa-IR"/>
        </w:rPr>
        <w:t xml:space="preserve">. </w:t>
      </w:r>
    </w:p>
    <w:p w:rsidR="003518BA" w:rsidRDefault="003518BA" w:rsidP="003518BA">
      <w:pPr>
        <w:pStyle w:val="libNormal"/>
        <w:rPr>
          <w:rtl/>
          <w:lang w:bidi="fa-IR"/>
        </w:rPr>
      </w:pPr>
      <w:r>
        <w:rPr>
          <w:rtl/>
          <w:lang w:bidi="fa-IR"/>
        </w:rPr>
        <w:t>اهل خانه جواب سلام آن حضرت را نگفتند</w:t>
      </w:r>
      <w:r w:rsidR="00A8654B">
        <w:rPr>
          <w:rtl/>
          <w:lang w:bidi="fa-IR"/>
        </w:rPr>
        <w:t xml:space="preserve">، </w:t>
      </w:r>
      <w:r>
        <w:rPr>
          <w:rtl/>
          <w:lang w:bidi="fa-IR"/>
        </w:rPr>
        <w:t>سلام را اعاده فرمودند</w:t>
      </w:r>
      <w:r w:rsidR="00A8654B">
        <w:rPr>
          <w:rtl/>
          <w:lang w:bidi="fa-IR"/>
        </w:rPr>
        <w:t xml:space="preserve">، </w:t>
      </w:r>
      <w:r>
        <w:rPr>
          <w:rtl/>
          <w:lang w:bidi="fa-IR"/>
        </w:rPr>
        <w:t>باز جواب نگفتند</w:t>
      </w:r>
      <w:r w:rsidR="00A8654B">
        <w:rPr>
          <w:rtl/>
          <w:lang w:bidi="fa-IR"/>
        </w:rPr>
        <w:t xml:space="preserve">، </w:t>
      </w:r>
      <w:r>
        <w:rPr>
          <w:rtl/>
          <w:lang w:bidi="fa-IR"/>
        </w:rPr>
        <w:t>دوباره اعاده فرمودند</w:t>
      </w:r>
      <w:r w:rsidR="00A8654B">
        <w:rPr>
          <w:rtl/>
          <w:lang w:bidi="fa-IR"/>
        </w:rPr>
        <w:t xml:space="preserve">. </w:t>
      </w:r>
      <w:r>
        <w:rPr>
          <w:rtl/>
          <w:lang w:bidi="fa-IR"/>
        </w:rPr>
        <w:t xml:space="preserve">گفتند: </w:t>
      </w:r>
      <w:r w:rsidR="004A59C5" w:rsidRPr="004A59C5">
        <w:rPr>
          <w:rStyle w:val="libHadeesChar"/>
          <w:rtl/>
          <w:lang w:bidi="fa-IR"/>
        </w:rPr>
        <w:t>وعليك السلام يا رسول الله و رحمه الله و بركاته</w:t>
      </w:r>
      <w:r w:rsidR="00A8654B">
        <w:rPr>
          <w:lang w:bidi="fa-IR"/>
        </w:rPr>
        <w:t xml:space="preserve">. </w:t>
      </w:r>
    </w:p>
    <w:p w:rsidR="003518BA" w:rsidRDefault="003518BA" w:rsidP="003518BA">
      <w:pPr>
        <w:pStyle w:val="libNormal"/>
        <w:rPr>
          <w:rtl/>
          <w:lang w:bidi="fa-IR"/>
        </w:rPr>
      </w:pPr>
      <w:r>
        <w:rPr>
          <w:rtl/>
          <w:lang w:bidi="fa-IR"/>
        </w:rPr>
        <w:t>آن حضرت فرمود: باعث ترك جواب سلام اول و دوم چه بود؟</w:t>
      </w:r>
    </w:p>
    <w:p w:rsidR="003518BA" w:rsidRDefault="003518BA" w:rsidP="003518BA">
      <w:pPr>
        <w:pStyle w:val="libNormal"/>
        <w:rPr>
          <w:rtl/>
          <w:lang w:bidi="fa-IR"/>
        </w:rPr>
      </w:pPr>
      <w:r>
        <w:rPr>
          <w:rtl/>
          <w:lang w:bidi="fa-IR"/>
        </w:rPr>
        <w:t xml:space="preserve">گفتند: </w:t>
      </w:r>
      <w:r w:rsidR="004A59C5" w:rsidRPr="004A59C5">
        <w:rPr>
          <w:rStyle w:val="libHadeesChar"/>
          <w:rtl/>
          <w:lang w:bidi="fa-IR"/>
        </w:rPr>
        <w:t>يا رسول الله! سمعنا سلامك فاحببنا ان تكثرمنه ؛</w:t>
      </w:r>
      <w:r>
        <w:rPr>
          <w:rtl/>
          <w:lang w:bidi="fa-IR"/>
        </w:rPr>
        <w:t xml:space="preserve"> سلام تو را شنيديم دوست داشتيم سلام تو بر ما بسيار و دعايت در حق ما مكرر گردد</w:t>
      </w:r>
      <w:r w:rsidR="00A8654B">
        <w:rPr>
          <w:rtl/>
          <w:lang w:bidi="fa-IR"/>
        </w:rPr>
        <w:t xml:space="preserve">. </w:t>
      </w:r>
    </w:p>
    <w:p w:rsidR="003518BA" w:rsidRDefault="003518BA" w:rsidP="003518BA">
      <w:pPr>
        <w:pStyle w:val="libNormal"/>
        <w:rPr>
          <w:rtl/>
          <w:lang w:bidi="fa-IR"/>
        </w:rPr>
      </w:pPr>
      <w:r>
        <w:rPr>
          <w:rtl/>
          <w:lang w:bidi="fa-IR"/>
        </w:rPr>
        <w:lastRenderedPageBreak/>
        <w:t>پس آن حضرت فرمودند: اين جاريه دير كرده او را مواحذه نكنيد</w:t>
      </w:r>
      <w:r w:rsidR="00A8654B">
        <w:rPr>
          <w:rtl/>
          <w:lang w:bidi="fa-IR"/>
        </w:rPr>
        <w:t xml:space="preserve">. </w:t>
      </w:r>
      <w:r>
        <w:rPr>
          <w:rtl/>
          <w:lang w:bidi="fa-IR"/>
        </w:rPr>
        <w:t xml:space="preserve">گفتند: </w:t>
      </w:r>
      <w:r w:rsidR="004A59C5" w:rsidRPr="004A59C5">
        <w:rPr>
          <w:rStyle w:val="libHadeesChar"/>
          <w:rtl/>
          <w:lang w:bidi="fa-IR"/>
        </w:rPr>
        <w:t>يا رسول الله! هى حره لممشاك ؛</w:t>
      </w:r>
      <w:r>
        <w:rPr>
          <w:rtl/>
          <w:lang w:bidi="fa-IR"/>
        </w:rPr>
        <w:t xml:space="preserve"> جهت قدوم شما او را آزاد كرديم</w:t>
      </w:r>
      <w:r w:rsidR="00A8654B">
        <w:rPr>
          <w:rtl/>
          <w:lang w:bidi="fa-IR"/>
        </w:rPr>
        <w:t xml:space="preserve">. </w:t>
      </w:r>
    </w:p>
    <w:p w:rsidR="003518BA" w:rsidRDefault="003518BA" w:rsidP="003518BA">
      <w:pPr>
        <w:pStyle w:val="libNormal"/>
        <w:rPr>
          <w:rtl/>
          <w:lang w:bidi="fa-IR"/>
        </w:rPr>
      </w:pPr>
      <w:r>
        <w:rPr>
          <w:rtl/>
          <w:lang w:bidi="fa-IR"/>
        </w:rPr>
        <w:t>پس آن حضرت فرمودند: الحمدالله</w:t>
      </w:r>
      <w:r w:rsidR="00A8654B">
        <w:rPr>
          <w:rtl/>
          <w:lang w:bidi="fa-IR"/>
        </w:rPr>
        <w:t xml:space="preserve">، </w:t>
      </w:r>
      <w:r>
        <w:rPr>
          <w:rtl/>
          <w:lang w:bidi="fa-IR"/>
        </w:rPr>
        <w:t xml:space="preserve">هيچ دوازده درهمى به اين بركت نديده بودم كه بركتش عظيم تر از اين باشد كه خداى تعالى دو برهنه را پوشانيد و بنده اى را آزادگر دانيد </w:t>
      </w:r>
      <w:r w:rsidR="00A8654B" w:rsidRPr="00A8654B">
        <w:rPr>
          <w:rStyle w:val="libFootnotenumChar"/>
          <w:rtl/>
          <w:lang w:bidi="fa-IR"/>
        </w:rPr>
        <w:t>(243)</w:t>
      </w:r>
      <w:r w:rsidR="00A8654B">
        <w:rPr>
          <w:rtl/>
          <w:lang w:bidi="fa-IR"/>
        </w:rPr>
        <w:t xml:space="preserve">. </w:t>
      </w:r>
    </w:p>
    <w:p w:rsidR="003518BA" w:rsidRDefault="003518BA" w:rsidP="003518BA">
      <w:pPr>
        <w:pStyle w:val="libNormal"/>
        <w:rPr>
          <w:rtl/>
          <w:lang w:bidi="fa-IR"/>
        </w:rPr>
      </w:pPr>
      <w:r>
        <w:rPr>
          <w:rtl/>
          <w:lang w:bidi="fa-IR"/>
        </w:rPr>
        <w:t xml:space="preserve">3 - از مولى المتقين اميرالمومنين على </w:t>
      </w:r>
      <w:r w:rsidR="004A59C5" w:rsidRPr="004A59C5">
        <w:rPr>
          <w:rStyle w:val="libAlaemChar"/>
          <w:rtl/>
        </w:rPr>
        <w:t>عليه‌السلام</w:t>
      </w:r>
      <w:r>
        <w:rPr>
          <w:rtl/>
          <w:lang w:bidi="fa-IR"/>
        </w:rPr>
        <w:t xml:space="preserve"> وارد شده كه روز جمعه اى در منبر بود و بعد از آنكه جقايق و رياحين مواعظ را در دلهاى مستمعان مى كاشت</w:t>
      </w:r>
      <w:r w:rsidR="00A8654B">
        <w:rPr>
          <w:rtl/>
          <w:lang w:bidi="fa-IR"/>
        </w:rPr>
        <w:t xml:space="preserve">، </w:t>
      </w:r>
      <w:r>
        <w:rPr>
          <w:rtl/>
          <w:lang w:bidi="fa-IR"/>
        </w:rPr>
        <w:t>فرمود:</w:t>
      </w:r>
    </w:p>
    <w:p w:rsidR="003518BA" w:rsidRDefault="003518BA" w:rsidP="003518BA">
      <w:pPr>
        <w:pStyle w:val="libNormal"/>
        <w:rPr>
          <w:rtl/>
          <w:lang w:bidi="fa-IR"/>
        </w:rPr>
      </w:pPr>
      <w:r>
        <w:rPr>
          <w:rtl/>
          <w:lang w:bidi="fa-IR"/>
        </w:rPr>
        <w:t>«چنين پينه و وصله بر جامه مرقع خود دوخته ام كه از دوزنده آن شرمنده شدم</w:t>
      </w:r>
      <w:r w:rsidR="00A8654B">
        <w:rPr>
          <w:rtl/>
          <w:lang w:bidi="fa-IR"/>
        </w:rPr>
        <w:t xml:space="preserve">، </w:t>
      </w:r>
      <w:r>
        <w:rPr>
          <w:rtl/>
          <w:lang w:bidi="fa-IR"/>
        </w:rPr>
        <w:t xml:space="preserve">على را بازينت دنيا چه كار چگونه خوشحال شوم به لذت فانيه و نعيمى كه ناپايدار است </w:t>
      </w:r>
      <w:r w:rsidR="00A8654B" w:rsidRPr="00A8654B">
        <w:rPr>
          <w:rStyle w:val="libFootnotenumChar"/>
          <w:rtl/>
          <w:lang w:bidi="fa-IR"/>
        </w:rPr>
        <w:t>(244)</w:t>
      </w:r>
      <w:r w:rsidR="00A8654B">
        <w:rPr>
          <w:rtl/>
          <w:lang w:bidi="fa-IR"/>
        </w:rPr>
        <w:t xml:space="preserve">. </w:t>
      </w:r>
    </w:p>
    <w:p w:rsidR="003518BA" w:rsidRDefault="003518BA" w:rsidP="003518BA">
      <w:pPr>
        <w:pStyle w:val="libNormal"/>
        <w:rPr>
          <w:rtl/>
          <w:lang w:bidi="fa-IR"/>
        </w:rPr>
      </w:pPr>
      <w:r>
        <w:rPr>
          <w:rtl/>
          <w:lang w:bidi="fa-IR"/>
        </w:rPr>
        <w:t>4 - از جمله لباسهايى كه پوشيدن آن در اسلام مذموم است</w:t>
      </w:r>
      <w:r w:rsidR="00A8654B">
        <w:rPr>
          <w:rtl/>
          <w:lang w:bidi="fa-IR"/>
        </w:rPr>
        <w:t xml:space="preserve">، </w:t>
      </w:r>
      <w:r>
        <w:rPr>
          <w:rtl/>
          <w:lang w:bidi="fa-IR"/>
        </w:rPr>
        <w:t>لباس شهرت است و اين دو قسم تصور مس شود: يكى آنكه لباس سنگين قيمتى بپوشد كه از اين جهت مشهور شود</w:t>
      </w:r>
      <w:r w:rsidR="00A8654B">
        <w:rPr>
          <w:rtl/>
          <w:lang w:bidi="fa-IR"/>
        </w:rPr>
        <w:t xml:space="preserve">، </w:t>
      </w:r>
      <w:r>
        <w:rPr>
          <w:rtl/>
          <w:lang w:bidi="fa-IR"/>
        </w:rPr>
        <w:t>دوم اينكه لباسى بپوشد كه انگشت نماى مردم گردد</w:t>
      </w:r>
      <w:r w:rsidR="00A8654B">
        <w:rPr>
          <w:rtl/>
          <w:lang w:bidi="fa-IR"/>
        </w:rPr>
        <w:t xml:space="preserve">، </w:t>
      </w:r>
      <w:r>
        <w:rPr>
          <w:rtl/>
          <w:lang w:bidi="fa-IR"/>
        </w:rPr>
        <w:t>مانند اينكه لباسش از جهت رنگ و برش و ضخامت خلاف لباسهاى مردم باشد</w:t>
      </w:r>
      <w:r w:rsidR="00A8654B">
        <w:rPr>
          <w:rtl/>
          <w:lang w:bidi="fa-IR"/>
        </w:rPr>
        <w:t xml:space="preserve">، </w:t>
      </w:r>
      <w:r>
        <w:rPr>
          <w:rtl/>
          <w:lang w:bidi="fa-IR"/>
        </w:rPr>
        <w:t>مثل اينكه عوض قباياكت و شلوار مثلا: نمد بپوشد و عوض كمربند</w:t>
      </w:r>
      <w:r w:rsidR="00A8654B">
        <w:rPr>
          <w:rtl/>
          <w:lang w:bidi="fa-IR"/>
        </w:rPr>
        <w:t xml:space="preserve">، </w:t>
      </w:r>
      <w:r>
        <w:rPr>
          <w:rtl/>
          <w:lang w:bidi="fa-IR"/>
        </w:rPr>
        <w:t>ريسمان به كمر ببندد و عوض كلاه و عمامه</w:t>
      </w:r>
      <w:r w:rsidR="00A8654B">
        <w:rPr>
          <w:rtl/>
          <w:lang w:bidi="fa-IR"/>
        </w:rPr>
        <w:t xml:space="preserve">، </w:t>
      </w:r>
      <w:r>
        <w:rPr>
          <w:rtl/>
          <w:lang w:bidi="fa-IR"/>
        </w:rPr>
        <w:t>چيز ديگرى بر سر بگذارد تا با اين صفات</w:t>
      </w:r>
      <w:r w:rsidR="00A8654B">
        <w:rPr>
          <w:rtl/>
          <w:lang w:bidi="fa-IR"/>
        </w:rPr>
        <w:t xml:space="preserve">، </w:t>
      </w:r>
      <w:r>
        <w:rPr>
          <w:rtl/>
          <w:lang w:bidi="fa-IR"/>
        </w:rPr>
        <w:t>مشهور شود</w:t>
      </w:r>
      <w:r w:rsidR="00A8654B">
        <w:rPr>
          <w:rtl/>
          <w:lang w:bidi="fa-IR"/>
        </w:rPr>
        <w:t xml:space="preserve">، </w:t>
      </w:r>
      <w:r>
        <w:rPr>
          <w:rtl/>
          <w:lang w:bidi="fa-IR"/>
        </w:rPr>
        <w:t>چنانكه رسم متصوفه بد سير و داب شهرت طلبان مريد پرور است و احاديث متعدده بر مذمت آن وارد شده است</w:t>
      </w:r>
      <w:r w:rsidR="00A8654B">
        <w:rPr>
          <w:rtl/>
          <w:lang w:bidi="fa-IR"/>
        </w:rPr>
        <w:t xml:space="preserve">. </w:t>
      </w:r>
    </w:p>
    <w:p w:rsidR="003518BA" w:rsidRDefault="003518BA" w:rsidP="003518BA">
      <w:pPr>
        <w:pStyle w:val="libNormal"/>
        <w:rPr>
          <w:rtl/>
          <w:lang w:bidi="fa-IR"/>
        </w:rPr>
      </w:pPr>
      <w:r>
        <w:rPr>
          <w:rtl/>
          <w:lang w:bidi="fa-IR"/>
        </w:rPr>
        <w:t xml:space="preserve">از آن جمله از حضرت صادق </w:t>
      </w:r>
      <w:r w:rsidR="004A59C5" w:rsidRPr="004A59C5">
        <w:rPr>
          <w:rStyle w:val="libAlaemChar"/>
          <w:rtl/>
        </w:rPr>
        <w:t>عليه‌السلام</w:t>
      </w:r>
      <w:r>
        <w:rPr>
          <w:rtl/>
          <w:lang w:bidi="fa-IR"/>
        </w:rPr>
        <w:t xml:space="preserve"> نقل شده است كه</w:t>
      </w:r>
      <w:r w:rsidR="00A8654B">
        <w:rPr>
          <w:rtl/>
          <w:lang w:bidi="fa-IR"/>
        </w:rPr>
        <w:t>:</w:t>
      </w:r>
      <w:r>
        <w:rPr>
          <w:rtl/>
          <w:lang w:bidi="fa-IR"/>
        </w:rPr>
        <w:t xml:space="preserve"> «همانا خداوند دشمن مى دارد شهرت لباس را </w:t>
      </w:r>
      <w:r w:rsidR="00A8654B" w:rsidRPr="00A8654B">
        <w:rPr>
          <w:rStyle w:val="libFootnotenumChar"/>
          <w:rtl/>
          <w:lang w:bidi="fa-IR"/>
        </w:rPr>
        <w:t>(245)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از سرو چمن امامت</w:t>
      </w:r>
      <w:r w:rsidR="00A8654B">
        <w:rPr>
          <w:rtl/>
          <w:lang w:bidi="fa-IR"/>
        </w:rPr>
        <w:t xml:space="preserve">، </w:t>
      </w:r>
      <w:r>
        <w:rPr>
          <w:rtl/>
          <w:lang w:bidi="fa-IR"/>
        </w:rPr>
        <w:t xml:space="preserve">حضرت امام حسين </w:t>
      </w:r>
      <w:r w:rsidR="004A59C5" w:rsidRPr="004A59C5">
        <w:rPr>
          <w:rStyle w:val="libAlaemChar"/>
          <w:rtl/>
        </w:rPr>
        <w:t>عليه‌السلام</w:t>
      </w:r>
      <w:r>
        <w:rPr>
          <w:rtl/>
          <w:lang w:bidi="fa-IR"/>
        </w:rPr>
        <w:t xml:space="preserve"> روايت شده است</w:t>
      </w:r>
      <w:r w:rsidR="00A8654B">
        <w:rPr>
          <w:rtl/>
          <w:lang w:bidi="fa-IR"/>
        </w:rPr>
        <w:t>:</w:t>
      </w:r>
      <w:r>
        <w:rPr>
          <w:rtl/>
          <w:lang w:bidi="fa-IR"/>
        </w:rPr>
        <w:t xml:space="preserve"> «كسى كه بپوشد لباسى را به جهت شهرت</w:t>
      </w:r>
      <w:r w:rsidR="00A8654B">
        <w:rPr>
          <w:rtl/>
          <w:lang w:bidi="fa-IR"/>
        </w:rPr>
        <w:t xml:space="preserve">، </w:t>
      </w:r>
      <w:r>
        <w:rPr>
          <w:rtl/>
          <w:lang w:bidi="fa-IR"/>
        </w:rPr>
        <w:t xml:space="preserve">خداوند در روز قيامت مى پوشاند بر او لباسى را از آتش </w:t>
      </w:r>
      <w:r w:rsidR="00A8654B" w:rsidRPr="00A8654B">
        <w:rPr>
          <w:rStyle w:val="libFootnotenumChar"/>
          <w:rtl/>
          <w:lang w:bidi="fa-IR"/>
        </w:rPr>
        <w:t>(246)</w:t>
      </w:r>
      <w:r w:rsidR="00A8654B">
        <w:rPr>
          <w:rtl/>
          <w:lang w:bidi="fa-IR"/>
        </w:rPr>
        <w:t xml:space="preserve">. </w:t>
      </w:r>
    </w:p>
    <w:p w:rsidR="003518BA" w:rsidRDefault="003518BA" w:rsidP="003518BA">
      <w:pPr>
        <w:pStyle w:val="libNormal"/>
        <w:rPr>
          <w:rtl/>
          <w:lang w:bidi="fa-IR"/>
        </w:rPr>
      </w:pPr>
      <w:r>
        <w:rPr>
          <w:rtl/>
          <w:lang w:bidi="fa-IR"/>
        </w:rPr>
        <w:t>5</w:t>
      </w:r>
      <w:r>
        <w:rPr>
          <w:rFonts w:hint="cs"/>
          <w:rtl/>
          <w:lang w:bidi="fa-IR"/>
        </w:rPr>
        <w:t xml:space="preserve">- </w:t>
      </w:r>
      <w:r>
        <w:rPr>
          <w:rtl/>
          <w:lang w:bidi="fa-IR"/>
        </w:rPr>
        <w:t>گويند عمر ابن عبد العزيز كه از خلفا و ملوك بوده و به صفت هوشمندى و نيكويى سلوك</w:t>
      </w:r>
      <w:r w:rsidR="00A8654B">
        <w:rPr>
          <w:rtl/>
          <w:lang w:bidi="fa-IR"/>
        </w:rPr>
        <w:t xml:space="preserve">، </w:t>
      </w:r>
      <w:r>
        <w:rPr>
          <w:rtl/>
          <w:lang w:bidi="fa-IR"/>
        </w:rPr>
        <w:t>امتياز تمامى داشت</w:t>
      </w:r>
      <w:r w:rsidR="00A8654B">
        <w:rPr>
          <w:rtl/>
          <w:lang w:bidi="fa-IR"/>
        </w:rPr>
        <w:t xml:space="preserve">، </w:t>
      </w:r>
      <w:r>
        <w:rPr>
          <w:rtl/>
          <w:lang w:bidi="fa-IR"/>
        </w:rPr>
        <w:t xml:space="preserve">او را پسرى بود و آن انگشترى را تمام كرده بود كه نگين آن </w:t>
      </w:r>
      <w:r>
        <w:rPr>
          <w:rtl/>
          <w:lang w:bidi="fa-IR"/>
        </w:rPr>
        <w:lastRenderedPageBreak/>
        <w:t>را به هزار دينار قيمت كرده بودند</w:t>
      </w:r>
      <w:r w:rsidR="00A8654B">
        <w:rPr>
          <w:rtl/>
          <w:lang w:bidi="fa-IR"/>
        </w:rPr>
        <w:t xml:space="preserve">، </w:t>
      </w:r>
      <w:r>
        <w:rPr>
          <w:rtl/>
          <w:lang w:bidi="fa-IR"/>
        </w:rPr>
        <w:t>چون خبر به پدر رسيد</w:t>
      </w:r>
      <w:r w:rsidR="00A8654B">
        <w:rPr>
          <w:rtl/>
          <w:lang w:bidi="fa-IR"/>
        </w:rPr>
        <w:t xml:space="preserve">، </w:t>
      </w:r>
      <w:r>
        <w:rPr>
          <w:rtl/>
          <w:lang w:bidi="fa-IR"/>
        </w:rPr>
        <w:t>به وى نوشت كه آن انگشتر را بفروش و هزار فقير و ناتوان را رعايت كن و از يك درهم نقره انگشترى را تمام كن و بر آن نقش كن كه</w:t>
      </w:r>
      <w:r w:rsidR="00A8654B">
        <w:rPr>
          <w:rtl/>
          <w:lang w:bidi="fa-IR"/>
        </w:rPr>
        <w:t>:</w:t>
      </w:r>
    </w:p>
    <w:p w:rsidR="003518BA" w:rsidRDefault="003518BA" w:rsidP="003518BA">
      <w:pPr>
        <w:pStyle w:val="libNormal"/>
        <w:rPr>
          <w:rtl/>
          <w:lang w:bidi="fa-IR"/>
        </w:rPr>
      </w:pPr>
      <w:r>
        <w:rPr>
          <w:rtl/>
          <w:lang w:bidi="fa-IR"/>
        </w:rPr>
        <w:t>سزاوار است كه هر كدام از اصناف مردم</w:t>
      </w:r>
      <w:r w:rsidR="00A8654B">
        <w:rPr>
          <w:rtl/>
          <w:lang w:bidi="fa-IR"/>
        </w:rPr>
        <w:t xml:space="preserve">، </w:t>
      </w:r>
      <w:r>
        <w:rPr>
          <w:rtl/>
          <w:lang w:bidi="fa-IR"/>
        </w:rPr>
        <w:t>وضع متعارف را در لباس مراعات نموده و از متابعت هوا و هوس و مد بودن آن دورى كرده و مقدارى در حالات پيشوايان نظر انداخته و جوانان عزيز از آن جوان عمر بن عبدالعزيز سرمشق گرفته</w:t>
      </w:r>
      <w:r w:rsidR="00A8654B">
        <w:rPr>
          <w:rtl/>
          <w:lang w:bidi="fa-IR"/>
        </w:rPr>
        <w:t xml:space="preserve">، </w:t>
      </w:r>
      <w:r>
        <w:rPr>
          <w:rtl/>
          <w:lang w:bidi="fa-IR"/>
        </w:rPr>
        <w:t>اولا مطيع و فرمانبردار پدر و مادر و بزرگان گشته</w:t>
      </w:r>
      <w:r w:rsidR="00A8654B">
        <w:rPr>
          <w:rtl/>
          <w:lang w:bidi="fa-IR"/>
        </w:rPr>
        <w:t xml:space="preserve">، </w:t>
      </w:r>
      <w:r>
        <w:rPr>
          <w:rtl/>
          <w:lang w:bidi="fa-IR"/>
        </w:rPr>
        <w:t>و ثانيا مقدارى از اين آلايشهاى ظاهرى پرهيز نموده به آرايش باطنى بپردازند و تدبر كنند كه هر چه آرايش و اصلاح لباس نمايد</w:t>
      </w:r>
      <w:r w:rsidR="00A8654B">
        <w:rPr>
          <w:rtl/>
          <w:lang w:bidi="fa-IR"/>
        </w:rPr>
        <w:t xml:space="preserve">، </w:t>
      </w:r>
      <w:r>
        <w:rPr>
          <w:rtl/>
          <w:lang w:bidi="fa-IR"/>
        </w:rPr>
        <w:t>او را به اوج حقيق و به عالم اسرار و دقايق نمى دساند</w:t>
      </w:r>
      <w:r w:rsidR="00A8654B">
        <w:rPr>
          <w:rtl/>
          <w:lang w:bidi="fa-IR"/>
        </w:rPr>
        <w:t xml:space="preserve">. </w:t>
      </w:r>
      <w:r>
        <w:rPr>
          <w:rtl/>
          <w:lang w:bidi="fa-IR"/>
        </w:rPr>
        <w:t>سپس كوشا باسد و بداند كه اين لباس را از كجا بايد تهيه نمود و آن را از راه ظلم به ضعفا و غصب حق آنها به دست نياورد؛ زيرا يكى ديگر از لباسهايى كه در شرع مقدس اسلام بيش از پيش</w:t>
      </w:r>
      <w:r w:rsidR="00D45547">
        <w:rPr>
          <w:rtl/>
          <w:lang w:bidi="fa-IR"/>
        </w:rPr>
        <w:t xml:space="preserve"> </w:t>
      </w:r>
      <w:r>
        <w:rPr>
          <w:rtl/>
          <w:lang w:bidi="fa-IR"/>
        </w:rPr>
        <w:t>نهى از آن شده</w:t>
      </w:r>
      <w:r w:rsidR="00A8654B">
        <w:rPr>
          <w:rtl/>
          <w:lang w:bidi="fa-IR"/>
        </w:rPr>
        <w:t xml:space="preserve">، </w:t>
      </w:r>
      <w:r>
        <w:rPr>
          <w:rtl/>
          <w:lang w:bidi="fa-IR"/>
        </w:rPr>
        <w:t>لباسى است كه از حرام تهيه شود</w:t>
      </w:r>
      <w:r w:rsidR="00A8654B">
        <w:rPr>
          <w:rtl/>
          <w:lang w:bidi="fa-IR"/>
        </w:rPr>
        <w:t xml:space="preserve">. </w:t>
      </w:r>
    </w:p>
    <w:p w:rsidR="003518BA" w:rsidRDefault="00CE4DEB" w:rsidP="00A8654B">
      <w:pPr>
        <w:pStyle w:val="Heading1"/>
        <w:rPr>
          <w:rtl/>
          <w:lang w:bidi="fa-IR"/>
        </w:rPr>
      </w:pPr>
      <w:r>
        <w:rPr>
          <w:rtl/>
          <w:lang w:bidi="fa-IR"/>
        </w:rPr>
        <w:br w:type="page"/>
      </w:r>
      <w:bookmarkStart w:id="48" w:name="_Toc365798334"/>
      <w:r w:rsidR="00A8654B">
        <w:rPr>
          <w:rtl/>
          <w:lang w:bidi="fa-IR"/>
        </w:rPr>
        <w:lastRenderedPageBreak/>
        <w:t>موعظه هشتم: انتخاب دوست</w:t>
      </w:r>
      <w:bookmarkEnd w:id="48"/>
    </w:p>
    <w:p w:rsidR="003518BA" w:rsidRDefault="003518BA" w:rsidP="003518BA">
      <w:pPr>
        <w:pStyle w:val="libNormal"/>
        <w:rPr>
          <w:rtl/>
          <w:lang w:bidi="fa-IR"/>
        </w:rPr>
      </w:pPr>
      <w:r>
        <w:rPr>
          <w:rtl/>
          <w:lang w:bidi="fa-IR"/>
        </w:rPr>
        <w:t xml:space="preserve"> آدمى نمى تواند به خودى خود به زندگانى خويش ادامه دهد و قادر نيست براى خود دور از ديگر افراد بشر</w:t>
      </w:r>
      <w:r w:rsidR="00A8654B">
        <w:rPr>
          <w:rtl/>
          <w:lang w:bidi="fa-IR"/>
        </w:rPr>
        <w:t xml:space="preserve">، </w:t>
      </w:r>
      <w:r>
        <w:rPr>
          <w:rtl/>
          <w:lang w:bidi="fa-IR"/>
        </w:rPr>
        <w:t>گوشه عزلتى را انتخاب كند</w:t>
      </w:r>
      <w:r w:rsidR="00A8654B">
        <w:rPr>
          <w:rtl/>
          <w:lang w:bidi="fa-IR"/>
        </w:rPr>
        <w:t xml:space="preserve">، </w:t>
      </w:r>
      <w:r>
        <w:rPr>
          <w:rtl/>
          <w:lang w:bidi="fa-IR"/>
        </w:rPr>
        <w:t>بلكه ناچار است از اينكه رفت و آمد با همنوع خود داشته و با آنان داد و ستد نمايد</w:t>
      </w:r>
      <w:r w:rsidR="00A8654B">
        <w:rPr>
          <w:rtl/>
          <w:lang w:bidi="fa-IR"/>
        </w:rPr>
        <w:t xml:space="preserve">، </w:t>
      </w:r>
      <w:r>
        <w:rPr>
          <w:rtl/>
          <w:lang w:bidi="fa-IR"/>
        </w:rPr>
        <w:t>لكن بر فرد هوشمند و دانا لازم است نظر عميقانه و دقيق در ميان افراد بشر انداخته</w:t>
      </w:r>
      <w:r w:rsidR="00A8654B">
        <w:rPr>
          <w:rtl/>
          <w:lang w:bidi="fa-IR"/>
        </w:rPr>
        <w:t xml:space="preserve">، </w:t>
      </w:r>
      <w:r>
        <w:rPr>
          <w:rtl/>
          <w:lang w:bidi="fa-IR"/>
        </w:rPr>
        <w:t>مانند مرغى كه دانه هاى پاكيزه را از ميان خاك و خاشاك بر مى چيند و انتخاب مى نمايد</w:t>
      </w:r>
      <w:r w:rsidR="00A8654B">
        <w:rPr>
          <w:rtl/>
          <w:lang w:bidi="fa-IR"/>
        </w:rPr>
        <w:t xml:space="preserve">، </w:t>
      </w:r>
      <w:r>
        <w:rPr>
          <w:rtl/>
          <w:lang w:bidi="fa-IR"/>
        </w:rPr>
        <w:t>افراد برجسته دور از هواى و هوس و دوستان عاقل و دانا و متدين و با تقوا رابراى خويش انتخاب كند</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گرديده كه</w:t>
      </w:r>
      <w:r w:rsidR="00A8654B">
        <w:rPr>
          <w:rtl/>
          <w:lang w:bidi="fa-IR"/>
        </w:rPr>
        <w:t>:</w:t>
      </w:r>
      <w:r>
        <w:rPr>
          <w:rtl/>
          <w:lang w:bidi="fa-IR"/>
        </w:rPr>
        <w:t xml:space="preserve"> </w:t>
      </w:r>
      <w:r w:rsidR="004A59C5" w:rsidRPr="004A59C5">
        <w:rPr>
          <w:rStyle w:val="libHadeesChar"/>
          <w:rtl/>
          <w:lang w:bidi="fa-IR"/>
        </w:rPr>
        <w:t xml:space="preserve">قال الحواريون لعيسى </w:t>
      </w:r>
      <w:r w:rsidR="004A59C5" w:rsidRPr="004A59C5">
        <w:rPr>
          <w:rStyle w:val="libAlaemChar"/>
          <w:rtl/>
        </w:rPr>
        <w:t>عليه‌السلام</w:t>
      </w:r>
      <w:r w:rsidR="004A59C5" w:rsidRPr="004A59C5">
        <w:rPr>
          <w:rStyle w:val="libHadeesChar"/>
          <w:rtl/>
          <w:lang w:bidi="fa-IR"/>
        </w:rPr>
        <w:t xml:space="preserve"> لمن نجالس؟ فقال: من يذكر كم الله رويته ويرغبكم فى الاخره عمله ويزيد فى منطقكم علمه ؛ </w:t>
      </w:r>
      <w:r w:rsidR="004A59C5" w:rsidRPr="004A59C5">
        <w:rPr>
          <w:rStyle w:val="libFootnotenumChar"/>
          <w:rtl/>
          <w:lang w:bidi="fa-IR"/>
        </w:rPr>
        <w:t>(247)</w:t>
      </w:r>
      <w:r>
        <w:rPr>
          <w:rtl/>
          <w:lang w:bidi="fa-IR"/>
        </w:rPr>
        <w:t xml:space="preserve"> حواريون كه خواص حضرت عيسى </w:t>
      </w:r>
      <w:r w:rsidR="004A59C5" w:rsidRPr="004A59C5">
        <w:rPr>
          <w:rStyle w:val="libAlaemChar"/>
          <w:rtl/>
        </w:rPr>
        <w:t>عليه‌السلام</w:t>
      </w:r>
      <w:r>
        <w:rPr>
          <w:rtl/>
          <w:lang w:bidi="fa-IR"/>
        </w:rPr>
        <w:t xml:space="preserve"> بودند</w:t>
      </w:r>
      <w:r w:rsidR="00A8654B">
        <w:rPr>
          <w:rtl/>
          <w:lang w:bidi="fa-IR"/>
        </w:rPr>
        <w:t xml:space="preserve">، </w:t>
      </w:r>
      <w:r>
        <w:rPr>
          <w:rtl/>
          <w:lang w:bidi="fa-IR"/>
        </w:rPr>
        <w:t>به آن حضرت عرضه داشتند: يا روح الله</w:t>
      </w:r>
      <w:r w:rsidR="00A8654B">
        <w:rPr>
          <w:rtl/>
          <w:lang w:bidi="fa-IR"/>
        </w:rPr>
        <w:t>!</w:t>
      </w:r>
      <w:r>
        <w:rPr>
          <w:rtl/>
          <w:lang w:bidi="fa-IR"/>
        </w:rPr>
        <w:t xml:space="preserve"> براى همنشينى خود چه كسى را انتخاب كنيم</w:t>
      </w:r>
      <w:r w:rsidR="00A8654B">
        <w:rPr>
          <w:rtl/>
          <w:lang w:bidi="fa-IR"/>
        </w:rPr>
        <w:t>؟</w:t>
      </w:r>
      <w:r>
        <w:rPr>
          <w:rtl/>
          <w:lang w:bidi="fa-IR"/>
        </w:rPr>
        <w:t xml:space="preserve"> آن حضرت فرمودند: كسى كه ديدن او شما را به ياد خدا اندازد و عمل و رفتار و كردارش شما را به آخرت وادارد و ترغيب نمايد و گفتار او به علم و دانش شما بيفزايد</w:t>
      </w:r>
      <w:r w:rsidR="00A8654B">
        <w:rPr>
          <w:rtl/>
          <w:lang w:bidi="fa-IR"/>
        </w:rPr>
        <w:t xml:space="preserve">. </w:t>
      </w:r>
    </w:p>
    <w:p w:rsidR="003518BA" w:rsidRDefault="003518BA" w:rsidP="003518BA">
      <w:pPr>
        <w:pStyle w:val="libNormal"/>
        <w:rPr>
          <w:rtl/>
          <w:lang w:bidi="fa-IR"/>
        </w:rPr>
      </w:pPr>
      <w:r>
        <w:rPr>
          <w:rtl/>
          <w:lang w:bidi="fa-IR"/>
        </w:rPr>
        <w:t>ونيز از آن جناب روايت شده است كه</w:t>
      </w:r>
      <w:r w:rsidR="00A8654B">
        <w:rPr>
          <w:rtl/>
          <w:lang w:bidi="fa-IR"/>
        </w:rPr>
        <w:t>:</w:t>
      </w:r>
      <w:r>
        <w:rPr>
          <w:rtl/>
          <w:lang w:bidi="fa-IR"/>
        </w:rPr>
        <w:t xml:space="preserve"> </w:t>
      </w:r>
      <w:r w:rsidR="004A59C5" w:rsidRPr="004A59C5">
        <w:rPr>
          <w:rStyle w:val="libHadeesChar"/>
          <w:rtl/>
          <w:lang w:bidi="fa-IR"/>
        </w:rPr>
        <w:t xml:space="preserve">مثل الجليس الصالح مثل الدارى ان لم تجد عطره علقك من ريحه و مثل جليس السوء مثل صاحب الكير ان لم يحرقك من شرار ناره علقك من نتنه ؛ </w:t>
      </w:r>
      <w:r w:rsidR="004A59C5" w:rsidRPr="004A59C5">
        <w:rPr>
          <w:rStyle w:val="libFootnotenumChar"/>
          <w:rtl/>
          <w:lang w:bidi="fa-IR"/>
        </w:rPr>
        <w:t>(248)</w:t>
      </w:r>
      <w:r>
        <w:rPr>
          <w:rtl/>
          <w:lang w:bidi="fa-IR"/>
        </w:rPr>
        <w:t xml:space="preserve"> همنشين صالح مانند عطار است</w:t>
      </w:r>
      <w:r w:rsidR="00A8654B">
        <w:rPr>
          <w:rtl/>
          <w:lang w:bidi="fa-IR"/>
        </w:rPr>
        <w:t xml:space="preserve">، </w:t>
      </w:r>
      <w:r>
        <w:rPr>
          <w:rtl/>
          <w:lang w:bidi="fa-IR"/>
        </w:rPr>
        <w:t>اگر به عطرش دسترسى پيدا نكنى</w:t>
      </w:r>
      <w:r w:rsidR="00A8654B">
        <w:rPr>
          <w:rtl/>
          <w:lang w:bidi="fa-IR"/>
        </w:rPr>
        <w:t xml:space="preserve">، </w:t>
      </w:r>
      <w:r>
        <w:rPr>
          <w:rtl/>
          <w:lang w:bidi="fa-IR"/>
        </w:rPr>
        <w:t>از مجالست او معطر و خوشبو مى شوى</w:t>
      </w:r>
      <w:r w:rsidR="00A8654B">
        <w:rPr>
          <w:rtl/>
          <w:lang w:bidi="fa-IR"/>
        </w:rPr>
        <w:t xml:space="preserve">، </w:t>
      </w:r>
      <w:r>
        <w:rPr>
          <w:rtl/>
          <w:lang w:bidi="fa-IR"/>
        </w:rPr>
        <w:t>و همنشين بد مانند صاحب كوره است (چون آهنگران و نانوايان و امثال اينها) اگر تو را به شعله آتش خويش نسوزاند</w:t>
      </w:r>
      <w:r w:rsidR="00A8654B">
        <w:rPr>
          <w:rtl/>
          <w:lang w:bidi="fa-IR"/>
        </w:rPr>
        <w:t xml:space="preserve">، </w:t>
      </w:r>
      <w:r>
        <w:rPr>
          <w:rtl/>
          <w:lang w:bidi="fa-IR"/>
        </w:rPr>
        <w:t>اثر دودش به تو مى رسد</w:t>
      </w:r>
      <w:r w:rsidR="00A8654B">
        <w:rPr>
          <w:rtl/>
          <w:lang w:bidi="fa-IR"/>
        </w:rPr>
        <w:t xml:space="preserve">. </w:t>
      </w:r>
    </w:p>
    <w:p w:rsidR="003518BA" w:rsidRDefault="003518BA" w:rsidP="003518BA">
      <w:pPr>
        <w:pStyle w:val="libNormal"/>
        <w:rPr>
          <w:rtl/>
          <w:lang w:bidi="fa-IR"/>
        </w:rPr>
      </w:pPr>
      <w:r>
        <w:rPr>
          <w:rtl/>
          <w:lang w:bidi="fa-IR"/>
        </w:rPr>
        <w:t>پس همان طورى كه از آن حضرت نقل شده و از درهاى گرانبهاى آن پيغمبر عظيم الشان استفاده مى شود</w:t>
      </w:r>
      <w:r w:rsidR="00A8654B">
        <w:rPr>
          <w:rtl/>
          <w:lang w:bidi="fa-IR"/>
        </w:rPr>
        <w:t xml:space="preserve">، </w:t>
      </w:r>
      <w:r>
        <w:rPr>
          <w:rtl/>
          <w:lang w:bidi="fa-IR"/>
        </w:rPr>
        <w:t>انسان بايد همنشينى را براى خودش تهيه نمايد كه جلوه گاه انوار خداوندى را به وسيله زنگ سخنان بيهوده و لغو</w:t>
      </w:r>
      <w:r w:rsidR="00A8654B">
        <w:rPr>
          <w:rtl/>
          <w:lang w:bidi="fa-IR"/>
        </w:rPr>
        <w:t xml:space="preserve">، </w:t>
      </w:r>
      <w:r>
        <w:rPr>
          <w:rtl/>
          <w:lang w:bidi="fa-IR"/>
        </w:rPr>
        <w:t xml:space="preserve">تيره وتار نگرداند و در زمين كشتزار </w:t>
      </w:r>
      <w:r>
        <w:rPr>
          <w:rtl/>
          <w:lang w:bidi="fa-IR"/>
        </w:rPr>
        <w:lastRenderedPageBreak/>
        <w:t>اسرار و حقايق تخم مطالب ضاله و نفاق نيفشاند و گوش شنواى ظرايف و طرايف را به سخنان بى اصل و پايه كر نسازد و چشم بينا را به وسيله لباسها و سينه ها و امثال آنها كور نگرداند؛ به عبارت مختصر آدمى بايد هوشيار باشد كه سرمايه عمر عزيز را به سبب مجالست با حريفان از دست نداده و نقد گوهر ايمان و تقوا به قمار حريفان هوسران نبازد</w:t>
      </w:r>
      <w:r w:rsidR="00A8654B">
        <w:rPr>
          <w:rtl/>
          <w:lang w:bidi="fa-IR"/>
        </w:rPr>
        <w:t xml:space="preserve">. </w:t>
      </w:r>
    </w:p>
    <w:p w:rsidR="003518BA" w:rsidRDefault="003518BA" w:rsidP="003518BA">
      <w:pPr>
        <w:pStyle w:val="libNormal"/>
        <w:rPr>
          <w:rtl/>
          <w:lang w:bidi="fa-IR"/>
        </w:rPr>
      </w:pPr>
      <w:r>
        <w:rPr>
          <w:rtl/>
          <w:lang w:bidi="fa-IR"/>
        </w:rPr>
        <w:t>مولوى سروده است</w:t>
      </w:r>
      <w:r w:rsidR="00A8654B">
        <w:rPr>
          <w:rtl/>
          <w:lang w:bidi="fa-IR"/>
        </w:rPr>
        <w:t>:</w:t>
      </w:r>
    </w:p>
    <w:tbl>
      <w:tblPr>
        <w:tblStyle w:val="TableGrid"/>
        <w:bidiVisual/>
        <w:tblW w:w="5000" w:type="pct"/>
        <w:tblLook w:val="01E0"/>
      </w:tblPr>
      <w:tblGrid>
        <w:gridCol w:w="4109"/>
        <w:gridCol w:w="277"/>
        <w:gridCol w:w="4109"/>
      </w:tblGrid>
      <w:tr w:rsidR="00AE7407" w:rsidTr="00AC0914">
        <w:trPr>
          <w:trHeight w:val="350"/>
        </w:trPr>
        <w:tc>
          <w:tcPr>
            <w:tcW w:w="4288" w:type="dxa"/>
            <w:shd w:val="clear" w:color="auto" w:fill="auto"/>
          </w:tcPr>
          <w:p w:rsidR="00AE7407" w:rsidRDefault="00AE7407" w:rsidP="00AC0914">
            <w:pPr>
              <w:pStyle w:val="libPoem"/>
              <w:rPr>
                <w:rtl/>
              </w:rPr>
            </w:pPr>
            <w:r>
              <w:rPr>
                <w:rtl/>
                <w:lang w:bidi="fa-IR"/>
              </w:rPr>
              <w:t>تا توانى مى گريز از يار بد</w:t>
            </w:r>
            <w:r w:rsidRPr="00725071">
              <w:rPr>
                <w:rStyle w:val="libPoemTiniChar0"/>
                <w:rtl/>
              </w:rPr>
              <w:br/>
              <w:t> </w:t>
            </w:r>
          </w:p>
        </w:tc>
        <w:tc>
          <w:tcPr>
            <w:tcW w:w="280" w:type="dxa"/>
            <w:shd w:val="clear" w:color="auto" w:fill="auto"/>
          </w:tcPr>
          <w:p w:rsidR="00AE7407" w:rsidRDefault="00AE7407" w:rsidP="00AC0914">
            <w:pPr>
              <w:pStyle w:val="libPoem"/>
              <w:rPr>
                <w:rtl/>
              </w:rPr>
            </w:pPr>
          </w:p>
        </w:tc>
        <w:tc>
          <w:tcPr>
            <w:tcW w:w="4288" w:type="dxa"/>
            <w:shd w:val="clear" w:color="auto" w:fill="auto"/>
          </w:tcPr>
          <w:p w:rsidR="00AE7407" w:rsidRDefault="00AE7407" w:rsidP="00AC0914">
            <w:pPr>
              <w:pStyle w:val="libPoem"/>
              <w:rPr>
                <w:rtl/>
              </w:rPr>
            </w:pPr>
            <w:r>
              <w:rPr>
                <w:rtl/>
                <w:lang w:bidi="fa-IR"/>
              </w:rPr>
              <w:t>يار بد بدتر بود از مار بد</w:t>
            </w:r>
            <w:r w:rsidRPr="00725071">
              <w:rPr>
                <w:rStyle w:val="libPoemTiniChar0"/>
                <w:rtl/>
              </w:rPr>
              <w:br/>
              <w:t> </w:t>
            </w:r>
          </w:p>
        </w:tc>
      </w:tr>
      <w:tr w:rsidR="00AE7407" w:rsidTr="00AC0914">
        <w:trPr>
          <w:trHeight w:val="350"/>
        </w:trPr>
        <w:tc>
          <w:tcPr>
            <w:tcW w:w="4288" w:type="dxa"/>
          </w:tcPr>
          <w:p w:rsidR="00AE7407" w:rsidRDefault="00AE7407" w:rsidP="00AC0914">
            <w:pPr>
              <w:pStyle w:val="libPoem"/>
              <w:rPr>
                <w:rtl/>
              </w:rPr>
            </w:pPr>
            <w:r>
              <w:rPr>
                <w:rtl/>
                <w:lang w:bidi="fa-IR"/>
              </w:rPr>
              <w:t>مار بد تنها تو را بر جان زند</w:t>
            </w:r>
            <w:r w:rsidRPr="00725071">
              <w:rPr>
                <w:rStyle w:val="libPoemTiniChar0"/>
                <w:rtl/>
              </w:rPr>
              <w:br/>
              <w:t> </w:t>
            </w:r>
          </w:p>
        </w:tc>
        <w:tc>
          <w:tcPr>
            <w:tcW w:w="280" w:type="dxa"/>
          </w:tcPr>
          <w:p w:rsidR="00AE7407" w:rsidRDefault="00AE7407" w:rsidP="00AC0914">
            <w:pPr>
              <w:pStyle w:val="libPoem"/>
              <w:rPr>
                <w:rtl/>
              </w:rPr>
            </w:pPr>
          </w:p>
        </w:tc>
        <w:tc>
          <w:tcPr>
            <w:tcW w:w="4288" w:type="dxa"/>
          </w:tcPr>
          <w:p w:rsidR="00AE7407" w:rsidRDefault="00AE7407" w:rsidP="00AC0914">
            <w:pPr>
              <w:pStyle w:val="libPoem"/>
              <w:rPr>
                <w:rtl/>
              </w:rPr>
            </w:pPr>
            <w:r>
              <w:rPr>
                <w:rtl/>
                <w:lang w:bidi="fa-IR"/>
              </w:rPr>
              <w:t>يار بد بر جان و بر ايمان زند</w:t>
            </w:r>
            <w:r w:rsidRPr="00725071">
              <w:rPr>
                <w:rStyle w:val="libPoemTiniChar0"/>
                <w:rtl/>
              </w:rPr>
              <w:br/>
              <w:t> </w:t>
            </w:r>
          </w:p>
        </w:tc>
      </w:tr>
    </w:tbl>
    <w:p w:rsidR="003518BA" w:rsidRDefault="003518BA" w:rsidP="003518BA">
      <w:pPr>
        <w:pStyle w:val="libNormal"/>
        <w:rPr>
          <w:rtl/>
          <w:lang w:bidi="fa-IR"/>
        </w:rPr>
      </w:pPr>
      <w:r>
        <w:rPr>
          <w:rtl/>
          <w:lang w:bidi="fa-IR"/>
        </w:rPr>
        <w:t>آدمى بايد از يار بد بگريزد و آن رفيقى ايت كه انسان را از ياد خدا غافل و به ياد شيطان مى اندازد</w:t>
      </w:r>
      <w:r w:rsidR="00A8654B">
        <w:rPr>
          <w:rtl/>
          <w:lang w:bidi="fa-IR"/>
        </w:rPr>
        <w:t xml:space="preserve">، </w:t>
      </w:r>
      <w:r>
        <w:rPr>
          <w:rtl/>
          <w:lang w:bidi="fa-IR"/>
        </w:rPr>
        <w:t xml:space="preserve">و گوشى كه لايق گوشواره مواعظ و نصايح پسنديده خداوند جليل و پيغمبر وائمه </w:t>
      </w:r>
      <w:r w:rsidR="004A59C5" w:rsidRPr="004A59C5">
        <w:rPr>
          <w:rStyle w:val="libAlaemChar"/>
          <w:rtl/>
        </w:rPr>
        <w:t>عليه‌السلام</w:t>
      </w:r>
      <w:r>
        <w:rPr>
          <w:rtl/>
          <w:lang w:bidi="fa-IR"/>
        </w:rPr>
        <w:t xml:space="preserve"> است</w:t>
      </w:r>
      <w:r w:rsidR="00A8654B">
        <w:rPr>
          <w:rtl/>
          <w:lang w:bidi="fa-IR"/>
        </w:rPr>
        <w:t xml:space="preserve">، </w:t>
      </w:r>
      <w:r>
        <w:rPr>
          <w:rtl/>
          <w:lang w:bidi="fa-IR"/>
        </w:rPr>
        <w:t>از وادى نمل حرفهاى باطله برگرداند</w:t>
      </w:r>
      <w:r w:rsidR="00A8654B">
        <w:rPr>
          <w:rtl/>
          <w:lang w:bidi="fa-IR"/>
        </w:rPr>
        <w:t xml:space="preserve">، </w:t>
      </w:r>
      <w:r>
        <w:rPr>
          <w:rtl/>
          <w:lang w:bidi="fa-IR"/>
        </w:rPr>
        <w:t>و چون آنها داراى صفتهاى چندى هستند كه آدمى بايد به جهت بدى آن صفات</w:t>
      </w:r>
      <w:r w:rsidR="00A8654B">
        <w:rPr>
          <w:rtl/>
          <w:lang w:bidi="fa-IR"/>
        </w:rPr>
        <w:t xml:space="preserve">، </w:t>
      </w:r>
      <w:r>
        <w:rPr>
          <w:rtl/>
          <w:lang w:bidi="fa-IR"/>
        </w:rPr>
        <w:t>از آنها اجتناب نمايد</w:t>
      </w:r>
      <w:r w:rsidR="00A8654B">
        <w:rPr>
          <w:rtl/>
          <w:lang w:bidi="fa-IR"/>
        </w:rPr>
        <w:t xml:space="preserve">، </w:t>
      </w:r>
      <w:r>
        <w:rPr>
          <w:rtl/>
          <w:lang w:bidi="fa-IR"/>
        </w:rPr>
        <w:t>هر كدام از آنها را در يك بخش</w:t>
      </w:r>
      <w:r w:rsidR="00D45547">
        <w:rPr>
          <w:rtl/>
          <w:lang w:bidi="fa-IR"/>
        </w:rPr>
        <w:t xml:space="preserve"> </w:t>
      </w:r>
      <w:r>
        <w:rPr>
          <w:rtl/>
          <w:lang w:bidi="fa-IR"/>
        </w:rPr>
        <w:t>ذكر نموديم تا خوانندگان گرامى همه آنها را پيش چشم قرار داده و دورى نمايند و صفت مقابل آن را براى خود اختيار نمايند</w:t>
      </w:r>
      <w:r w:rsidR="00A8654B">
        <w:rPr>
          <w:rtl/>
          <w:lang w:bidi="fa-IR"/>
        </w:rPr>
        <w:t xml:space="preserve">، </w:t>
      </w:r>
      <w:r>
        <w:rPr>
          <w:rtl/>
          <w:lang w:bidi="fa-IR"/>
        </w:rPr>
        <w:t>ان شاء الله</w:t>
      </w:r>
      <w:r w:rsidR="00A8654B">
        <w:rPr>
          <w:rtl/>
          <w:lang w:bidi="fa-IR"/>
        </w:rPr>
        <w:t xml:space="preserve">. </w:t>
      </w:r>
    </w:p>
    <w:p w:rsidR="003518BA" w:rsidRDefault="00A8654B" w:rsidP="00A8654B">
      <w:pPr>
        <w:pStyle w:val="Heading2"/>
        <w:rPr>
          <w:rtl/>
          <w:lang w:bidi="fa-IR"/>
        </w:rPr>
      </w:pPr>
      <w:bookmarkStart w:id="49" w:name="_Toc365798335"/>
      <w:r>
        <w:rPr>
          <w:rtl/>
          <w:lang w:bidi="fa-IR"/>
        </w:rPr>
        <w:t>فوايد خاموشى</w:t>
      </w:r>
      <w:bookmarkEnd w:id="49"/>
    </w:p>
    <w:p w:rsidR="003518BA" w:rsidRDefault="003518BA" w:rsidP="003518BA">
      <w:pPr>
        <w:pStyle w:val="libNormal"/>
        <w:rPr>
          <w:rtl/>
          <w:lang w:bidi="fa-IR"/>
        </w:rPr>
      </w:pPr>
      <w:r>
        <w:rPr>
          <w:rtl/>
          <w:lang w:bidi="fa-IR"/>
        </w:rPr>
        <w:t xml:space="preserve"> هرزه گويى و خنديدن سيلاب ويران كننده خانه دين و آتش خرمن و قار و تمكين است و آدمى به واسطه آن از حصار زنده دلى و عافيت دين خارج و به مصيبت مرده دلى كه بزرگترين مصيبت است</w:t>
      </w:r>
      <w:r w:rsidR="00A8654B">
        <w:rPr>
          <w:rtl/>
          <w:lang w:bidi="fa-IR"/>
        </w:rPr>
        <w:t xml:space="preserve">، </w:t>
      </w:r>
      <w:r>
        <w:rPr>
          <w:rtl/>
          <w:lang w:bidi="fa-IR"/>
        </w:rPr>
        <w:t>مبتلا مى گردد:</w:t>
      </w:r>
    </w:p>
    <w:tbl>
      <w:tblPr>
        <w:tblStyle w:val="TableGrid"/>
        <w:bidiVisual/>
        <w:tblW w:w="5000" w:type="pct"/>
        <w:tblLook w:val="01E0"/>
      </w:tblPr>
      <w:tblGrid>
        <w:gridCol w:w="4110"/>
        <w:gridCol w:w="277"/>
        <w:gridCol w:w="4108"/>
      </w:tblGrid>
      <w:tr w:rsidR="00AE7407" w:rsidTr="00AC0914">
        <w:trPr>
          <w:trHeight w:val="350"/>
        </w:trPr>
        <w:tc>
          <w:tcPr>
            <w:tcW w:w="4288" w:type="dxa"/>
            <w:shd w:val="clear" w:color="auto" w:fill="auto"/>
          </w:tcPr>
          <w:p w:rsidR="00AE7407" w:rsidRDefault="00AE7407" w:rsidP="00AE7407">
            <w:pPr>
              <w:pStyle w:val="libFootnote0"/>
              <w:rPr>
                <w:rtl/>
              </w:rPr>
            </w:pPr>
            <w:r>
              <w:rPr>
                <w:rtl/>
                <w:lang w:bidi="fa-IR"/>
              </w:rPr>
              <w:t>زنده فكر است دل تا از سخن لب بسته ايم</w:t>
            </w:r>
            <w:r w:rsidRPr="00725071">
              <w:rPr>
                <w:rStyle w:val="libPoemTiniChar0"/>
                <w:rtl/>
              </w:rPr>
              <w:br/>
              <w:t> </w:t>
            </w:r>
          </w:p>
        </w:tc>
        <w:tc>
          <w:tcPr>
            <w:tcW w:w="280" w:type="dxa"/>
            <w:shd w:val="clear" w:color="auto" w:fill="auto"/>
          </w:tcPr>
          <w:p w:rsidR="00AE7407" w:rsidRDefault="00AE7407" w:rsidP="00AE7407">
            <w:pPr>
              <w:pStyle w:val="libFootnote0"/>
              <w:rPr>
                <w:rtl/>
              </w:rPr>
            </w:pPr>
          </w:p>
        </w:tc>
        <w:tc>
          <w:tcPr>
            <w:tcW w:w="4288" w:type="dxa"/>
            <w:shd w:val="clear" w:color="auto" w:fill="auto"/>
          </w:tcPr>
          <w:p w:rsidR="00AE7407" w:rsidRDefault="00AE7407" w:rsidP="00AE7407">
            <w:pPr>
              <w:pStyle w:val="libFootnote0"/>
              <w:rPr>
                <w:rtl/>
              </w:rPr>
            </w:pPr>
            <w:r>
              <w:rPr>
                <w:rtl/>
                <w:lang w:bidi="fa-IR"/>
              </w:rPr>
              <w:t>پيش ما آوازه مرگ دل است آواز ما</w:t>
            </w:r>
            <w:r w:rsidRPr="00725071">
              <w:rPr>
                <w:rStyle w:val="libPoemTiniChar0"/>
                <w:rtl/>
              </w:rPr>
              <w:br/>
              <w:t> </w:t>
            </w:r>
          </w:p>
        </w:tc>
      </w:tr>
    </w:tbl>
    <w:p w:rsidR="003518BA" w:rsidRDefault="003518BA" w:rsidP="003518BA">
      <w:pPr>
        <w:pStyle w:val="libNormal"/>
        <w:rPr>
          <w:rtl/>
          <w:lang w:bidi="fa-IR"/>
        </w:rPr>
      </w:pPr>
      <w:r>
        <w:rPr>
          <w:rtl/>
          <w:lang w:bidi="fa-IR"/>
        </w:rPr>
        <w:t>آدمى بايد بداند كه هيچ گفتارى به وجود نمى آيد مگر اينكه در نزد آن نگهبانى است</w:t>
      </w:r>
      <w:r w:rsidR="00A8654B">
        <w:rPr>
          <w:rtl/>
          <w:lang w:bidi="fa-IR"/>
        </w:rPr>
        <w:t xml:space="preserve">، </w:t>
      </w:r>
      <w:r>
        <w:rPr>
          <w:rtl/>
          <w:lang w:bidi="fa-IR"/>
        </w:rPr>
        <w:t>همان طورى كه حضرت پروردگار در كتاب آسمانى ما را متذكر نموده كه</w:t>
      </w:r>
      <w:r w:rsidR="00A8654B">
        <w:rPr>
          <w:rtl/>
          <w:lang w:bidi="fa-IR"/>
        </w:rPr>
        <w:t>:</w:t>
      </w:r>
      <w:r>
        <w:rPr>
          <w:rtl/>
          <w:lang w:bidi="fa-IR"/>
        </w:rPr>
        <w:t xml:space="preserve"> </w:t>
      </w:r>
      <w:r w:rsidR="004A59C5" w:rsidRPr="004A59C5">
        <w:rPr>
          <w:rStyle w:val="libHadeesChar"/>
          <w:rtl/>
          <w:lang w:bidi="fa-IR"/>
        </w:rPr>
        <w:t xml:space="preserve">ما يلفظ من قول الا لديه رقيب عتيد؛ </w:t>
      </w:r>
      <w:r w:rsidR="004A59C5" w:rsidRPr="004A59C5">
        <w:rPr>
          <w:rStyle w:val="libFootnotenumChar"/>
          <w:rtl/>
          <w:lang w:bidi="fa-IR"/>
        </w:rPr>
        <w:t>(249)</w:t>
      </w:r>
      <w:r>
        <w:rPr>
          <w:rtl/>
          <w:lang w:bidi="fa-IR"/>
        </w:rPr>
        <w:t xml:space="preserve"> «سخنى از خير و شر بر زبان نياورده جز آنكه هماندم وقيب و عتيد بر نوشتن آن آماده اند»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و حضرت مولى المتقين على </w:t>
      </w:r>
      <w:r w:rsidR="004A59C5" w:rsidRPr="004A59C5">
        <w:rPr>
          <w:rStyle w:val="libAlaemChar"/>
          <w:rtl/>
        </w:rPr>
        <w:t>عليه‌السلام</w:t>
      </w:r>
      <w:r>
        <w:rPr>
          <w:rtl/>
          <w:lang w:bidi="fa-IR"/>
        </w:rPr>
        <w:t xml:space="preserve"> از يگانه عقل كل</w:t>
      </w:r>
      <w:r w:rsidR="00A8654B">
        <w:rPr>
          <w:rtl/>
          <w:lang w:bidi="fa-IR"/>
        </w:rPr>
        <w:t xml:space="preserve">، </w:t>
      </w:r>
      <w:r>
        <w:rPr>
          <w:rtl/>
          <w:lang w:bidi="fa-IR"/>
        </w:rPr>
        <w:t xml:space="preserve">جناب مقدس نبوى </w:t>
      </w:r>
      <w:r w:rsidR="00D45547" w:rsidRPr="00D45547">
        <w:rPr>
          <w:rStyle w:val="libAlaemChar"/>
          <w:rtl/>
        </w:rPr>
        <w:t>صلى‌الله‌عليه‌وآله‌</w:t>
      </w:r>
      <w:r w:rsidR="002F443C" w:rsidRPr="002F443C">
        <w:rPr>
          <w:rStyle w:val="libAlaemChar"/>
          <w:rtl/>
        </w:rPr>
        <w:t>‌</w:t>
      </w:r>
      <w:r>
        <w:rPr>
          <w:rtl/>
          <w:lang w:bidi="fa-IR"/>
        </w:rPr>
        <w:t xml:space="preserve"> روايت فرموده است</w:t>
      </w:r>
      <w:r w:rsidR="00A8654B">
        <w:rPr>
          <w:rtl/>
          <w:lang w:bidi="fa-IR"/>
        </w:rPr>
        <w:t>:</w:t>
      </w:r>
      <w:r>
        <w:rPr>
          <w:rtl/>
          <w:lang w:bidi="fa-IR"/>
        </w:rPr>
        <w:t xml:space="preserve"> </w:t>
      </w:r>
      <w:r w:rsidR="004A59C5" w:rsidRPr="004A59C5">
        <w:rPr>
          <w:rStyle w:val="libHadeesChar"/>
          <w:rtl/>
          <w:lang w:bidi="fa-IR"/>
        </w:rPr>
        <w:t xml:space="preserve">ان مقعد ملكيك على ثنييك لسانك قلمهما وريقك مدادهما و انت تجرى فيما لايعنيك و لا تستحيى من الله و لا منهما؛ </w:t>
      </w:r>
      <w:r w:rsidR="004A59C5" w:rsidRPr="004A59C5">
        <w:rPr>
          <w:rStyle w:val="libFootnotenumChar"/>
          <w:rtl/>
          <w:lang w:bidi="fa-IR"/>
        </w:rPr>
        <w:t>(250)</w:t>
      </w:r>
      <w:r>
        <w:rPr>
          <w:rtl/>
          <w:lang w:bidi="fa-IR"/>
        </w:rPr>
        <w:t xml:space="preserve"> همانا جايگاه دو فرشته تو بر روى دو دندان ثنايا و پيشين توست ؛ زبان تو قلم ايشان است و آب دهانت مداد و مركب آنها</w:t>
      </w:r>
      <w:r w:rsidR="00A8654B">
        <w:rPr>
          <w:rtl/>
          <w:lang w:bidi="fa-IR"/>
        </w:rPr>
        <w:t xml:space="preserve">، </w:t>
      </w:r>
      <w:r>
        <w:rPr>
          <w:rtl/>
          <w:lang w:bidi="fa-IR"/>
        </w:rPr>
        <w:t>و تو بدون فكر و تامل مى گويى آنچه نفعى به حالت ندارد و نه از خدا شرم و حيا دارى و نه از آن دو فرشته</w:t>
      </w:r>
      <w:r w:rsidR="00A8654B">
        <w:rPr>
          <w:rtl/>
          <w:lang w:bidi="fa-IR"/>
        </w:rPr>
        <w:t xml:space="preserve">. </w:t>
      </w:r>
    </w:p>
    <w:p w:rsidR="003518BA" w:rsidRDefault="003518BA" w:rsidP="003518BA">
      <w:pPr>
        <w:pStyle w:val="libNormal"/>
        <w:rPr>
          <w:rtl/>
          <w:lang w:bidi="fa-IR"/>
        </w:rPr>
      </w:pPr>
      <w:r>
        <w:rPr>
          <w:rtl/>
          <w:lang w:bidi="fa-IR"/>
        </w:rPr>
        <w:t xml:space="preserve">از حضرت امام زين العابدين </w:t>
      </w:r>
      <w:r w:rsidR="004A59C5" w:rsidRPr="004A59C5">
        <w:rPr>
          <w:rStyle w:val="libAlaemChar"/>
          <w:rtl/>
        </w:rPr>
        <w:t>عليه‌السلام</w:t>
      </w:r>
      <w:r>
        <w:rPr>
          <w:rtl/>
          <w:lang w:bidi="fa-IR"/>
        </w:rPr>
        <w:t xml:space="preserve"> وارد گرديده است كه</w:t>
      </w:r>
      <w:r w:rsidR="00A8654B">
        <w:rPr>
          <w:rtl/>
          <w:lang w:bidi="fa-IR"/>
        </w:rPr>
        <w:t>:</w:t>
      </w:r>
      <w:r>
        <w:rPr>
          <w:rtl/>
          <w:lang w:bidi="fa-IR"/>
        </w:rPr>
        <w:t xml:space="preserve"> </w:t>
      </w:r>
      <w:r w:rsidR="004A59C5" w:rsidRPr="004A59C5">
        <w:rPr>
          <w:rStyle w:val="libHadeesChar"/>
          <w:rtl/>
          <w:lang w:bidi="fa-IR"/>
        </w:rPr>
        <w:t xml:space="preserve">لسان ابن آدم يشرف كل يوم على جوارحه كل صباح فيقول كيف اصبحتم فيقولون بخير ان تركتنا؛ </w:t>
      </w:r>
      <w:r w:rsidR="004A59C5" w:rsidRPr="004A59C5">
        <w:rPr>
          <w:rStyle w:val="libFootnotenumChar"/>
          <w:rtl/>
          <w:lang w:bidi="fa-IR"/>
        </w:rPr>
        <w:t>(251)</w:t>
      </w:r>
      <w:r w:rsidR="004A59C5" w:rsidRPr="004A59C5">
        <w:rPr>
          <w:rStyle w:val="libHadeesChar"/>
          <w:rtl/>
          <w:lang w:bidi="fa-IR"/>
        </w:rPr>
        <w:t xml:space="preserve"> </w:t>
      </w:r>
      <w:r w:rsidR="004A59C5" w:rsidRPr="004A59C5">
        <w:rPr>
          <w:rStyle w:val="libFootnotenumChar"/>
          <w:rtl/>
          <w:lang w:bidi="fa-IR"/>
        </w:rPr>
        <w:t>(252)</w:t>
      </w:r>
      <w:r>
        <w:rPr>
          <w:rtl/>
          <w:lang w:bidi="fa-IR"/>
        </w:rPr>
        <w:t xml:space="preserve"> زبان آدمى رو مى آورد هر روز به سوى جوارح و مشرف بر آنها مى گردد</w:t>
      </w:r>
      <w:r w:rsidR="00A8654B">
        <w:rPr>
          <w:rtl/>
          <w:lang w:bidi="fa-IR"/>
        </w:rPr>
        <w:t xml:space="preserve">، </w:t>
      </w:r>
      <w:r>
        <w:rPr>
          <w:rtl/>
          <w:lang w:bidi="fa-IR"/>
        </w:rPr>
        <w:t>پس مى گويد چگونه صبح كرديد</w:t>
      </w:r>
      <w:r w:rsidR="00A8654B">
        <w:rPr>
          <w:rtl/>
          <w:lang w:bidi="fa-IR"/>
        </w:rPr>
        <w:t xml:space="preserve">، </w:t>
      </w:r>
      <w:r>
        <w:rPr>
          <w:rtl/>
          <w:lang w:bidi="fa-IR"/>
        </w:rPr>
        <w:t>سپس جوارح مى گويند: به خير صبح نموديم اگر ما را بگذارى (يعنى حال ما خوش است اگر از جانب تو آسيبى به ما نرسد و ما را ناخوش گرداند)</w:t>
      </w:r>
      <w:r w:rsidR="00A8654B">
        <w:rPr>
          <w:rtl/>
          <w:lang w:bidi="fa-IR"/>
        </w:rPr>
        <w:t xml:space="preserve">. </w:t>
      </w:r>
    </w:p>
    <w:p w:rsidR="003518BA" w:rsidRDefault="003518BA" w:rsidP="003518BA">
      <w:pPr>
        <w:pStyle w:val="libNormal"/>
        <w:rPr>
          <w:rtl/>
          <w:lang w:bidi="fa-IR"/>
        </w:rPr>
      </w:pPr>
      <w:r>
        <w:rPr>
          <w:rtl/>
          <w:lang w:bidi="fa-IR"/>
        </w:rPr>
        <w:t>وحشى بافقى گويد:</w:t>
      </w:r>
    </w:p>
    <w:tbl>
      <w:tblPr>
        <w:tblStyle w:val="TableGrid"/>
        <w:bidiVisual/>
        <w:tblW w:w="5000" w:type="pct"/>
        <w:tblLook w:val="01E0"/>
      </w:tblPr>
      <w:tblGrid>
        <w:gridCol w:w="4115"/>
        <w:gridCol w:w="277"/>
        <w:gridCol w:w="4103"/>
      </w:tblGrid>
      <w:tr w:rsidR="00D33433" w:rsidTr="00AC0914">
        <w:trPr>
          <w:trHeight w:val="350"/>
        </w:trPr>
        <w:tc>
          <w:tcPr>
            <w:tcW w:w="4288" w:type="dxa"/>
            <w:shd w:val="clear" w:color="auto" w:fill="auto"/>
          </w:tcPr>
          <w:p w:rsidR="00D33433" w:rsidRDefault="00D33433" w:rsidP="00AC0914">
            <w:pPr>
              <w:pStyle w:val="libPoem"/>
              <w:rPr>
                <w:rtl/>
              </w:rPr>
            </w:pPr>
            <w:r>
              <w:rPr>
                <w:rtl/>
                <w:lang w:bidi="fa-IR"/>
              </w:rPr>
              <w:t>زبان بسيار سر بر باد داده است</w:t>
            </w:r>
            <w:r w:rsidRPr="00725071">
              <w:rPr>
                <w:rStyle w:val="libPoemTiniChar0"/>
                <w:rtl/>
              </w:rPr>
              <w:br/>
              <w:t> </w:t>
            </w:r>
          </w:p>
        </w:tc>
        <w:tc>
          <w:tcPr>
            <w:tcW w:w="280" w:type="dxa"/>
            <w:shd w:val="clear" w:color="auto" w:fill="auto"/>
          </w:tcPr>
          <w:p w:rsidR="00D33433" w:rsidRDefault="00D33433" w:rsidP="00AC0914">
            <w:pPr>
              <w:pStyle w:val="libPoem"/>
              <w:rPr>
                <w:rtl/>
              </w:rPr>
            </w:pPr>
          </w:p>
        </w:tc>
        <w:tc>
          <w:tcPr>
            <w:tcW w:w="4288" w:type="dxa"/>
            <w:shd w:val="clear" w:color="auto" w:fill="auto"/>
          </w:tcPr>
          <w:p w:rsidR="00D33433" w:rsidRDefault="00D33433" w:rsidP="00AC0914">
            <w:pPr>
              <w:pStyle w:val="libPoem"/>
              <w:rPr>
                <w:rtl/>
              </w:rPr>
            </w:pPr>
            <w:r>
              <w:rPr>
                <w:rtl/>
                <w:lang w:bidi="fa-IR"/>
              </w:rPr>
              <w:t>زبان سر را عدوى خانه زاد است</w:t>
            </w:r>
            <w:r w:rsidRPr="00725071">
              <w:rPr>
                <w:rStyle w:val="libPoemTiniChar0"/>
                <w:rtl/>
              </w:rPr>
              <w:br/>
              <w:t> </w:t>
            </w:r>
          </w:p>
        </w:tc>
      </w:tr>
      <w:tr w:rsidR="00D33433" w:rsidTr="00AC0914">
        <w:trPr>
          <w:trHeight w:val="350"/>
        </w:trPr>
        <w:tc>
          <w:tcPr>
            <w:tcW w:w="4288" w:type="dxa"/>
          </w:tcPr>
          <w:p w:rsidR="00D33433" w:rsidRDefault="00D33433" w:rsidP="00AC0914">
            <w:pPr>
              <w:pStyle w:val="libPoem"/>
              <w:rPr>
                <w:rtl/>
              </w:rPr>
            </w:pPr>
            <w:r>
              <w:rPr>
                <w:rtl/>
                <w:lang w:bidi="fa-IR"/>
              </w:rPr>
              <w:t>عدوى خانه خنجر تيز كرده</w:t>
            </w:r>
            <w:r w:rsidRPr="00725071">
              <w:rPr>
                <w:rStyle w:val="libPoemTiniChar0"/>
                <w:rtl/>
              </w:rPr>
              <w:br/>
              <w:t> </w:t>
            </w:r>
          </w:p>
        </w:tc>
        <w:tc>
          <w:tcPr>
            <w:tcW w:w="280" w:type="dxa"/>
          </w:tcPr>
          <w:p w:rsidR="00D33433" w:rsidRDefault="00D33433" w:rsidP="00AC0914">
            <w:pPr>
              <w:pStyle w:val="libPoem"/>
              <w:rPr>
                <w:rtl/>
              </w:rPr>
            </w:pPr>
          </w:p>
        </w:tc>
        <w:tc>
          <w:tcPr>
            <w:tcW w:w="4288" w:type="dxa"/>
          </w:tcPr>
          <w:p w:rsidR="00D33433" w:rsidRDefault="00D33433" w:rsidP="00AC0914">
            <w:pPr>
              <w:pStyle w:val="libPoem"/>
              <w:rPr>
                <w:rtl/>
              </w:rPr>
            </w:pPr>
            <w:r>
              <w:rPr>
                <w:rtl/>
                <w:lang w:bidi="fa-IR"/>
              </w:rPr>
              <w:t>تو از خصم برون پرهيز كرده</w:t>
            </w:r>
            <w:r w:rsidRPr="00725071">
              <w:rPr>
                <w:rStyle w:val="libPoemTiniChar0"/>
                <w:rtl/>
              </w:rPr>
              <w:br/>
              <w:t> </w:t>
            </w:r>
          </w:p>
        </w:tc>
      </w:tr>
      <w:tr w:rsidR="00D33433" w:rsidTr="00AC0914">
        <w:trPr>
          <w:trHeight w:val="350"/>
        </w:trPr>
        <w:tc>
          <w:tcPr>
            <w:tcW w:w="4288" w:type="dxa"/>
          </w:tcPr>
          <w:p w:rsidR="00D33433" w:rsidRDefault="00D33433" w:rsidP="00AC0914">
            <w:pPr>
              <w:pStyle w:val="libPoem"/>
              <w:rPr>
                <w:rtl/>
              </w:rPr>
            </w:pPr>
            <w:r>
              <w:rPr>
                <w:rtl/>
                <w:lang w:bidi="fa-IR"/>
              </w:rPr>
              <w:t>نشد خاموش كبك كوهسارى</w:t>
            </w:r>
            <w:r w:rsidRPr="00725071">
              <w:rPr>
                <w:rStyle w:val="libPoemTiniChar0"/>
                <w:rtl/>
              </w:rPr>
              <w:br/>
              <w:t> </w:t>
            </w:r>
          </w:p>
        </w:tc>
        <w:tc>
          <w:tcPr>
            <w:tcW w:w="280" w:type="dxa"/>
          </w:tcPr>
          <w:p w:rsidR="00D33433" w:rsidRDefault="00D33433" w:rsidP="00AC0914">
            <w:pPr>
              <w:pStyle w:val="libPoem"/>
              <w:rPr>
                <w:rtl/>
              </w:rPr>
            </w:pPr>
          </w:p>
        </w:tc>
        <w:tc>
          <w:tcPr>
            <w:tcW w:w="4288" w:type="dxa"/>
          </w:tcPr>
          <w:p w:rsidR="00D33433" w:rsidRDefault="00D33433" w:rsidP="00AC0914">
            <w:pPr>
              <w:pStyle w:val="libPoem"/>
              <w:rPr>
                <w:rtl/>
              </w:rPr>
            </w:pPr>
            <w:r>
              <w:rPr>
                <w:rtl/>
                <w:lang w:bidi="fa-IR"/>
              </w:rPr>
              <w:t>از آن شد طعمه باز شكارى</w:t>
            </w:r>
            <w:r w:rsidRPr="00725071">
              <w:rPr>
                <w:rStyle w:val="libPoemTiniChar0"/>
                <w:rtl/>
              </w:rPr>
              <w:br/>
              <w:t> </w:t>
            </w:r>
          </w:p>
        </w:tc>
      </w:tr>
      <w:tr w:rsidR="00D33433" w:rsidTr="00AC0914">
        <w:trPr>
          <w:trHeight w:val="350"/>
        </w:trPr>
        <w:tc>
          <w:tcPr>
            <w:tcW w:w="4288" w:type="dxa"/>
          </w:tcPr>
          <w:p w:rsidR="00D33433" w:rsidRDefault="00D33433" w:rsidP="00AC0914">
            <w:pPr>
              <w:pStyle w:val="libPoem"/>
              <w:rPr>
                <w:rtl/>
              </w:rPr>
            </w:pPr>
            <w:r>
              <w:rPr>
                <w:rtl/>
                <w:lang w:bidi="fa-IR"/>
              </w:rPr>
              <w:t>اگر طوطى زبان مى بست در كام</w:t>
            </w:r>
            <w:r w:rsidRPr="00725071">
              <w:rPr>
                <w:rStyle w:val="libPoemTiniChar0"/>
                <w:rtl/>
              </w:rPr>
              <w:br/>
              <w:t> </w:t>
            </w:r>
          </w:p>
        </w:tc>
        <w:tc>
          <w:tcPr>
            <w:tcW w:w="280" w:type="dxa"/>
          </w:tcPr>
          <w:p w:rsidR="00D33433" w:rsidRDefault="00D33433" w:rsidP="00AC0914">
            <w:pPr>
              <w:pStyle w:val="libPoem"/>
              <w:rPr>
                <w:rtl/>
              </w:rPr>
            </w:pPr>
          </w:p>
        </w:tc>
        <w:tc>
          <w:tcPr>
            <w:tcW w:w="4288" w:type="dxa"/>
          </w:tcPr>
          <w:p w:rsidR="00D33433" w:rsidRDefault="00D33433" w:rsidP="00AC0914">
            <w:pPr>
              <w:pStyle w:val="libPoem"/>
              <w:rPr>
                <w:rtl/>
              </w:rPr>
            </w:pPr>
            <w:r>
              <w:rPr>
                <w:rtl/>
                <w:lang w:bidi="fa-IR"/>
              </w:rPr>
              <w:t>نه خود را در قفس مى ديد و نه دام</w:t>
            </w:r>
            <w:r w:rsidRPr="00725071">
              <w:rPr>
                <w:rStyle w:val="libPoemTiniChar0"/>
                <w:rtl/>
              </w:rPr>
              <w:br/>
              <w:t> </w:t>
            </w:r>
          </w:p>
        </w:tc>
      </w:tr>
      <w:tr w:rsidR="00D33433" w:rsidTr="00AC0914">
        <w:trPr>
          <w:trHeight w:val="350"/>
        </w:trPr>
        <w:tc>
          <w:tcPr>
            <w:tcW w:w="4288" w:type="dxa"/>
          </w:tcPr>
          <w:p w:rsidR="00D33433" w:rsidRDefault="00D33433" w:rsidP="00AC0914">
            <w:pPr>
              <w:pStyle w:val="libPoem"/>
              <w:rPr>
                <w:rtl/>
              </w:rPr>
            </w:pPr>
            <w:r>
              <w:rPr>
                <w:rtl/>
                <w:lang w:bidi="fa-IR"/>
              </w:rPr>
              <w:t>خموشى پرده پوش راز باشد</w:t>
            </w:r>
            <w:r w:rsidRPr="00725071">
              <w:rPr>
                <w:rStyle w:val="libPoemTiniChar0"/>
                <w:rtl/>
              </w:rPr>
              <w:br/>
              <w:t> </w:t>
            </w:r>
          </w:p>
        </w:tc>
        <w:tc>
          <w:tcPr>
            <w:tcW w:w="280" w:type="dxa"/>
          </w:tcPr>
          <w:p w:rsidR="00D33433" w:rsidRDefault="00D33433" w:rsidP="00AC0914">
            <w:pPr>
              <w:pStyle w:val="libPoem"/>
              <w:rPr>
                <w:rtl/>
              </w:rPr>
            </w:pPr>
          </w:p>
        </w:tc>
        <w:tc>
          <w:tcPr>
            <w:tcW w:w="4288" w:type="dxa"/>
          </w:tcPr>
          <w:p w:rsidR="00D33433" w:rsidRDefault="00D33433" w:rsidP="00AC0914">
            <w:pPr>
              <w:pStyle w:val="libPoem"/>
              <w:rPr>
                <w:rtl/>
              </w:rPr>
            </w:pPr>
            <w:r>
              <w:rPr>
                <w:rtl/>
                <w:lang w:bidi="fa-IR"/>
              </w:rPr>
              <w:t>نه مانند سخن غماز باشد</w:t>
            </w:r>
            <w:r w:rsidRPr="00725071">
              <w:rPr>
                <w:rStyle w:val="libPoemTiniChar0"/>
                <w:rtl/>
              </w:rPr>
              <w:br/>
              <w:t> </w:t>
            </w:r>
          </w:p>
        </w:tc>
      </w:tr>
    </w:tbl>
    <w:p w:rsidR="003518BA" w:rsidRDefault="003518BA" w:rsidP="003518BA">
      <w:pPr>
        <w:pStyle w:val="libNormal"/>
        <w:rPr>
          <w:rtl/>
          <w:lang w:bidi="fa-IR"/>
        </w:rPr>
      </w:pPr>
      <w:r>
        <w:rPr>
          <w:rtl/>
          <w:lang w:bidi="fa-IR"/>
        </w:rPr>
        <w:t>بزرگان</w:t>
      </w:r>
      <w:r w:rsidR="00A8654B">
        <w:rPr>
          <w:rtl/>
          <w:lang w:bidi="fa-IR"/>
        </w:rPr>
        <w:t xml:space="preserve">، </w:t>
      </w:r>
      <w:r>
        <w:rPr>
          <w:rtl/>
          <w:lang w:bidi="fa-IR"/>
        </w:rPr>
        <w:t>فوايد بسيارى براى خاموشى شمرده اند</w:t>
      </w:r>
      <w:r w:rsidR="00A8654B">
        <w:rPr>
          <w:rtl/>
          <w:lang w:bidi="fa-IR"/>
        </w:rPr>
        <w:t xml:space="preserve">، </w:t>
      </w:r>
      <w:r>
        <w:rPr>
          <w:rtl/>
          <w:lang w:bidi="fa-IR"/>
        </w:rPr>
        <w:t>وليكن جامع بسيارى از آنها هفت فايده است</w:t>
      </w:r>
      <w:r w:rsidR="00A8654B">
        <w:rPr>
          <w:rtl/>
          <w:lang w:bidi="fa-IR"/>
        </w:rPr>
        <w:t>:</w:t>
      </w:r>
    </w:p>
    <w:p w:rsidR="003518BA" w:rsidRDefault="003518BA" w:rsidP="003518BA">
      <w:pPr>
        <w:pStyle w:val="libNormal"/>
        <w:rPr>
          <w:rtl/>
          <w:lang w:bidi="fa-IR"/>
        </w:rPr>
      </w:pPr>
      <w:r>
        <w:rPr>
          <w:rtl/>
          <w:lang w:bidi="fa-IR"/>
        </w:rPr>
        <w:t>اول</w:t>
      </w:r>
      <w:r w:rsidR="00A8654B">
        <w:rPr>
          <w:rtl/>
          <w:lang w:bidi="fa-IR"/>
        </w:rPr>
        <w:t>:</w:t>
      </w:r>
      <w:r>
        <w:rPr>
          <w:rtl/>
          <w:lang w:bidi="fa-IR"/>
        </w:rPr>
        <w:t xml:space="preserve"> عبادتى است بى رنج و عنا</w:t>
      </w:r>
      <w:r w:rsidR="00A8654B">
        <w:rPr>
          <w:rtl/>
          <w:lang w:bidi="fa-IR"/>
        </w:rPr>
        <w:t xml:space="preserve">. </w:t>
      </w:r>
    </w:p>
    <w:p w:rsidR="003518BA" w:rsidRDefault="003518BA" w:rsidP="003518BA">
      <w:pPr>
        <w:pStyle w:val="libNormal"/>
        <w:rPr>
          <w:rtl/>
          <w:lang w:bidi="fa-IR"/>
        </w:rPr>
      </w:pPr>
      <w:r>
        <w:rPr>
          <w:rtl/>
          <w:lang w:bidi="fa-IR"/>
        </w:rPr>
        <w:t>دوم</w:t>
      </w:r>
      <w:r w:rsidR="00A8654B">
        <w:rPr>
          <w:rtl/>
          <w:lang w:bidi="fa-IR"/>
        </w:rPr>
        <w:t>:</w:t>
      </w:r>
      <w:r>
        <w:rPr>
          <w:rtl/>
          <w:lang w:bidi="fa-IR"/>
        </w:rPr>
        <w:t xml:space="preserve"> زينتى است بدون پوشيدن لباسهاى گرانبها</w:t>
      </w:r>
      <w:r w:rsidR="00A8654B">
        <w:rPr>
          <w:rtl/>
          <w:lang w:bidi="fa-IR"/>
        </w:rPr>
        <w:t xml:space="preserve">. </w:t>
      </w:r>
    </w:p>
    <w:p w:rsidR="003518BA" w:rsidRDefault="003518BA" w:rsidP="003518BA">
      <w:pPr>
        <w:pStyle w:val="libNormal"/>
        <w:rPr>
          <w:rtl/>
          <w:lang w:bidi="fa-IR"/>
        </w:rPr>
      </w:pPr>
      <w:r>
        <w:rPr>
          <w:rtl/>
          <w:lang w:bidi="fa-IR"/>
        </w:rPr>
        <w:t>سوم</w:t>
      </w:r>
      <w:r w:rsidR="00A8654B">
        <w:rPr>
          <w:rtl/>
          <w:lang w:bidi="fa-IR"/>
        </w:rPr>
        <w:t>:</w:t>
      </w:r>
      <w:r>
        <w:rPr>
          <w:rtl/>
          <w:lang w:bidi="fa-IR"/>
        </w:rPr>
        <w:t xml:space="preserve"> هيبتى است بى شوكت سلطنت و حكومت</w:t>
      </w:r>
      <w:r w:rsidR="00A8654B">
        <w:rPr>
          <w:rtl/>
          <w:lang w:bidi="fa-IR"/>
        </w:rPr>
        <w:t xml:space="preserve">. </w:t>
      </w:r>
    </w:p>
    <w:p w:rsidR="003518BA" w:rsidRDefault="003518BA" w:rsidP="003518BA">
      <w:pPr>
        <w:pStyle w:val="libNormal"/>
        <w:rPr>
          <w:rtl/>
          <w:lang w:bidi="fa-IR"/>
        </w:rPr>
      </w:pPr>
      <w:r>
        <w:rPr>
          <w:rtl/>
          <w:lang w:bidi="fa-IR"/>
        </w:rPr>
        <w:lastRenderedPageBreak/>
        <w:t>چهارم</w:t>
      </w:r>
      <w:r w:rsidR="00A8654B">
        <w:rPr>
          <w:rtl/>
          <w:lang w:bidi="fa-IR"/>
        </w:rPr>
        <w:t>:</w:t>
      </w:r>
      <w:r>
        <w:rPr>
          <w:rtl/>
          <w:lang w:bidi="fa-IR"/>
        </w:rPr>
        <w:t xml:space="preserve"> حصارى است محفوظ و احتياج به نگهبان ندارد</w:t>
      </w:r>
      <w:r w:rsidR="00A8654B">
        <w:rPr>
          <w:rtl/>
          <w:lang w:bidi="fa-IR"/>
        </w:rPr>
        <w:t xml:space="preserve">. </w:t>
      </w:r>
    </w:p>
    <w:p w:rsidR="003518BA" w:rsidRDefault="003518BA" w:rsidP="003518BA">
      <w:pPr>
        <w:pStyle w:val="libNormal"/>
        <w:rPr>
          <w:rtl/>
          <w:lang w:bidi="fa-IR"/>
        </w:rPr>
      </w:pPr>
      <w:r>
        <w:rPr>
          <w:rtl/>
          <w:lang w:bidi="fa-IR"/>
        </w:rPr>
        <w:t>پنجم</w:t>
      </w:r>
      <w:r w:rsidR="00A8654B">
        <w:rPr>
          <w:rtl/>
          <w:lang w:bidi="fa-IR"/>
        </w:rPr>
        <w:t>:</w:t>
      </w:r>
      <w:r>
        <w:rPr>
          <w:rtl/>
          <w:lang w:bidi="fa-IR"/>
        </w:rPr>
        <w:t xml:space="preserve"> آدمى را از شرمندگى و عذر خواهى بعدى دوستان بى نياز مى گرداند</w:t>
      </w:r>
      <w:r w:rsidR="00A8654B">
        <w:rPr>
          <w:rtl/>
          <w:lang w:bidi="fa-IR"/>
        </w:rPr>
        <w:t xml:space="preserve">. </w:t>
      </w:r>
    </w:p>
    <w:p w:rsidR="003518BA" w:rsidRDefault="003518BA" w:rsidP="003518BA">
      <w:pPr>
        <w:pStyle w:val="libNormal"/>
        <w:rPr>
          <w:rtl/>
          <w:lang w:bidi="fa-IR"/>
        </w:rPr>
      </w:pPr>
      <w:r>
        <w:rPr>
          <w:rtl/>
          <w:lang w:bidi="fa-IR"/>
        </w:rPr>
        <w:t>ششم</w:t>
      </w:r>
      <w:r w:rsidR="00A8654B">
        <w:rPr>
          <w:rtl/>
          <w:lang w:bidi="fa-IR"/>
        </w:rPr>
        <w:t>:</w:t>
      </w:r>
      <w:r>
        <w:rPr>
          <w:rtl/>
          <w:lang w:bidi="fa-IR"/>
        </w:rPr>
        <w:t xml:space="preserve"> كرام الكاتبين را به رنج و زحمت نوشتن مزخرفات و لاطائلات نمى اندازد</w:t>
      </w:r>
      <w:r w:rsidR="00A8654B">
        <w:rPr>
          <w:rtl/>
          <w:lang w:bidi="fa-IR"/>
        </w:rPr>
        <w:t xml:space="preserve">. </w:t>
      </w:r>
    </w:p>
    <w:p w:rsidR="003518BA" w:rsidRDefault="003518BA" w:rsidP="003518BA">
      <w:pPr>
        <w:pStyle w:val="libNormal"/>
        <w:rPr>
          <w:rtl/>
          <w:lang w:bidi="fa-IR"/>
        </w:rPr>
      </w:pPr>
      <w:r>
        <w:rPr>
          <w:rtl/>
          <w:lang w:bidi="fa-IR"/>
        </w:rPr>
        <w:t>هفتم</w:t>
      </w:r>
      <w:r w:rsidR="00A8654B">
        <w:rPr>
          <w:rtl/>
          <w:lang w:bidi="fa-IR"/>
        </w:rPr>
        <w:t>:</w:t>
      </w:r>
      <w:r>
        <w:rPr>
          <w:rtl/>
          <w:lang w:bidi="fa-IR"/>
        </w:rPr>
        <w:t xml:space="preserve"> پرده زشتى ها و عيوب است</w:t>
      </w:r>
      <w:r w:rsidR="00A8654B">
        <w:rPr>
          <w:rtl/>
          <w:lang w:bidi="fa-IR"/>
        </w:rPr>
        <w:t xml:space="preserve">. </w:t>
      </w:r>
    </w:p>
    <w:p w:rsidR="003518BA" w:rsidRDefault="003518BA" w:rsidP="003518BA">
      <w:pPr>
        <w:pStyle w:val="libNormal"/>
        <w:rPr>
          <w:rtl/>
          <w:lang w:bidi="fa-IR"/>
        </w:rPr>
      </w:pPr>
      <w:r>
        <w:rPr>
          <w:rtl/>
          <w:lang w:bidi="fa-IR"/>
        </w:rPr>
        <w:t>و از بهترين مخلوقات</w:t>
      </w:r>
      <w:r w:rsidR="00A8654B">
        <w:rPr>
          <w:rtl/>
          <w:lang w:bidi="fa-IR"/>
        </w:rPr>
        <w:t xml:space="preserve">، </w:t>
      </w:r>
      <w:r>
        <w:rPr>
          <w:rtl/>
          <w:lang w:bidi="fa-IR"/>
        </w:rPr>
        <w:t xml:space="preserve">حضرت سيد كائنات </w:t>
      </w:r>
      <w:r w:rsidR="00D45547" w:rsidRPr="00D45547">
        <w:rPr>
          <w:rStyle w:val="libAlaemChar"/>
          <w:rtl/>
        </w:rPr>
        <w:t>صلى‌الله‌عليه‌وآله‌</w:t>
      </w:r>
      <w:r w:rsidR="002F443C" w:rsidRPr="002F443C">
        <w:rPr>
          <w:rStyle w:val="libAlaemChar"/>
          <w:rtl/>
        </w:rPr>
        <w:t>‌</w:t>
      </w:r>
      <w:r>
        <w:rPr>
          <w:rtl/>
          <w:lang w:bidi="fa-IR"/>
        </w:rPr>
        <w:t xml:space="preserve"> نقل گرديده است كه</w:t>
      </w:r>
      <w:r w:rsidR="00A8654B">
        <w:rPr>
          <w:rtl/>
          <w:lang w:bidi="fa-IR"/>
        </w:rPr>
        <w:t>:</w:t>
      </w:r>
      <w:r>
        <w:rPr>
          <w:rtl/>
          <w:lang w:bidi="fa-IR"/>
        </w:rPr>
        <w:t xml:space="preserve"> </w:t>
      </w:r>
      <w:r w:rsidR="004A59C5" w:rsidRPr="004A59C5">
        <w:rPr>
          <w:rStyle w:val="libHadeesChar"/>
          <w:rtl/>
          <w:lang w:bidi="fa-IR"/>
        </w:rPr>
        <w:t xml:space="preserve">طوبى لمن انفق فضلات ماله و امسك فضلات لسانه ؛ </w:t>
      </w:r>
      <w:r w:rsidR="004A59C5" w:rsidRPr="004A59C5">
        <w:rPr>
          <w:rStyle w:val="libFootnotenumChar"/>
          <w:rtl/>
          <w:lang w:bidi="fa-IR"/>
        </w:rPr>
        <w:t>(253)</w:t>
      </w:r>
      <w:r>
        <w:rPr>
          <w:rtl/>
          <w:lang w:bidi="fa-IR"/>
        </w:rPr>
        <w:t xml:space="preserve"> خوشا به حال كسى كه انفاق كند زياديهاى مال خود را و نگاه دارد زياديهاى زبان خويش را</w:t>
      </w:r>
      <w:r w:rsidR="00A8654B">
        <w:rPr>
          <w:rtl/>
          <w:lang w:bidi="fa-IR"/>
        </w:rPr>
        <w:t xml:space="preserve">. </w:t>
      </w:r>
    </w:p>
    <w:p w:rsidR="003518BA" w:rsidRDefault="003518BA" w:rsidP="003518BA">
      <w:pPr>
        <w:pStyle w:val="libNormal"/>
        <w:rPr>
          <w:rtl/>
          <w:lang w:bidi="fa-IR"/>
        </w:rPr>
      </w:pPr>
      <w:r>
        <w:rPr>
          <w:rtl/>
          <w:lang w:bidi="fa-IR"/>
        </w:rPr>
        <w:t>و نيز روايت شده است كه</w:t>
      </w:r>
      <w:r w:rsidR="00A8654B">
        <w:rPr>
          <w:rtl/>
          <w:lang w:bidi="fa-IR"/>
        </w:rPr>
        <w:t>:</w:t>
      </w:r>
      <w:r>
        <w:rPr>
          <w:rtl/>
          <w:lang w:bidi="fa-IR"/>
        </w:rPr>
        <w:t xml:space="preserve"> </w:t>
      </w:r>
      <w:r w:rsidR="004A59C5" w:rsidRPr="004A59C5">
        <w:rPr>
          <w:rStyle w:val="libHadeesChar"/>
          <w:rtl/>
          <w:lang w:bidi="fa-IR"/>
        </w:rPr>
        <w:t xml:space="preserve">من حفظ لقلقه و قبقبه و ذبذبه دخل الجنه ؛ </w:t>
      </w:r>
      <w:r w:rsidR="004A59C5" w:rsidRPr="004A59C5">
        <w:rPr>
          <w:rStyle w:val="libFootnotenumChar"/>
          <w:rtl/>
          <w:lang w:bidi="fa-IR"/>
        </w:rPr>
        <w:t>(254)</w:t>
      </w:r>
      <w:r>
        <w:rPr>
          <w:rtl/>
          <w:lang w:bidi="fa-IR"/>
        </w:rPr>
        <w:t xml:space="preserve"> كسى كه نگاه دارد زبان و شكم و فرج خود را</w:t>
      </w:r>
      <w:r w:rsidR="00A8654B">
        <w:rPr>
          <w:rtl/>
          <w:lang w:bidi="fa-IR"/>
        </w:rPr>
        <w:t xml:space="preserve">، </w:t>
      </w:r>
      <w:r>
        <w:rPr>
          <w:rtl/>
          <w:lang w:bidi="fa-IR"/>
        </w:rPr>
        <w:t>داخل بهشت مى شود</w:t>
      </w:r>
      <w:r w:rsidR="00A8654B">
        <w:rPr>
          <w:rtl/>
          <w:lang w:bidi="fa-IR"/>
        </w:rPr>
        <w:t xml:space="preserve">. </w:t>
      </w:r>
    </w:p>
    <w:p w:rsidR="003518BA" w:rsidRDefault="00A8654B" w:rsidP="00A8654B">
      <w:pPr>
        <w:pStyle w:val="Heading2"/>
        <w:rPr>
          <w:rtl/>
          <w:lang w:bidi="fa-IR"/>
        </w:rPr>
      </w:pPr>
      <w:bookmarkStart w:id="50" w:name="_Toc365798336"/>
      <w:r>
        <w:rPr>
          <w:rtl/>
          <w:lang w:bidi="fa-IR"/>
        </w:rPr>
        <w:t>سخنان چهار حكيم</w:t>
      </w:r>
      <w:bookmarkEnd w:id="50"/>
    </w:p>
    <w:p w:rsidR="003518BA" w:rsidRDefault="003518BA" w:rsidP="003518BA">
      <w:pPr>
        <w:pStyle w:val="libNormal"/>
        <w:rPr>
          <w:rtl/>
          <w:lang w:bidi="fa-IR"/>
        </w:rPr>
      </w:pPr>
      <w:r>
        <w:rPr>
          <w:rtl/>
          <w:lang w:bidi="fa-IR"/>
        </w:rPr>
        <w:t xml:space="preserve"> بزرگان</w:t>
      </w:r>
      <w:r w:rsidR="00A8654B">
        <w:rPr>
          <w:rtl/>
          <w:lang w:bidi="fa-IR"/>
        </w:rPr>
        <w:t xml:space="preserve">، </w:t>
      </w:r>
      <w:r>
        <w:rPr>
          <w:rtl/>
          <w:lang w:bidi="fa-IR"/>
        </w:rPr>
        <w:t>چهار سخن را از چهار حكيم به يك معنا ضبط كرده اند كه الحق هر يك گوهرى است گرانبها:</w:t>
      </w:r>
    </w:p>
    <w:p w:rsidR="003518BA" w:rsidRDefault="003518BA" w:rsidP="003518BA">
      <w:pPr>
        <w:pStyle w:val="libNormal"/>
        <w:rPr>
          <w:rtl/>
          <w:lang w:bidi="fa-IR"/>
        </w:rPr>
      </w:pPr>
      <w:r>
        <w:rPr>
          <w:rtl/>
          <w:lang w:bidi="fa-IR"/>
        </w:rPr>
        <w:t>يكى از آنها گفته</w:t>
      </w:r>
      <w:r w:rsidR="00A8654B">
        <w:rPr>
          <w:rtl/>
          <w:lang w:bidi="fa-IR"/>
        </w:rPr>
        <w:t>:</w:t>
      </w:r>
      <w:r>
        <w:rPr>
          <w:rtl/>
          <w:lang w:bidi="fa-IR"/>
        </w:rPr>
        <w:t xml:space="preserve"> هرگز پشيمان نشده ام از آنچه نگفته ام و بسى از گفته ها كه از پشيمانى آن در خاك و خون غلطيده ام</w:t>
      </w:r>
      <w:r w:rsidR="00A8654B">
        <w:rPr>
          <w:rtl/>
          <w:lang w:bidi="fa-IR"/>
        </w:rPr>
        <w:t xml:space="preserve">. </w:t>
      </w:r>
    </w:p>
    <w:p w:rsidR="003518BA" w:rsidRDefault="003518BA" w:rsidP="003518BA">
      <w:pPr>
        <w:pStyle w:val="libNormal"/>
        <w:rPr>
          <w:rtl/>
          <w:lang w:bidi="fa-IR"/>
        </w:rPr>
      </w:pPr>
      <w:r>
        <w:rPr>
          <w:rtl/>
          <w:lang w:bidi="fa-IR"/>
        </w:rPr>
        <w:t>ديگرى گفته</w:t>
      </w:r>
      <w:r w:rsidR="00A8654B">
        <w:rPr>
          <w:rtl/>
          <w:lang w:bidi="fa-IR"/>
        </w:rPr>
        <w:t>:</w:t>
      </w:r>
      <w:r>
        <w:rPr>
          <w:rtl/>
          <w:lang w:bidi="fa-IR"/>
        </w:rPr>
        <w:t xml:space="preserve"> قدرت من بر ناگفته بيشتر است از آنچه گفته ام</w:t>
      </w:r>
      <w:r w:rsidR="00A8654B">
        <w:rPr>
          <w:rtl/>
          <w:lang w:bidi="fa-IR"/>
        </w:rPr>
        <w:t xml:space="preserve">، </w:t>
      </w:r>
      <w:r>
        <w:rPr>
          <w:rtl/>
          <w:lang w:bidi="fa-IR"/>
        </w:rPr>
        <w:t>آنچه نگفته ام مى توانم گفت و آنچه گفته ام</w:t>
      </w:r>
      <w:r w:rsidR="00A8654B">
        <w:rPr>
          <w:rtl/>
          <w:lang w:bidi="fa-IR"/>
        </w:rPr>
        <w:t xml:space="preserve">، </w:t>
      </w:r>
      <w:r>
        <w:rPr>
          <w:rtl/>
          <w:lang w:bidi="fa-IR"/>
        </w:rPr>
        <w:t>ديگر نتوانم نهفت</w:t>
      </w:r>
      <w:r w:rsidR="00A8654B">
        <w:rPr>
          <w:rtl/>
          <w:lang w:bidi="fa-IR"/>
        </w:rPr>
        <w:t xml:space="preserve">. </w:t>
      </w:r>
    </w:p>
    <w:p w:rsidR="003518BA" w:rsidRDefault="003518BA" w:rsidP="003518BA">
      <w:pPr>
        <w:pStyle w:val="libNormal"/>
        <w:rPr>
          <w:rtl/>
          <w:lang w:bidi="fa-IR"/>
        </w:rPr>
      </w:pPr>
      <w:r>
        <w:rPr>
          <w:rtl/>
          <w:lang w:bidi="fa-IR"/>
        </w:rPr>
        <w:t>سومى از آنها گفته</w:t>
      </w:r>
      <w:r w:rsidR="00A8654B">
        <w:rPr>
          <w:rtl/>
          <w:lang w:bidi="fa-IR"/>
        </w:rPr>
        <w:t>:</w:t>
      </w:r>
      <w:r>
        <w:rPr>
          <w:rtl/>
          <w:lang w:bidi="fa-IR"/>
        </w:rPr>
        <w:t xml:space="preserve"> پشيمانى گفتن سخت تر باشد از پريشانى نهفتن</w:t>
      </w:r>
      <w:r w:rsidR="00A8654B">
        <w:rPr>
          <w:rtl/>
          <w:lang w:bidi="fa-IR"/>
        </w:rPr>
        <w:t xml:space="preserve">. </w:t>
      </w:r>
    </w:p>
    <w:p w:rsidR="003518BA" w:rsidRDefault="003518BA" w:rsidP="003518BA">
      <w:pPr>
        <w:pStyle w:val="libNormal"/>
        <w:rPr>
          <w:rtl/>
          <w:lang w:bidi="fa-IR"/>
        </w:rPr>
      </w:pPr>
      <w:r>
        <w:rPr>
          <w:rtl/>
          <w:lang w:bidi="fa-IR"/>
        </w:rPr>
        <w:t>چهارمى گفته</w:t>
      </w:r>
      <w:r w:rsidR="00A8654B">
        <w:rPr>
          <w:rtl/>
          <w:lang w:bidi="fa-IR"/>
        </w:rPr>
        <w:t>:</w:t>
      </w:r>
      <w:r>
        <w:rPr>
          <w:rtl/>
          <w:lang w:bidi="fa-IR"/>
        </w:rPr>
        <w:t xml:space="preserve"> هر حرف كه از زبان من جسته</w:t>
      </w:r>
      <w:r w:rsidR="00A8654B">
        <w:rPr>
          <w:rtl/>
          <w:lang w:bidi="fa-IR"/>
        </w:rPr>
        <w:t xml:space="preserve">، </w:t>
      </w:r>
      <w:r>
        <w:rPr>
          <w:rtl/>
          <w:lang w:bidi="fa-IR"/>
        </w:rPr>
        <w:t>دست تصرف مرا از خود بسته و هر حرف كه نگفته ام مالك اويم</w:t>
      </w:r>
      <w:r w:rsidR="00A8654B">
        <w:rPr>
          <w:rtl/>
          <w:lang w:bidi="fa-IR"/>
        </w:rPr>
        <w:t xml:space="preserve">، </w:t>
      </w:r>
      <w:r>
        <w:rPr>
          <w:rtl/>
          <w:lang w:bidi="fa-IR"/>
        </w:rPr>
        <w:t xml:space="preserve">خواهم گويم و خواهم نگويم </w:t>
      </w:r>
      <w:r w:rsidR="00A8654B" w:rsidRPr="00A8654B">
        <w:rPr>
          <w:rStyle w:val="libFootnotenumChar"/>
          <w:rtl/>
          <w:lang w:bidi="fa-IR"/>
        </w:rPr>
        <w:t>(255</w:t>
      </w:r>
      <w:r w:rsidR="00951B84">
        <w:rPr>
          <w:rStyle w:val="libFootnotenumCha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همين معنا را حضرت سيد كائنات </w:t>
      </w:r>
      <w:r w:rsidR="00D45547" w:rsidRPr="00D45547">
        <w:rPr>
          <w:rStyle w:val="libAlaemChar"/>
          <w:rtl/>
        </w:rPr>
        <w:t>صلى‌الله‌عليه‌وآله‌</w:t>
      </w:r>
      <w:r w:rsidR="002F443C" w:rsidRPr="002F443C">
        <w:rPr>
          <w:rStyle w:val="libAlaemChar"/>
          <w:rtl/>
        </w:rPr>
        <w:t>‌</w:t>
      </w:r>
      <w:r>
        <w:rPr>
          <w:rtl/>
          <w:lang w:bidi="fa-IR"/>
        </w:rPr>
        <w:t xml:space="preserve"> در حديث معراج</w:t>
      </w:r>
      <w:r w:rsidR="00A8654B">
        <w:rPr>
          <w:rtl/>
          <w:lang w:bidi="fa-IR"/>
        </w:rPr>
        <w:t xml:space="preserve">، </w:t>
      </w:r>
      <w:r>
        <w:rPr>
          <w:rtl/>
          <w:lang w:bidi="fa-IR"/>
        </w:rPr>
        <w:t>در رديف ذكر عجايبى كه در آن شب ملاحظه كرده بودند</w:t>
      </w:r>
      <w:r w:rsidR="00A8654B">
        <w:rPr>
          <w:rtl/>
          <w:lang w:bidi="fa-IR"/>
        </w:rPr>
        <w:t xml:space="preserve">، </w:t>
      </w:r>
      <w:r>
        <w:rPr>
          <w:rtl/>
          <w:lang w:bidi="fa-IR"/>
        </w:rPr>
        <w:t>فرمودند كه</w:t>
      </w:r>
      <w:r w:rsidR="00A8654B">
        <w:rPr>
          <w:rtl/>
          <w:lang w:bidi="fa-IR"/>
        </w:rPr>
        <w:t>:</w:t>
      </w:r>
      <w:r>
        <w:rPr>
          <w:rtl/>
          <w:lang w:bidi="fa-IR"/>
        </w:rPr>
        <w:t xml:space="preserve"> سوراخى را ديدم كه گاو بزرگى از آنجا بيرون آمد و مى خواست باز به جاى خود رود نمى توانست</w:t>
      </w:r>
      <w:r w:rsidR="00A8654B">
        <w:rPr>
          <w:rtl/>
          <w:lang w:bidi="fa-IR"/>
        </w:rPr>
        <w:t xml:space="preserve">، </w:t>
      </w:r>
      <w:r>
        <w:rPr>
          <w:rtl/>
          <w:lang w:bidi="fa-IR"/>
        </w:rPr>
        <w:t>گفتم</w:t>
      </w:r>
      <w:r w:rsidR="00A8654B">
        <w:rPr>
          <w:rtl/>
          <w:lang w:bidi="fa-IR"/>
        </w:rPr>
        <w:t>:</w:t>
      </w:r>
      <w:r>
        <w:rPr>
          <w:rtl/>
          <w:lang w:bidi="fa-IR"/>
        </w:rPr>
        <w:t xml:space="preserve"> اى جبرائيل</w:t>
      </w:r>
      <w:r w:rsidR="00A8654B">
        <w:rPr>
          <w:rtl/>
          <w:lang w:bidi="fa-IR"/>
        </w:rPr>
        <w:t>!</w:t>
      </w:r>
      <w:r>
        <w:rPr>
          <w:rtl/>
          <w:lang w:bidi="fa-IR"/>
        </w:rPr>
        <w:t xml:space="preserve"> اين چيست</w:t>
      </w:r>
      <w:r w:rsidR="00A8654B">
        <w:rPr>
          <w:rtl/>
          <w:lang w:bidi="fa-IR"/>
        </w:rPr>
        <w:t>؟</w:t>
      </w:r>
      <w:r>
        <w:rPr>
          <w:rtl/>
          <w:lang w:bidi="fa-IR"/>
        </w:rPr>
        <w:t xml:space="preserve"> </w:t>
      </w:r>
      <w:r>
        <w:rPr>
          <w:rtl/>
          <w:lang w:bidi="fa-IR"/>
        </w:rPr>
        <w:lastRenderedPageBreak/>
        <w:t>گفت</w:t>
      </w:r>
      <w:r w:rsidR="00A8654B">
        <w:rPr>
          <w:rtl/>
          <w:lang w:bidi="fa-IR"/>
        </w:rPr>
        <w:t>:</w:t>
      </w:r>
      <w:r>
        <w:rPr>
          <w:rtl/>
          <w:lang w:bidi="fa-IR"/>
        </w:rPr>
        <w:t xml:space="preserve"> اين مثل مردى است كه سخن بزرگى از دهان بيرون اندازد و پشيمان شود</w:t>
      </w:r>
      <w:r w:rsidR="00A8654B">
        <w:rPr>
          <w:rtl/>
          <w:lang w:bidi="fa-IR"/>
        </w:rPr>
        <w:t xml:space="preserve">، </w:t>
      </w:r>
      <w:r>
        <w:rPr>
          <w:rtl/>
          <w:lang w:bidi="fa-IR"/>
        </w:rPr>
        <w:t>خواهد كه به موضع خود باز گرداند</w:t>
      </w:r>
      <w:r w:rsidR="00A8654B">
        <w:rPr>
          <w:rtl/>
          <w:lang w:bidi="fa-IR"/>
        </w:rPr>
        <w:t xml:space="preserve">، </w:t>
      </w:r>
      <w:r>
        <w:rPr>
          <w:rtl/>
          <w:lang w:bidi="fa-IR"/>
        </w:rPr>
        <w:t>نتواند</w:t>
      </w:r>
      <w:r w:rsidR="00A8654B">
        <w:rPr>
          <w:rtl/>
          <w:lang w:bidi="fa-IR"/>
        </w:rPr>
        <w:t xml:space="preserve">. </w:t>
      </w:r>
    </w:p>
    <w:p w:rsidR="003518BA" w:rsidRDefault="003518BA" w:rsidP="003518BA">
      <w:pPr>
        <w:pStyle w:val="libNormal"/>
        <w:rPr>
          <w:rtl/>
          <w:lang w:bidi="fa-IR"/>
        </w:rPr>
      </w:pPr>
      <w:r>
        <w:rPr>
          <w:rtl/>
          <w:lang w:bidi="fa-IR"/>
        </w:rPr>
        <w:t xml:space="preserve">و از جمله وصاياى حضرت رسالت پناه </w:t>
      </w:r>
      <w:r w:rsidR="00D45547" w:rsidRPr="00D45547">
        <w:rPr>
          <w:rStyle w:val="libAlaemChar"/>
          <w:rtl/>
        </w:rPr>
        <w:t>صلى‌الله‌عليه‌وآله‌</w:t>
      </w:r>
      <w:r w:rsidR="002F443C" w:rsidRPr="002F443C">
        <w:rPr>
          <w:rStyle w:val="libAlaemChar"/>
          <w:rtl/>
        </w:rPr>
        <w:t>‌</w:t>
      </w:r>
      <w:r>
        <w:rPr>
          <w:rtl/>
          <w:lang w:bidi="fa-IR"/>
        </w:rPr>
        <w:t xml:space="preserve"> به ابى ذر غفارى اين جمله است كه</w:t>
      </w:r>
      <w:r w:rsidR="00A8654B">
        <w:rPr>
          <w:rtl/>
          <w:lang w:bidi="fa-IR"/>
        </w:rPr>
        <w:t>:</w:t>
      </w:r>
      <w:r>
        <w:rPr>
          <w:rtl/>
          <w:lang w:bidi="fa-IR"/>
        </w:rPr>
        <w:t xml:space="preserve"> </w:t>
      </w:r>
      <w:r w:rsidR="004A59C5" w:rsidRPr="004A59C5">
        <w:rPr>
          <w:rStyle w:val="libHadeesChar"/>
          <w:rtl/>
          <w:lang w:bidi="fa-IR"/>
        </w:rPr>
        <w:t>عليك بالصمت الا من الخير فانه مطرده الشيطان عنك وعون لك على امر دينك ؛</w:t>
      </w:r>
      <w:r>
        <w:rPr>
          <w:rtl/>
          <w:lang w:bidi="fa-IR"/>
        </w:rPr>
        <w:t xml:space="preserve"> بر تو باد به خاموشى مگر از گفتار خوب ؛ زيرا خاموشى شيطان را از تو ور مى گرداند و وسيله طرد شيطان است و يار و مددكار توست بر امر دينت</w:t>
      </w:r>
      <w:r w:rsidR="00A8654B">
        <w:rPr>
          <w:rtl/>
          <w:lang w:bidi="fa-IR"/>
        </w:rPr>
        <w:t xml:space="preserve">. </w:t>
      </w:r>
    </w:p>
    <w:p w:rsidR="003518BA" w:rsidRDefault="003518BA" w:rsidP="003518BA">
      <w:pPr>
        <w:pStyle w:val="libNormal"/>
        <w:rPr>
          <w:rtl/>
          <w:lang w:bidi="fa-IR"/>
        </w:rPr>
      </w:pPr>
      <w:r>
        <w:rPr>
          <w:rtl/>
          <w:lang w:bidi="fa-IR"/>
        </w:rPr>
        <w:t>ابوذر گويد</w:t>
      </w:r>
      <w:r w:rsidR="00A8654B">
        <w:rPr>
          <w:rtl/>
          <w:lang w:bidi="fa-IR"/>
        </w:rPr>
        <w:t xml:space="preserve">، </w:t>
      </w:r>
      <w:r>
        <w:rPr>
          <w:rtl/>
          <w:lang w:bidi="fa-IR"/>
        </w:rPr>
        <w:t>عرضه داشتم</w:t>
      </w:r>
      <w:r w:rsidR="00A8654B">
        <w:rPr>
          <w:rtl/>
          <w:lang w:bidi="fa-IR"/>
        </w:rPr>
        <w:t>:</w:t>
      </w:r>
      <w:r>
        <w:rPr>
          <w:rtl/>
          <w:lang w:bidi="fa-IR"/>
        </w:rPr>
        <w:t xml:space="preserve"> «زدنى يا رسول الله ؛ زياده از اين بفرما»</w:t>
      </w:r>
      <w:r w:rsidR="00A8654B">
        <w:rPr>
          <w:rtl/>
          <w:lang w:bidi="fa-IR"/>
        </w:rPr>
        <w:t xml:space="preserve">. </w:t>
      </w:r>
    </w:p>
    <w:p w:rsidR="003518BA" w:rsidRDefault="003518BA" w:rsidP="003518BA">
      <w:pPr>
        <w:pStyle w:val="libNormal"/>
        <w:rPr>
          <w:rtl/>
          <w:lang w:bidi="fa-IR"/>
        </w:rPr>
      </w:pPr>
      <w:r>
        <w:rPr>
          <w:rtl/>
          <w:lang w:bidi="fa-IR"/>
        </w:rPr>
        <w:t xml:space="preserve">آن سرور عالميان فرمودند: </w:t>
      </w:r>
      <w:r w:rsidR="004A59C5" w:rsidRPr="004A59C5">
        <w:rPr>
          <w:rStyle w:val="libHadeesChar"/>
          <w:rtl/>
          <w:lang w:bidi="fa-IR"/>
        </w:rPr>
        <w:t xml:space="preserve">عجبا لمن ايقن بالموت كيف يفرح عجبا لمن ايقن بالنار كيف يضحك ؛ </w:t>
      </w:r>
      <w:r w:rsidR="004A59C5" w:rsidRPr="004A59C5">
        <w:rPr>
          <w:rStyle w:val="libFootnotenumChar"/>
          <w:rtl/>
          <w:lang w:bidi="fa-IR"/>
        </w:rPr>
        <w:t>(256)</w:t>
      </w:r>
      <w:r>
        <w:rPr>
          <w:rtl/>
          <w:lang w:bidi="fa-IR"/>
        </w:rPr>
        <w:t xml:space="preserve"> تعجب است از حال كسى كه يقين دارد كه خواهد مرد چگونه خرم مى باشد و تعجب است بر كسى كه يقين به آتش</w:t>
      </w:r>
      <w:r w:rsidR="00D45547">
        <w:rPr>
          <w:rtl/>
          <w:lang w:bidi="fa-IR"/>
        </w:rPr>
        <w:t xml:space="preserve"> </w:t>
      </w:r>
      <w:r>
        <w:rPr>
          <w:rtl/>
          <w:lang w:bidi="fa-IR"/>
        </w:rPr>
        <w:t>جهنم دارد چگونه خندان است و مى خندد</w:t>
      </w:r>
      <w:r w:rsidR="00A8654B">
        <w:rPr>
          <w:rtl/>
          <w:lang w:bidi="fa-IR"/>
        </w:rPr>
        <w:t xml:space="preserve">. </w:t>
      </w:r>
    </w:p>
    <w:p w:rsidR="003518BA" w:rsidRDefault="003518BA" w:rsidP="003518BA">
      <w:pPr>
        <w:pStyle w:val="libNormal"/>
        <w:rPr>
          <w:rtl/>
          <w:lang w:bidi="fa-IR"/>
        </w:rPr>
      </w:pPr>
      <w:r>
        <w:rPr>
          <w:rtl/>
          <w:lang w:bidi="fa-IR"/>
        </w:rPr>
        <w:t xml:space="preserve">از حضرت اميرالمومنين </w:t>
      </w:r>
      <w:r w:rsidR="004A59C5" w:rsidRPr="004A59C5">
        <w:rPr>
          <w:rStyle w:val="libAlaemChar"/>
          <w:rtl/>
        </w:rPr>
        <w:t>عليه‌السلام</w:t>
      </w:r>
      <w:r>
        <w:rPr>
          <w:rtl/>
          <w:lang w:bidi="fa-IR"/>
        </w:rPr>
        <w:t xml:space="preserve"> نقل گرديده است كه فرمود: خنده پيغمبر </w:t>
      </w:r>
      <w:r w:rsidR="00D45547" w:rsidRPr="00D45547">
        <w:rPr>
          <w:rStyle w:val="libAlaemChar"/>
          <w:rtl/>
        </w:rPr>
        <w:t>صلى‌الله‌عليه‌وآله‌</w:t>
      </w:r>
      <w:r w:rsidR="002F443C" w:rsidRPr="002F443C">
        <w:rPr>
          <w:rStyle w:val="libAlaemChar"/>
          <w:rtl/>
        </w:rPr>
        <w:t>‌</w:t>
      </w:r>
      <w:r>
        <w:rPr>
          <w:rtl/>
          <w:lang w:bidi="fa-IR"/>
        </w:rPr>
        <w:t xml:space="preserve"> تبسم بود</w:t>
      </w:r>
      <w:r w:rsidR="00A8654B">
        <w:rPr>
          <w:rtl/>
          <w:lang w:bidi="fa-IR"/>
        </w:rPr>
        <w:t xml:space="preserve">. </w:t>
      </w:r>
    </w:p>
    <w:p w:rsidR="003518BA" w:rsidRDefault="003518BA" w:rsidP="003518BA">
      <w:pPr>
        <w:pStyle w:val="libNormal"/>
        <w:rPr>
          <w:rtl/>
          <w:lang w:bidi="fa-IR"/>
        </w:rPr>
      </w:pPr>
      <w:r>
        <w:rPr>
          <w:rtl/>
          <w:lang w:bidi="fa-IR"/>
        </w:rPr>
        <w:t>روزى به جمعى از جوانان انصار عبور كردند</w:t>
      </w:r>
      <w:r w:rsidR="00A8654B">
        <w:rPr>
          <w:rtl/>
          <w:lang w:bidi="fa-IR"/>
        </w:rPr>
        <w:t xml:space="preserve">، </w:t>
      </w:r>
      <w:r>
        <w:rPr>
          <w:rtl/>
          <w:lang w:bidi="fa-IR"/>
        </w:rPr>
        <w:t>ايشان با هم گفتگو داشتند و بسيار مى خنديدند</w:t>
      </w:r>
      <w:r w:rsidR="00A8654B">
        <w:rPr>
          <w:rtl/>
          <w:lang w:bidi="fa-IR"/>
        </w:rPr>
        <w:t xml:space="preserve">، </w:t>
      </w:r>
      <w:r>
        <w:rPr>
          <w:rtl/>
          <w:lang w:bidi="fa-IR"/>
        </w:rPr>
        <w:t xml:space="preserve">آن حضرت فرمودند: </w:t>
      </w:r>
      <w:r w:rsidR="004A59C5" w:rsidRPr="004A59C5">
        <w:rPr>
          <w:rStyle w:val="libHadeesChar"/>
          <w:rtl/>
          <w:lang w:bidi="fa-IR"/>
        </w:rPr>
        <w:t xml:space="preserve">يا هولاء من غره منكم امله و قصر به فى الخير عمله فليطلع القبور و ليعتبر بالنشور واذكروا الموت فانه هادم اللذات ؛ </w:t>
      </w:r>
      <w:r w:rsidR="004A59C5" w:rsidRPr="004A59C5">
        <w:rPr>
          <w:rStyle w:val="libFootnotenumChar"/>
          <w:rtl/>
          <w:lang w:bidi="fa-IR"/>
        </w:rPr>
        <w:t>(257)</w:t>
      </w:r>
      <w:r>
        <w:rPr>
          <w:rtl/>
          <w:lang w:bidi="fa-IR"/>
        </w:rPr>
        <w:t xml:space="preserve"> اى جماعت</w:t>
      </w:r>
      <w:r w:rsidR="00A8654B">
        <w:rPr>
          <w:rtl/>
          <w:lang w:bidi="fa-IR"/>
        </w:rPr>
        <w:t>!</w:t>
      </w:r>
      <w:r>
        <w:rPr>
          <w:rtl/>
          <w:lang w:bidi="fa-IR"/>
        </w:rPr>
        <w:t xml:space="preserve"> از شما كسى است كه آرزويش او را مغرور ساخته و به سبب آرزو عملش در نيكويى ها كم گشته</w:t>
      </w:r>
      <w:r w:rsidR="00A8654B">
        <w:rPr>
          <w:rtl/>
          <w:lang w:bidi="fa-IR"/>
        </w:rPr>
        <w:t xml:space="preserve">، </w:t>
      </w:r>
      <w:r>
        <w:rPr>
          <w:rtl/>
          <w:lang w:bidi="fa-IR"/>
        </w:rPr>
        <w:t>پس بايد كه به قبور</w:t>
      </w:r>
      <w:r w:rsidR="00A8654B">
        <w:rPr>
          <w:rtl/>
          <w:lang w:bidi="fa-IR"/>
        </w:rPr>
        <w:t xml:space="preserve">، </w:t>
      </w:r>
      <w:r>
        <w:rPr>
          <w:rtl/>
          <w:lang w:bidi="fa-IR"/>
        </w:rPr>
        <w:t>گذشتگان نظر كند و خويش را از حال آنان مستحضر نمايد و در حشر مردگان از روى اعتبار تدبرى نمايد و مرگ را به خاطر رساند كه همانا ياد مرگ ويران كننده لذات است</w:t>
      </w:r>
      <w:r w:rsidR="00A8654B">
        <w:rPr>
          <w:rtl/>
          <w:lang w:bidi="fa-IR"/>
        </w:rPr>
        <w:t xml:space="preserve">. </w:t>
      </w:r>
    </w:p>
    <w:p w:rsidR="003518BA" w:rsidRDefault="003518BA" w:rsidP="003518BA">
      <w:pPr>
        <w:pStyle w:val="libNormal"/>
        <w:rPr>
          <w:rtl/>
          <w:lang w:bidi="fa-IR"/>
        </w:rPr>
      </w:pPr>
      <w:r>
        <w:rPr>
          <w:rtl/>
          <w:lang w:bidi="fa-IR"/>
        </w:rPr>
        <w:t>از سلمان فارسى - رضى الله عنه - نقل گرديده است كه</w:t>
      </w:r>
      <w:r w:rsidR="00A8654B">
        <w:rPr>
          <w:rtl/>
          <w:lang w:bidi="fa-IR"/>
        </w:rPr>
        <w:t>:</w:t>
      </w:r>
      <w:r>
        <w:rPr>
          <w:rtl/>
          <w:lang w:bidi="fa-IR"/>
        </w:rPr>
        <w:t xml:space="preserve"> </w:t>
      </w:r>
      <w:r w:rsidR="004A59C5" w:rsidRPr="004A59C5">
        <w:rPr>
          <w:rStyle w:val="libHadeesChar"/>
          <w:rtl/>
          <w:lang w:bidi="fa-IR"/>
        </w:rPr>
        <w:t xml:space="preserve">ثلث اعجبتنى حتى اضحكتنى مومل الدنيا والموت يطلبه و غافل و ليس بمغفول عنه وضاحك ملا فيه لايدرى اساخط رب العالمين عليه ام راض عنه ؛ </w:t>
      </w:r>
      <w:r w:rsidR="004A59C5" w:rsidRPr="004A59C5">
        <w:rPr>
          <w:rStyle w:val="libFootnotenumChar"/>
          <w:rtl/>
          <w:lang w:bidi="fa-IR"/>
        </w:rPr>
        <w:t>(258)</w:t>
      </w:r>
      <w:r>
        <w:rPr>
          <w:rtl/>
          <w:lang w:bidi="fa-IR"/>
        </w:rPr>
        <w:t xml:space="preserve"> سه چيز مرا به تعجب آورد چندان كه مرا به خنده در آورد يكى آنكه در آرزوى دنيا و كامجويى از اين دنياى بى وفاست با آنكه </w:t>
      </w:r>
      <w:r>
        <w:rPr>
          <w:rtl/>
          <w:lang w:bidi="fa-IR"/>
        </w:rPr>
        <w:lastRenderedPageBreak/>
        <w:t>مرگ در طلب اوست ؛ و كسى كه غافل از مرگ و عاقبت كار خويش است با آنكه مرگ از آن غافل نيست و حسابش رسيده مى شود؛ و كسى كه خنده سرشار كند و پركند دهان را از خنده با آنكه نداند آيا پروردگار جهانيان بر او غضبناك است يا از او راضى است</w:t>
      </w:r>
      <w:r w:rsidR="00A8654B">
        <w:rPr>
          <w:rtl/>
          <w:lang w:bidi="fa-IR"/>
        </w:rPr>
        <w:t xml:space="preserve">. </w:t>
      </w:r>
    </w:p>
    <w:p w:rsidR="003518BA" w:rsidRDefault="003518BA" w:rsidP="003518BA">
      <w:pPr>
        <w:pStyle w:val="libNormal"/>
        <w:rPr>
          <w:rtl/>
          <w:lang w:bidi="fa-IR"/>
        </w:rPr>
      </w:pPr>
      <w:r>
        <w:rPr>
          <w:rtl/>
          <w:lang w:bidi="fa-IR"/>
        </w:rPr>
        <w:t>يكى از هوشمندان گفته است چندانكه گريستن بهشتيان كمال تعجب دارد؛ زيرا بهشت معدن فرح و شادى است و سراى غم و رنج نيست</w:t>
      </w:r>
      <w:r w:rsidR="00A8654B">
        <w:rPr>
          <w:rtl/>
          <w:lang w:bidi="fa-IR"/>
        </w:rPr>
        <w:t xml:space="preserve">، </w:t>
      </w:r>
      <w:r>
        <w:rPr>
          <w:rtl/>
          <w:lang w:bidi="fa-IR"/>
        </w:rPr>
        <w:t>خنديدن اهل دنيا نيز در دنيا كه محل اندوه و غم است</w:t>
      </w:r>
      <w:r w:rsidR="00A8654B">
        <w:rPr>
          <w:rtl/>
          <w:lang w:bidi="fa-IR"/>
        </w:rPr>
        <w:t xml:space="preserve">، </w:t>
      </w:r>
      <w:r>
        <w:rPr>
          <w:rtl/>
          <w:lang w:bidi="fa-IR"/>
        </w:rPr>
        <w:t xml:space="preserve">نهايت تعجب دارد </w:t>
      </w:r>
      <w:r w:rsidR="00A8654B" w:rsidRPr="00A8654B">
        <w:rPr>
          <w:rStyle w:val="libFootnotenumChar"/>
          <w:rtl/>
          <w:lang w:bidi="fa-IR"/>
        </w:rPr>
        <w:t>(259)</w:t>
      </w:r>
      <w:r w:rsidR="00A8654B">
        <w:rPr>
          <w:rtl/>
          <w:lang w:bidi="fa-IR"/>
        </w:rPr>
        <w:t xml:space="preserve">. </w:t>
      </w:r>
    </w:p>
    <w:p w:rsidR="003518BA" w:rsidRDefault="003518BA" w:rsidP="003518BA">
      <w:pPr>
        <w:pStyle w:val="libNormal"/>
        <w:rPr>
          <w:rtl/>
          <w:lang w:bidi="fa-IR"/>
        </w:rPr>
      </w:pPr>
      <w:r>
        <w:rPr>
          <w:rtl/>
          <w:lang w:bidi="fa-IR"/>
        </w:rPr>
        <w:t>از مولاى متقيان</w:t>
      </w:r>
      <w:r w:rsidR="00A8654B">
        <w:rPr>
          <w:rtl/>
          <w:lang w:bidi="fa-IR"/>
        </w:rPr>
        <w:t xml:space="preserve">، </w:t>
      </w:r>
      <w:r>
        <w:rPr>
          <w:rtl/>
          <w:lang w:bidi="fa-IR"/>
        </w:rPr>
        <w:t xml:space="preserve">حضرت على </w:t>
      </w:r>
      <w:r w:rsidR="004A59C5" w:rsidRPr="004A59C5">
        <w:rPr>
          <w:rStyle w:val="libAlaemChar"/>
          <w:rtl/>
        </w:rPr>
        <w:t>عليه‌السلام</w:t>
      </w:r>
      <w:r>
        <w:rPr>
          <w:rtl/>
          <w:lang w:bidi="fa-IR"/>
        </w:rPr>
        <w:t xml:space="preserve"> نقل شده است كه آن جناب فرمودند: </w:t>
      </w:r>
      <w:r w:rsidR="004A59C5" w:rsidRPr="004A59C5">
        <w:rPr>
          <w:rStyle w:val="libHadeesChar"/>
          <w:rtl/>
          <w:lang w:bidi="fa-IR"/>
        </w:rPr>
        <w:t xml:space="preserve">لا تبدين عن واضحه وقد عملت الاعمال الفاضحه و لاتامن البيات و قد عملت السيئات ؛ </w:t>
      </w:r>
      <w:r w:rsidR="004A59C5" w:rsidRPr="004A59C5">
        <w:rPr>
          <w:rStyle w:val="libFootnotenumChar"/>
          <w:rtl/>
          <w:lang w:bidi="fa-IR"/>
        </w:rPr>
        <w:t>(260)</w:t>
      </w:r>
      <w:r>
        <w:rPr>
          <w:rtl/>
          <w:lang w:bidi="fa-IR"/>
        </w:rPr>
        <w:t xml:space="preserve"> ظاهر مگردان البته دندانهاى خود را و حال اينكه انجام دادى عملهايى را كه باعث رسوايى توست</w:t>
      </w:r>
      <w:r w:rsidR="00A8654B">
        <w:rPr>
          <w:rtl/>
          <w:lang w:bidi="fa-IR"/>
        </w:rPr>
        <w:t xml:space="preserve">، </w:t>
      </w:r>
      <w:r>
        <w:rPr>
          <w:rtl/>
          <w:lang w:bidi="fa-IR"/>
        </w:rPr>
        <w:t>و ايمن مباش از بلاهاى شبگير و حال آنكه مرتكب عملهاى زشت شدى»</w:t>
      </w:r>
      <w:r w:rsidR="00A8654B">
        <w:rPr>
          <w:rtl/>
          <w:lang w:bidi="fa-IR"/>
        </w:rPr>
        <w:t xml:space="preserve">. </w:t>
      </w:r>
    </w:p>
    <w:p w:rsidR="003518BA" w:rsidRDefault="003518BA" w:rsidP="003518BA">
      <w:pPr>
        <w:pStyle w:val="libNormal"/>
        <w:rPr>
          <w:rtl/>
          <w:lang w:bidi="fa-IR"/>
        </w:rPr>
      </w:pPr>
      <w:r>
        <w:rPr>
          <w:rtl/>
          <w:lang w:bidi="fa-IR"/>
        </w:rPr>
        <w:t xml:space="preserve">از حضرت امام حسن </w:t>
      </w:r>
      <w:r w:rsidR="004A59C5" w:rsidRPr="004A59C5">
        <w:rPr>
          <w:rStyle w:val="libAlaemChar"/>
          <w:rtl/>
        </w:rPr>
        <w:t>عليه‌السلام</w:t>
      </w:r>
      <w:r>
        <w:rPr>
          <w:rtl/>
          <w:lang w:bidi="fa-IR"/>
        </w:rPr>
        <w:t xml:space="preserve"> روايت شده است كه عبور فرمودند بر جوانى كه مى خنديد</w:t>
      </w:r>
      <w:r w:rsidR="00A8654B">
        <w:rPr>
          <w:rtl/>
          <w:lang w:bidi="fa-IR"/>
        </w:rPr>
        <w:t xml:space="preserve">، </w:t>
      </w:r>
      <w:r>
        <w:rPr>
          <w:rtl/>
          <w:lang w:bidi="fa-IR"/>
        </w:rPr>
        <w:t>اين مضمون را فرمودند كه</w:t>
      </w:r>
      <w:r w:rsidR="00A8654B">
        <w:rPr>
          <w:rtl/>
          <w:lang w:bidi="fa-IR"/>
        </w:rPr>
        <w:t>:</w:t>
      </w:r>
      <w:r>
        <w:rPr>
          <w:rtl/>
          <w:lang w:bidi="fa-IR"/>
        </w:rPr>
        <w:t xml:space="preserve"> اى جوان</w:t>
      </w:r>
      <w:r w:rsidR="00A8654B">
        <w:rPr>
          <w:rtl/>
          <w:lang w:bidi="fa-IR"/>
        </w:rPr>
        <w:t>!</w:t>
      </w:r>
      <w:r>
        <w:rPr>
          <w:rtl/>
          <w:lang w:bidi="fa-IR"/>
        </w:rPr>
        <w:t xml:space="preserve"> آيا از پل صراط گذشته اى</w:t>
      </w:r>
      <w:r w:rsidR="00A8654B">
        <w:rPr>
          <w:rtl/>
          <w:lang w:bidi="fa-IR"/>
        </w:rPr>
        <w:t>؟</w:t>
      </w:r>
      <w:r>
        <w:rPr>
          <w:rtl/>
          <w:lang w:bidi="fa-IR"/>
        </w:rPr>
        <w:t xml:space="preserve"> عرضه داشت</w:t>
      </w:r>
      <w:r w:rsidR="00A8654B">
        <w:rPr>
          <w:rtl/>
          <w:lang w:bidi="fa-IR"/>
        </w:rPr>
        <w:t>:</w:t>
      </w:r>
      <w:r>
        <w:rPr>
          <w:rtl/>
          <w:lang w:bidi="fa-IR"/>
        </w:rPr>
        <w:t xml:space="preserve"> نه</w:t>
      </w:r>
      <w:r w:rsidR="00A8654B">
        <w:rPr>
          <w:rtl/>
          <w:lang w:bidi="fa-IR"/>
        </w:rPr>
        <w:t xml:space="preserve">. </w:t>
      </w:r>
      <w:r>
        <w:rPr>
          <w:rtl/>
          <w:lang w:bidi="fa-IR"/>
        </w:rPr>
        <w:t>فرمودند: مى دانى به بهشت خواهى رفت يا به دوزخ</w:t>
      </w:r>
      <w:r w:rsidR="00A8654B">
        <w:rPr>
          <w:rtl/>
          <w:lang w:bidi="fa-IR"/>
        </w:rPr>
        <w:t>؟</w:t>
      </w:r>
      <w:r>
        <w:rPr>
          <w:rtl/>
          <w:lang w:bidi="fa-IR"/>
        </w:rPr>
        <w:t xml:space="preserve"> عرضه داشت</w:t>
      </w:r>
      <w:r w:rsidR="00A8654B">
        <w:rPr>
          <w:rtl/>
          <w:lang w:bidi="fa-IR"/>
        </w:rPr>
        <w:t>:</w:t>
      </w:r>
      <w:r>
        <w:rPr>
          <w:rtl/>
          <w:lang w:bidi="fa-IR"/>
        </w:rPr>
        <w:t xml:space="preserve"> نه</w:t>
      </w:r>
      <w:r w:rsidR="00A8654B">
        <w:rPr>
          <w:rtl/>
          <w:lang w:bidi="fa-IR"/>
        </w:rPr>
        <w:t xml:space="preserve">. </w:t>
      </w:r>
      <w:r>
        <w:rPr>
          <w:rtl/>
          <w:lang w:bidi="fa-IR"/>
        </w:rPr>
        <w:t>فرمودند: «فما هذا الضحك ؛ (تو كه هنوز عاقبت امر خود را نمى دانى) پس خنده ات براى چيست</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گويند بعد از اين نصيحت</w:t>
      </w:r>
      <w:r w:rsidR="00A8654B">
        <w:rPr>
          <w:rtl/>
          <w:lang w:bidi="fa-IR"/>
        </w:rPr>
        <w:t xml:space="preserve">، </w:t>
      </w:r>
      <w:r>
        <w:rPr>
          <w:rtl/>
          <w:lang w:bidi="fa-IR"/>
        </w:rPr>
        <w:t>آن جوان را خندان نديدند</w:t>
      </w:r>
      <w:r w:rsidR="00A8654B">
        <w:rPr>
          <w:rtl/>
          <w:lang w:bidi="fa-IR"/>
        </w:rPr>
        <w:t xml:space="preserve">. </w:t>
      </w:r>
    </w:p>
    <w:p w:rsidR="003518BA" w:rsidRDefault="003518BA" w:rsidP="003518BA">
      <w:pPr>
        <w:pStyle w:val="libNormal"/>
        <w:rPr>
          <w:rtl/>
          <w:lang w:bidi="fa-IR"/>
        </w:rPr>
      </w:pPr>
      <w:r>
        <w:rPr>
          <w:rtl/>
          <w:lang w:bidi="fa-IR"/>
        </w:rPr>
        <w:t>نگارنده گويد: اخبار بر اين مضمون بسيار است و براى صاحب بصيرت يك اشاره كافى است آدم باهوش بايد تدبر كه حال آدمى در اين دنيا چون حال مسافرى است كه آماده براى مسافرت است و در جايى قرار گرفته كه دزدان چند در كمين اويند تا اينكه غافل و مشغول تفريح و سرگرم شود و سرمايه او را بزنند و ببرند</w:t>
      </w:r>
      <w:r w:rsidR="00A8654B">
        <w:rPr>
          <w:rtl/>
          <w:lang w:bidi="fa-IR"/>
        </w:rPr>
        <w:t xml:space="preserve">، </w:t>
      </w:r>
      <w:r>
        <w:rPr>
          <w:rtl/>
          <w:lang w:bidi="fa-IR"/>
        </w:rPr>
        <w:t>انسان وقتى بايد خوشحال و خرم و خندان باشد كه به مقصد رسيده و خوف از راهزنان نداشته باشد</w:t>
      </w:r>
      <w:r w:rsidR="00A8654B">
        <w:rPr>
          <w:rtl/>
          <w:lang w:bidi="fa-IR"/>
        </w:rPr>
        <w:t xml:space="preserve">، </w:t>
      </w:r>
      <w:r>
        <w:rPr>
          <w:rtl/>
          <w:lang w:bidi="fa-IR"/>
        </w:rPr>
        <w:t>پس ما در وقتى بايد خرم و شادمان بوده باشيم كه در بهشت وارد گرديده و با حور و غلمان دوست شده باشيم</w:t>
      </w:r>
      <w:r w:rsidR="00A8654B">
        <w:rPr>
          <w:rtl/>
          <w:lang w:bidi="fa-IR"/>
        </w:rPr>
        <w:t>:</w:t>
      </w:r>
    </w:p>
    <w:tbl>
      <w:tblPr>
        <w:tblStyle w:val="TableGrid"/>
        <w:bidiVisual/>
        <w:tblW w:w="5000" w:type="pct"/>
        <w:tblLook w:val="01E0"/>
      </w:tblPr>
      <w:tblGrid>
        <w:gridCol w:w="4112"/>
        <w:gridCol w:w="277"/>
        <w:gridCol w:w="4106"/>
      </w:tblGrid>
      <w:tr w:rsidR="005C2433" w:rsidTr="00AC0914">
        <w:trPr>
          <w:trHeight w:val="350"/>
        </w:trPr>
        <w:tc>
          <w:tcPr>
            <w:tcW w:w="4288" w:type="dxa"/>
            <w:shd w:val="clear" w:color="auto" w:fill="auto"/>
          </w:tcPr>
          <w:p w:rsidR="005C2433" w:rsidRDefault="005C2433" w:rsidP="00AC0914">
            <w:pPr>
              <w:pStyle w:val="libPoem"/>
              <w:rPr>
                <w:rtl/>
              </w:rPr>
            </w:pPr>
            <w:r>
              <w:rPr>
                <w:rtl/>
                <w:lang w:bidi="fa-IR"/>
              </w:rPr>
              <w:lastRenderedPageBreak/>
              <w:t>در اين باغ چون غنچه هرزه خند</w:t>
            </w:r>
            <w:r w:rsidRPr="00725071">
              <w:rPr>
                <w:rStyle w:val="libPoemTiniChar0"/>
                <w:rtl/>
              </w:rPr>
              <w:br/>
              <w:t> </w:t>
            </w:r>
          </w:p>
        </w:tc>
        <w:tc>
          <w:tcPr>
            <w:tcW w:w="280" w:type="dxa"/>
            <w:shd w:val="clear" w:color="auto" w:fill="auto"/>
          </w:tcPr>
          <w:p w:rsidR="005C2433" w:rsidRDefault="005C2433" w:rsidP="00AC0914">
            <w:pPr>
              <w:pStyle w:val="libPoem"/>
              <w:rPr>
                <w:rtl/>
              </w:rPr>
            </w:pPr>
          </w:p>
        </w:tc>
        <w:tc>
          <w:tcPr>
            <w:tcW w:w="4288" w:type="dxa"/>
            <w:shd w:val="clear" w:color="auto" w:fill="auto"/>
          </w:tcPr>
          <w:p w:rsidR="005C2433" w:rsidRDefault="005C2433" w:rsidP="00AC0914">
            <w:pPr>
              <w:pStyle w:val="libPoem"/>
              <w:rPr>
                <w:rtl/>
              </w:rPr>
            </w:pPr>
            <w:r>
              <w:rPr>
                <w:rtl/>
                <w:lang w:bidi="fa-IR"/>
              </w:rPr>
              <w:t>دل خويش را بر شكفتن مبند</w:t>
            </w:r>
            <w:r w:rsidRPr="00725071">
              <w:rPr>
                <w:rStyle w:val="libPoemTiniChar0"/>
                <w:rtl/>
              </w:rPr>
              <w:br/>
              <w:t> </w:t>
            </w:r>
          </w:p>
        </w:tc>
      </w:tr>
      <w:tr w:rsidR="005C2433" w:rsidTr="00AC0914">
        <w:trPr>
          <w:trHeight w:val="350"/>
        </w:trPr>
        <w:tc>
          <w:tcPr>
            <w:tcW w:w="4288" w:type="dxa"/>
          </w:tcPr>
          <w:p w:rsidR="005C2433" w:rsidRDefault="005C2433" w:rsidP="00AC0914">
            <w:pPr>
              <w:pStyle w:val="libPoem"/>
              <w:rPr>
                <w:rtl/>
              </w:rPr>
            </w:pPr>
            <w:r>
              <w:rPr>
                <w:rtl/>
                <w:lang w:bidi="fa-IR"/>
              </w:rPr>
              <w:t>شادى مزن دست بر هم چو برگ</w:t>
            </w:r>
            <w:r w:rsidRPr="00725071">
              <w:rPr>
                <w:rStyle w:val="libPoemTiniChar0"/>
                <w:rtl/>
              </w:rPr>
              <w:br/>
              <w:t> </w:t>
            </w:r>
          </w:p>
        </w:tc>
        <w:tc>
          <w:tcPr>
            <w:tcW w:w="280" w:type="dxa"/>
          </w:tcPr>
          <w:p w:rsidR="005C2433" w:rsidRDefault="005C2433" w:rsidP="00AC0914">
            <w:pPr>
              <w:pStyle w:val="libPoem"/>
              <w:rPr>
                <w:rtl/>
              </w:rPr>
            </w:pPr>
          </w:p>
        </w:tc>
        <w:tc>
          <w:tcPr>
            <w:tcW w:w="4288" w:type="dxa"/>
          </w:tcPr>
          <w:p w:rsidR="005C2433" w:rsidRDefault="005C2433" w:rsidP="00AC0914">
            <w:pPr>
              <w:pStyle w:val="libPoem"/>
              <w:rPr>
                <w:rtl/>
              </w:rPr>
            </w:pPr>
            <w:r>
              <w:rPr>
                <w:rtl/>
                <w:lang w:bidi="fa-IR"/>
              </w:rPr>
              <w:t>كه فردا شوى دست فرسوده مرگ</w:t>
            </w:r>
            <w:r w:rsidRPr="00725071">
              <w:rPr>
                <w:rStyle w:val="libPoemTiniChar0"/>
                <w:rtl/>
              </w:rPr>
              <w:br/>
              <w:t> </w:t>
            </w:r>
          </w:p>
        </w:tc>
      </w:tr>
      <w:tr w:rsidR="005C2433" w:rsidTr="00AC0914">
        <w:trPr>
          <w:trHeight w:val="350"/>
        </w:trPr>
        <w:tc>
          <w:tcPr>
            <w:tcW w:w="4288" w:type="dxa"/>
          </w:tcPr>
          <w:p w:rsidR="005C2433" w:rsidRDefault="005C2433" w:rsidP="00AC0914">
            <w:pPr>
              <w:pStyle w:val="libPoem"/>
              <w:rPr>
                <w:rtl/>
              </w:rPr>
            </w:pPr>
            <w:r>
              <w:rPr>
                <w:rtl/>
                <w:lang w:bidi="fa-IR"/>
              </w:rPr>
              <w:t>بيا اى دل از اثر بى خبر</w:t>
            </w:r>
            <w:r w:rsidRPr="00725071">
              <w:rPr>
                <w:rStyle w:val="libPoemTiniChar0"/>
                <w:rtl/>
              </w:rPr>
              <w:br/>
              <w:t> </w:t>
            </w:r>
          </w:p>
        </w:tc>
        <w:tc>
          <w:tcPr>
            <w:tcW w:w="280" w:type="dxa"/>
          </w:tcPr>
          <w:p w:rsidR="005C2433" w:rsidRDefault="005C2433" w:rsidP="00AC0914">
            <w:pPr>
              <w:pStyle w:val="libPoem"/>
              <w:rPr>
                <w:rtl/>
              </w:rPr>
            </w:pPr>
          </w:p>
        </w:tc>
        <w:tc>
          <w:tcPr>
            <w:tcW w:w="4288" w:type="dxa"/>
          </w:tcPr>
          <w:p w:rsidR="005C2433" w:rsidRDefault="005C2433" w:rsidP="00AC0914">
            <w:pPr>
              <w:pStyle w:val="libPoem"/>
              <w:rPr>
                <w:rtl/>
              </w:rPr>
            </w:pPr>
            <w:r>
              <w:rPr>
                <w:rtl/>
                <w:lang w:bidi="fa-IR"/>
              </w:rPr>
              <w:t>هم از غيرت خويش آسوده تر</w:t>
            </w:r>
            <w:r w:rsidRPr="00725071">
              <w:rPr>
                <w:rStyle w:val="libPoemTiniChar0"/>
                <w:rtl/>
              </w:rPr>
              <w:br/>
              <w:t> </w:t>
            </w:r>
          </w:p>
        </w:tc>
      </w:tr>
      <w:tr w:rsidR="005C2433" w:rsidTr="00AC0914">
        <w:trPr>
          <w:trHeight w:val="350"/>
        </w:trPr>
        <w:tc>
          <w:tcPr>
            <w:tcW w:w="4288" w:type="dxa"/>
          </w:tcPr>
          <w:p w:rsidR="005C2433" w:rsidRDefault="005C2433" w:rsidP="00AC0914">
            <w:pPr>
              <w:pStyle w:val="libPoem"/>
              <w:rPr>
                <w:rtl/>
              </w:rPr>
            </w:pPr>
            <w:r>
              <w:rPr>
                <w:rtl/>
                <w:lang w:bidi="fa-IR"/>
              </w:rPr>
              <w:t>كه چون تاك با ديده خونچكان</w:t>
            </w:r>
            <w:r w:rsidRPr="00725071">
              <w:rPr>
                <w:rStyle w:val="libPoemTiniChar0"/>
                <w:rtl/>
              </w:rPr>
              <w:br/>
              <w:t> </w:t>
            </w:r>
          </w:p>
        </w:tc>
        <w:tc>
          <w:tcPr>
            <w:tcW w:w="280" w:type="dxa"/>
          </w:tcPr>
          <w:p w:rsidR="005C2433" w:rsidRDefault="005C2433" w:rsidP="00AC0914">
            <w:pPr>
              <w:pStyle w:val="libPoem"/>
              <w:rPr>
                <w:rtl/>
              </w:rPr>
            </w:pPr>
          </w:p>
        </w:tc>
        <w:tc>
          <w:tcPr>
            <w:tcW w:w="4288" w:type="dxa"/>
          </w:tcPr>
          <w:p w:rsidR="005C2433" w:rsidRDefault="005C2433" w:rsidP="00AC0914">
            <w:pPr>
              <w:pStyle w:val="libPoem"/>
              <w:rPr>
                <w:rtl/>
              </w:rPr>
            </w:pPr>
            <w:r>
              <w:rPr>
                <w:rtl/>
                <w:lang w:bidi="fa-IR"/>
              </w:rPr>
              <w:t>بسازيم برگ ره آن جهان</w:t>
            </w:r>
            <w:r w:rsidRPr="00725071">
              <w:rPr>
                <w:rStyle w:val="libPoemTiniChar0"/>
                <w:rtl/>
              </w:rPr>
              <w:br/>
              <w:t> </w:t>
            </w:r>
          </w:p>
        </w:tc>
      </w:tr>
      <w:tr w:rsidR="005C2433" w:rsidTr="00AC0914">
        <w:trPr>
          <w:trHeight w:val="350"/>
        </w:trPr>
        <w:tc>
          <w:tcPr>
            <w:tcW w:w="4288" w:type="dxa"/>
          </w:tcPr>
          <w:p w:rsidR="005C2433" w:rsidRDefault="005C2433" w:rsidP="00AC0914">
            <w:pPr>
              <w:pStyle w:val="libPoem"/>
              <w:rPr>
                <w:rtl/>
              </w:rPr>
            </w:pPr>
            <w:r>
              <w:rPr>
                <w:rtl/>
                <w:lang w:bidi="fa-IR"/>
              </w:rPr>
              <w:t>چو برگ خنا ترك خامى كنيم</w:t>
            </w:r>
            <w:r w:rsidRPr="00725071">
              <w:rPr>
                <w:rStyle w:val="libPoemTiniChar0"/>
                <w:rtl/>
              </w:rPr>
              <w:br/>
              <w:t> </w:t>
            </w:r>
          </w:p>
        </w:tc>
        <w:tc>
          <w:tcPr>
            <w:tcW w:w="280" w:type="dxa"/>
          </w:tcPr>
          <w:p w:rsidR="005C2433" w:rsidRDefault="005C2433" w:rsidP="00AC0914">
            <w:pPr>
              <w:pStyle w:val="libPoem"/>
              <w:rPr>
                <w:rtl/>
              </w:rPr>
            </w:pPr>
          </w:p>
        </w:tc>
        <w:tc>
          <w:tcPr>
            <w:tcW w:w="4288" w:type="dxa"/>
          </w:tcPr>
          <w:p w:rsidR="005C2433" w:rsidRDefault="005C2433" w:rsidP="00AC0914">
            <w:pPr>
              <w:pStyle w:val="libPoem"/>
              <w:rPr>
                <w:rtl/>
              </w:rPr>
            </w:pPr>
            <w:r>
              <w:rPr>
                <w:rtl/>
                <w:lang w:bidi="fa-IR"/>
              </w:rPr>
              <w:t>برون زين چمن شادكامى كنيم</w:t>
            </w:r>
            <w:r w:rsidRPr="00725071">
              <w:rPr>
                <w:rStyle w:val="libPoemTiniChar0"/>
                <w:rtl/>
              </w:rPr>
              <w:br/>
              <w:t> </w:t>
            </w:r>
          </w:p>
        </w:tc>
      </w:tr>
      <w:tr w:rsidR="005C2433" w:rsidTr="00AC0914">
        <w:tblPrEx>
          <w:tblLook w:val="04A0"/>
        </w:tblPrEx>
        <w:trPr>
          <w:trHeight w:val="350"/>
        </w:trPr>
        <w:tc>
          <w:tcPr>
            <w:tcW w:w="4288" w:type="dxa"/>
          </w:tcPr>
          <w:p w:rsidR="005C2433" w:rsidRDefault="005C2433" w:rsidP="00AC0914">
            <w:pPr>
              <w:pStyle w:val="libPoem"/>
              <w:rPr>
                <w:rtl/>
              </w:rPr>
            </w:pPr>
            <w:r>
              <w:rPr>
                <w:rtl/>
                <w:lang w:bidi="fa-IR"/>
              </w:rPr>
              <w:t>درين گلشن از ديده اعتبار</w:t>
            </w:r>
            <w:r w:rsidRPr="00725071">
              <w:rPr>
                <w:rStyle w:val="libPoemTiniChar0"/>
                <w:rtl/>
              </w:rPr>
              <w:br/>
              <w:t> </w:t>
            </w:r>
          </w:p>
        </w:tc>
        <w:tc>
          <w:tcPr>
            <w:tcW w:w="280" w:type="dxa"/>
          </w:tcPr>
          <w:p w:rsidR="005C2433" w:rsidRDefault="005C2433" w:rsidP="00AC0914">
            <w:pPr>
              <w:pStyle w:val="libPoem"/>
              <w:rPr>
                <w:rtl/>
              </w:rPr>
            </w:pPr>
          </w:p>
        </w:tc>
        <w:tc>
          <w:tcPr>
            <w:tcW w:w="4288" w:type="dxa"/>
          </w:tcPr>
          <w:p w:rsidR="005C2433" w:rsidRDefault="005C2433" w:rsidP="00AC0914">
            <w:pPr>
              <w:pStyle w:val="libPoem"/>
              <w:rPr>
                <w:rtl/>
              </w:rPr>
            </w:pPr>
            <w:r>
              <w:rPr>
                <w:rtl/>
                <w:lang w:bidi="fa-IR"/>
              </w:rPr>
              <w:t>بگرييم بر خود چه ابر بهار</w:t>
            </w:r>
            <w:r w:rsidRPr="00725071">
              <w:rPr>
                <w:rStyle w:val="libPoemTiniChar0"/>
                <w:rtl/>
              </w:rPr>
              <w:br/>
              <w:t> </w:t>
            </w:r>
          </w:p>
        </w:tc>
      </w:tr>
    </w:tbl>
    <w:p w:rsidR="003518BA" w:rsidRDefault="00A8654B" w:rsidP="00A8654B">
      <w:pPr>
        <w:pStyle w:val="Heading2"/>
        <w:rPr>
          <w:rtl/>
          <w:lang w:bidi="fa-IR"/>
        </w:rPr>
      </w:pPr>
      <w:bookmarkStart w:id="51" w:name="_Toc365798337"/>
      <w:r>
        <w:rPr>
          <w:rtl/>
          <w:lang w:bidi="fa-IR"/>
        </w:rPr>
        <w:t>غيبت</w:t>
      </w:r>
      <w:bookmarkEnd w:id="51"/>
    </w:p>
    <w:p w:rsidR="003518BA" w:rsidRDefault="003518BA" w:rsidP="003518BA">
      <w:pPr>
        <w:pStyle w:val="libNormal"/>
        <w:rPr>
          <w:rtl/>
          <w:lang w:bidi="fa-IR"/>
        </w:rPr>
      </w:pPr>
      <w:r>
        <w:rPr>
          <w:rtl/>
          <w:lang w:bidi="fa-IR"/>
        </w:rPr>
        <w:t xml:space="preserve"> اين قسمت در دورى كردن از شخصى است كه غيبت كردن نقل زبان اوست و از غيبت كردن و بدگويى مسلمانان باك نداشته ؛ گمان بد در حق مردم بردن و تجسس در احوال آنان و كشف عيوب نمودن و دروغ و افترا بستن وبه فتنه گرى و سخن چينى خاطر ديگران را خستن نظير غيبت است</w:t>
      </w:r>
      <w:r w:rsidR="00A8654B">
        <w:rPr>
          <w:rtl/>
          <w:lang w:bidi="fa-IR"/>
        </w:rPr>
        <w:t xml:space="preserve">. </w:t>
      </w:r>
    </w:p>
    <w:p w:rsidR="003518BA" w:rsidRDefault="003518BA" w:rsidP="003518BA">
      <w:pPr>
        <w:pStyle w:val="libNormal"/>
        <w:rPr>
          <w:rtl/>
          <w:lang w:bidi="fa-IR"/>
        </w:rPr>
      </w:pPr>
      <w:r>
        <w:rPr>
          <w:rtl/>
          <w:lang w:bidi="fa-IR"/>
        </w:rPr>
        <w:t>اما غيبت</w:t>
      </w:r>
      <w:r w:rsidR="00A8654B">
        <w:rPr>
          <w:rtl/>
          <w:lang w:bidi="fa-IR"/>
        </w:rPr>
        <w:t>:</w:t>
      </w:r>
      <w:r>
        <w:rPr>
          <w:rtl/>
          <w:lang w:bidi="fa-IR"/>
        </w:rPr>
        <w:t xml:space="preserve"> پوشيده نماند كه يكى از صفات رذيله و از حالات خبيثه است و مردم روشنفكر</w:t>
      </w:r>
      <w:r w:rsidR="00A8654B">
        <w:rPr>
          <w:rtl/>
          <w:lang w:bidi="fa-IR"/>
        </w:rPr>
        <w:t xml:space="preserve">، </w:t>
      </w:r>
      <w:r>
        <w:rPr>
          <w:rtl/>
          <w:lang w:bidi="fa-IR"/>
        </w:rPr>
        <w:t>يعنى مومنين كه پى به حقيقت آن برده اند</w:t>
      </w:r>
      <w:r w:rsidR="00A8654B">
        <w:rPr>
          <w:rtl/>
          <w:lang w:bidi="fa-IR"/>
        </w:rPr>
        <w:t xml:space="preserve">، </w:t>
      </w:r>
      <w:r>
        <w:rPr>
          <w:rtl/>
          <w:lang w:bidi="fa-IR"/>
        </w:rPr>
        <w:t>از آن گريزانند و آن را چون مار مهلك ديده كه افراد ناشناس فريفته آن رنگ و بدن خوش</w:t>
      </w:r>
      <w:r w:rsidR="00D45547">
        <w:rPr>
          <w:rtl/>
          <w:lang w:bidi="fa-IR"/>
        </w:rPr>
        <w:t xml:space="preserve"> </w:t>
      </w:r>
      <w:r>
        <w:rPr>
          <w:rtl/>
          <w:lang w:bidi="fa-IR"/>
        </w:rPr>
        <w:t>خط و خالش گشته با او مانوس گرديده</w:t>
      </w:r>
      <w:r w:rsidR="00A8654B">
        <w:rPr>
          <w:rtl/>
          <w:lang w:bidi="fa-IR"/>
        </w:rPr>
        <w:t xml:space="preserve">، </w:t>
      </w:r>
      <w:r>
        <w:rPr>
          <w:rtl/>
          <w:lang w:bidi="fa-IR"/>
        </w:rPr>
        <w:t>سپس او را هلاك نمايد</w:t>
      </w:r>
      <w:r w:rsidR="00A8654B">
        <w:rPr>
          <w:rtl/>
          <w:lang w:bidi="fa-IR"/>
        </w:rPr>
        <w:t xml:space="preserve">. </w:t>
      </w:r>
    </w:p>
    <w:p w:rsidR="003518BA" w:rsidRDefault="003518BA" w:rsidP="003518BA">
      <w:pPr>
        <w:pStyle w:val="libNormal"/>
        <w:rPr>
          <w:rtl/>
          <w:lang w:bidi="fa-IR"/>
        </w:rPr>
      </w:pPr>
      <w:r>
        <w:rPr>
          <w:rtl/>
          <w:lang w:bidi="fa-IR"/>
        </w:rPr>
        <w:t>ظاهر غيبت هم بسيار جلوه گر و شيرين مى نمايد</w:t>
      </w:r>
      <w:r w:rsidR="00A8654B">
        <w:rPr>
          <w:rtl/>
          <w:lang w:bidi="fa-IR"/>
        </w:rPr>
        <w:t xml:space="preserve">، </w:t>
      </w:r>
      <w:r>
        <w:rPr>
          <w:rtl/>
          <w:lang w:bidi="fa-IR"/>
        </w:rPr>
        <w:t>ولى ضرر آن مانند سمى است كه آدمى را هلاك نمايد</w:t>
      </w:r>
      <w:r w:rsidR="00A8654B">
        <w:rPr>
          <w:rtl/>
          <w:lang w:bidi="fa-IR"/>
        </w:rPr>
        <w:t xml:space="preserve">. </w:t>
      </w:r>
    </w:p>
    <w:p w:rsidR="003518BA" w:rsidRDefault="003518BA" w:rsidP="003518BA">
      <w:pPr>
        <w:pStyle w:val="libNormal"/>
        <w:rPr>
          <w:rtl/>
          <w:lang w:bidi="fa-IR"/>
        </w:rPr>
      </w:pPr>
      <w:r>
        <w:rPr>
          <w:rtl/>
          <w:lang w:bidi="fa-IR"/>
        </w:rPr>
        <w:t>ظاهر غيبت هم بسيار جلوه گر و شيرين مى نمايد</w:t>
      </w:r>
      <w:r w:rsidR="00A8654B">
        <w:rPr>
          <w:rtl/>
          <w:lang w:bidi="fa-IR"/>
        </w:rPr>
        <w:t xml:space="preserve">، </w:t>
      </w:r>
      <w:r>
        <w:rPr>
          <w:rtl/>
          <w:lang w:bidi="fa-IR"/>
        </w:rPr>
        <w:t>ولى ضرر آن مانند سمى است كه آدمى را هلاك مى نمايد</w:t>
      </w:r>
      <w:r w:rsidR="00A8654B">
        <w:rPr>
          <w:rtl/>
          <w:lang w:bidi="fa-IR"/>
        </w:rPr>
        <w:t xml:space="preserve">. </w:t>
      </w:r>
      <w:r>
        <w:rPr>
          <w:rtl/>
          <w:lang w:bidi="fa-IR"/>
        </w:rPr>
        <w:t>غيبت در مذاق اهل ايمان و به نص صريح قرآن كريم به منزله خوردن گوشت «ميته» است</w:t>
      </w:r>
      <w:r w:rsidR="00A8654B">
        <w:rPr>
          <w:rtl/>
          <w:lang w:bidi="fa-IR"/>
        </w:rPr>
        <w:t xml:space="preserve">، </w:t>
      </w:r>
      <w:r w:rsidR="004A59C5" w:rsidRPr="005C2433">
        <w:rPr>
          <w:rStyle w:val="libAieChar"/>
          <w:rtl/>
        </w:rPr>
        <w:t>... ولا يغتب بعضكم بعضا ايحب احد كم ان يا كل لحم اخيه ميتا فكر هتموه...</w:t>
      </w:r>
      <w:r w:rsidR="004A59C5" w:rsidRPr="004A59C5">
        <w:rPr>
          <w:rStyle w:val="libHadeesChar"/>
          <w:rtl/>
          <w:lang w:bidi="fa-IR"/>
        </w:rPr>
        <w:t xml:space="preserve"> ؛ </w:t>
      </w:r>
      <w:r w:rsidR="004A59C5" w:rsidRPr="004A59C5">
        <w:rPr>
          <w:rStyle w:val="libFootnotenumChar"/>
          <w:rtl/>
          <w:lang w:bidi="fa-IR"/>
        </w:rPr>
        <w:t>(261)</w:t>
      </w:r>
      <w:r>
        <w:rPr>
          <w:rtl/>
          <w:lang w:bidi="fa-IR"/>
        </w:rPr>
        <w:t xml:space="preserve"> «نبايد غيبت كند بعض شما بعضى را آيا يكى از شما دوست دارد </w:t>
      </w:r>
      <w:r>
        <w:rPr>
          <w:rtl/>
          <w:lang w:bidi="fa-IR"/>
        </w:rPr>
        <w:lastRenderedPageBreak/>
        <w:t>اينكه بخورد گوشت برادر خودش را در حالى كه او مرده باشد</w:t>
      </w:r>
      <w:r w:rsidR="00A8654B">
        <w:rPr>
          <w:rtl/>
          <w:lang w:bidi="fa-IR"/>
        </w:rPr>
        <w:t xml:space="preserve">، </w:t>
      </w:r>
      <w:r>
        <w:rPr>
          <w:rtl/>
          <w:lang w:bidi="fa-IR"/>
        </w:rPr>
        <w:t>پس دوست نداريد و كراهت داريد آن را»</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گرديده است</w:t>
      </w:r>
      <w:r w:rsidR="00A8654B">
        <w:rPr>
          <w:rtl/>
          <w:lang w:bidi="fa-IR"/>
        </w:rPr>
        <w:t>:</w:t>
      </w:r>
      <w:r>
        <w:rPr>
          <w:rtl/>
          <w:lang w:bidi="fa-IR"/>
        </w:rPr>
        <w:t xml:space="preserve"> </w:t>
      </w:r>
      <w:r w:rsidR="004A59C5" w:rsidRPr="004A59C5">
        <w:rPr>
          <w:rStyle w:val="libHadeesChar"/>
          <w:rtl/>
          <w:lang w:bidi="fa-IR"/>
        </w:rPr>
        <w:t xml:space="preserve">من اغناب مسلما او مسلمه لم يقبل الله صلوته و لا صيامه اربعين يوما وليله الا ان يغفر له صاحبه ؛ </w:t>
      </w:r>
      <w:r w:rsidR="004A59C5" w:rsidRPr="004A59C5">
        <w:rPr>
          <w:rStyle w:val="libFootnotenumChar"/>
          <w:rtl/>
          <w:lang w:bidi="fa-IR"/>
        </w:rPr>
        <w:t>(262)</w:t>
      </w:r>
      <w:r>
        <w:rPr>
          <w:rtl/>
          <w:lang w:bidi="fa-IR"/>
        </w:rPr>
        <w:t xml:space="preserve"> كسى كه غيبت مرد يا زن مسلمانى را بنمايد</w:t>
      </w:r>
      <w:r w:rsidR="00A8654B">
        <w:rPr>
          <w:rtl/>
          <w:lang w:bidi="fa-IR"/>
        </w:rPr>
        <w:t xml:space="preserve">، </w:t>
      </w:r>
      <w:r>
        <w:rPr>
          <w:rtl/>
          <w:lang w:bidi="fa-IR"/>
        </w:rPr>
        <w:t>خداى تعالى نماز و روزه او را تا چهل شبانه روز قبول نمى كند</w:t>
      </w:r>
      <w:r w:rsidR="00A8654B">
        <w:rPr>
          <w:rtl/>
          <w:lang w:bidi="fa-IR"/>
        </w:rPr>
        <w:t xml:space="preserve">، </w:t>
      </w:r>
      <w:r>
        <w:rPr>
          <w:rtl/>
          <w:lang w:bidi="fa-IR"/>
        </w:rPr>
        <w:t>مگر اينكه صاحب غيبت</w:t>
      </w:r>
      <w:r w:rsidR="00A8654B">
        <w:rPr>
          <w:rtl/>
          <w:lang w:bidi="fa-IR"/>
        </w:rPr>
        <w:t xml:space="preserve">، </w:t>
      </w:r>
      <w:r>
        <w:rPr>
          <w:rtl/>
          <w:lang w:bidi="fa-IR"/>
        </w:rPr>
        <w:t>يعنى آنكه غيبت او را نموده اند از او بگذرد و گناه او را بيامرزد</w:t>
      </w:r>
      <w:r w:rsidR="00A8654B">
        <w:rPr>
          <w:rtl/>
          <w:lang w:bidi="fa-IR"/>
        </w:rPr>
        <w:t xml:space="preserve">. </w:t>
      </w:r>
    </w:p>
    <w:p w:rsidR="003518BA" w:rsidRDefault="003518BA" w:rsidP="003518BA">
      <w:pPr>
        <w:pStyle w:val="libNormal"/>
        <w:rPr>
          <w:rtl/>
          <w:lang w:bidi="fa-IR"/>
        </w:rPr>
      </w:pPr>
      <w:r>
        <w:rPr>
          <w:rtl/>
          <w:lang w:bidi="fa-IR"/>
        </w:rPr>
        <w:t>نيز از آن حضرت نقل گرديده است كه</w:t>
      </w:r>
      <w:r w:rsidR="00A8654B">
        <w:rPr>
          <w:rtl/>
          <w:lang w:bidi="fa-IR"/>
        </w:rPr>
        <w:t>:</w:t>
      </w:r>
      <w:r>
        <w:rPr>
          <w:rtl/>
          <w:lang w:bidi="fa-IR"/>
        </w:rPr>
        <w:t xml:space="preserve"> </w:t>
      </w:r>
      <w:r w:rsidR="004A59C5" w:rsidRPr="004A59C5">
        <w:rPr>
          <w:rStyle w:val="libHadeesChar"/>
          <w:rtl/>
          <w:lang w:bidi="fa-IR"/>
        </w:rPr>
        <w:t xml:space="preserve">اياكم والغيبه فان الغيبه اشد من الزن ان الرجل يزنى فيتوب فيتوب الله عليه و ان صاحب الغيبه لا يغفرله حتى يغفرله صاحبه ؛ </w:t>
      </w:r>
      <w:r w:rsidR="004A59C5" w:rsidRPr="004A59C5">
        <w:rPr>
          <w:rStyle w:val="libFootnotenumChar"/>
          <w:rtl/>
          <w:lang w:bidi="fa-IR"/>
        </w:rPr>
        <w:t>(263)</w:t>
      </w:r>
      <w:r>
        <w:rPr>
          <w:rtl/>
          <w:lang w:bidi="fa-IR"/>
        </w:rPr>
        <w:t xml:space="preserve"> دورى نماييد از غيبت</w:t>
      </w:r>
      <w:r w:rsidR="00A8654B">
        <w:rPr>
          <w:rtl/>
          <w:lang w:bidi="fa-IR"/>
        </w:rPr>
        <w:t xml:space="preserve">، </w:t>
      </w:r>
      <w:r>
        <w:rPr>
          <w:rtl/>
          <w:lang w:bidi="fa-IR"/>
        </w:rPr>
        <w:t>چون غيبت سخت تر از زناست</w:t>
      </w:r>
      <w:r w:rsidR="00A8654B">
        <w:rPr>
          <w:rtl/>
          <w:lang w:bidi="fa-IR"/>
        </w:rPr>
        <w:t xml:space="preserve">، </w:t>
      </w:r>
      <w:r>
        <w:rPr>
          <w:rtl/>
          <w:lang w:bidi="fa-IR"/>
        </w:rPr>
        <w:t>همانا مرد زنا مى كند پس از آن پشيمان مى گردد</w:t>
      </w:r>
      <w:r w:rsidR="00A8654B">
        <w:rPr>
          <w:rtl/>
          <w:lang w:bidi="fa-IR"/>
        </w:rPr>
        <w:t xml:space="preserve">، </w:t>
      </w:r>
      <w:r>
        <w:rPr>
          <w:rtl/>
          <w:lang w:bidi="fa-IR"/>
        </w:rPr>
        <w:t>خدوند توبه او را قبول مى فرمايد و به درستى كه غيبت كننده آمرزيده نمى شود تا اينكه صاحب غيب يعنى آنكه غيبت او را نموده اند از او بگذرد</w:t>
      </w:r>
      <w:r w:rsidR="00A8654B">
        <w:rPr>
          <w:rtl/>
          <w:lang w:bidi="fa-IR"/>
        </w:rPr>
        <w:t xml:space="preserve">. </w:t>
      </w:r>
    </w:p>
    <w:p w:rsidR="003518BA" w:rsidRDefault="003518BA" w:rsidP="003518BA">
      <w:pPr>
        <w:pStyle w:val="libNormal"/>
        <w:rPr>
          <w:rtl/>
          <w:lang w:bidi="fa-IR"/>
        </w:rPr>
      </w:pPr>
      <w:r>
        <w:rPr>
          <w:rtl/>
          <w:lang w:bidi="fa-IR"/>
        </w:rPr>
        <w:t>نيز از آن حضرت روايت شده است كه</w:t>
      </w:r>
      <w:r w:rsidR="00A8654B">
        <w:rPr>
          <w:rtl/>
          <w:lang w:bidi="fa-IR"/>
        </w:rPr>
        <w:t>:</w:t>
      </w:r>
      <w:r>
        <w:rPr>
          <w:rtl/>
          <w:lang w:bidi="fa-IR"/>
        </w:rPr>
        <w:t xml:space="preserve"> </w:t>
      </w:r>
      <w:r w:rsidR="004A59C5" w:rsidRPr="004A59C5">
        <w:rPr>
          <w:rStyle w:val="libHadeesChar"/>
          <w:rtl/>
          <w:lang w:bidi="fa-IR"/>
        </w:rPr>
        <w:t xml:space="preserve">من اغتاب امرء امسلما تطل صومه و نقض وضوئه وجاء يوم القيمه تفوح منه رائحه انتن من الجيفه يتائى به اهل الموقف ؛ </w:t>
      </w:r>
      <w:r w:rsidR="004A59C5" w:rsidRPr="004A59C5">
        <w:rPr>
          <w:rStyle w:val="libFootnotenumChar"/>
          <w:rtl/>
          <w:lang w:bidi="fa-IR"/>
        </w:rPr>
        <w:t>(264)</w:t>
      </w:r>
      <w:r>
        <w:rPr>
          <w:rtl/>
          <w:lang w:bidi="fa-IR"/>
        </w:rPr>
        <w:t xml:space="preserve"> كسى كه غيبت مرد مسلمانى را نمايد روزه او باطل مى گردد و وضوى او شكسته مى شود</w:t>
      </w:r>
      <w:r w:rsidR="00A8654B">
        <w:rPr>
          <w:rtl/>
          <w:lang w:bidi="fa-IR"/>
        </w:rPr>
        <w:t xml:space="preserve">، </w:t>
      </w:r>
      <w:r>
        <w:rPr>
          <w:rtl/>
          <w:lang w:bidi="fa-IR"/>
        </w:rPr>
        <w:t>يعنى از اين روزه و وضو بهره اى نمى برد و در روز قيامت به عرصه محشر مى آيد در حالى كه از دهان او بويى بدبوتر از مردار بيرون مى آيد و تمام افرادى كه براى حساب ايستاده اند</w:t>
      </w:r>
      <w:r w:rsidR="00A8654B">
        <w:rPr>
          <w:rtl/>
          <w:lang w:bidi="fa-IR"/>
        </w:rPr>
        <w:t xml:space="preserve">، </w:t>
      </w:r>
      <w:r>
        <w:rPr>
          <w:rtl/>
          <w:lang w:bidi="fa-IR"/>
        </w:rPr>
        <w:t>از بوى آن متاذى مى گردند</w:t>
      </w:r>
      <w:r w:rsidR="00A8654B">
        <w:rPr>
          <w:rtl/>
          <w:lang w:bidi="fa-IR"/>
        </w:rPr>
        <w:t xml:space="preserve">. </w:t>
      </w:r>
    </w:p>
    <w:p w:rsidR="003518BA" w:rsidRDefault="003518BA" w:rsidP="003518BA">
      <w:pPr>
        <w:pStyle w:val="libNormal"/>
        <w:rPr>
          <w:lang w:bidi="fa-IR"/>
        </w:rPr>
      </w:pPr>
      <w:r>
        <w:rPr>
          <w:rtl/>
          <w:lang w:bidi="fa-IR"/>
        </w:rPr>
        <w:t>نيز از آن حضرت نقل شده حديثى كه مضمونش اين است</w:t>
      </w:r>
      <w:r w:rsidR="00A8654B">
        <w:rPr>
          <w:rtl/>
          <w:lang w:bidi="fa-IR"/>
        </w:rPr>
        <w:t>:</w:t>
      </w:r>
      <w:r>
        <w:rPr>
          <w:rtl/>
          <w:lang w:bidi="fa-IR"/>
        </w:rPr>
        <w:t xml:space="preserve"> «شب معراج مرا به آسمان بردند بر قومى گذشتم گه صورتهاى خود را به ناخنهاى خويشتن مى خراشيدند</w:t>
      </w:r>
      <w:r w:rsidR="00A8654B">
        <w:rPr>
          <w:rtl/>
          <w:lang w:bidi="fa-IR"/>
        </w:rPr>
        <w:t xml:space="preserve">، </w:t>
      </w:r>
      <w:r>
        <w:rPr>
          <w:rtl/>
          <w:lang w:bidi="fa-IR"/>
        </w:rPr>
        <w:t xml:space="preserve">از جبرئيل </w:t>
      </w:r>
      <w:r w:rsidR="004A59C5" w:rsidRPr="004A59C5">
        <w:rPr>
          <w:rStyle w:val="libAlaemChar"/>
          <w:rtl/>
        </w:rPr>
        <w:t>عليه‌السلام</w:t>
      </w:r>
      <w:r>
        <w:rPr>
          <w:rtl/>
          <w:lang w:bidi="fa-IR"/>
        </w:rPr>
        <w:t xml:space="preserve"> سوال نمودم ايشان چه كسانى مى باشند؟ عرضه داشت</w:t>
      </w:r>
      <w:r w:rsidR="00A8654B">
        <w:rPr>
          <w:rtl/>
          <w:lang w:bidi="fa-IR"/>
        </w:rPr>
        <w:t>:</w:t>
      </w:r>
      <w:r>
        <w:rPr>
          <w:rtl/>
          <w:lang w:bidi="fa-IR"/>
        </w:rPr>
        <w:t xml:space="preserve"> ايشان آن كسانى اند كه غيبت مردم مى كنند </w:t>
      </w:r>
      <w:r w:rsidR="00A8654B" w:rsidRPr="00A8654B">
        <w:rPr>
          <w:rStyle w:val="libFootnotenumChar"/>
          <w:rtl/>
          <w:lang w:bidi="fa-IR"/>
        </w:rPr>
        <w:t>(265)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نيز از آن حضرت به اين مضمون روايت شده است</w:t>
      </w:r>
      <w:r w:rsidR="00A8654B">
        <w:rPr>
          <w:rtl/>
          <w:lang w:bidi="fa-IR"/>
        </w:rPr>
        <w:t>:</w:t>
      </w:r>
      <w:r>
        <w:rPr>
          <w:rtl/>
          <w:lang w:bidi="fa-IR"/>
        </w:rPr>
        <w:t xml:space="preserve"> «روز قيامت بنده را مى آورند نزد خداى تعالى</w:t>
      </w:r>
      <w:r w:rsidR="00A8654B">
        <w:rPr>
          <w:rtl/>
          <w:lang w:bidi="fa-IR"/>
        </w:rPr>
        <w:t xml:space="preserve">، </w:t>
      </w:r>
      <w:r>
        <w:rPr>
          <w:rtl/>
          <w:lang w:bidi="fa-IR"/>
        </w:rPr>
        <w:t>يعنى در معرض خطاب الهى قرار مى دهند و نامه عملش را به او مى دهند</w:t>
      </w:r>
      <w:r w:rsidR="00A8654B">
        <w:rPr>
          <w:rtl/>
          <w:lang w:bidi="fa-IR"/>
        </w:rPr>
        <w:t xml:space="preserve">، </w:t>
      </w:r>
      <w:r>
        <w:rPr>
          <w:rtl/>
          <w:lang w:bidi="fa-IR"/>
        </w:rPr>
        <w:t>نظر در نامه عمل خود كرده حسنات خود را كه در دنيا انجام داده در آن نمى بيند</w:t>
      </w:r>
      <w:r w:rsidR="00A8654B">
        <w:rPr>
          <w:rtl/>
          <w:lang w:bidi="fa-IR"/>
        </w:rPr>
        <w:t xml:space="preserve">، </w:t>
      </w:r>
      <w:r>
        <w:rPr>
          <w:rtl/>
          <w:lang w:bidi="fa-IR"/>
        </w:rPr>
        <w:t>عرضه مى دارد: الهى اين نامه عمل من نيست ؛ زيرا من در دار دنيا عملهاى زيادى نمودم و عبادتهاى زيادى كردم</w:t>
      </w:r>
      <w:r w:rsidR="00A8654B">
        <w:rPr>
          <w:rtl/>
          <w:lang w:bidi="fa-IR"/>
        </w:rPr>
        <w:t xml:space="preserve">، </w:t>
      </w:r>
      <w:r>
        <w:rPr>
          <w:rtl/>
          <w:lang w:bidi="fa-IR"/>
        </w:rPr>
        <w:t>ولى آنها را در اين نامه نمى بينم»</w:t>
      </w:r>
      <w:r w:rsidR="00A8654B">
        <w:rPr>
          <w:rtl/>
          <w:lang w:bidi="fa-IR"/>
        </w:rPr>
        <w:t xml:space="preserve">. </w:t>
      </w:r>
    </w:p>
    <w:p w:rsidR="003518BA" w:rsidRDefault="003518BA" w:rsidP="003518BA">
      <w:pPr>
        <w:pStyle w:val="libNormal"/>
        <w:rPr>
          <w:rtl/>
          <w:lang w:bidi="fa-IR"/>
        </w:rPr>
      </w:pPr>
      <w:r>
        <w:rPr>
          <w:rtl/>
          <w:lang w:bidi="fa-IR"/>
        </w:rPr>
        <w:t xml:space="preserve">جواب او مى گويند: </w:t>
      </w:r>
      <w:r w:rsidR="004A59C5" w:rsidRPr="004A59C5">
        <w:rPr>
          <w:rStyle w:val="libHadeesChar"/>
          <w:rtl/>
          <w:lang w:bidi="fa-IR"/>
        </w:rPr>
        <w:t>ان ربك لا يضل ولا ينسى ذهب عملك باغتياب الناس ؛</w:t>
      </w:r>
      <w:r>
        <w:rPr>
          <w:rtl/>
          <w:lang w:bidi="fa-IR"/>
        </w:rPr>
        <w:t xml:space="preserve"> همانا پروردگار تو اشتباه نمى كند و فراموشى هم ندارد</w:t>
      </w:r>
      <w:r w:rsidR="00A8654B">
        <w:rPr>
          <w:rtl/>
          <w:lang w:bidi="fa-IR"/>
        </w:rPr>
        <w:t xml:space="preserve">، </w:t>
      </w:r>
      <w:r>
        <w:rPr>
          <w:rtl/>
          <w:lang w:bidi="fa-IR"/>
        </w:rPr>
        <w:t>عمل تو به سبب غيبت كردن از مردم زايل و نابود گرديده است</w:t>
      </w:r>
      <w:r w:rsidR="00A8654B">
        <w:rPr>
          <w:rtl/>
          <w:lang w:bidi="fa-IR"/>
        </w:rPr>
        <w:t xml:space="preserve">. </w:t>
      </w:r>
    </w:p>
    <w:p w:rsidR="003518BA" w:rsidRDefault="003518BA" w:rsidP="003518BA">
      <w:pPr>
        <w:pStyle w:val="libNormal"/>
        <w:rPr>
          <w:rtl/>
          <w:lang w:bidi="fa-IR"/>
        </w:rPr>
      </w:pPr>
      <w:r>
        <w:rPr>
          <w:rtl/>
          <w:lang w:bidi="fa-IR"/>
        </w:rPr>
        <w:t>ديگرى را مى آورند و نامه عملش را به او مى دهند</w:t>
      </w:r>
      <w:r w:rsidR="00A8654B">
        <w:rPr>
          <w:rtl/>
          <w:lang w:bidi="fa-IR"/>
        </w:rPr>
        <w:t xml:space="preserve">، </w:t>
      </w:r>
      <w:r>
        <w:rPr>
          <w:rtl/>
          <w:lang w:bidi="fa-IR"/>
        </w:rPr>
        <w:t>طاعت بسيار در آن مى بيند؛ مى گويد: اين نامه عمل من نيست ؛ زيرا اين طاعات و عباداتى كه در اين نامه ثبت است من نكرده ام</w:t>
      </w:r>
      <w:r w:rsidR="00A8654B">
        <w:rPr>
          <w:rtl/>
          <w:lang w:bidi="fa-IR"/>
        </w:rPr>
        <w:t xml:space="preserve">. </w:t>
      </w:r>
    </w:p>
    <w:p w:rsidR="003518BA" w:rsidRDefault="003518BA" w:rsidP="003518BA">
      <w:pPr>
        <w:pStyle w:val="libNormal"/>
        <w:rPr>
          <w:rtl/>
          <w:lang w:bidi="fa-IR"/>
        </w:rPr>
      </w:pPr>
      <w:r>
        <w:rPr>
          <w:rtl/>
          <w:lang w:bidi="fa-IR"/>
        </w:rPr>
        <w:t xml:space="preserve">مى گويند: آنها طاعات فلان شخص است كه غيبت تو را نموده است </w:t>
      </w:r>
      <w:r w:rsidR="00A8654B" w:rsidRPr="00A8654B">
        <w:rPr>
          <w:rStyle w:val="libFootnotenumChar"/>
          <w:rtl/>
          <w:lang w:bidi="fa-IR"/>
        </w:rPr>
        <w:t>(266)</w:t>
      </w:r>
      <w:r w:rsidR="00A8654B">
        <w:rPr>
          <w:rtl/>
          <w:lang w:bidi="fa-IR"/>
        </w:rPr>
        <w:t xml:space="preserve">. </w:t>
      </w:r>
    </w:p>
    <w:p w:rsidR="003518BA" w:rsidRDefault="00A8654B" w:rsidP="00A8654B">
      <w:pPr>
        <w:pStyle w:val="Heading2"/>
        <w:rPr>
          <w:rtl/>
          <w:lang w:bidi="fa-IR"/>
        </w:rPr>
      </w:pPr>
      <w:bookmarkStart w:id="52" w:name="_Toc365798338"/>
      <w:r>
        <w:rPr>
          <w:rtl/>
          <w:lang w:bidi="fa-IR"/>
        </w:rPr>
        <w:t>نكته اى آموزنده</w:t>
      </w:r>
      <w:bookmarkEnd w:id="52"/>
    </w:p>
    <w:p w:rsidR="003518BA" w:rsidRDefault="003518BA" w:rsidP="003518BA">
      <w:pPr>
        <w:pStyle w:val="libNormal"/>
        <w:rPr>
          <w:rtl/>
          <w:lang w:bidi="fa-IR"/>
        </w:rPr>
      </w:pPr>
      <w:r>
        <w:rPr>
          <w:rtl/>
          <w:lang w:bidi="fa-IR"/>
        </w:rPr>
        <w:t xml:space="preserve"> گويند شخصى غيبت يكى از زهاد را كرده بود</w:t>
      </w:r>
      <w:r w:rsidR="00A8654B">
        <w:rPr>
          <w:rtl/>
          <w:lang w:bidi="fa-IR"/>
        </w:rPr>
        <w:t xml:space="preserve">، </w:t>
      </w:r>
      <w:r>
        <w:rPr>
          <w:rtl/>
          <w:lang w:bidi="fa-IR"/>
        </w:rPr>
        <w:t>چون خبر به زاهد رسيد</w:t>
      </w:r>
      <w:r w:rsidR="00A8654B">
        <w:rPr>
          <w:rtl/>
          <w:lang w:bidi="fa-IR"/>
        </w:rPr>
        <w:t xml:space="preserve">، </w:t>
      </w:r>
      <w:r>
        <w:rPr>
          <w:rtl/>
          <w:lang w:bidi="fa-IR"/>
        </w:rPr>
        <w:t>طبقى رطب براى او فرستاد و نامه اى چنين نوشت</w:t>
      </w:r>
      <w:r w:rsidR="00A8654B">
        <w:rPr>
          <w:rtl/>
          <w:lang w:bidi="fa-IR"/>
        </w:rPr>
        <w:t>:</w:t>
      </w:r>
      <w:r>
        <w:rPr>
          <w:rtl/>
          <w:lang w:bidi="fa-IR"/>
        </w:rPr>
        <w:t xml:space="preserve"> شنيده ام حسنات خود را جهت من هديه كرده اى</w:t>
      </w:r>
      <w:r w:rsidR="00A8654B">
        <w:rPr>
          <w:rtl/>
          <w:lang w:bidi="fa-IR"/>
        </w:rPr>
        <w:t xml:space="preserve">، </w:t>
      </w:r>
      <w:r>
        <w:rPr>
          <w:rtl/>
          <w:lang w:bidi="fa-IR"/>
        </w:rPr>
        <w:t>خواستم كه تلافى كرده باشم</w:t>
      </w:r>
      <w:r w:rsidR="00A8654B">
        <w:rPr>
          <w:rtl/>
          <w:lang w:bidi="fa-IR"/>
        </w:rPr>
        <w:t xml:space="preserve">، </w:t>
      </w:r>
      <w:r>
        <w:rPr>
          <w:rtl/>
          <w:lang w:bidi="fa-IR"/>
        </w:rPr>
        <w:t>چيزى كه با هديه تو برابرى كند مقدور نبود</w:t>
      </w:r>
      <w:r w:rsidR="00A8654B">
        <w:rPr>
          <w:rtl/>
          <w:lang w:bidi="fa-IR"/>
        </w:rPr>
        <w:t xml:space="preserve">، </w:t>
      </w:r>
      <w:r>
        <w:rPr>
          <w:rtl/>
          <w:lang w:bidi="fa-IR"/>
        </w:rPr>
        <w:t xml:space="preserve">اين مقدار از احسان شما را تلافى كرده معذورم خواهى داشت </w:t>
      </w:r>
      <w:r w:rsidR="00A8654B" w:rsidRPr="00A8654B">
        <w:rPr>
          <w:rStyle w:val="libFootnotenumChar"/>
          <w:rtl/>
          <w:lang w:bidi="fa-IR"/>
        </w:rPr>
        <w:t>(267)</w:t>
      </w:r>
      <w:r w:rsidR="00A8654B">
        <w:rPr>
          <w:rtl/>
          <w:lang w:bidi="fa-IR"/>
        </w:rPr>
        <w:t xml:space="preserve">. </w:t>
      </w:r>
    </w:p>
    <w:p w:rsidR="003518BA" w:rsidRDefault="003518BA" w:rsidP="003518BA">
      <w:pPr>
        <w:pStyle w:val="libNormal"/>
        <w:rPr>
          <w:rtl/>
          <w:lang w:bidi="fa-IR"/>
        </w:rPr>
      </w:pPr>
      <w:r>
        <w:rPr>
          <w:rtl/>
          <w:lang w:bidi="fa-IR"/>
        </w:rPr>
        <w:t>نگارنده گويد: بسيار عجيب است از ابناى زمانه كه از براى ده ريال كه از دستشان رفته</w:t>
      </w:r>
      <w:r w:rsidR="00A8654B">
        <w:rPr>
          <w:rtl/>
          <w:lang w:bidi="fa-IR"/>
        </w:rPr>
        <w:t xml:space="preserve">، </w:t>
      </w:r>
      <w:r>
        <w:rPr>
          <w:rtl/>
          <w:lang w:bidi="fa-IR"/>
        </w:rPr>
        <w:t>نگرانى دهشتى بر آنها عارض مى گردد و براى يك ريال پول قرار از آنها مى رود و حاضر نيستند كه يك ريال بيرون آرند و بخششى كنند هرگز صفت جود محور وجودشان نگشته و معناى گذشت در خاطرشان نمى افتد</w:t>
      </w:r>
      <w:r w:rsidR="00A8654B">
        <w:rPr>
          <w:rtl/>
          <w:lang w:bidi="fa-IR"/>
        </w:rPr>
        <w:t xml:space="preserve">، </w:t>
      </w:r>
      <w:r>
        <w:rPr>
          <w:rtl/>
          <w:lang w:bidi="fa-IR"/>
        </w:rPr>
        <w:t xml:space="preserve">چگونه از طاعات و حسنات و عباداتى كه با كمال رنج و سختى ها انجام داده اند كه محصل زندگانى ابدى است و سرمايه بازار </w:t>
      </w:r>
      <w:r>
        <w:rPr>
          <w:rtl/>
          <w:lang w:bidi="fa-IR"/>
        </w:rPr>
        <w:lastRenderedPageBreak/>
        <w:t>اخروى است و متاع گرانبها و سعادت آن جهانى است مفت و رايگان گذشته و كيسه عمر عزيز و گرانبها را به تهمت و غيبت و هرزه گويى خالى نموده جهت بازار قيامت متاع حسرت و ندامت مى خرند</w:t>
      </w:r>
      <w:r w:rsidR="00A8654B">
        <w:rPr>
          <w:rtl/>
          <w:lang w:bidi="fa-IR"/>
        </w:rPr>
        <w:t xml:space="preserve">. </w:t>
      </w:r>
    </w:p>
    <w:p w:rsidR="003518BA" w:rsidRDefault="00A8654B" w:rsidP="00A8654B">
      <w:pPr>
        <w:pStyle w:val="Heading2"/>
        <w:rPr>
          <w:rtl/>
          <w:lang w:bidi="fa-IR"/>
        </w:rPr>
      </w:pPr>
      <w:bookmarkStart w:id="53" w:name="_Toc365798339"/>
      <w:r>
        <w:rPr>
          <w:rtl/>
          <w:lang w:bidi="fa-IR"/>
        </w:rPr>
        <w:t>حكايت ابراهيم ادهم</w:t>
      </w:r>
      <w:bookmarkEnd w:id="53"/>
    </w:p>
    <w:p w:rsidR="003518BA" w:rsidRDefault="003518BA" w:rsidP="003518BA">
      <w:pPr>
        <w:pStyle w:val="libNormal"/>
        <w:rPr>
          <w:rtl/>
          <w:lang w:bidi="fa-IR"/>
        </w:rPr>
      </w:pPr>
      <w:r>
        <w:rPr>
          <w:rtl/>
          <w:lang w:bidi="fa-IR"/>
        </w:rPr>
        <w:t xml:space="preserve"> گويند سرحلقه ارباب همم «ابراهيم بن ادهم» به شخصى كه يكى از دشمنان خود را غيبت كرده بود</w:t>
      </w:r>
      <w:r w:rsidR="00A8654B">
        <w:rPr>
          <w:rtl/>
          <w:lang w:bidi="fa-IR"/>
        </w:rPr>
        <w:t xml:space="preserve">، </w:t>
      </w:r>
      <w:r>
        <w:rPr>
          <w:rtl/>
          <w:lang w:bidi="fa-IR"/>
        </w:rPr>
        <w:t>گفت</w:t>
      </w:r>
      <w:r w:rsidR="00A8654B">
        <w:rPr>
          <w:rtl/>
          <w:lang w:bidi="fa-IR"/>
        </w:rPr>
        <w:t>:</w:t>
      </w:r>
      <w:r>
        <w:rPr>
          <w:rtl/>
          <w:lang w:bidi="fa-IR"/>
        </w:rPr>
        <w:t xml:space="preserve"> اى مسكين</w:t>
      </w:r>
      <w:r w:rsidR="00A8654B">
        <w:rPr>
          <w:rtl/>
          <w:lang w:bidi="fa-IR"/>
        </w:rPr>
        <w:t>!</w:t>
      </w:r>
      <w:r>
        <w:rPr>
          <w:rtl/>
          <w:lang w:bidi="fa-IR"/>
        </w:rPr>
        <w:t xml:space="preserve"> در دادن دنياى خود به دوستان بخل ورزيده و براى يك دينار بر خود مى لرزى</w:t>
      </w:r>
      <w:r w:rsidR="00A8654B">
        <w:rPr>
          <w:rtl/>
          <w:lang w:bidi="fa-IR"/>
        </w:rPr>
        <w:t xml:space="preserve">، </w:t>
      </w:r>
      <w:r>
        <w:rPr>
          <w:rtl/>
          <w:lang w:bidi="fa-IR"/>
        </w:rPr>
        <w:t>اما در بذل آخرت به دشمنان مضايقه نمى كنى و داراى صفت سخاوت گرديده اى</w:t>
      </w:r>
      <w:r w:rsidR="00A8654B">
        <w:rPr>
          <w:rtl/>
          <w:lang w:bidi="fa-IR"/>
        </w:rPr>
        <w:t xml:space="preserve">، </w:t>
      </w:r>
      <w:r>
        <w:rPr>
          <w:rtl/>
          <w:lang w:bidi="fa-IR"/>
        </w:rPr>
        <w:t>عقلا به اين صفت تو را كريم نمى دانند و از بخل دنيويت تو را معذور نمى دارند</w:t>
      </w:r>
      <w:r w:rsidR="00A8654B">
        <w:rPr>
          <w:rtl/>
          <w:lang w:bidi="fa-IR"/>
        </w:rPr>
        <w:t xml:space="preserve">. </w:t>
      </w:r>
    </w:p>
    <w:p w:rsidR="003518BA" w:rsidRDefault="003518BA" w:rsidP="003518BA">
      <w:pPr>
        <w:pStyle w:val="libNormal"/>
        <w:rPr>
          <w:rtl/>
          <w:lang w:bidi="fa-IR"/>
        </w:rPr>
      </w:pPr>
      <w:r>
        <w:rPr>
          <w:rtl/>
          <w:lang w:bidi="fa-IR"/>
        </w:rPr>
        <w:t>پوشيده نماند كه اخبار در باب غيب زياد است و كسانى كه طالب مطالب بيشترند بايد به كتب مفصله مراجعه نمايند</w:t>
      </w:r>
      <w:r w:rsidR="00A8654B">
        <w:rPr>
          <w:rtl/>
          <w:lang w:bidi="fa-IR"/>
        </w:rPr>
        <w:t xml:space="preserve">، </w:t>
      </w:r>
      <w:r w:rsidR="00A8654B" w:rsidRPr="00A8654B">
        <w:rPr>
          <w:rStyle w:val="libFootnotenumChar"/>
          <w:rtl/>
          <w:lang w:bidi="fa-IR"/>
        </w:rPr>
        <w:t>(268)</w:t>
      </w:r>
      <w:r>
        <w:rPr>
          <w:rtl/>
          <w:lang w:bidi="fa-IR"/>
        </w:rPr>
        <w:t xml:space="preserve"> و ديگر اينكه همان طورى كه غيبت كردن غير آنچه استثنا شده معصيت است و نبايد آدمى زبانى را كه مركز ياد نمودن خداوندى است</w:t>
      </w:r>
      <w:r w:rsidR="00A8654B">
        <w:rPr>
          <w:rtl/>
          <w:lang w:bidi="fa-IR"/>
        </w:rPr>
        <w:t xml:space="preserve">، </w:t>
      </w:r>
      <w:r>
        <w:rPr>
          <w:rtl/>
          <w:lang w:bidi="fa-IR"/>
        </w:rPr>
        <w:t>به زهر غيبت نمودن مردمان آلوده كند</w:t>
      </w:r>
      <w:r w:rsidR="00A8654B">
        <w:rPr>
          <w:rtl/>
          <w:lang w:bidi="fa-IR"/>
        </w:rPr>
        <w:t xml:space="preserve">، </w:t>
      </w:r>
      <w:r>
        <w:rPr>
          <w:rtl/>
          <w:lang w:bidi="fa-IR"/>
        </w:rPr>
        <w:t>همچنين شنيدن آن نيز حرام و معصيت است و انسان گوشى را كه خانه حقايق و مرگز شنيدن سخنان الهى است</w:t>
      </w:r>
      <w:r w:rsidR="00A8654B">
        <w:rPr>
          <w:rtl/>
          <w:lang w:bidi="fa-IR"/>
        </w:rPr>
        <w:t xml:space="preserve">، </w:t>
      </w:r>
      <w:r>
        <w:rPr>
          <w:rtl/>
          <w:lang w:bidi="fa-IR"/>
        </w:rPr>
        <w:t>نبايد وادى نمل لاطائلات و سخنان بيهوده اش قرار دهد</w:t>
      </w:r>
      <w:r w:rsidR="00A8654B">
        <w:rPr>
          <w:rtl/>
          <w:lang w:bidi="fa-IR"/>
        </w:rPr>
        <w:t xml:space="preserve">. </w:t>
      </w:r>
    </w:p>
    <w:p w:rsidR="003518BA" w:rsidRDefault="00A8654B" w:rsidP="00A8654B">
      <w:pPr>
        <w:pStyle w:val="Heading2"/>
        <w:rPr>
          <w:rtl/>
          <w:lang w:bidi="fa-IR"/>
        </w:rPr>
      </w:pPr>
      <w:bookmarkStart w:id="54" w:name="_Toc365798340"/>
      <w:r>
        <w:rPr>
          <w:rtl/>
          <w:lang w:bidi="fa-IR"/>
        </w:rPr>
        <w:t>گوش دادن به غيبت</w:t>
      </w:r>
      <w:bookmarkEnd w:id="54"/>
    </w:p>
    <w:p w:rsidR="003518BA" w:rsidRDefault="003518BA" w:rsidP="003518BA">
      <w:pPr>
        <w:pStyle w:val="libNormal"/>
        <w:rPr>
          <w:lang w:bidi="fa-IR"/>
        </w:rPr>
      </w:pPr>
      <w:r>
        <w:rPr>
          <w:rtl/>
          <w:lang w:bidi="fa-IR"/>
        </w:rPr>
        <w:t xml:space="preserve"> از يگانه عقل كل و هادى سبل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w:t>
      </w:r>
      <w:r w:rsidR="00A8654B">
        <w:rPr>
          <w:rtl/>
          <w:lang w:bidi="fa-IR"/>
        </w:rPr>
        <w:t>:</w:t>
      </w:r>
      <w:r>
        <w:rPr>
          <w:rtl/>
          <w:lang w:bidi="fa-IR"/>
        </w:rPr>
        <w:t xml:space="preserve"> </w:t>
      </w:r>
      <w:r w:rsidR="004A59C5" w:rsidRPr="004A59C5">
        <w:rPr>
          <w:rStyle w:val="libHadeesChar"/>
          <w:rtl/>
          <w:lang w:bidi="fa-IR"/>
        </w:rPr>
        <w:t xml:space="preserve">فنزهوا اسماعكم من استماع الغيبه فان القائل والمستمع لها شريكان فى الاثم ؛ </w:t>
      </w:r>
      <w:r w:rsidR="004A59C5" w:rsidRPr="004A59C5">
        <w:rPr>
          <w:rStyle w:val="libFootnotenumChar"/>
          <w:rtl/>
          <w:lang w:bidi="fa-IR"/>
        </w:rPr>
        <w:t>(269)</w:t>
      </w:r>
      <w:r>
        <w:rPr>
          <w:rtl/>
          <w:lang w:bidi="fa-IR"/>
        </w:rPr>
        <w:t xml:space="preserve"> پاك و منزه بداريد گوشهاى خود را از شنيدن غيبت</w:t>
      </w:r>
      <w:r w:rsidR="00A8654B">
        <w:rPr>
          <w:rtl/>
          <w:lang w:bidi="fa-IR"/>
        </w:rPr>
        <w:t xml:space="preserve">، </w:t>
      </w:r>
      <w:r>
        <w:rPr>
          <w:rtl/>
          <w:lang w:bidi="fa-IR"/>
        </w:rPr>
        <w:t>پس همانا گوينده و شنونده غيبت</w:t>
      </w:r>
      <w:r w:rsidR="00A8654B">
        <w:rPr>
          <w:rtl/>
          <w:lang w:bidi="fa-IR"/>
        </w:rPr>
        <w:t xml:space="preserve">، </w:t>
      </w:r>
      <w:r>
        <w:rPr>
          <w:rtl/>
          <w:lang w:bidi="fa-IR"/>
        </w:rPr>
        <w:t>در گناه شريكند</w:t>
      </w:r>
      <w:r w:rsidR="00A8654B">
        <w:rPr>
          <w:rtl/>
          <w:lang w:bidi="fa-IR"/>
        </w:rPr>
        <w:t xml:space="preserve">. </w:t>
      </w:r>
    </w:p>
    <w:p w:rsidR="003518BA" w:rsidRDefault="003518BA" w:rsidP="003518BA">
      <w:pPr>
        <w:pStyle w:val="libNormal"/>
        <w:rPr>
          <w:rtl/>
          <w:lang w:bidi="fa-IR"/>
        </w:rPr>
      </w:pPr>
      <w:r>
        <w:rPr>
          <w:rtl/>
          <w:lang w:bidi="fa-IR"/>
        </w:rPr>
        <w:t xml:space="preserve">از حضرت اميرالمومنين </w:t>
      </w:r>
      <w:r w:rsidR="004A59C5" w:rsidRPr="004A59C5">
        <w:rPr>
          <w:rStyle w:val="libAlaemChar"/>
          <w:rtl/>
        </w:rPr>
        <w:t>عليه‌السلام</w:t>
      </w:r>
      <w:r>
        <w:rPr>
          <w:rtl/>
          <w:lang w:bidi="fa-IR"/>
        </w:rPr>
        <w:t xml:space="preserve"> نقل شده است كه </w:t>
      </w:r>
      <w:r w:rsidR="004A59C5" w:rsidRPr="004A59C5">
        <w:rPr>
          <w:rStyle w:val="libHadeesChar"/>
          <w:rtl/>
          <w:lang w:bidi="fa-IR"/>
        </w:rPr>
        <w:t xml:space="preserve">السامع للغيبه احد المغتابين ؛ </w:t>
      </w:r>
      <w:r w:rsidR="004A59C5" w:rsidRPr="004A59C5">
        <w:rPr>
          <w:rStyle w:val="libFootnotenumChar"/>
          <w:rtl/>
          <w:lang w:bidi="fa-IR"/>
        </w:rPr>
        <w:t>(270)</w:t>
      </w:r>
      <w:r>
        <w:rPr>
          <w:rtl/>
          <w:lang w:bidi="fa-IR"/>
        </w:rPr>
        <w:t xml:space="preserve"> شنونده غيبت يكى از دو غيبت كننده است</w:t>
      </w:r>
      <w:r w:rsidR="00A8654B">
        <w:rPr>
          <w:rtl/>
          <w:lang w:bidi="fa-IR"/>
        </w:rPr>
        <w:t xml:space="preserve">. </w:t>
      </w:r>
    </w:p>
    <w:p w:rsidR="003518BA" w:rsidRDefault="003518BA" w:rsidP="003518BA">
      <w:pPr>
        <w:pStyle w:val="libNormal"/>
        <w:rPr>
          <w:rtl/>
          <w:lang w:bidi="fa-IR"/>
        </w:rPr>
      </w:pPr>
      <w:r>
        <w:rPr>
          <w:rtl/>
          <w:lang w:bidi="fa-IR"/>
        </w:rPr>
        <w:lastRenderedPageBreak/>
        <w:t>يكى از بزرگان گويد: شبى در خواب ديدم شخص مرده اى را آوردند و گفتند: بخور</w:t>
      </w:r>
      <w:r w:rsidR="00A8654B">
        <w:rPr>
          <w:rtl/>
          <w:lang w:bidi="fa-IR"/>
        </w:rPr>
        <w:t xml:space="preserve">. </w:t>
      </w:r>
      <w:r>
        <w:rPr>
          <w:rtl/>
          <w:lang w:bidi="fa-IR"/>
        </w:rPr>
        <w:t>من گفتم</w:t>
      </w:r>
      <w:r w:rsidR="00A8654B">
        <w:rPr>
          <w:rtl/>
          <w:lang w:bidi="fa-IR"/>
        </w:rPr>
        <w:t>:</w:t>
      </w:r>
      <w:r>
        <w:rPr>
          <w:rtl/>
          <w:lang w:bidi="fa-IR"/>
        </w:rPr>
        <w:t xml:space="preserve"> چگونه مى شود مرده را خورد؟ گفت</w:t>
      </w:r>
      <w:r w:rsidR="00A8654B">
        <w:rPr>
          <w:rtl/>
          <w:lang w:bidi="fa-IR"/>
        </w:rPr>
        <w:t>:</w:t>
      </w:r>
      <w:r>
        <w:rPr>
          <w:rtl/>
          <w:lang w:bidi="fa-IR"/>
        </w:rPr>
        <w:t xml:space="preserve"> از جهت اينكه غيبت فلانى را كردى</w:t>
      </w:r>
      <w:r w:rsidR="00A8654B">
        <w:rPr>
          <w:rtl/>
          <w:lang w:bidi="fa-IR"/>
        </w:rPr>
        <w:t xml:space="preserve">. </w:t>
      </w:r>
      <w:r>
        <w:rPr>
          <w:rtl/>
          <w:lang w:bidi="fa-IR"/>
        </w:rPr>
        <w:t>گفتم</w:t>
      </w:r>
      <w:r w:rsidR="00A8654B">
        <w:rPr>
          <w:rtl/>
          <w:lang w:bidi="fa-IR"/>
        </w:rPr>
        <w:t>:</w:t>
      </w:r>
      <w:r>
        <w:rPr>
          <w:rtl/>
          <w:lang w:bidi="fa-IR"/>
        </w:rPr>
        <w:t xml:space="preserve"> به خدا قسم كه من نام او را به خير و شر نبرده ام</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استماع غيبت او را مى كردى و به سخنان غيبت كننده گوش مى دادى و به آن راضى بودى</w:t>
      </w:r>
      <w:r w:rsidR="00A8654B">
        <w:rPr>
          <w:rtl/>
          <w:lang w:bidi="fa-IR"/>
        </w:rPr>
        <w:t xml:space="preserve">. </w:t>
      </w:r>
    </w:p>
    <w:p w:rsidR="003518BA" w:rsidRDefault="003518BA" w:rsidP="003518BA">
      <w:pPr>
        <w:pStyle w:val="libNormal"/>
        <w:rPr>
          <w:rtl/>
          <w:lang w:bidi="fa-IR"/>
        </w:rPr>
      </w:pPr>
      <w:r>
        <w:rPr>
          <w:rtl/>
          <w:lang w:bidi="fa-IR"/>
        </w:rPr>
        <w:t>نقل كرده اند كه آن بزرگ را بعد از اين واقعه در جايى كه غيبت بكنند</w:t>
      </w:r>
      <w:r w:rsidR="00A8654B">
        <w:rPr>
          <w:rtl/>
          <w:lang w:bidi="fa-IR"/>
        </w:rPr>
        <w:t xml:space="preserve">، </w:t>
      </w:r>
      <w:r>
        <w:rPr>
          <w:rtl/>
          <w:lang w:bidi="fa-IR"/>
        </w:rPr>
        <w:t>نديدند تا وفات نمود</w:t>
      </w:r>
      <w:r w:rsidR="00A8654B">
        <w:rPr>
          <w:rtl/>
          <w:lang w:bidi="fa-IR"/>
        </w:rPr>
        <w:t xml:space="preserve">. </w:t>
      </w:r>
    </w:p>
    <w:p w:rsidR="003518BA" w:rsidRDefault="003518BA" w:rsidP="003518BA">
      <w:pPr>
        <w:pStyle w:val="libNormal"/>
        <w:rPr>
          <w:rtl/>
          <w:lang w:bidi="fa-IR"/>
        </w:rPr>
      </w:pPr>
      <w:r>
        <w:rPr>
          <w:rtl/>
          <w:lang w:bidi="fa-IR"/>
        </w:rPr>
        <w:t>شاعر چه خوب سروده</w:t>
      </w:r>
      <w:r w:rsidR="00A8654B">
        <w:rPr>
          <w:rtl/>
          <w:lang w:bidi="fa-IR"/>
        </w:rPr>
        <w:t>:</w:t>
      </w:r>
    </w:p>
    <w:tbl>
      <w:tblPr>
        <w:tblStyle w:val="TableGrid"/>
        <w:bidiVisual/>
        <w:tblW w:w="5000" w:type="pct"/>
        <w:tblLook w:val="01E0"/>
      </w:tblPr>
      <w:tblGrid>
        <w:gridCol w:w="4109"/>
        <w:gridCol w:w="277"/>
        <w:gridCol w:w="4109"/>
      </w:tblGrid>
      <w:tr w:rsidR="005C2433" w:rsidTr="00AC0914">
        <w:trPr>
          <w:trHeight w:val="350"/>
        </w:trPr>
        <w:tc>
          <w:tcPr>
            <w:tcW w:w="4288" w:type="dxa"/>
            <w:shd w:val="clear" w:color="auto" w:fill="auto"/>
          </w:tcPr>
          <w:p w:rsidR="005C2433" w:rsidRDefault="005C2433" w:rsidP="005C2433">
            <w:pPr>
              <w:pStyle w:val="libFootnote0"/>
              <w:rPr>
                <w:rtl/>
              </w:rPr>
            </w:pPr>
            <w:r>
              <w:rPr>
                <w:rtl/>
                <w:lang w:bidi="fa-IR"/>
              </w:rPr>
              <w:t>در گفتن عيب ديگران بسته زبان باش</w:t>
            </w:r>
            <w:r w:rsidRPr="00725071">
              <w:rPr>
                <w:rStyle w:val="libPoemTiniChar0"/>
                <w:rtl/>
              </w:rPr>
              <w:br/>
              <w:t> </w:t>
            </w:r>
          </w:p>
        </w:tc>
        <w:tc>
          <w:tcPr>
            <w:tcW w:w="280" w:type="dxa"/>
            <w:shd w:val="clear" w:color="auto" w:fill="auto"/>
          </w:tcPr>
          <w:p w:rsidR="005C2433" w:rsidRDefault="005C2433" w:rsidP="005C2433">
            <w:pPr>
              <w:pStyle w:val="libFootnote0"/>
              <w:rPr>
                <w:rtl/>
              </w:rPr>
            </w:pPr>
          </w:p>
        </w:tc>
        <w:tc>
          <w:tcPr>
            <w:tcW w:w="4288" w:type="dxa"/>
            <w:shd w:val="clear" w:color="auto" w:fill="auto"/>
          </w:tcPr>
          <w:p w:rsidR="005C2433" w:rsidRDefault="005C2433" w:rsidP="005C2433">
            <w:pPr>
              <w:pStyle w:val="libFootnote0"/>
              <w:rPr>
                <w:rtl/>
              </w:rPr>
            </w:pPr>
            <w:r>
              <w:rPr>
                <w:rtl/>
                <w:lang w:bidi="fa-IR"/>
              </w:rPr>
              <w:t>از خوبى خود عيب نماى ديگران باش</w:t>
            </w:r>
            <w:r w:rsidRPr="00725071">
              <w:rPr>
                <w:rStyle w:val="libPoemTiniChar0"/>
                <w:rtl/>
              </w:rPr>
              <w:br/>
              <w:t> </w:t>
            </w:r>
          </w:p>
        </w:tc>
      </w:tr>
    </w:tbl>
    <w:p w:rsidR="003518BA" w:rsidRDefault="003518BA" w:rsidP="003518BA">
      <w:pPr>
        <w:pStyle w:val="libNormal"/>
        <w:rPr>
          <w:rtl/>
          <w:lang w:bidi="fa-IR"/>
        </w:rPr>
      </w:pPr>
      <w:r>
        <w:rPr>
          <w:rtl/>
          <w:lang w:bidi="fa-IR"/>
        </w:rPr>
        <w:t>نگارنده گويد: بصير و دانا موقعى كه در اين روايت و حكايات نظرى مى افكند</w:t>
      </w:r>
      <w:r w:rsidR="00A8654B">
        <w:rPr>
          <w:rtl/>
          <w:lang w:bidi="fa-IR"/>
        </w:rPr>
        <w:t xml:space="preserve">، </w:t>
      </w:r>
      <w:r>
        <w:rPr>
          <w:rtl/>
          <w:lang w:bidi="fa-IR"/>
        </w:rPr>
        <w:t>در مى يابد كه از ابتداى خلقت خداوند عالم آدمى را يكى نموده و افراد او را اعضاى آن قرار داده</w:t>
      </w:r>
      <w:r w:rsidR="00A8654B">
        <w:rPr>
          <w:rtl/>
          <w:lang w:bidi="fa-IR"/>
        </w:rPr>
        <w:t xml:space="preserve">، </w:t>
      </w:r>
      <w:r>
        <w:rPr>
          <w:rtl/>
          <w:lang w:bidi="fa-IR"/>
        </w:rPr>
        <w:t>و همان طورى كه بدن چنانچه يكى از اعضايش متالم و ناراحت گردد</w:t>
      </w:r>
      <w:r w:rsidR="00A8654B">
        <w:rPr>
          <w:rtl/>
          <w:lang w:bidi="fa-IR"/>
        </w:rPr>
        <w:t xml:space="preserve">، </w:t>
      </w:r>
      <w:r>
        <w:rPr>
          <w:rtl/>
          <w:lang w:bidi="fa-IR"/>
        </w:rPr>
        <w:t>بقيه اعضاى بدن نيز آرام ندارند و دست اتفاق آنها هميشه در ميان دست همديگرند</w:t>
      </w:r>
      <w:r w:rsidR="00A8654B">
        <w:rPr>
          <w:rtl/>
          <w:lang w:bidi="fa-IR"/>
        </w:rPr>
        <w:t xml:space="preserve">، </w:t>
      </w:r>
      <w:r>
        <w:rPr>
          <w:rtl/>
          <w:lang w:bidi="fa-IR"/>
        </w:rPr>
        <w:t>همين طور افراد بشر بايد ريسمان اتحادشان از هم بريده نگردد و تا ابد با هم متحد و برادر باشند</w:t>
      </w:r>
      <w:r w:rsidR="00A8654B">
        <w:rPr>
          <w:rtl/>
          <w:lang w:bidi="fa-IR"/>
        </w:rPr>
        <w:t xml:space="preserve">، </w:t>
      </w:r>
      <w:r>
        <w:rPr>
          <w:rtl/>
          <w:lang w:bidi="fa-IR"/>
        </w:rPr>
        <w:t>و اين نمى شود مگر به ترك همين صفات بد مانند غيبت و بدگمانى و امثال اينها و تا اين صفات شيطانى در ميان مردم حكمفرماست تفرقه و بدبختى فراوان است</w:t>
      </w:r>
      <w:r w:rsidR="00A8654B">
        <w:rPr>
          <w:rtl/>
          <w:lang w:bidi="fa-IR"/>
        </w:rPr>
        <w:t>:</w:t>
      </w:r>
    </w:p>
    <w:tbl>
      <w:tblPr>
        <w:tblStyle w:val="TableGrid"/>
        <w:bidiVisual/>
        <w:tblW w:w="5000" w:type="pct"/>
        <w:tblLook w:val="01E0"/>
      </w:tblPr>
      <w:tblGrid>
        <w:gridCol w:w="4107"/>
        <w:gridCol w:w="277"/>
        <w:gridCol w:w="4111"/>
      </w:tblGrid>
      <w:tr w:rsidR="005C2433" w:rsidTr="00AC0914">
        <w:trPr>
          <w:trHeight w:val="350"/>
        </w:trPr>
        <w:tc>
          <w:tcPr>
            <w:tcW w:w="4288" w:type="dxa"/>
            <w:shd w:val="clear" w:color="auto" w:fill="auto"/>
          </w:tcPr>
          <w:p w:rsidR="005C2433" w:rsidRDefault="005C2433" w:rsidP="005C2433">
            <w:pPr>
              <w:pStyle w:val="libFootnote0"/>
              <w:rPr>
                <w:rtl/>
              </w:rPr>
            </w:pPr>
            <w:r>
              <w:rPr>
                <w:rtl/>
                <w:lang w:bidi="fa-IR"/>
              </w:rPr>
              <w:t>عيب تو خواهى نگويد خصم، عيب او مگو</w:t>
            </w:r>
            <w:r w:rsidRPr="00725071">
              <w:rPr>
                <w:rStyle w:val="libPoemTiniChar0"/>
                <w:rtl/>
              </w:rPr>
              <w:br/>
              <w:t> </w:t>
            </w:r>
          </w:p>
        </w:tc>
        <w:tc>
          <w:tcPr>
            <w:tcW w:w="280" w:type="dxa"/>
            <w:shd w:val="clear" w:color="auto" w:fill="auto"/>
          </w:tcPr>
          <w:p w:rsidR="005C2433" w:rsidRDefault="005C2433" w:rsidP="005C2433">
            <w:pPr>
              <w:pStyle w:val="libFootnote0"/>
              <w:rPr>
                <w:rtl/>
              </w:rPr>
            </w:pPr>
          </w:p>
        </w:tc>
        <w:tc>
          <w:tcPr>
            <w:tcW w:w="4288" w:type="dxa"/>
            <w:shd w:val="clear" w:color="auto" w:fill="auto"/>
          </w:tcPr>
          <w:p w:rsidR="005C2433" w:rsidRDefault="005C2433" w:rsidP="005C2433">
            <w:pPr>
              <w:pStyle w:val="libFootnote0"/>
              <w:rPr>
                <w:rtl/>
              </w:rPr>
            </w:pPr>
            <w:r>
              <w:rPr>
                <w:rtl/>
                <w:lang w:bidi="fa-IR"/>
              </w:rPr>
              <w:t>با خموشى مى توان خاموش كردن كوه را</w:t>
            </w:r>
            <w:r w:rsidRPr="00725071">
              <w:rPr>
                <w:rStyle w:val="libPoemTiniChar0"/>
                <w:rtl/>
              </w:rPr>
              <w:br/>
              <w:t> </w:t>
            </w:r>
          </w:p>
        </w:tc>
      </w:tr>
    </w:tbl>
    <w:p w:rsidR="003518BA" w:rsidRDefault="00A8654B" w:rsidP="00A8654B">
      <w:pPr>
        <w:pStyle w:val="Heading2"/>
        <w:rPr>
          <w:rtl/>
          <w:lang w:bidi="fa-IR"/>
        </w:rPr>
      </w:pPr>
      <w:bookmarkStart w:id="55" w:name="_Toc365798341"/>
      <w:r>
        <w:rPr>
          <w:rtl/>
          <w:lang w:bidi="fa-IR"/>
        </w:rPr>
        <w:t>گمان بد</w:t>
      </w:r>
      <w:bookmarkEnd w:id="55"/>
    </w:p>
    <w:p w:rsidR="003518BA" w:rsidRDefault="003518BA" w:rsidP="003518BA">
      <w:pPr>
        <w:pStyle w:val="libNormal"/>
        <w:rPr>
          <w:rtl/>
          <w:lang w:bidi="fa-IR"/>
        </w:rPr>
      </w:pPr>
      <w:r>
        <w:rPr>
          <w:rtl/>
          <w:lang w:bidi="fa-IR"/>
        </w:rPr>
        <w:t xml:space="preserve"> پوشيده نيست و پر واضح است كه صفت «گمان بد» بردن به برادران دينى از صفات رذيله و از اخلاق ناپسنديده است و آدمى اگر خود را از آن محفوظ ندارد و دامن خود را به لوث كثافت آن آلوده كند</w:t>
      </w:r>
      <w:r w:rsidR="00A8654B">
        <w:rPr>
          <w:rtl/>
          <w:lang w:bidi="fa-IR"/>
        </w:rPr>
        <w:t xml:space="preserve">، </w:t>
      </w:r>
      <w:r>
        <w:rPr>
          <w:rtl/>
          <w:lang w:bidi="fa-IR"/>
        </w:rPr>
        <w:t>به هلاكت ابدى دچار مى گردد</w:t>
      </w:r>
      <w:r w:rsidR="00A8654B">
        <w:rPr>
          <w:rtl/>
          <w:lang w:bidi="fa-IR"/>
        </w:rPr>
        <w:t xml:space="preserve">. </w:t>
      </w:r>
      <w:r>
        <w:rPr>
          <w:rtl/>
          <w:lang w:bidi="fa-IR"/>
        </w:rPr>
        <w:t>همان طورى كه خود بالعيان مشاهده كرده و ديده ايم كه «گمان بد» مادر و منشا نزاعهاى بسيارى است و شخص مسلمان بايد خود را از اين آتش سوزان نگاه دارد و اگر زمانى از فردى عملى را ديد</w:t>
      </w:r>
      <w:r w:rsidR="00A8654B">
        <w:rPr>
          <w:rtl/>
          <w:lang w:bidi="fa-IR"/>
        </w:rPr>
        <w:t xml:space="preserve">، </w:t>
      </w:r>
      <w:r>
        <w:rPr>
          <w:rtl/>
          <w:lang w:bidi="fa-IR"/>
        </w:rPr>
        <w:lastRenderedPageBreak/>
        <w:t>حمل بر عمل صحصح نمايد</w:t>
      </w:r>
      <w:r w:rsidR="00A8654B">
        <w:rPr>
          <w:rtl/>
          <w:lang w:bidi="fa-IR"/>
        </w:rPr>
        <w:t xml:space="preserve">، </w:t>
      </w:r>
      <w:r>
        <w:rPr>
          <w:rtl/>
          <w:lang w:bidi="fa-IR"/>
        </w:rPr>
        <w:t>و خاطر خويش را به خيالات واهيه و فاسده خسته و ملول نگرداند و اگر هم يقينى برايش از عمل آن حاصل شد</w:t>
      </w:r>
      <w:r w:rsidR="00A8654B">
        <w:rPr>
          <w:rtl/>
          <w:lang w:bidi="fa-IR"/>
        </w:rPr>
        <w:t xml:space="preserve">، </w:t>
      </w:r>
      <w:r>
        <w:rPr>
          <w:rtl/>
          <w:lang w:bidi="fa-IR"/>
        </w:rPr>
        <w:t>بگذرد و او را بناى ساير معاصى نگرداند</w:t>
      </w:r>
      <w:r w:rsidR="00A8654B">
        <w:rPr>
          <w:rtl/>
          <w:lang w:bidi="fa-IR"/>
        </w:rPr>
        <w:t xml:space="preserve">. </w:t>
      </w:r>
    </w:p>
    <w:p w:rsidR="003518BA" w:rsidRDefault="003518BA" w:rsidP="003518BA">
      <w:pPr>
        <w:pStyle w:val="libNormal"/>
        <w:rPr>
          <w:rtl/>
          <w:lang w:bidi="fa-IR"/>
        </w:rPr>
      </w:pPr>
      <w:r>
        <w:rPr>
          <w:rtl/>
          <w:lang w:bidi="fa-IR"/>
        </w:rPr>
        <w:t>آفريدگار جهان فرموده</w:t>
      </w:r>
      <w:r w:rsidR="00A8654B">
        <w:rPr>
          <w:rtl/>
          <w:lang w:bidi="fa-IR"/>
        </w:rPr>
        <w:t>:</w:t>
      </w:r>
      <w:r>
        <w:rPr>
          <w:rtl/>
          <w:lang w:bidi="fa-IR"/>
        </w:rPr>
        <w:t xml:space="preserve"> </w:t>
      </w:r>
      <w:r w:rsidR="004A59C5" w:rsidRPr="005C2433">
        <w:rPr>
          <w:rStyle w:val="libAieChar"/>
          <w:rtl/>
        </w:rPr>
        <w:t>يايها الذين ء امنوا اجتنبو اكثيرا من الظن ان بعض</w:t>
      </w:r>
      <w:r w:rsidR="00D45547" w:rsidRPr="005C2433">
        <w:rPr>
          <w:rStyle w:val="libAieChar"/>
          <w:rtl/>
        </w:rPr>
        <w:t xml:space="preserve"> </w:t>
      </w:r>
      <w:r w:rsidR="004A59C5" w:rsidRPr="005C2433">
        <w:rPr>
          <w:rStyle w:val="libAieChar"/>
          <w:rtl/>
        </w:rPr>
        <w:t>الظن اثم و لا تجسسوا...</w:t>
      </w:r>
      <w:r w:rsidR="004A59C5" w:rsidRPr="004A59C5">
        <w:rPr>
          <w:rStyle w:val="libHadeesChar"/>
          <w:rtl/>
          <w:lang w:bidi="fa-IR"/>
        </w:rPr>
        <w:t xml:space="preserve"> ؛ </w:t>
      </w:r>
      <w:r w:rsidR="004A59C5" w:rsidRPr="004A59C5">
        <w:rPr>
          <w:rStyle w:val="libFootnotenumChar"/>
          <w:rtl/>
          <w:lang w:bidi="fa-IR"/>
        </w:rPr>
        <w:t>(271)</w:t>
      </w:r>
      <w:r>
        <w:rPr>
          <w:rtl/>
          <w:lang w:bidi="fa-IR"/>
        </w:rPr>
        <w:t xml:space="preserve"> «اى كسانى كه ايمان آورده ايد! بپرهيزيد بسيارى از گمانها را</w:t>
      </w:r>
      <w:r w:rsidR="00A8654B">
        <w:rPr>
          <w:rtl/>
          <w:lang w:bidi="fa-IR"/>
        </w:rPr>
        <w:t xml:space="preserve">، </w:t>
      </w:r>
      <w:r>
        <w:rPr>
          <w:rtl/>
          <w:lang w:bidi="fa-IR"/>
        </w:rPr>
        <w:t>به درستى كه بعضى از گمانها گناه است (مراد گمان بد بردن نسبت به برادران مسلمان) و هرگز تجسس (از حالات ديگران) ننماييد»</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w:t>
      </w:r>
      <w:r w:rsidR="00A8654B">
        <w:rPr>
          <w:rtl/>
          <w:lang w:bidi="fa-IR"/>
        </w:rPr>
        <w:t>:</w:t>
      </w:r>
      <w:r>
        <w:rPr>
          <w:rtl/>
          <w:lang w:bidi="fa-IR"/>
        </w:rPr>
        <w:t xml:space="preserve"> </w:t>
      </w:r>
      <w:r w:rsidR="004A59C5" w:rsidRPr="004A59C5">
        <w:rPr>
          <w:rStyle w:val="libHadeesChar"/>
          <w:rtl/>
          <w:lang w:bidi="fa-IR"/>
        </w:rPr>
        <w:t xml:space="preserve">ان الله تعالى حرم من المسلم دمه وماله وعرضه وان يظن به ظن السوء؛ </w:t>
      </w:r>
      <w:r w:rsidR="004A59C5" w:rsidRPr="004A59C5">
        <w:rPr>
          <w:rStyle w:val="libFootnotenumChar"/>
          <w:rtl/>
          <w:lang w:bidi="fa-IR"/>
        </w:rPr>
        <w:t>(272</w:t>
      </w:r>
      <w:r w:rsidR="00951B84">
        <w:rPr>
          <w:rStyle w:val="libFootnotenumChar"/>
          <w:rtl/>
          <w:lang w:bidi="fa-IR"/>
        </w:rPr>
        <w:t>)</w:t>
      </w:r>
      <w:r>
        <w:rPr>
          <w:rtl/>
          <w:lang w:bidi="fa-IR"/>
        </w:rPr>
        <w:t xml:space="preserve"> به درستى كه خداوند حرام گردانيده از مسلمان خون و مال و آبروى او را و اينكه گمان بد نسبت به او برده شود</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نقل شده است</w:t>
      </w:r>
      <w:r w:rsidR="00A8654B">
        <w:rPr>
          <w:rtl/>
          <w:lang w:bidi="fa-IR"/>
        </w:rPr>
        <w:t>:</w:t>
      </w:r>
      <w:r>
        <w:rPr>
          <w:rtl/>
          <w:lang w:bidi="fa-IR"/>
        </w:rPr>
        <w:t xml:space="preserve"> </w:t>
      </w:r>
      <w:r w:rsidR="004A59C5" w:rsidRPr="004A59C5">
        <w:rPr>
          <w:rStyle w:val="libHadeesChar"/>
          <w:rtl/>
          <w:lang w:bidi="fa-IR"/>
        </w:rPr>
        <w:t xml:space="preserve">اذا اتهم المومن اخاه انماث الايمان من قلبه كما ينماث الملح فى الماء؛ </w:t>
      </w:r>
      <w:r w:rsidR="004A59C5" w:rsidRPr="004A59C5">
        <w:rPr>
          <w:rStyle w:val="libFootnotenumChar"/>
          <w:rtl/>
          <w:lang w:bidi="fa-IR"/>
        </w:rPr>
        <w:t>(273)</w:t>
      </w:r>
      <w:r>
        <w:rPr>
          <w:rtl/>
          <w:lang w:bidi="fa-IR"/>
        </w:rPr>
        <w:t xml:space="preserve"> زمانى كه مومنى تهمت زند برادر مومن خود را</w:t>
      </w:r>
      <w:r w:rsidR="00A8654B">
        <w:rPr>
          <w:rtl/>
          <w:lang w:bidi="fa-IR"/>
        </w:rPr>
        <w:t xml:space="preserve">، </w:t>
      </w:r>
      <w:r>
        <w:rPr>
          <w:rtl/>
          <w:lang w:bidi="fa-IR"/>
        </w:rPr>
        <w:t>ايمان از قلبش آب مى شود و زايل مى گردد همان طورى كه نمك در آب حل و مضمحل مى گردد</w:t>
      </w:r>
      <w:r w:rsidR="00A8654B">
        <w:rPr>
          <w:rtl/>
          <w:lang w:bidi="fa-IR"/>
        </w:rPr>
        <w:t xml:space="preserve">. </w:t>
      </w:r>
    </w:p>
    <w:p w:rsidR="003518BA" w:rsidRDefault="003518BA" w:rsidP="003518BA">
      <w:pPr>
        <w:pStyle w:val="libNormal"/>
        <w:rPr>
          <w:rtl/>
          <w:lang w:bidi="fa-IR"/>
        </w:rPr>
      </w:pPr>
      <w:r>
        <w:rPr>
          <w:rtl/>
          <w:lang w:bidi="fa-IR"/>
        </w:rPr>
        <w:t>از باغبان گلشن دين اميرالمومنين روايت شده حديثى كه حاصل آن اين است</w:t>
      </w:r>
      <w:r w:rsidR="00A8654B">
        <w:rPr>
          <w:rtl/>
          <w:lang w:bidi="fa-IR"/>
        </w:rPr>
        <w:t>:</w:t>
      </w:r>
      <w:r>
        <w:rPr>
          <w:rtl/>
          <w:lang w:bidi="fa-IR"/>
        </w:rPr>
        <w:t xml:space="preserve"> «كار و عمل برادر دينى خود را به بهترين وجه آن حمل نما تا كارى كند كه راه توجيه را بر تو ببندد و سختى كه از برادر مومن تو سرزند بر نيكى حمل كن و گمان بد نسبت به او مبر در صورتى كه براى آن سخن محمل خوبى مى يابى </w:t>
      </w:r>
      <w:r w:rsidR="00A8654B" w:rsidRPr="00A8654B">
        <w:rPr>
          <w:rStyle w:val="libFootnotenumChar"/>
          <w:rtl/>
          <w:lang w:bidi="fa-IR"/>
        </w:rPr>
        <w:t>(274)</w:t>
      </w:r>
      <w:r>
        <w:rPr>
          <w:rtl/>
          <w:lang w:bidi="fa-IR"/>
        </w:rPr>
        <w:t>»</w:t>
      </w:r>
      <w:r w:rsidR="00A8654B">
        <w:rPr>
          <w:rtl/>
          <w:lang w:bidi="fa-IR"/>
        </w:rPr>
        <w:t xml:space="preserve">. </w:t>
      </w:r>
    </w:p>
    <w:p w:rsidR="003518BA" w:rsidRDefault="00A8654B" w:rsidP="00A8654B">
      <w:pPr>
        <w:pStyle w:val="Heading2"/>
        <w:rPr>
          <w:rtl/>
          <w:lang w:bidi="fa-IR"/>
        </w:rPr>
      </w:pPr>
      <w:bookmarkStart w:id="56" w:name="_Toc365798342"/>
      <w:r>
        <w:rPr>
          <w:rtl/>
          <w:lang w:bidi="fa-IR"/>
        </w:rPr>
        <w:t xml:space="preserve">حكايت حضرت عيسى </w:t>
      </w:r>
      <w:r w:rsidR="004A59C5" w:rsidRPr="004A59C5">
        <w:rPr>
          <w:rStyle w:val="libAlaemChar"/>
          <w:rtl/>
        </w:rPr>
        <w:t>عليه‌السلام</w:t>
      </w:r>
      <w:bookmarkEnd w:id="56"/>
    </w:p>
    <w:p w:rsidR="003518BA" w:rsidRDefault="003518BA" w:rsidP="003518BA">
      <w:pPr>
        <w:pStyle w:val="libNormal"/>
        <w:rPr>
          <w:rtl/>
          <w:lang w:bidi="fa-IR"/>
        </w:rPr>
      </w:pPr>
      <w:r>
        <w:rPr>
          <w:rtl/>
          <w:lang w:bidi="fa-IR"/>
        </w:rPr>
        <w:t xml:space="preserve"> آورده اند كه حضرت عيسى - على نبينا و عليه السلام - با حواريين بر سگ مرده اى گذشتند</w:t>
      </w:r>
      <w:r w:rsidR="00A8654B">
        <w:rPr>
          <w:rtl/>
          <w:lang w:bidi="fa-IR"/>
        </w:rPr>
        <w:t xml:space="preserve">. </w:t>
      </w:r>
      <w:r>
        <w:rPr>
          <w:rtl/>
          <w:lang w:bidi="fa-IR"/>
        </w:rPr>
        <w:t>حواريون گفتند: چه بوى گندمى دارد اين سگ</w:t>
      </w:r>
      <w:r w:rsidR="00A8654B">
        <w:rPr>
          <w:rtl/>
          <w:lang w:bidi="fa-IR"/>
        </w:rPr>
        <w:t xml:space="preserve">. </w:t>
      </w:r>
      <w:r>
        <w:rPr>
          <w:rtl/>
          <w:lang w:bidi="fa-IR"/>
        </w:rPr>
        <w:t xml:space="preserve">حضرت فرمودند: چه سفيد است دندانهاى آن </w:t>
      </w:r>
      <w:r w:rsidR="00A8654B" w:rsidRPr="00A8654B">
        <w:rPr>
          <w:rStyle w:val="libFootnotenumChar"/>
          <w:rtl/>
          <w:lang w:bidi="fa-IR"/>
        </w:rPr>
        <w:t>(275)</w:t>
      </w:r>
      <w:r w:rsidR="00A8654B">
        <w:rPr>
          <w:rtl/>
          <w:lang w:bidi="fa-IR"/>
        </w:rPr>
        <w:t xml:space="preserve">. </w:t>
      </w:r>
    </w:p>
    <w:p w:rsidR="003518BA" w:rsidRDefault="003518BA" w:rsidP="003518BA">
      <w:pPr>
        <w:pStyle w:val="libNormal"/>
        <w:rPr>
          <w:rtl/>
          <w:lang w:bidi="fa-IR"/>
        </w:rPr>
      </w:pPr>
      <w:r>
        <w:rPr>
          <w:rtl/>
          <w:lang w:bidi="fa-IR"/>
        </w:rPr>
        <w:lastRenderedPageBreak/>
        <w:t>همانا مراد آن حضرت از اين كلمات</w:t>
      </w:r>
      <w:r w:rsidR="00A8654B">
        <w:rPr>
          <w:rtl/>
          <w:lang w:bidi="fa-IR"/>
        </w:rPr>
        <w:t xml:space="preserve">، </w:t>
      </w:r>
      <w:r>
        <w:rPr>
          <w:rtl/>
          <w:lang w:bidi="fa-IR"/>
        </w:rPr>
        <w:t>تاءديب آن جماعت بود و سرمشق ساير بندگان خدا كه نبايد هميشه در تفحص «عيب» همديگر باشند</w:t>
      </w:r>
      <w:r w:rsidR="00A8654B">
        <w:rPr>
          <w:rtl/>
          <w:lang w:bidi="fa-IR"/>
        </w:rPr>
        <w:t xml:space="preserve">، </w:t>
      </w:r>
      <w:r>
        <w:rPr>
          <w:rtl/>
          <w:lang w:bidi="fa-IR"/>
        </w:rPr>
        <w:t>بلكه بايد خوبيهاى ديگران را ديده و بدى را نديده فرض كنند</w:t>
      </w:r>
      <w:r w:rsidR="00A8654B">
        <w:rPr>
          <w:rtl/>
          <w:lang w:bidi="fa-IR"/>
        </w:rPr>
        <w:t xml:space="preserve">، </w:t>
      </w:r>
      <w:r>
        <w:rPr>
          <w:rtl/>
          <w:lang w:bidi="fa-IR"/>
        </w:rPr>
        <w:t>اما كجايى اى پيغمبر خدا كه ببينى مردمان اين زمانه كه عصر اتم و جهان طلايى است</w:t>
      </w:r>
      <w:r w:rsidR="00A8654B">
        <w:rPr>
          <w:rtl/>
          <w:lang w:bidi="fa-IR"/>
        </w:rPr>
        <w:t xml:space="preserve">، </w:t>
      </w:r>
      <w:r>
        <w:rPr>
          <w:rtl/>
          <w:lang w:bidi="fa-IR"/>
        </w:rPr>
        <w:t>مطلب را به عكس كرده عيوب را ديده و خوبيها را ناديده فرض</w:t>
      </w:r>
      <w:r w:rsidR="00D45547">
        <w:rPr>
          <w:rtl/>
          <w:lang w:bidi="fa-IR"/>
        </w:rPr>
        <w:t xml:space="preserve"> </w:t>
      </w:r>
      <w:r>
        <w:rPr>
          <w:rtl/>
          <w:lang w:bidi="fa-IR"/>
        </w:rPr>
        <w:t>مى نمايند</w:t>
      </w:r>
      <w:r w:rsidR="00A8654B">
        <w:rPr>
          <w:rtl/>
          <w:lang w:bidi="fa-IR"/>
        </w:rPr>
        <w:t xml:space="preserve">. </w:t>
      </w:r>
    </w:p>
    <w:p w:rsidR="003518BA" w:rsidRDefault="003518BA" w:rsidP="003518BA">
      <w:pPr>
        <w:pStyle w:val="libNormal"/>
        <w:rPr>
          <w:rtl/>
          <w:lang w:bidi="fa-IR"/>
        </w:rPr>
      </w:pPr>
      <w:r>
        <w:rPr>
          <w:rtl/>
          <w:lang w:bidi="fa-IR"/>
        </w:rPr>
        <w:t xml:space="preserve">از حضرت ابى جعفر و اى عبدالله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w:t>
      </w:r>
      <w:r w:rsidR="004A59C5" w:rsidRPr="004A59C5">
        <w:rPr>
          <w:rStyle w:val="libHadeesChar"/>
          <w:rtl/>
          <w:lang w:bidi="fa-IR"/>
        </w:rPr>
        <w:t xml:space="preserve">اقرب ما يكون العبد الى الكفر ان يواخى الرجل على الدين فيحصى عليه عثراته وزلاته ليعنفه بها يوما ما؛ </w:t>
      </w:r>
      <w:r w:rsidR="004A59C5" w:rsidRPr="004A59C5">
        <w:rPr>
          <w:rStyle w:val="libFootnotenumChar"/>
          <w:rtl/>
          <w:lang w:bidi="fa-IR"/>
        </w:rPr>
        <w:t>(276)</w:t>
      </w:r>
      <w:r>
        <w:rPr>
          <w:rtl/>
          <w:lang w:bidi="fa-IR"/>
        </w:rPr>
        <w:t xml:space="preserve"> نزديكترين افعال بنده به كفر آن است كه شخصى با شخصى ديگر رابطه برادرى دينى بر قرار كند</w:t>
      </w:r>
      <w:r w:rsidR="00A8654B">
        <w:rPr>
          <w:rtl/>
          <w:lang w:bidi="fa-IR"/>
        </w:rPr>
        <w:t xml:space="preserve">، </w:t>
      </w:r>
      <w:r>
        <w:rPr>
          <w:rtl/>
          <w:lang w:bidi="fa-IR"/>
        </w:rPr>
        <w:t>پس لغزشها و خطاهاى او را شماره كند تا روزى او را به سبب آنها سرزنش نمايد</w:t>
      </w:r>
      <w:r w:rsidR="00A8654B">
        <w:rPr>
          <w:rtl/>
          <w:lang w:bidi="fa-IR"/>
        </w:rPr>
        <w:t xml:space="preserve">. </w:t>
      </w:r>
    </w:p>
    <w:p w:rsidR="003518BA" w:rsidRDefault="003518BA" w:rsidP="003518BA">
      <w:pPr>
        <w:pStyle w:val="libNormal"/>
        <w:rPr>
          <w:rtl/>
          <w:lang w:bidi="fa-IR"/>
        </w:rPr>
      </w:pPr>
      <w:r>
        <w:rPr>
          <w:rtl/>
          <w:lang w:bidi="fa-IR"/>
        </w:rPr>
        <w:t>از پيغمبر خدا نيز روايتى نقل شده كه مضمونش اين است</w:t>
      </w:r>
      <w:r w:rsidR="00A8654B">
        <w:rPr>
          <w:rtl/>
          <w:lang w:bidi="fa-IR"/>
        </w:rPr>
        <w:t>:</w:t>
      </w:r>
      <w:r>
        <w:rPr>
          <w:rtl/>
          <w:lang w:bidi="fa-IR"/>
        </w:rPr>
        <w:t xml:space="preserve"> «تتبع مكنيد و جستجو منماييد زشتيها و لغزشهاى مؤ منان را</w:t>
      </w:r>
      <w:r w:rsidR="00A8654B">
        <w:rPr>
          <w:rtl/>
          <w:lang w:bidi="fa-IR"/>
        </w:rPr>
        <w:t xml:space="preserve">، </w:t>
      </w:r>
      <w:r>
        <w:rPr>
          <w:rtl/>
          <w:lang w:bidi="fa-IR"/>
        </w:rPr>
        <w:t>به درستى كه هر كه داراى اين صفت باشد</w:t>
      </w:r>
      <w:r w:rsidR="00A8654B">
        <w:rPr>
          <w:rtl/>
          <w:lang w:bidi="fa-IR"/>
        </w:rPr>
        <w:t xml:space="preserve">، </w:t>
      </w:r>
      <w:r>
        <w:rPr>
          <w:rtl/>
          <w:lang w:bidi="fa-IR"/>
        </w:rPr>
        <w:t xml:space="preserve">خداوند نيز تتبع افعال ناشايست او كند و او را رسوا سازد اگر چه در درون خانه اش باشد </w:t>
      </w:r>
      <w:r w:rsidR="00A8654B" w:rsidRPr="00A8654B">
        <w:rPr>
          <w:rStyle w:val="libFootnotenumChar"/>
          <w:rtl/>
          <w:lang w:bidi="fa-IR"/>
        </w:rPr>
        <w:t>(277)</w:t>
      </w:r>
      <w:r w:rsidR="00A8654B">
        <w:rPr>
          <w:rtl/>
          <w:lang w:bidi="fa-IR"/>
        </w:rPr>
        <w:t xml:space="preserve">. </w:t>
      </w:r>
    </w:p>
    <w:p w:rsidR="003518BA" w:rsidRDefault="00A8654B" w:rsidP="00A8654B">
      <w:pPr>
        <w:pStyle w:val="Heading2"/>
        <w:rPr>
          <w:rtl/>
          <w:lang w:bidi="fa-IR"/>
        </w:rPr>
      </w:pPr>
      <w:bookmarkStart w:id="57" w:name="_Toc365798343"/>
      <w:r>
        <w:rPr>
          <w:rtl/>
          <w:lang w:bidi="fa-IR"/>
        </w:rPr>
        <w:t>تجسس خليفه دوم</w:t>
      </w:r>
      <w:bookmarkEnd w:id="57"/>
    </w:p>
    <w:p w:rsidR="003518BA" w:rsidRDefault="003518BA" w:rsidP="003518BA">
      <w:pPr>
        <w:pStyle w:val="libNormal"/>
        <w:rPr>
          <w:rtl/>
          <w:lang w:bidi="fa-IR"/>
        </w:rPr>
      </w:pPr>
      <w:r>
        <w:rPr>
          <w:rtl/>
          <w:lang w:bidi="fa-IR"/>
        </w:rPr>
        <w:t xml:space="preserve"> گويند «عمر بن خطاب» شبى در مدينه مى گرديد</w:t>
      </w:r>
      <w:r w:rsidR="00A8654B">
        <w:rPr>
          <w:rtl/>
          <w:lang w:bidi="fa-IR"/>
        </w:rPr>
        <w:t xml:space="preserve">، </w:t>
      </w:r>
      <w:r>
        <w:rPr>
          <w:rtl/>
          <w:lang w:bidi="fa-IR"/>
        </w:rPr>
        <w:t>از خانه اى روشنايى چراغى را ديد و آوازى شنيد</w:t>
      </w:r>
      <w:r w:rsidR="00A8654B">
        <w:rPr>
          <w:rtl/>
          <w:lang w:bidi="fa-IR"/>
        </w:rPr>
        <w:t xml:space="preserve">، </w:t>
      </w:r>
      <w:r>
        <w:rPr>
          <w:rtl/>
          <w:lang w:bidi="fa-IR"/>
        </w:rPr>
        <w:t>از ديوار بالا رفته صاحب خانه را (كه «اميه بن ربيعه» بود) ديد با ياران خود به شرب خمر مشغولند</w:t>
      </w:r>
      <w:r w:rsidR="00A8654B">
        <w:rPr>
          <w:rtl/>
          <w:lang w:bidi="fa-IR"/>
        </w:rPr>
        <w:t xml:space="preserve">، </w:t>
      </w:r>
      <w:r>
        <w:rPr>
          <w:rtl/>
          <w:lang w:bidi="fa-IR"/>
        </w:rPr>
        <w:t>عمر ايشان را از آن نهى نمود و زبان به تهديد گشود</w:t>
      </w:r>
      <w:r w:rsidR="00A8654B">
        <w:rPr>
          <w:rtl/>
          <w:lang w:bidi="fa-IR"/>
        </w:rPr>
        <w:t xml:space="preserve">. </w:t>
      </w:r>
    </w:p>
    <w:p w:rsidR="003518BA" w:rsidRDefault="003518BA" w:rsidP="003518BA">
      <w:pPr>
        <w:pStyle w:val="libNormal"/>
        <w:rPr>
          <w:rtl/>
          <w:lang w:bidi="fa-IR"/>
        </w:rPr>
      </w:pPr>
      <w:r>
        <w:rPr>
          <w:rtl/>
          <w:lang w:bidi="fa-IR"/>
        </w:rPr>
        <w:t>در جواب گفتند: اى عمر! اگر ما مرتكب يك گناه شده ايم تو به چندين عمل نامشروع و برخلاف دين عمل نموده اى</w:t>
      </w:r>
      <w:r w:rsidR="00A8654B">
        <w:rPr>
          <w:rtl/>
          <w:lang w:bidi="fa-IR"/>
        </w:rPr>
        <w:t xml:space="preserve">. </w:t>
      </w:r>
    </w:p>
    <w:p w:rsidR="003518BA" w:rsidRDefault="003518BA" w:rsidP="003518BA">
      <w:pPr>
        <w:pStyle w:val="libNormal"/>
        <w:rPr>
          <w:rtl/>
          <w:lang w:bidi="fa-IR"/>
        </w:rPr>
      </w:pPr>
      <w:r>
        <w:rPr>
          <w:rtl/>
          <w:lang w:bidi="fa-IR"/>
        </w:rPr>
        <w:t>عمر گفت</w:t>
      </w:r>
      <w:r w:rsidR="00A8654B">
        <w:rPr>
          <w:rtl/>
          <w:lang w:bidi="fa-IR"/>
        </w:rPr>
        <w:t>:</w:t>
      </w:r>
      <w:r>
        <w:rPr>
          <w:rtl/>
          <w:lang w:bidi="fa-IR"/>
        </w:rPr>
        <w:t xml:space="preserve"> چطور؟</w:t>
      </w:r>
    </w:p>
    <w:p w:rsidR="003518BA" w:rsidRDefault="003518BA" w:rsidP="003518BA">
      <w:pPr>
        <w:pStyle w:val="libNormal"/>
        <w:rPr>
          <w:rtl/>
          <w:lang w:bidi="fa-IR"/>
        </w:rPr>
      </w:pPr>
      <w:r>
        <w:rPr>
          <w:rtl/>
          <w:lang w:bidi="fa-IR"/>
        </w:rPr>
        <w:t>گفتند: اول اينكه خداى تعالى فرموده</w:t>
      </w:r>
      <w:r w:rsidR="00A8654B">
        <w:rPr>
          <w:rtl/>
          <w:lang w:bidi="fa-IR"/>
        </w:rPr>
        <w:t>:</w:t>
      </w:r>
      <w:r>
        <w:rPr>
          <w:rtl/>
          <w:lang w:bidi="fa-IR"/>
        </w:rPr>
        <w:t xml:space="preserve"> </w:t>
      </w:r>
      <w:r w:rsidR="004A59C5" w:rsidRPr="005C2433">
        <w:rPr>
          <w:rStyle w:val="libAieChar"/>
          <w:rtl/>
        </w:rPr>
        <w:t>... ولا تجسسوا...</w:t>
      </w:r>
      <w:r w:rsidR="004A59C5" w:rsidRPr="004A59C5">
        <w:rPr>
          <w:rStyle w:val="libHadeesChar"/>
          <w:rtl/>
          <w:lang w:bidi="fa-IR"/>
        </w:rPr>
        <w:t xml:space="preserve"> </w:t>
      </w:r>
      <w:r w:rsidR="004A59C5" w:rsidRPr="004A59C5">
        <w:rPr>
          <w:rStyle w:val="libFootnotenumChar"/>
          <w:rtl/>
          <w:lang w:bidi="fa-IR"/>
        </w:rPr>
        <w:t>(278)</w:t>
      </w:r>
      <w:r>
        <w:rPr>
          <w:rtl/>
          <w:lang w:bidi="fa-IR"/>
        </w:rPr>
        <w:t xml:space="preserve"> و تو مخالفت آن كرده و تجسس نمودى</w:t>
      </w:r>
      <w:r w:rsidR="00A8654B">
        <w:rPr>
          <w:rtl/>
          <w:lang w:bidi="fa-IR"/>
        </w:rPr>
        <w:t xml:space="preserve">. </w:t>
      </w:r>
    </w:p>
    <w:p w:rsidR="003518BA" w:rsidRDefault="003518BA" w:rsidP="003518BA">
      <w:pPr>
        <w:pStyle w:val="libNormal"/>
        <w:rPr>
          <w:rtl/>
          <w:lang w:bidi="fa-IR"/>
        </w:rPr>
      </w:pPr>
      <w:r>
        <w:rPr>
          <w:rtl/>
          <w:lang w:bidi="fa-IR"/>
        </w:rPr>
        <w:lastRenderedPageBreak/>
        <w:t>دوم فرموده</w:t>
      </w:r>
      <w:r w:rsidR="00A8654B">
        <w:rPr>
          <w:rtl/>
          <w:lang w:bidi="fa-IR"/>
        </w:rPr>
        <w:t>:</w:t>
      </w:r>
      <w:r>
        <w:rPr>
          <w:rtl/>
          <w:lang w:bidi="fa-IR"/>
        </w:rPr>
        <w:t xml:space="preserve"> </w:t>
      </w:r>
      <w:r w:rsidR="004A59C5" w:rsidRPr="005C2433">
        <w:rPr>
          <w:rStyle w:val="libAieChar"/>
          <w:rtl/>
        </w:rPr>
        <w:t>... واءتوا البيوت من اءبوبها...</w:t>
      </w:r>
      <w:r w:rsidR="004A59C5" w:rsidRPr="004A59C5">
        <w:rPr>
          <w:rStyle w:val="libHadeesChar"/>
          <w:rtl/>
          <w:lang w:bidi="fa-IR"/>
        </w:rPr>
        <w:t xml:space="preserve"> </w:t>
      </w:r>
      <w:r w:rsidR="004A59C5" w:rsidRPr="004A59C5">
        <w:rPr>
          <w:rStyle w:val="libFootnotenumChar"/>
          <w:rtl/>
          <w:lang w:bidi="fa-IR"/>
        </w:rPr>
        <w:t>(279)</w:t>
      </w:r>
      <w:r>
        <w:rPr>
          <w:rtl/>
          <w:lang w:bidi="fa-IR"/>
        </w:rPr>
        <w:t xml:space="preserve"> و تو برخلاف آن عمل نمودى و از ديوار بر آمده</w:t>
      </w:r>
      <w:r w:rsidR="00A8654B">
        <w:rPr>
          <w:rtl/>
          <w:lang w:bidi="fa-IR"/>
        </w:rPr>
        <w:t xml:space="preserve">، </w:t>
      </w:r>
      <w:r>
        <w:rPr>
          <w:rtl/>
          <w:lang w:bidi="fa-IR"/>
        </w:rPr>
        <w:t>داخل خانه شدى</w:t>
      </w:r>
      <w:r w:rsidR="00A8654B">
        <w:rPr>
          <w:rtl/>
          <w:lang w:bidi="fa-IR"/>
        </w:rPr>
        <w:t xml:space="preserve">. </w:t>
      </w:r>
    </w:p>
    <w:p w:rsidR="003518BA" w:rsidRDefault="003518BA" w:rsidP="003518BA">
      <w:pPr>
        <w:pStyle w:val="libNormal"/>
        <w:rPr>
          <w:rtl/>
          <w:lang w:bidi="fa-IR"/>
        </w:rPr>
      </w:pPr>
      <w:r>
        <w:rPr>
          <w:rtl/>
          <w:lang w:bidi="fa-IR"/>
        </w:rPr>
        <w:t>سوم فرموده</w:t>
      </w:r>
      <w:r w:rsidR="00A8654B">
        <w:rPr>
          <w:rtl/>
          <w:lang w:bidi="fa-IR"/>
        </w:rPr>
        <w:t>:</w:t>
      </w:r>
      <w:r>
        <w:rPr>
          <w:rtl/>
          <w:lang w:bidi="fa-IR"/>
        </w:rPr>
        <w:t xml:space="preserve"> </w:t>
      </w:r>
      <w:r w:rsidR="004A59C5" w:rsidRPr="005C2433">
        <w:rPr>
          <w:rStyle w:val="libAieChar"/>
          <w:rtl/>
        </w:rPr>
        <w:t>... لا تدخلوا بيوتا غير بيوتكم حتى تستانسوا و تسلموا على اهلها...</w:t>
      </w:r>
      <w:r w:rsidR="004A59C5" w:rsidRPr="004A59C5">
        <w:rPr>
          <w:rStyle w:val="libHadeesChar"/>
          <w:rtl/>
          <w:lang w:bidi="fa-IR"/>
        </w:rPr>
        <w:t xml:space="preserve"> </w:t>
      </w:r>
      <w:r w:rsidR="004A59C5" w:rsidRPr="004A59C5">
        <w:rPr>
          <w:rStyle w:val="libFootnotenumChar"/>
          <w:rtl/>
          <w:lang w:bidi="fa-IR"/>
        </w:rPr>
        <w:t>(280)</w:t>
      </w:r>
      <w:r>
        <w:rPr>
          <w:rtl/>
          <w:lang w:bidi="fa-IR"/>
        </w:rPr>
        <w:t xml:space="preserve"> و تو بى اذن ما وارد خانه شدى</w:t>
      </w:r>
      <w:r w:rsidR="00A8654B">
        <w:rPr>
          <w:rtl/>
          <w:lang w:bidi="fa-IR"/>
        </w:rPr>
        <w:t xml:space="preserve">. </w:t>
      </w:r>
    </w:p>
    <w:p w:rsidR="003518BA" w:rsidRDefault="003518BA" w:rsidP="003518BA">
      <w:pPr>
        <w:pStyle w:val="libNormal"/>
        <w:rPr>
          <w:rtl/>
          <w:lang w:bidi="fa-IR"/>
        </w:rPr>
      </w:pPr>
      <w:r>
        <w:rPr>
          <w:rtl/>
          <w:lang w:bidi="fa-IR"/>
        </w:rPr>
        <w:t xml:space="preserve">عمر از اين سخنان خجل شده بيرون رفت </w:t>
      </w:r>
      <w:r w:rsidR="00A8654B" w:rsidRPr="00A8654B">
        <w:rPr>
          <w:rStyle w:val="libFootnotenumChar"/>
          <w:rtl/>
          <w:lang w:bidi="fa-IR"/>
        </w:rPr>
        <w:t>(281)</w:t>
      </w:r>
      <w:r w:rsidR="00A8654B">
        <w:rPr>
          <w:rtl/>
          <w:lang w:bidi="fa-IR"/>
        </w:rPr>
        <w:t xml:space="preserve">. </w:t>
      </w:r>
    </w:p>
    <w:p w:rsidR="003518BA" w:rsidRDefault="00A8654B" w:rsidP="00A8654B">
      <w:pPr>
        <w:pStyle w:val="Heading2"/>
        <w:rPr>
          <w:rtl/>
          <w:lang w:bidi="fa-IR"/>
        </w:rPr>
      </w:pPr>
      <w:bookmarkStart w:id="58" w:name="_Toc365798344"/>
      <w:r>
        <w:rPr>
          <w:rtl/>
          <w:lang w:bidi="fa-IR"/>
        </w:rPr>
        <w:t>زشتى دروغگويى</w:t>
      </w:r>
      <w:bookmarkEnd w:id="58"/>
    </w:p>
    <w:p w:rsidR="003518BA" w:rsidRDefault="003518BA" w:rsidP="003518BA">
      <w:pPr>
        <w:pStyle w:val="libNormal"/>
        <w:rPr>
          <w:rtl/>
          <w:lang w:bidi="fa-IR"/>
        </w:rPr>
      </w:pPr>
      <w:r>
        <w:rPr>
          <w:rtl/>
          <w:lang w:bidi="fa-IR"/>
        </w:rPr>
        <w:t xml:space="preserve"> بدى صفت «دروغگويى» تا آنجاست كه كليد همه گناهان معرفى شده است</w:t>
      </w:r>
      <w:r w:rsidR="00A8654B">
        <w:rPr>
          <w:rtl/>
          <w:lang w:bidi="fa-IR"/>
        </w:rPr>
        <w:t xml:space="preserve">. </w:t>
      </w:r>
      <w:r>
        <w:rPr>
          <w:rtl/>
          <w:lang w:bidi="fa-IR"/>
        </w:rPr>
        <w:t>بر ارباب بصيرت پوشيده نيست كه «صفت دروغگويى» آدمى را در انظار بى قدر و «خوار» مى گرداند و بشر به سبب آن خوار مى شود و به هر اندازه داراى قيمت باشد</w:t>
      </w:r>
      <w:r w:rsidR="00A8654B">
        <w:rPr>
          <w:rtl/>
          <w:lang w:bidi="fa-IR"/>
        </w:rPr>
        <w:t xml:space="preserve">، </w:t>
      </w:r>
      <w:r>
        <w:rPr>
          <w:rtl/>
          <w:lang w:bidi="fa-IR"/>
        </w:rPr>
        <w:t>بى ارزش مى گردد</w:t>
      </w:r>
      <w:r w:rsidR="00A8654B">
        <w:rPr>
          <w:rtl/>
          <w:lang w:bidi="fa-IR"/>
        </w:rPr>
        <w:t xml:space="preserve">، </w:t>
      </w:r>
      <w:r>
        <w:rPr>
          <w:rtl/>
          <w:lang w:bidi="fa-IR"/>
        </w:rPr>
        <w:t>و اگر كسى داراى خرمن احترامات و عزت بوده آتش دروغگويى به اندك زمانى آن را نابود مى نمايد و طوفان دروغ جميع صفات كمالات را مضمحل</w:t>
      </w:r>
      <w:r w:rsidR="00A8654B">
        <w:rPr>
          <w:rtl/>
          <w:lang w:bidi="fa-IR"/>
        </w:rPr>
        <w:t xml:space="preserve">، </w:t>
      </w:r>
      <w:r>
        <w:rPr>
          <w:rtl/>
          <w:lang w:bidi="fa-IR"/>
        </w:rPr>
        <w:t>نابود و معدوم مى گرداند و آدمى به سبب آن روسياه مى گردد</w:t>
      </w:r>
      <w:r w:rsidR="00A8654B">
        <w:rPr>
          <w:rtl/>
          <w:lang w:bidi="fa-IR"/>
        </w:rPr>
        <w:t xml:space="preserve">. </w:t>
      </w:r>
    </w:p>
    <w:p w:rsidR="003518BA" w:rsidRDefault="003518BA" w:rsidP="003518BA">
      <w:pPr>
        <w:pStyle w:val="libNormal"/>
        <w:rPr>
          <w:rtl/>
          <w:lang w:bidi="fa-IR"/>
        </w:rPr>
      </w:pPr>
      <w:r>
        <w:rPr>
          <w:rtl/>
          <w:lang w:bidi="fa-IR"/>
        </w:rPr>
        <w:t xml:space="preserve">از بهترين خلق خدا و آقاى دو سرا </w:t>
      </w:r>
      <w:r w:rsidR="00D45547" w:rsidRPr="00D45547">
        <w:rPr>
          <w:rStyle w:val="libAlaemChar"/>
          <w:rtl/>
        </w:rPr>
        <w:t>صلى‌الله‌عليه‌وآله‌</w:t>
      </w:r>
      <w:r w:rsidR="002F443C" w:rsidRPr="002F443C">
        <w:rPr>
          <w:rStyle w:val="libAlaemChar"/>
          <w:rtl/>
        </w:rPr>
        <w:t>‌</w:t>
      </w:r>
      <w:r>
        <w:rPr>
          <w:rtl/>
          <w:lang w:bidi="fa-IR"/>
        </w:rPr>
        <w:t xml:space="preserve"> روايت شده حديثى كه مضمونش اين است</w:t>
      </w:r>
      <w:r w:rsidR="00A8654B">
        <w:rPr>
          <w:rtl/>
          <w:lang w:bidi="fa-IR"/>
        </w:rPr>
        <w:t>:</w:t>
      </w:r>
      <w:r>
        <w:rPr>
          <w:rtl/>
          <w:lang w:bidi="fa-IR"/>
        </w:rPr>
        <w:t xml:space="preserve"> «چون مومن بدون عذر و ضرورت دروغ بگويد</w:t>
      </w:r>
      <w:r w:rsidR="00A8654B">
        <w:rPr>
          <w:rtl/>
          <w:lang w:bidi="fa-IR"/>
        </w:rPr>
        <w:t xml:space="preserve">، </w:t>
      </w:r>
      <w:r>
        <w:rPr>
          <w:rtl/>
          <w:lang w:bidi="fa-IR"/>
        </w:rPr>
        <w:t xml:space="preserve">هفتاد هزار فرشته او را لعن نمايند و بنويسد خداى تعالى بر او به سبب آن دروغ هفتاد زنا كه سهل ترين آنها مثل زناى با مادر باشد </w:t>
      </w:r>
      <w:r w:rsidR="00A8654B" w:rsidRPr="00A8654B">
        <w:rPr>
          <w:rStyle w:val="libFootnotenumChar"/>
          <w:rtl/>
          <w:lang w:bidi="fa-IR"/>
        </w:rPr>
        <w:t>(282)</w:t>
      </w:r>
      <w:r w:rsidR="00A8654B">
        <w:rPr>
          <w:rtl/>
          <w:lang w:bidi="fa-IR"/>
        </w:rPr>
        <w:t xml:space="preserve">. </w:t>
      </w:r>
    </w:p>
    <w:p w:rsidR="003518BA" w:rsidRDefault="003518BA" w:rsidP="003518BA">
      <w:pPr>
        <w:pStyle w:val="libNormal"/>
        <w:rPr>
          <w:rtl/>
          <w:lang w:bidi="fa-IR"/>
        </w:rPr>
      </w:pPr>
      <w:r>
        <w:rPr>
          <w:rtl/>
          <w:lang w:bidi="fa-IR"/>
        </w:rPr>
        <w:t>نيز روايت شده است</w:t>
      </w:r>
      <w:r w:rsidR="00A8654B">
        <w:rPr>
          <w:rtl/>
          <w:lang w:bidi="fa-IR"/>
        </w:rPr>
        <w:t>:</w:t>
      </w:r>
      <w:r>
        <w:rPr>
          <w:rtl/>
          <w:lang w:bidi="fa-IR"/>
        </w:rPr>
        <w:t xml:space="preserve"> </w:t>
      </w:r>
      <w:r w:rsidR="004A59C5" w:rsidRPr="004A59C5">
        <w:rPr>
          <w:rStyle w:val="libHadeesChar"/>
          <w:rtl/>
          <w:lang w:bidi="fa-IR"/>
        </w:rPr>
        <w:t>اذا كذب العبد تباعد عنه الملك ميلا من نتن ماجاء به ؛</w:t>
      </w:r>
      <w:r>
        <w:rPr>
          <w:rtl/>
          <w:lang w:bidi="fa-IR"/>
        </w:rPr>
        <w:t xml:space="preserve"> زمانى كه بنده دورغ گويد</w:t>
      </w:r>
      <w:r w:rsidR="00A8654B">
        <w:rPr>
          <w:rtl/>
          <w:lang w:bidi="fa-IR"/>
        </w:rPr>
        <w:t xml:space="preserve">، </w:t>
      </w:r>
      <w:r>
        <w:rPr>
          <w:rtl/>
          <w:lang w:bidi="fa-IR"/>
        </w:rPr>
        <w:t>فرشته از او دورى مى كند به اندازه يك ميل راه از بوى بد آن دروغى كه گفته است</w:t>
      </w:r>
      <w:r w:rsidR="00A8654B">
        <w:rPr>
          <w:rtl/>
          <w:lang w:bidi="fa-IR"/>
        </w:rPr>
        <w:t xml:space="preserve">. </w:t>
      </w:r>
    </w:p>
    <w:p w:rsidR="003518BA" w:rsidRDefault="003518BA" w:rsidP="003518BA">
      <w:pPr>
        <w:pStyle w:val="libNormal"/>
        <w:rPr>
          <w:rtl/>
          <w:lang w:bidi="fa-IR"/>
        </w:rPr>
      </w:pPr>
      <w:r>
        <w:rPr>
          <w:rtl/>
          <w:lang w:bidi="fa-IR"/>
        </w:rPr>
        <w:t xml:space="preserve">از پيامبر خدا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 كه</w:t>
      </w:r>
      <w:r w:rsidR="00A8654B">
        <w:rPr>
          <w:rtl/>
          <w:lang w:bidi="fa-IR"/>
        </w:rPr>
        <w:t>:</w:t>
      </w:r>
      <w:r>
        <w:rPr>
          <w:rtl/>
          <w:lang w:bidi="fa-IR"/>
        </w:rPr>
        <w:t xml:space="preserve"> «دروغ درى است از درهاى نفاق </w:t>
      </w:r>
      <w:r w:rsidR="00A8654B" w:rsidRPr="00A8654B">
        <w:rPr>
          <w:rStyle w:val="libFootnotenumChar"/>
          <w:rtl/>
          <w:lang w:bidi="fa-IR"/>
        </w:rPr>
        <w:t>(283)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حضرت رسول اكرم </w:t>
      </w:r>
      <w:r w:rsidR="00D45547" w:rsidRPr="00D45547">
        <w:rPr>
          <w:rStyle w:val="libAlaemChar"/>
          <w:rtl/>
        </w:rPr>
        <w:t>صلى‌الله‌عليه‌وآله‌</w:t>
      </w:r>
      <w:r w:rsidR="002F443C" w:rsidRPr="002F443C">
        <w:rPr>
          <w:rStyle w:val="libAlaemChar"/>
          <w:rtl/>
        </w:rPr>
        <w:t>‌</w:t>
      </w:r>
      <w:r>
        <w:rPr>
          <w:rtl/>
          <w:lang w:bidi="fa-IR"/>
        </w:rPr>
        <w:t xml:space="preserve"> سوال نمودند كه آيا مؤ من جبان و بى جگر مى باشد</w:t>
      </w:r>
      <w:r w:rsidR="00A8654B">
        <w:rPr>
          <w:rtl/>
          <w:lang w:bidi="fa-IR"/>
        </w:rPr>
        <w:t xml:space="preserve">، </w:t>
      </w:r>
      <w:r>
        <w:rPr>
          <w:rtl/>
          <w:lang w:bidi="fa-IR"/>
        </w:rPr>
        <w:t>يعنى صفت ترس در او راه دارد؟</w:t>
      </w:r>
    </w:p>
    <w:p w:rsidR="003518BA" w:rsidRDefault="003518BA" w:rsidP="003518BA">
      <w:pPr>
        <w:pStyle w:val="libNormal"/>
        <w:rPr>
          <w:rtl/>
          <w:lang w:bidi="fa-IR"/>
        </w:rPr>
      </w:pPr>
      <w:r>
        <w:rPr>
          <w:rtl/>
          <w:lang w:bidi="fa-IR"/>
        </w:rPr>
        <w:lastRenderedPageBreak/>
        <w:t>فرمودند: آرى</w:t>
      </w:r>
      <w:r w:rsidR="00A8654B">
        <w:rPr>
          <w:rtl/>
          <w:lang w:bidi="fa-IR"/>
        </w:rPr>
        <w:t xml:space="preserve">. </w:t>
      </w:r>
    </w:p>
    <w:p w:rsidR="003518BA" w:rsidRDefault="003518BA" w:rsidP="003518BA">
      <w:pPr>
        <w:pStyle w:val="libNormal"/>
        <w:rPr>
          <w:rtl/>
          <w:lang w:bidi="fa-IR"/>
        </w:rPr>
      </w:pPr>
      <w:r>
        <w:rPr>
          <w:rtl/>
          <w:lang w:bidi="fa-IR"/>
        </w:rPr>
        <w:t>گفتند: بخيل مى باشد؟</w:t>
      </w:r>
    </w:p>
    <w:p w:rsidR="003518BA" w:rsidRDefault="003518BA" w:rsidP="003518BA">
      <w:pPr>
        <w:pStyle w:val="libNormal"/>
        <w:rPr>
          <w:rtl/>
          <w:lang w:bidi="fa-IR"/>
        </w:rPr>
      </w:pPr>
      <w:r>
        <w:rPr>
          <w:rtl/>
          <w:lang w:bidi="fa-IR"/>
        </w:rPr>
        <w:t>فرمودند: آرى</w:t>
      </w:r>
      <w:r w:rsidR="00A8654B">
        <w:rPr>
          <w:rtl/>
          <w:lang w:bidi="fa-IR"/>
        </w:rPr>
        <w:t xml:space="preserve">. </w:t>
      </w:r>
    </w:p>
    <w:p w:rsidR="003518BA" w:rsidRDefault="003518BA" w:rsidP="003518BA">
      <w:pPr>
        <w:pStyle w:val="libNormal"/>
        <w:rPr>
          <w:rtl/>
          <w:lang w:bidi="fa-IR"/>
        </w:rPr>
      </w:pPr>
      <w:r>
        <w:rPr>
          <w:rtl/>
          <w:lang w:bidi="fa-IR"/>
        </w:rPr>
        <w:t>عرضه داشتند: كذاب و دروغگو مى باشد؟</w:t>
      </w:r>
    </w:p>
    <w:p w:rsidR="003518BA" w:rsidRDefault="003518BA" w:rsidP="003518BA">
      <w:pPr>
        <w:pStyle w:val="libNormal"/>
        <w:rPr>
          <w:rtl/>
          <w:lang w:bidi="fa-IR"/>
        </w:rPr>
      </w:pPr>
      <w:r>
        <w:rPr>
          <w:rtl/>
          <w:lang w:bidi="fa-IR"/>
        </w:rPr>
        <w:t xml:space="preserve">فرمود: نه </w:t>
      </w:r>
      <w:r w:rsidR="00A8654B" w:rsidRPr="00A8654B">
        <w:rPr>
          <w:rStyle w:val="libFootnotenumChar"/>
          <w:rtl/>
          <w:lang w:bidi="fa-IR"/>
        </w:rPr>
        <w:t>(284)</w:t>
      </w:r>
      <w:r w:rsidR="00A8654B">
        <w:rPr>
          <w:rtl/>
          <w:lang w:bidi="fa-IR"/>
        </w:rPr>
        <w:t xml:space="preserve">. </w:t>
      </w:r>
    </w:p>
    <w:p w:rsidR="003518BA" w:rsidRDefault="003518BA" w:rsidP="003518BA">
      <w:pPr>
        <w:pStyle w:val="libNormal"/>
        <w:rPr>
          <w:rtl/>
          <w:lang w:bidi="fa-IR"/>
        </w:rPr>
      </w:pPr>
      <w:r>
        <w:rPr>
          <w:rtl/>
          <w:lang w:bidi="fa-IR"/>
        </w:rPr>
        <w:t xml:space="preserve">نقل شده است كه حضرت زين العابدين </w:t>
      </w:r>
      <w:r w:rsidR="004A59C5" w:rsidRPr="004A59C5">
        <w:rPr>
          <w:rStyle w:val="libAlaemChar"/>
          <w:rtl/>
        </w:rPr>
        <w:t>عليه‌السلام</w:t>
      </w:r>
      <w:r>
        <w:rPr>
          <w:rtl/>
          <w:lang w:bidi="fa-IR"/>
        </w:rPr>
        <w:t xml:space="preserve"> به فرزندان خود مى فرمود: </w:t>
      </w:r>
      <w:r w:rsidR="004A59C5" w:rsidRPr="004A59C5">
        <w:rPr>
          <w:rStyle w:val="libHadeesChar"/>
          <w:rtl/>
          <w:lang w:bidi="fa-IR"/>
        </w:rPr>
        <w:t xml:space="preserve">اتقوا الكذب الصغير منه و الكبير فى كل جد وهزل فان الرجل اذا كذب فى الصغير اجترء على الكبير؛ </w:t>
      </w:r>
      <w:r w:rsidR="004A59C5" w:rsidRPr="004A59C5">
        <w:rPr>
          <w:rStyle w:val="libFootnotenumChar"/>
          <w:rtl/>
          <w:lang w:bidi="fa-IR"/>
        </w:rPr>
        <w:t>(285)</w:t>
      </w:r>
      <w:r>
        <w:rPr>
          <w:rtl/>
          <w:lang w:bidi="fa-IR"/>
        </w:rPr>
        <w:t xml:space="preserve"> اى فرزندان عزيز! بپرهيزيد از دروغ كوچك و بزرگ در هر جدى و شوخى</w:t>
      </w:r>
      <w:r w:rsidR="00A8654B">
        <w:rPr>
          <w:rtl/>
          <w:lang w:bidi="fa-IR"/>
        </w:rPr>
        <w:t xml:space="preserve">، </w:t>
      </w:r>
      <w:r>
        <w:rPr>
          <w:rtl/>
          <w:lang w:bidi="fa-IR"/>
        </w:rPr>
        <w:t>پس به درستى كه مرد زمانى كه دروغ مى گويد در امر كوچك</w:t>
      </w:r>
      <w:r w:rsidR="00A8654B">
        <w:rPr>
          <w:rtl/>
          <w:lang w:bidi="fa-IR"/>
        </w:rPr>
        <w:t xml:space="preserve">، </w:t>
      </w:r>
      <w:r>
        <w:rPr>
          <w:rtl/>
          <w:lang w:bidi="fa-IR"/>
        </w:rPr>
        <w:t>دلير مى شود بر امر بزرگ</w:t>
      </w:r>
      <w:r w:rsidR="00A8654B">
        <w:rPr>
          <w:rtl/>
          <w:lang w:bidi="fa-IR"/>
        </w:rPr>
        <w:t xml:space="preserve">. </w:t>
      </w:r>
    </w:p>
    <w:p w:rsidR="003518BA" w:rsidRDefault="003518BA" w:rsidP="003518BA">
      <w:pPr>
        <w:pStyle w:val="libNormal"/>
        <w:rPr>
          <w:rtl/>
          <w:lang w:bidi="fa-IR"/>
        </w:rPr>
      </w:pPr>
      <w:r>
        <w:rPr>
          <w:rtl/>
          <w:lang w:bidi="fa-IR"/>
        </w:rPr>
        <w:t xml:space="preserve">از حضرت ابى جعفر </w:t>
      </w:r>
      <w:r w:rsidR="004A59C5" w:rsidRPr="004A59C5">
        <w:rPr>
          <w:rStyle w:val="libAlaemChar"/>
          <w:rtl/>
        </w:rPr>
        <w:t>عليه‌السلام</w:t>
      </w:r>
      <w:r>
        <w:rPr>
          <w:rtl/>
          <w:lang w:bidi="fa-IR"/>
        </w:rPr>
        <w:t xml:space="preserve"> منقول است كه</w:t>
      </w:r>
      <w:r w:rsidR="00A8654B">
        <w:rPr>
          <w:rtl/>
          <w:lang w:bidi="fa-IR"/>
        </w:rPr>
        <w:t>:</w:t>
      </w:r>
      <w:r>
        <w:rPr>
          <w:rtl/>
          <w:lang w:bidi="fa-IR"/>
        </w:rPr>
        <w:t xml:space="preserve"> </w:t>
      </w:r>
      <w:r w:rsidR="004A59C5" w:rsidRPr="004A59C5">
        <w:rPr>
          <w:rStyle w:val="libHadeesChar"/>
          <w:rtl/>
          <w:lang w:bidi="fa-IR"/>
        </w:rPr>
        <w:t xml:space="preserve">ان الكذب هو خراب الايمان ؛ </w:t>
      </w:r>
      <w:r w:rsidR="004A59C5" w:rsidRPr="004A59C5">
        <w:rPr>
          <w:rStyle w:val="libFootnotenumChar"/>
          <w:rtl/>
          <w:lang w:bidi="fa-IR"/>
        </w:rPr>
        <w:t>(286)</w:t>
      </w:r>
      <w:r>
        <w:rPr>
          <w:rtl/>
          <w:lang w:bidi="fa-IR"/>
        </w:rPr>
        <w:t xml:space="preserve"> به درستى كه دروغ</w:t>
      </w:r>
      <w:r w:rsidR="00A8654B">
        <w:rPr>
          <w:rtl/>
          <w:lang w:bidi="fa-IR"/>
        </w:rPr>
        <w:t xml:space="preserve">، </w:t>
      </w:r>
      <w:r>
        <w:rPr>
          <w:rtl/>
          <w:lang w:bidi="fa-IR"/>
        </w:rPr>
        <w:t>خراب كننده ايمان است</w:t>
      </w:r>
      <w:r w:rsidR="00A8654B">
        <w:rPr>
          <w:rtl/>
          <w:lang w:bidi="fa-IR"/>
        </w:rPr>
        <w:t xml:space="preserve">. </w:t>
      </w:r>
    </w:p>
    <w:p w:rsidR="003518BA" w:rsidRDefault="003518BA" w:rsidP="003518BA">
      <w:pPr>
        <w:pStyle w:val="libNormal"/>
        <w:rPr>
          <w:rtl/>
          <w:lang w:bidi="fa-IR"/>
        </w:rPr>
      </w:pPr>
      <w:r>
        <w:rPr>
          <w:rtl/>
          <w:lang w:bidi="fa-IR"/>
        </w:rPr>
        <w:t xml:space="preserve">از اميرالمونين </w:t>
      </w:r>
      <w:r w:rsidR="004A59C5" w:rsidRPr="004A59C5">
        <w:rPr>
          <w:rStyle w:val="libAlaemChar"/>
          <w:rtl/>
        </w:rPr>
        <w:t>عليه‌السلام</w:t>
      </w:r>
      <w:r>
        <w:rPr>
          <w:rtl/>
          <w:lang w:bidi="fa-IR"/>
        </w:rPr>
        <w:t xml:space="preserve"> نقل گرديده است</w:t>
      </w:r>
      <w:r w:rsidR="00A8654B">
        <w:rPr>
          <w:rtl/>
          <w:lang w:bidi="fa-IR"/>
        </w:rPr>
        <w:t>:</w:t>
      </w:r>
      <w:r>
        <w:rPr>
          <w:rtl/>
          <w:lang w:bidi="fa-IR"/>
        </w:rPr>
        <w:t xml:space="preserve"> </w:t>
      </w:r>
      <w:r w:rsidR="004A59C5" w:rsidRPr="004A59C5">
        <w:rPr>
          <w:rStyle w:val="libHadeesChar"/>
          <w:rtl/>
          <w:lang w:bidi="fa-IR"/>
        </w:rPr>
        <w:t xml:space="preserve">لا يجد عبد طعم الايمان حتى يترك الكذب هزله وجده ؛ </w:t>
      </w:r>
      <w:r w:rsidR="004A59C5" w:rsidRPr="004A59C5">
        <w:rPr>
          <w:rStyle w:val="libFootnotenumChar"/>
          <w:rtl/>
          <w:lang w:bidi="fa-IR"/>
        </w:rPr>
        <w:t>(287)</w:t>
      </w:r>
      <w:r>
        <w:rPr>
          <w:rtl/>
          <w:lang w:bidi="fa-IR"/>
        </w:rPr>
        <w:t xml:space="preserve"> نمى چشد بنده اى مزه ايمان را تا اينكه ترك نمايد دروغ را</w:t>
      </w:r>
      <w:r w:rsidR="00A8654B">
        <w:rPr>
          <w:rtl/>
          <w:lang w:bidi="fa-IR"/>
        </w:rPr>
        <w:t xml:space="preserve">، </w:t>
      </w:r>
      <w:r>
        <w:rPr>
          <w:rtl/>
          <w:lang w:bidi="fa-IR"/>
        </w:rPr>
        <w:t>چه شوخى و چه جدى آن را</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 كه</w:t>
      </w:r>
      <w:r w:rsidR="00A8654B">
        <w:rPr>
          <w:rtl/>
          <w:lang w:bidi="fa-IR"/>
        </w:rPr>
        <w:t>:</w:t>
      </w:r>
    </w:p>
    <w:p w:rsidR="003518BA" w:rsidRDefault="003518BA" w:rsidP="003518BA">
      <w:pPr>
        <w:pStyle w:val="libNormal"/>
        <w:rPr>
          <w:rtl/>
          <w:lang w:bidi="fa-IR"/>
        </w:rPr>
      </w:pPr>
      <w:r>
        <w:rPr>
          <w:rtl/>
          <w:lang w:bidi="fa-IR"/>
        </w:rPr>
        <w:t>واى بر آنكه سخن گفته و دروغ مى گويد تا اينكه بخنداند به سبب آن مردم را</w:t>
      </w:r>
      <w:r w:rsidR="00A8654B">
        <w:rPr>
          <w:rtl/>
          <w:lang w:bidi="fa-IR"/>
        </w:rPr>
        <w:t xml:space="preserve">، </w:t>
      </w:r>
      <w:r>
        <w:rPr>
          <w:rtl/>
          <w:lang w:bidi="fa-IR"/>
        </w:rPr>
        <w:t>واى بر او! واى براو! واى بر او!</w:t>
      </w:r>
      <w:r w:rsidR="00A8654B">
        <w:rPr>
          <w:rtl/>
          <w:lang w:bidi="fa-IR"/>
        </w:rPr>
        <w:t xml:space="preserve">. </w:t>
      </w:r>
    </w:p>
    <w:p w:rsidR="003518BA" w:rsidRDefault="00A8654B" w:rsidP="00A8654B">
      <w:pPr>
        <w:pStyle w:val="Heading2"/>
        <w:rPr>
          <w:rtl/>
          <w:lang w:bidi="fa-IR"/>
        </w:rPr>
      </w:pPr>
      <w:bookmarkStart w:id="59" w:name="_Toc365798345"/>
      <w:r>
        <w:rPr>
          <w:rtl/>
          <w:lang w:bidi="fa-IR"/>
        </w:rPr>
        <w:t>مواردى كه دروغ گفتن جايز است</w:t>
      </w:r>
      <w:bookmarkEnd w:id="59"/>
    </w:p>
    <w:p w:rsidR="003518BA" w:rsidRDefault="003518BA" w:rsidP="003518BA">
      <w:pPr>
        <w:pStyle w:val="libNormal"/>
        <w:rPr>
          <w:rtl/>
          <w:lang w:bidi="fa-IR"/>
        </w:rPr>
      </w:pPr>
      <w:r>
        <w:rPr>
          <w:rtl/>
          <w:lang w:bidi="fa-IR"/>
        </w:rPr>
        <w:t xml:space="preserve"> مخفى نماند كه در سه يا چهار محل بنابر قولى دروغ گفتن جايز مى باشد:</w:t>
      </w:r>
    </w:p>
    <w:p w:rsidR="003518BA" w:rsidRDefault="003518BA" w:rsidP="003518BA">
      <w:pPr>
        <w:pStyle w:val="libNormal"/>
        <w:rPr>
          <w:rtl/>
          <w:lang w:bidi="fa-IR"/>
        </w:rPr>
      </w:pPr>
      <w:r>
        <w:rPr>
          <w:rtl/>
          <w:lang w:bidi="fa-IR"/>
        </w:rPr>
        <w:t>اول</w:t>
      </w:r>
      <w:r w:rsidR="00A8654B">
        <w:rPr>
          <w:rtl/>
          <w:lang w:bidi="fa-IR"/>
        </w:rPr>
        <w:t>:</w:t>
      </w:r>
      <w:r>
        <w:rPr>
          <w:rtl/>
          <w:lang w:bidi="fa-IR"/>
        </w:rPr>
        <w:t xml:space="preserve"> جايى كه در ميدان جنگ با دشن قرار گرفته كيدى كند و حيله اى ورزد و دروغى گويد كه دشمن غالب</w:t>
      </w:r>
      <w:r w:rsidR="00A8654B">
        <w:rPr>
          <w:rtl/>
          <w:lang w:bidi="fa-IR"/>
        </w:rPr>
        <w:t xml:space="preserve">، </w:t>
      </w:r>
      <w:r>
        <w:rPr>
          <w:rtl/>
          <w:lang w:bidi="fa-IR"/>
        </w:rPr>
        <w:t>مغلوب گردد</w:t>
      </w:r>
      <w:r w:rsidR="00A8654B">
        <w:rPr>
          <w:rtl/>
          <w:lang w:bidi="fa-IR"/>
        </w:rPr>
        <w:t xml:space="preserve">. </w:t>
      </w:r>
    </w:p>
    <w:p w:rsidR="003518BA" w:rsidRDefault="003518BA" w:rsidP="003518BA">
      <w:pPr>
        <w:pStyle w:val="libNormal"/>
        <w:rPr>
          <w:rtl/>
          <w:lang w:bidi="fa-IR"/>
        </w:rPr>
      </w:pPr>
      <w:r>
        <w:rPr>
          <w:rtl/>
          <w:lang w:bidi="fa-IR"/>
        </w:rPr>
        <w:lastRenderedPageBreak/>
        <w:t>دوم</w:t>
      </w:r>
      <w:r w:rsidR="00A8654B">
        <w:rPr>
          <w:rtl/>
          <w:lang w:bidi="fa-IR"/>
        </w:rPr>
        <w:t>:</w:t>
      </w:r>
      <w:r>
        <w:rPr>
          <w:rtl/>
          <w:lang w:bidi="fa-IR"/>
        </w:rPr>
        <w:t xml:space="preserve"> جايى كه بخواهد مابين دو كس اصلاح كند به هركدام از ايشان كه رسد دروغى گويد كه مثلا: فلان شخصى كه با تو نزاع كرده</w:t>
      </w:r>
      <w:r w:rsidR="00A8654B">
        <w:rPr>
          <w:rtl/>
          <w:lang w:bidi="fa-IR"/>
        </w:rPr>
        <w:t xml:space="preserve">، </w:t>
      </w:r>
      <w:r>
        <w:rPr>
          <w:rtl/>
          <w:lang w:bidi="fa-IR"/>
        </w:rPr>
        <w:t>عقب سر تو بسيار ميل دوستى با شما را دارد و بسيار صفت نيك تو را به زبان مى آورد</w:t>
      </w:r>
      <w:r w:rsidR="00A8654B">
        <w:rPr>
          <w:rtl/>
          <w:lang w:bidi="fa-IR"/>
        </w:rPr>
        <w:t xml:space="preserve">. </w:t>
      </w:r>
    </w:p>
    <w:p w:rsidR="003518BA" w:rsidRDefault="003518BA" w:rsidP="003518BA">
      <w:pPr>
        <w:pStyle w:val="libNormal"/>
        <w:rPr>
          <w:rtl/>
          <w:lang w:bidi="fa-IR"/>
        </w:rPr>
      </w:pPr>
      <w:r>
        <w:rPr>
          <w:rtl/>
          <w:lang w:bidi="fa-IR"/>
        </w:rPr>
        <w:t>سوم</w:t>
      </w:r>
      <w:r w:rsidR="00A8654B">
        <w:rPr>
          <w:rtl/>
          <w:lang w:bidi="fa-IR"/>
        </w:rPr>
        <w:t>:</w:t>
      </w:r>
      <w:r>
        <w:rPr>
          <w:rtl/>
          <w:lang w:bidi="fa-IR"/>
        </w:rPr>
        <w:t xml:space="preserve"> جايى كه مرد به اهلش وعده مى دهد چيزى و آن را انجام نمى دهد</w:t>
      </w:r>
      <w:r w:rsidR="00A8654B">
        <w:rPr>
          <w:rtl/>
          <w:lang w:bidi="fa-IR"/>
        </w:rPr>
        <w:t xml:space="preserve">. </w:t>
      </w:r>
    </w:p>
    <w:p w:rsidR="003518BA" w:rsidRDefault="003518BA" w:rsidP="003518BA">
      <w:pPr>
        <w:pStyle w:val="libNormal"/>
        <w:rPr>
          <w:rtl/>
          <w:lang w:bidi="fa-IR"/>
        </w:rPr>
      </w:pPr>
      <w:r>
        <w:rPr>
          <w:rtl/>
          <w:lang w:bidi="fa-IR"/>
        </w:rPr>
        <w:t>چهارم</w:t>
      </w:r>
      <w:r w:rsidR="00A8654B">
        <w:rPr>
          <w:rtl/>
          <w:lang w:bidi="fa-IR"/>
        </w:rPr>
        <w:t>:</w:t>
      </w:r>
      <w:r>
        <w:rPr>
          <w:rtl/>
          <w:lang w:bidi="fa-IR"/>
        </w:rPr>
        <w:t xml:space="preserve"> جايى كه به سبب آن از دست ستمكارى نجات يابد و دفع كند شر او را از خود</w:t>
      </w:r>
      <w:r w:rsidR="00A8654B">
        <w:rPr>
          <w:rtl/>
          <w:lang w:bidi="fa-IR"/>
        </w:rPr>
        <w:t xml:space="preserve">. </w:t>
      </w:r>
    </w:p>
    <w:p w:rsidR="003518BA" w:rsidRDefault="003518BA" w:rsidP="003518BA">
      <w:pPr>
        <w:pStyle w:val="libNormal"/>
        <w:rPr>
          <w:rtl/>
          <w:lang w:bidi="fa-IR"/>
        </w:rPr>
      </w:pPr>
      <w:r>
        <w:rPr>
          <w:rtl/>
          <w:lang w:bidi="fa-IR"/>
        </w:rPr>
        <w:t xml:space="preserve">از حضرت امام صادق </w:t>
      </w:r>
      <w:r w:rsidR="004A59C5" w:rsidRPr="004A59C5">
        <w:rPr>
          <w:rStyle w:val="libAlaemChar"/>
          <w:rtl/>
        </w:rPr>
        <w:t>عليه‌السلام</w:t>
      </w:r>
      <w:r>
        <w:rPr>
          <w:rtl/>
          <w:lang w:bidi="fa-IR"/>
        </w:rPr>
        <w:t xml:space="preserve"> روايت شده كه فرمود: </w:t>
      </w:r>
      <w:r w:rsidR="004A59C5" w:rsidRPr="004A59C5">
        <w:rPr>
          <w:rStyle w:val="libHadeesChar"/>
          <w:rtl/>
          <w:lang w:bidi="fa-IR"/>
        </w:rPr>
        <w:t xml:space="preserve">الكذب مذموم الافى امرين دفع شر الظلمه و اصلاح ذات البين ؛ </w:t>
      </w:r>
      <w:r w:rsidR="004A59C5" w:rsidRPr="004A59C5">
        <w:rPr>
          <w:rStyle w:val="libFootnotenumChar"/>
          <w:rtl/>
          <w:lang w:bidi="fa-IR"/>
        </w:rPr>
        <w:t>(288)</w:t>
      </w:r>
      <w:r>
        <w:rPr>
          <w:rtl/>
          <w:lang w:bidi="fa-IR"/>
        </w:rPr>
        <w:t xml:space="preserve"> دروغ بد است مگر در دو امر</w:t>
      </w:r>
      <w:r w:rsidR="00A8654B">
        <w:rPr>
          <w:rtl/>
          <w:lang w:bidi="fa-IR"/>
        </w:rPr>
        <w:t xml:space="preserve">، </w:t>
      </w:r>
      <w:r>
        <w:rPr>
          <w:rtl/>
          <w:lang w:bidi="fa-IR"/>
        </w:rPr>
        <w:t>يكى دفع شر ستمكاران و ديگرى اصلاح بين دو نفر</w:t>
      </w:r>
      <w:r w:rsidR="00A8654B">
        <w:rPr>
          <w:rtl/>
          <w:lang w:bidi="fa-IR"/>
        </w:rPr>
        <w:t xml:space="preserve">. </w:t>
      </w:r>
    </w:p>
    <w:p w:rsidR="003518BA" w:rsidRDefault="003518BA" w:rsidP="003518BA">
      <w:pPr>
        <w:pStyle w:val="libNormal"/>
        <w:rPr>
          <w:rtl/>
          <w:lang w:bidi="fa-IR"/>
        </w:rPr>
      </w:pPr>
      <w:r>
        <w:rPr>
          <w:rtl/>
          <w:lang w:bidi="fa-IR"/>
        </w:rPr>
        <w:t xml:space="preserve">و نيز فرمود: </w:t>
      </w:r>
      <w:r w:rsidR="004A59C5" w:rsidRPr="004A59C5">
        <w:rPr>
          <w:rStyle w:val="libHadeesChar"/>
          <w:rtl/>
          <w:lang w:bidi="fa-IR"/>
        </w:rPr>
        <w:t xml:space="preserve">كل كذب مسوول عنه صاحبه يوما الا كذبا فى ثلثه: رجل كائد فى حربه فهو موضوع عنه، او رجل اصلح بين الاثنين يلقى هذا بغير ما يلقى به هذا، يريد بذلك الاصلاح مابينهما، او رجل وعد اهله شيئا و هو لا يريد ان يتم لهم ؛ </w:t>
      </w:r>
      <w:r w:rsidR="004A59C5" w:rsidRPr="004A59C5">
        <w:rPr>
          <w:rStyle w:val="libFootnotenumChar"/>
          <w:rtl/>
          <w:lang w:bidi="fa-IR"/>
        </w:rPr>
        <w:t>(289)</w:t>
      </w:r>
      <w:r>
        <w:rPr>
          <w:rtl/>
          <w:lang w:bidi="fa-IR"/>
        </w:rPr>
        <w:t xml:space="preserve"> هر دروغى</w:t>
      </w:r>
      <w:r w:rsidR="00A8654B">
        <w:rPr>
          <w:rtl/>
          <w:lang w:bidi="fa-IR"/>
        </w:rPr>
        <w:t xml:space="preserve">، </w:t>
      </w:r>
      <w:r>
        <w:rPr>
          <w:rtl/>
          <w:lang w:bidi="fa-IR"/>
        </w:rPr>
        <w:t>گوينده اش در روز قيامت مورد سوال (و باز خواست) قرار خواهد گرفت</w:t>
      </w:r>
      <w:r w:rsidR="00A8654B">
        <w:rPr>
          <w:rtl/>
          <w:lang w:bidi="fa-IR"/>
        </w:rPr>
        <w:t xml:space="preserve">، </w:t>
      </w:r>
      <w:r>
        <w:rPr>
          <w:rtl/>
          <w:lang w:bidi="fa-IR"/>
        </w:rPr>
        <w:t>مگر دروغ گوئى در سه موضع</w:t>
      </w:r>
      <w:r w:rsidR="00A8654B">
        <w:rPr>
          <w:rtl/>
          <w:lang w:bidi="fa-IR"/>
        </w:rPr>
        <w:t>:</w:t>
      </w:r>
      <w:r>
        <w:rPr>
          <w:rtl/>
          <w:lang w:bidi="fa-IR"/>
        </w:rPr>
        <w:t xml:space="preserve"> مرددى كه دروغ بگويد در جنگ تا دشمن را مغلوب نمايد يا مردى كه دروغ بگويد و به واسطه آن اصلاح دهد بين دو نفر را و به هر كدام از ايشان كه ملاقات كند</w:t>
      </w:r>
      <w:r w:rsidR="00A8654B">
        <w:rPr>
          <w:rtl/>
          <w:lang w:bidi="fa-IR"/>
        </w:rPr>
        <w:t xml:space="preserve">، </w:t>
      </w:r>
      <w:r>
        <w:rPr>
          <w:rtl/>
          <w:lang w:bidi="fa-IR"/>
        </w:rPr>
        <w:t>سخنى به دروغ گويد و غرضش از آن اصلاح باشد كه به ديگرى نگفته باشد</w:t>
      </w:r>
      <w:r w:rsidR="00A8654B">
        <w:rPr>
          <w:rtl/>
          <w:lang w:bidi="fa-IR"/>
        </w:rPr>
        <w:t xml:space="preserve">، </w:t>
      </w:r>
      <w:r>
        <w:rPr>
          <w:rtl/>
          <w:lang w:bidi="fa-IR"/>
        </w:rPr>
        <w:t>يا مردى كه وعده كند به اهلش چيزى را كه اراده انجام ندادنش را دارد</w:t>
      </w:r>
      <w:r w:rsidR="00A8654B">
        <w:rPr>
          <w:rtl/>
          <w:lang w:bidi="fa-IR"/>
        </w:rPr>
        <w:t xml:space="preserve">. </w:t>
      </w:r>
    </w:p>
    <w:p w:rsidR="003518BA" w:rsidRDefault="00A8654B" w:rsidP="00A8654B">
      <w:pPr>
        <w:pStyle w:val="Heading2"/>
        <w:rPr>
          <w:rtl/>
          <w:lang w:bidi="fa-IR"/>
        </w:rPr>
      </w:pPr>
      <w:bookmarkStart w:id="60" w:name="_Toc365798346"/>
      <w:r>
        <w:rPr>
          <w:rtl/>
          <w:lang w:bidi="fa-IR"/>
        </w:rPr>
        <w:t>چند نكته</w:t>
      </w:r>
      <w:bookmarkEnd w:id="60"/>
    </w:p>
    <w:p w:rsidR="003518BA" w:rsidRDefault="003518BA" w:rsidP="003518BA">
      <w:pPr>
        <w:pStyle w:val="libNormal"/>
        <w:rPr>
          <w:rtl/>
          <w:lang w:bidi="fa-IR"/>
        </w:rPr>
      </w:pPr>
      <w:r>
        <w:rPr>
          <w:rtl/>
          <w:lang w:bidi="fa-IR"/>
        </w:rPr>
        <w:t xml:space="preserve"> الف - صفت «افترا» و «تهمت» از بدترين اقسام دروغ است و در مذمت و بدى آن همين بس كه از حضرت امام صادق </w:t>
      </w:r>
      <w:r w:rsidR="004A59C5" w:rsidRPr="004A59C5">
        <w:rPr>
          <w:rStyle w:val="libAlaemChar"/>
          <w:rtl/>
        </w:rPr>
        <w:t>عليه‌السلام</w:t>
      </w:r>
      <w:r>
        <w:rPr>
          <w:rtl/>
          <w:lang w:bidi="fa-IR"/>
        </w:rPr>
        <w:t xml:space="preserve"> روايت شده است</w:t>
      </w:r>
      <w:r w:rsidR="00A8654B">
        <w:rPr>
          <w:rtl/>
          <w:lang w:bidi="fa-IR"/>
        </w:rPr>
        <w:t>:</w:t>
      </w:r>
      <w:r>
        <w:rPr>
          <w:rtl/>
          <w:lang w:bidi="fa-IR"/>
        </w:rPr>
        <w:t xml:space="preserve"> </w:t>
      </w:r>
      <w:r w:rsidR="004A59C5" w:rsidRPr="004A59C5">
        <w:rPr>
          <w:rStyle w:val="libHadeesChar"/>
          <w:rtl/>
          <w:lang w:bidi="fa-IR"/>
        </w:rPr>
        <w:t xml:space="preserve">من بهت مومنا او مومنه بما ليس فيه بعثه الله طينه خبال حتى يحرج مما قال ؛ </w:t>
      </w:r>
      <w:r w:rsidR="004A59C5" w:rsidRPr="004A59C5">
        <w:rPr>
          <w:rStyle w:val="libFootnotenumChar"/>
          <w:rtl/>
          <w:lang w:bidi="fa-IR"/>
        </w:rPr>
        <w:t>(290)</w:t>
      </w:r>
      <w:r>
        <w:rPr>
          <w:rtl/>
          <w:lang w:bidi="fa-IR"/>
        </w:rPr>
        <w:t xml:space="preserve"> كسى كه بهتان زند مرد مومنى يا </w:t>
      </w:r>
      <w:r>
        <w:rPr>
          <w:rtl/>
          <w:lang w:bidi="fa-IR"/>
        </w:rPr>
        <w:lastRenderedPageBreak/>
        <w:t>زن مومنه اى را به آنچه در او نيست</w:t>
      </w:r>
      <w:r w:rsidR="00A8654B">
        <w:rPr>
          <w:rtl/>
          <w:lang w:bidi="fa-IR"/>
        </w:rPr>
        <w:t xml:space="preserve">، </w:t>
      </w:r>
      <w:r>
        <w:rPr>
          <w:rtl/>
          <w:lang w:bidi="fa-IR"/>
        </w:rPr>
        <w:t>خداوند او را برانگيزاند در طينت خبال تا اينكه از گناه آنچه گفته پاك شود</w:t>
      </w:r>
      <w:r w:rsidR="00A8654B">
        <w:rPr>
          <w:rtl/>
          <w:lang w:bidi="fa-IR"/>
        </w:rPr>
        <w:t xml:space="preserve">. </w:t>
      </w:r>
    </w:p>
    <w:p w:rsidR="003518BA" w:rsidRDefault="003518BA" w:rsidP="003518BA">
      <w:pPr>
        <w:pStyle w:val="libNormal"/>
        <w:rPr>
          <w:rtl/>
          <w:lang w:bidi="fa-IR"/>
        </w:rPr>
      </w:pPr>
      <w:r>
        <w:rPr>
          <w:rtl/>
          <w:lang w:bidi="fa-IR"/>
        </w:rPr>
        <w:t>راوى گويد: عرضه داشتم «طينت خبال» چيست</w:t>
      </w:r>
      <w:r w:rsidR="00A8654B">
        <w:rPr>
          <w:rtl/>
          <w:lang w:bidi="fa-IR"/>
        </w:rPr>
        <w:t>؟</w:t>
      </w:r>
      <w:r>
        <w:rPr>
          <w:rtl/>
          <w:lang w:bidi="fa-IR"/>
        </w:rPr>
        <w:t xml:space="preserve"> آن حضرت فرمودند: «چرك و خونى است كه از فرجهاى زنان زانيه بيرون مى آيد»</w:t>
      </w:r>
      <w:r w:rsidR="00A8654B">
        <w:rPr>
          <w:rtl/>
          <w:lang w:bidi="fa-IR"/>
        </w:rPr>
        <w:t xml:space="preserve">. </w:t>
      </w:r>
    </w:p>
    <w:p w:rsidR="003518BA" w:rsidRDefault="003518BA" w:rsidP="003518BA">
      <w:pPr>
        <w:pStyle w:val="libNormal"/>
        <w:rPr>
          <w:rtl/>
          <w:lang w:bidi="fa-IR"/>
        </w:rPr>
      </w:pPr>
      <w:r>
        <w:rPr>
          <w:rtl/>
          <w:lang w:bidi="fa-IR"/>
        </w:rPr>
        <w:t>و نيز از آن جناب نقل شده است</w:t>
      </w:r>
      <w:r w:rsidR="00A8654B">
        <w:rPr>
          <w:rtl/>
          <w:lang w:bidi="fa-IR"/>
        </w:rPr>
        <w:t>:</w:t>
      </w:r>
      <w:r>
        <w:rPr>
          <w:rtl/>
          <w:lang w:bidi="fa-IR"/>
        </w:rPr>
        <w:t xml:space="preserve"> </w:t>
      </w:r>
      <w:r w:rsidR="004A59C5" w:rsidRPr="004A59C5">
        <w:rPr>
          <w:rStyle w:val="libHadeesChar"/>
          <w:rtl/>
          <w:lang w:bidi="fa-IR"/>
        </w:rPr>
        <w:t xml:space="preserve">اذا اتهم المومن اخاه انماث الايمان من قلبه كما ينماث الملح فى الماء؛ </w:t>
      </w:r>
      <w:r w:rsidR="004A59C5" w:rsidRPr="004A59C5">
        <w:rPr>
          <w:rStyle w:val="libFootnotenumChar"/>
          <w:rtl/>
          <w:lang w:bidi="fa-IR"/>
        </w:rPr>
        <w:t>(291)</w:t>
      </w:r>
    </w:p>
    <w:p w:rsidR="003518BA" w:rsidRDefault="003518BA" w:rsidP="003518BA">
      <w:pPr>
        <w:pStyle w:val="libNormal"/>
        <w:rPr>
          <w:rtl/>
          <w:lang w:bidi="fa-IR"/>
        </w:rPr>
      </w:pPr>
      <w:r>
        <w:rPr>
          <w:rtl/>
          <w:lang w:bidi="fa-IR"/>
        </w:rPr>
        <w:t>چون تهمت ببندد مومنى برادر مومن خود را</w:t>
      </w:r>
      <w:r w:rsidR="00A8654B">
        <w:rPr>
          <w:rtl/>
          <w:lang w:bidi="fa-IR"/>
        </w:rPr>
        <w:t xml:space="preserve">، </w:t>
      </w:r>
      <w:r>
        <w:rPr>
          <w:rtl/>
          <w:lang w:bidi="fa-IR"/>
        </w:rPr>
        <w:t>آب شود ايمان از دلش مانند آب شدن نمك در آب</w:t>
      </w:r>
      <w:r w:rsidR="00A8654B">
        <w:rPr>
          <w:rtl/>
          <w:lang w:bidi="fa-IR"/>
        </w:rPr>
        <w:t xml:space="preserve">. </w:t>
      </w:r>
    </w:p>
    <w:p w:rsidR="003518BA" w:rsidRDefault="003518BA" w:rsidP="003518BA">
      <w:pPr>
        <w:pStyle w:val="libNormal"/>
        <w:rPr>
          <w:rtl/>
          <w:lang w:bidi="fa-IR"/>
        </w:rPr>
      </w:pPr>
      <w:r>
        <w:rPr>
          <w:rtl/>
          <w:lang w:bidi="fa-IR"/>
        </w:rPr>
        <w:t>ب - تهمت زدن بر پيغمبر و آل او و نسبت دروغ دادن به خدا و رسول گناه و مصيت بزرگ است</w:t>
      </w:r>
      <w:r w:rsidR="00A8654B">
        <w:rPr>
          <w:rtl/>
          <w:lang w:bidi="fa-IR"/>
        </w:rPr>
        <w:t xml:space="preserve">، </w:t>
      </w:r>
      <w:r>
        <w:rPr>
          <w:rtl/>
          <w:lang w:bidi="fa-IR"/>
        </w:rPr>
        <w:t xml:space="preserve">چنانكه حضرت صادق </w:t>
      </w:r>
      <w:r w:rsidR="004A59C5" w:rsidRPr="004A59C5">
        <w:rPr>
          <w:rStyle w:val="libAlaemChar"/>
          <w:rtl/>
        </w:rPr>
        <w:t>عليه‌السلام</w:t>
      </w:r>
      <w:r>
        <w:rPr>
          <w:rtl/>
          <w:lang w:bidi="fa-IR"/>
        </w:rPr>
        <w:t xml:space="preserve"> فرمود: </w:t>
      </w:r>
      <w:r w:rsidR="004A59C5" w:rsidRPr="004A59C5">
        <w:rPr>
          <w:rStyle w:val="libHadeesChar"/>
          <w:rtl/>
          <w:lang w:bidi="fa-IR"/>
        </w:rPr>
        <w:t xml:space="preserve">الكذب على الله و على رسوله </w:t>
      </w:r>
      <w:r w:rsidR="00D45547" w:rsidRPr="00D45547">
        <w:rPr>
          <w:rStyle w:val="libAlaemChar"/>
          <w:rtl/>
        </w:rPr>
        <w:t>صلى‌الله‌عليه‌وآله‌</w:t>
      </w:r>
      <w:r w:rsidR="002F443C" w:rsidRPr="002F443C">
        <w:rPr>
          <w:rStyle w:val="libAlaemChar"/>
          <w:rtl/>
        </w:rPr>
        <w:t>‌</w:t>
      </w:r>
      <w:r w:rsidR="004A59C5" w:rsidRPr="004A59C5">
        <w:rPr>
          <w:rStyle w:val="libHadeesChar"/>
          <w:rtl/>
          <w:lang w:bidi="fa-IR"/>
        </w:rPr>
        <w:t xml:space="preserve"> من الكبائر؛ </w:t>
      </w:r>
      <w:r w:rsidR="004A59C5" w:rsidRPr="004A59C5">
        <w:rPr>
          <w:rStyle w:val="libFootnotenumChar"/>
          <w:rtl/>
          <w:lang w:bidi="fa-IR"/>
        </w:rPr>
        <w:t>(292)</w:t>
      </w:r>
      <w:r>
        <w:rPr>
          <w:rtl/>
          <w:lang w:bidi="fa-IR"/>
        </w:rPr>
        <w:t xml:space="preserve"> دروغ بر خدا و رسول خدا از گناهان بزرگ است</w:t>
      </w:r>
      <w:r w:rsidR="00A8654B">
        <w:rPr>
          <w:rtl/>
          <w:lang w:bidi="fa-IR"/>
        </w:rPr>
        <w:t xml:space="preserve">. </w:t>
      </w:r>
    </w:p>
    <w:p w:rsidR="003518BA" w:rsidRDefault="003518BA" w:rsidP="003518BA">
      <w:pPr>
        <w:pStyle w:val="libNormal"/>
        <w:rPr>
          <w:rtl/>
          <w:lang w:bidi="fa-IR"/>
        </w:rPr>
      </w:pPr>
      <w:r>
        <w:rPr>
          <w:rtl/>
          <w:lang w:bidi="fa-IR"/>
        </w:rPr>
        <w:t xml:space="preserve">همين طور كذب بر اوصيا و ائمه اطهار </w:t>
      </w:r>
      <w:r w:rsidR="004A59C5" w:rsidRPr="004A59C5">
        <w:rPr>
          <w:rStyle w:val="libAlaemChar"/>
          <w:rtl/>
        </w:rPr>
        <w:t>عليه‌السلام</w:t>
      </w:r>
      <w:r>
        <w:rPr>
          <w:rtl/>
          <w:lang w:bidi="fa-IR"/>
        </w:rPr>
        <w:t xml:space="preserve"> كه امام صادق </w:t>
      </w:r>
      <w:r w:rsidR="004A59C5" w:rsidRPr="004A59C5">
        <w:rPr>
          <w:rStyle w:val="libAlaemChar"/>
          <w:rtl/>
        </w:rPr>
        <w:t>عليه‌السلام</w:t>
      </w:r>
      <w:r>
        <w:rPr>
          <w:rtl/>
          <w:lang w:bidi="fa-IR"/>
        </w:rPr>
        <w:t xml:space="preserve"> فرمود: </w:t>
      </w:r>
      <w:r w:rsidR="004A59C5" w:rsidRPr="004A59C5">
        <w:rPr>
          <w:rStyle w:val="libHadeesChar"/>
          <w:rtl/>
          <w:lang w:bidi="fa-IR"/>
        </w:rPr>
        <w:t xml:space="preserve">الكذب على الله و على رسوله و على الاوصيا </w:t>
      </w:r>
      <w:r w:rsidR="004A59C5" w:rsidRPr="004A59C5">
        <w:rPr>
          <w:rStyle w:val="libAlaemChar"/>
          <w:rtl/>
        </w:rPr>
        <w:t>عليه‌السلام</w:t>
      </w:r>
      <w:r w:rsidR="004A59C5" w:rsidRPr="004A59C5">
        <w:rPr>
          <w:rStyle w:val="libHadeesChar"/>
          <w:rtl/>
          <w:lang w:bidi="fa-IR"/>
        </w:rPr>
        <w:t xml:space="preserve"> من الكبائر؛ </w:t>
      </w:r>
      <w:r w:rsidR="004A59C5" w:rsidRPr="004A59C5">
        <w:rPr>
          <w:rStyle w:val="libFootnotenumChar"/>
          <w:rtl/>
          <w:lang w:bidi="fa-IR"/>
        </w:rPr>
        <w:t>(293)</w:t>
      </w:r>
      <w:r>
        <w:rPr>
          <w:rtl/>
          <w:lang w:bidi="fa-IR"/>
        </w:rPr>
        <w:t xml:space="preserve"> دروغ بستن به خدا و پيامبر </w:t>
      </w:r>
      <w:r w:rsidR="00D45547" w:rsidRPr="00D45547">
        <w:rPr>
          <w:rStyle w:val="libAlaemChar"/>
          <w:rtl/>
        </w:rPr>
        <w:t>صلى‌الله‌عليه‌وآله‌</w:t>
      </w:r>
      <w:r w:rsidR="002F443C" w:rsidRPr="002F443C">
        <w:rPr>
          <w:rStyle w:val="libAlaemChar"/>
          <w:rtl/>
        </w:rPr>
        <w:t>‌</w:t>
      </w:r>
      <w:r>
        <w:rPr>
          <w:rtl/>
          <w:lang w:bidi="fa-IR"/>
        </w:rPr>
        <w:t xml:space="preserve"> و جانشينان او را گناه بزرگ است</w:t>
      </w:r>
      <w:r w:rsidR="00A8654B">
        <w:rPr>
          <w:rtl/>
          <w:lang w:bidi="fa-IR"/>
        </w:rPr>
        <w:t xml:space="preserve">. </w:t>
      </w:r>
    </w:p>
    <w:p w:rsidR="003518BA" w:rsidRDefault="003518BA" w:rsidP="003518BA">
      <w:pPr>
        <w:pStyle w:val="libNormal"/>
        <w:rPr>
          <w:rtl/>
          <w:lang w:bidi="fa-IR"/>
        </w:rPr>
      </w:pPr>
      <w:r>
        <w:rPr>
          <w:rtl/>
          <w:lang w:bidi="fa-IR"/>
        </w:rPr>
        <w:t>روايت شده كه در خدمت آن حضرت گفتگوى «جولا» شد كه او ملعون است</w:t>
      </w:r>
      <w:r w:rsidR="00A8654B">
        <w:rPr>
          <w:rtl/>
          <w:lang w:bidi="fa-IR"/>
        </w:rPr>
        <w:t xml:space="preserve">، </w:t>
      </w:r>
      <w:r>
        <w:rPr>
          <w:rtl/>
          <w:lang w:bidi="fa-IR"/>
        </w:rPr>
        <w:t xml:space="preserve">آن جناب فرمودند: </w:t>
      </w:r>
      <w:r w:rsidR="004A59C5" w:rsidRPr="004A59C5">
        <w:rPr>
          <w:rStyle w:val="libHadeesChar"/>
          <w:rtl/>
          <w:lang w:bidi="fa-IR"/>
        </w:rPr>
        <w:t xml:space="preserve">انما ذلك الذى يحوك الكذب على الله و على رسوله ؛ </w:t>
      </w:r>
      <w:r w:rsidR="004A59C5" w:rsidRPr="004A59C5">
        <w:rPr>
          <w:rStyle w:val="libFootnotenumChar"/>
          <w:rtl/>
          <w:lang w:bidi="fa-IR"/>
        </w:rPr>
        <w:t>(294)</w:t>
      </w:r>
      <w:r>
        <w:rPr>
          <w:rtl/>
          <w:lang w:bidi="fa-IR"/>
        </w:rPr>
        <w:t xml:space="preserve"> همانا ملعون كسى است كه بر خدا و رسول دروغ مى بافد</w:t>
      </w:r>
      <w:r w:rsidR="00A8654B">
        <w:rPr>
          <w:rtl/>
          <w:lang w:bidi="fa-IR"/>
        </w:rPr>
        <w:t xml:space="preserve">. </w:t>
      </w:r>
    </w:p>
    <w:p w:rsidR="003518BA" w:rsidRDefault="003518BA" w:rsidP="003518BA">
      <w:pPr>
        <w:pStyle w:val="libNormal"/>
        <w:rPr>
          <w:rtl/>
          <w:lang w:bidi="fa-IR"/>
        </w:rPr>
      </w:pPr>
      <w:r>
        <w:rPr>
          <w:rtl/>
          <w:lang w:bidi="fa-IR"/>
        </w:rPr>
        <w:t>ج - پوشيده نماند كه ضد صفت دروغ</w:t>
      </w:r>
      <w:r w:rsidR="00A8654B">
        <w:rPr>
          <w:rtl/>
          <w:lang w:bidi="fa-IR"/>
        </w:rPr>
        <w:t xml:space="preserve">، </w:t>
      </w:r>
      <w:r>
        <w:rPr>
          <w:rtl/>
          <w:lang w:bidi="fa-IR"/>
        </w:rPr>
        <w:t>صفت «راستى» است</w:t>
      </w:r>
      <w:r w:rsidR="00A8654B">
        <w:rPr>
          <w:rtl/>
          <w:lang w:bidi="fa-IR"/>
        </w:rPr>
        <w:t xml:space="preserve">، </w:t>
      </w:r>
      <w:r>
        <w:rPr>
          <w:rtl/>
          <w:lang w:bidi="fa-IR"/>
        </w:rPr>
        <w:t>راستى آب گلشن زندگانى و نور شعله بيان و آب بيغ زبان است و حضرت يگانه بيچون</w:t>
      </w:r>
      <w:r w:rsidR="00A8654B">
        <w:rPr>
          <w:rtl/>
          <w:lang w:bidi="fa-IR"/>
        </w:rPr>
        <w:t xml:space="preserve">، </w:t>
      </w:r>
      <w:r>
        <w:rPr>
          <w:rtl/>
          <w:lang w:bidi="fa-IR"/>
        </w:rPr>
        <w:t>داناى برون و اندرون - جل حلاله - فرموده است</w:t>
      </w:r>
      <w:r w:rsidR="00A8654B">
        <w:rPr>
          <w:rtl/>
          <w:lang w:bidi="fa-IR"/>
        </w:rPr>
        <w:t>:</w:t>
      </w:r>
      <w:r>
        <w:rPr>
          <w:rtl/>
          <w:lang w:bidi="fa-IR"/>
        </w:rPr>
        <w:t xml:space="preserve"> </w:t>
      </w:r>
      <w:r w:rsidR="004A59C5" w:rsidRPr="004A59C5">
        <w:rPr>
          <w:rStyle w:val="libHadeesChar"/>
          <w:rtl/>
          <w:lang w:bidi="fa-IR"/>
        </w:rPr>
        <w:t xml:space="preserve">يايها الذين، امنوا الله و كونوا مع الصدقين ؛ </w:t>
      </w:r>
      <w:r w:rsidR="004A59C5" w:rsidRPr="004A59C5">
        <w:rPr>
          <w:rStyle w:val="libFootnotenumChar"/>
          <w:rtl/>
          <w:lang w:bidi="fa-IR"/>
        </w:rPr>
        <w:t>(295)</w:t>
      </w:r>
      <w:r>
        <w:rPr>
          <w:rtl/>
          <w:lang w:bidi="fa-IR"/>
        </w:rPr>
        <w:t xml:space="preserve"> «اى ايمان آوردندگان</w:t>
      </w:r>
      <w:r w:rsidR="00A8654B">
        <w:rPr>
          <w:rtl/>
          <w:lang w:bidi="fa-IR"/>
        </w:rPr>
        <w:t>!</w:t>
      </w:r>
      <w:r>
        <w:rPr>
          <w:rtl/>
          <w:lang w:bidi="fa-IR"/>
        </w:rPr>
        <w:t xml:space="preserve"> از (مخالفت فرمان) خدا بپرهيزيد</w:t>
      </w:r>
      <w:r w:rsidR="00A8654B">
        <w:rPr>
          <w:rtl/>
          <w:lang w:bidi="fa-IR"/>
        </w:rPr>
        <w:t xml:space="preserve">، </w:t>
      </w:r>
      <w:r>
        <w:rPr>
          <w:rtl/>
          <w:lang w:bidi="fa-IR"/>
        </w:rPr>
        <w:t>و با راستگويان باشيد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و از سالار صدق و صفا حضرت محمد مصطفى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w:t>
      </w:r>
      <w:r w:rsidR="00A8654B">
        <w:rPr>
          <w:rtl/>
          <w:lang w:bidi="fa-IR"/>
        </w:rPr>
        <w:t>:</w:t>
      </w:r>
      <w:r>
        <w:rPr>
          <w:rtl/>
          <w:lang w:bidi="fa-IR"/>
        </w:rPr>
        <w:t xml:space="preserve"> </w:t>
      </w:r>
      <w:r w:rsidR="004A59C5" w:rsidRPr="004A59C5">
        <w:rPr>
          <w:rStyle w:val="libHadeesChar"/>
          <w:rtl/>
          <w:lang w:bidi="fa-IR"/>
        </w:rPr>
        <w:t xml:space="preserve">الصدق يهدى الى البر والبر يهدى الى الجنه ؛ </w:t>
      </w:r>
      <w:r w:rsidR="004A59C5" w:rsidRPr="004A59C5">
        <w:rPr>
          <w:rStyle w:val="libFootnotenumChar"/>
          <w:rtl/>
          <w:lang w:bidi="fa-IR"/>
        </w:rPr>
        <w:t>(296)</w:t>
      </w:r>
      <w:r>
        <w:rPr>
          <w:rtl/>
          <w:lang w:bidi="fa-IR"/>
        </w:rPr>
        <w:t xml:space="preserve"> راستگويى آدمى را هدايت مى نمايد به نيكى</w:t>
      </w:r>
      <w:r w:rsidR="00A8654B">
        <w:rPr>
          <w:rtl/>
          <w:lang w:bidi="fa-IR"/>
        </w:rPr>
        <w:t xml:space="preserve">، </w:t>
      </w:r>
      <w:r>
        <w:rPr>
          <w:rtl/>
          <w:lang w:bidi="fa-IR"/>
        </w:rPr>
        <w:t>و نيكى راهنمايى مى نمايد آدمى را به بهشت</w:t>
      </w:r>
      <w:r w:rsidR="00A8654B">
        <w:rPr>
          <w:rtl/>
          <w:lang w:bidi="fa-IR"/>
        </w:rPr>
        <w:t xml:space="preserve">. </w:t>
      </w:r>
    </w:p>
    <w:p w:rsidR="003518BA" w:rsidRDefault="003518BA" w:rsidP="003518BA">
      <w:pPr>
        <w:pStyle w:val="libNormal"/>
        <w:rPr>
          <w:rtl/>
          <w:lang w:bidi="fa-IR"/>
        </w:rPr>
      </w:pPr>
      <w:r>
        <w:rPr>
          <w:rtl/>
          <w:lang w:bidi="fa-IR"/>
        </w:rPr>
        <w:t xml:space="preserve">از حضرت صادق </w:t>
      </w:r>
      <w:r w:rsidR="004A59C5" w:rsidRPr="004A59C5">
        <w:rPr>
          <w:rStyle w:val="libAlaemChar"/>
          <w:rtl/>
        </w:rPr>
        <w:t>عليه‌السلام</w:t>
      </w:r>
      <w:r>
        <w:rPr>
          <w:rtl/>
          <w:lang w:bidi="fa-IR"/>
        </w:rPr>
        <w:t xml:space="preserve"> وارد گرديده است كه</w:t>
      </w:r>
      <w:r w:rsidR="00A8654B">
        <w:rPr>
          <w:rtl/>
          <w:lang w:bidi="fa-IR"/>
        </w:rPr>
        <w:t>:</w:t>
      </w:r>
      <w:r>
        <w:rPr>
          <w:rtl/>
          <w:lang w:bidi="fa-IR"/>
        </w:rPr>
        <w:t xml:space="preserve"> </w:t>
      </w:r>
      <w:r w:rsidR="004A59C5" w:rsidRPr="004A59C5">
        <w:rPr>
          <w:rStyle w:val="libHadeesChar"/>
          <w:rtl/>
          <w:lang w:bidi="fa-IR"/>
        </w:rPr>
        <w:t xml:space="preserve">لا تنظروا الى طول ركوع الرجل و سجوده فان ذلك شى ء اعتاده فلو تركه استوحش لذلك و لكن انظروا الى صدق حديثه واداء امانته ؛ </w:t>
      </w:r>
      <w:r w:rsidR="004A59C5" w:rsidRPr="004A59C5">
        <w:rPr>
          <w:rStyle w:val="libFootnotenumChar"/>
          <w:rtl/>
          <w:lang w:bidi="fa-IR"/>
        </w:rPr>
        <w:t>(297)</w:t>
      </w:r>
      <w:r>
        <w:rPr>
          <w:rtl/>
          <w:lang w:bidi="fa-IR"/>
        </w:rPr>
        <w:t xml:space="preserve"> نظر به درازى ركوع و سجود مرد ننماييد؛ زيرا طول ركوع و سجود چيزى است كه وى عادت بر آن نموده</w:t>
      </w:r>
      <w:r w:rsidR="00A8654B">
        <w:rPr>
          <w:rtl/>
          <w:lang w:bidi="fa-IR"/>
        </w:rPr>
        <w:t xml:space="preserve">، </w:t>
      </w:r>
      <w:r>
        <w:rPr>
          <w:rtl/>
          <w:lang w:bidi="fa-IR"/>
        </w:rPr>
        <w:t>پس اگر ترك نمايد آن را</w:t>
      </w:r>
      <w:r w:rsidR="00A8654B">
        <w:rPr>
          <w:rtl/>
          <w:lang w:bidi="fa-IR"/>
        </w:rPr>
        <w:t xml:space="preserve">، </w:t>
      </w:r>
      <w:r>
        <w:rPr>
          <w:rtl/>
          <w:lang w:bidi="fa-IR"/>
        </w:rPr>
        <w:t>مى ترسد چون عادت نموده</w:t>
      </w:r>
      <w:r w:rsidR="00A8654B">
        <w:rPr>
          <w:rtl/>
          <w:lang w:bidi="fa-IR"/>
        </w:rPr>
        <w:t xml:space="preserve">، </w:t>
      </w:r>
      <w:r>
        <w:rPr>
          <w:rtl/>
          <w:lang w:bidi="fa-IR"/>
        </w:rPr>
        <w:t>ولكن نگاه كنيد به راستگويى و رد امانت كردن او</w:t>
      </w:r>
      <w:r w:rsidR="00A8654B">
        <w:rPr>
          <w:rtl/>
          <w:lang w:bidi="fa-IR"/>
        </w:rPr>
        <w:t xml:space="preserve">. </w:t>
      </w:r>
    </w:p>
    <w:p w:rsidR="003518BA" w:rsidRDefault="003518BA" w:rsidP="003518BA">
      <w:pPr>
        <w:pStyle w:val="libNormal"/>
        <w:rPr>
          <w:rtl/>
          <w:lang w:bidi="fa-IR"/>
        </w:rPr>
      </w:pPr>
      <w:r>
        <w:rPr>
          <w:rtl/>
          <w:lang w:bidi="fa-IR"/>
        </w:rPr>
        <w:t>عمر بن ابى المقدام روايت كرده است كه</w:t>
      </w:r>
      <w:r w:rsidR="00A8654B">
        <w:rPr>
          <w:rtl/>
          <w:lang w:bidi="fa-IR"/>
        </w:rPr>
        <w:t>:</w:t>
      </w:r>
      <w:r>
        <w:rPr>
          <w:rtl/>
          <w:lang w:bidi="fa-IR"/>
        </w:rPr>
        <w:t xml:space="preserve"> مرتبه اول كه بر حضرت ابى جعفر </w:t>
      </w:r>
      <w:r w:rsidR="004A59C5" w:rsidRPr="004A59C5">
        <w:rPr>
          <w:rStyle w:val="libAlaemChar"/>
          <w:rtl/>
        </w:rPr>
        <w:t>عليه‌السلام</w:t>
      </w:r>
      <w:r>
        <w:rPr>
          <w:rtl/>
          <w:lang w:bidi="fa-IR"/>
        </w:rPr>
        <w:t xml:space="preserve"> داخل شد به من فرمود: </w:t>
      </w:r>
      <w:r w:rsidR="004A59C5" w:rsidRPr="004A59C5">
        <w:rPr>
          <w:rStyle w:val="libHadeesChar"/>
          <w:rtl/>
          <w:lang w:bidi="fa-IR"/>
        </w:rPr>
        <w:t xml:space="preserve">تعلموا الصدق قبل الحديث ؛ </w:t>
      </w:r>
      <w:r w:rsidR="004A59C5" w:rsidRPr="004A59C5">
        <w:rPr>
          <w:rStyle w:val="libFootnotenumChar"/>
          <w:rtl/>
          <w:lang w:bidi="fa-IR"/>
        </w:rPr>
        <w:t>(298)</w:t>
      </w:r>
      <w:r>
        <w:rPr>
          <w:rtl/>
          <w:lang w:bidi="fa-IR"/>
        </w:rPr>
        <w:t xml:space="preserve"> بياموزيد راستگويى را پيش از سخن گفتن</w:t>
      </w:r>
      <w:r w:rsidR="00A8654B">
        <w:rPr>
          <w:rtl/>
          <w:lang w:bidi="fa-IR"/>
        </w:rPr>
        <w:t xml:space="preserve">. </w:t>
      </w:r>
    </w:p>
    <w:p w:rsidR="003518BA" w:rsidRDefault="003518BA" w:rsidP="003518BA">
      <w:pPr>
        <w:pStyle w:val="libNormal"/>
        <w:rPr>
          <w:rtl/>
          <w:lang w:bidi="fa-IR"/>
        </w:rPr>
      </w:pPr>
      <w:r>
        <w:rPr>
          <w:rtl/>
          <w:lang w:bidi="fa-IR"/>
        </w:rPr>
        <w:t>ممكن است مراد از حديث</w:t>
      </w:r>
      <w:r w:rsidR="00A8654B">
        <w:rPr>
          <w:rtl/>
          <w:lang w:bidi="fa-IR"/>
        </w:rPr>
        <w:t xml:space="preserve">، </w:t>
      </w:r>
      <w:r>
        <w:rPr>
          <w:rtl/>
          <w:lang w:bidi="fa-IR"/>
        </w:rPr>
        <w:t>حديث اصطلاحى باشد</w:t>
      </w:r>
      <w:r w:rsidR="00A8654B">
        <w:rPr>
          <w:rtl/>
          <w:lang w:bidi="fa-IR"/>
        </w:rPr>
        <w:t xml:space="preserve">، </w:t>
      </w:r>
      <w:r>
        <w:rPr>
          <w:rtl/>
          <w:lang w:bidi="fa-IR"/>
        </w:rPr>
        <w:t>يعنى هر كس</w:t>
      </w:r>
      <w:r w:rsidR="00D45547">
        <w:rPr>
          <w:rtl/>
          <w:lang w:bidi="fa-IR"/>
        </w:rPr>
        <w:t xml:space="preserve"> </w:t>
      </w:r>
      <w:r>
        <w:rPr>
          <w:rtl/>
          <w:lang w:bidi="fa-IR"/>
        </w:rPr>
        <w:t>مى خواهد از ما روايتى و حديثى را نقل كند</w:t>
      </w:r>
      <w:r w:rsidR="00A8654B">
        <w:rPr>
          <w:rtl/>
          <w:lang w:bidi="fa-IR"/>
        </w:rPr>
        <w:t xml:space="preserve">، </w:t>
      </w:r>
      <w:r>
        <w:rPr>
          <w:rtl/>
          <w:lang w:bidi="fa-IR"/>
        </w:rPr>
        <w:t>بايد اول به صفت راستگويى زينت شود</w:t>
      </w:r>
      <w:r w:rsidR="00A8654B">
        <w:rPr>
          <w:rtl/>
          <w:lang w:bidi="fa-IR"/>
        </w:rPr>
        <w:t xml:space="preserve">، </w:t>
      </w:r>
      <w:r>
        <w:rPr>
          <w:rtl/>
          <w:lang w:bidi="fa-IR"/>
        </w:rPr>
        <w:t>بعد راوى حديث گردد</w:t>
      </w:r>
      <w:r w:rsidR="00A8654B">
        <w:rPr>
          <w:rtl/>
          <w:lang w:bidi="fa-IR"/>
        </w:rPr>
        <w:t xml:space="preserve">. </w:t>
      </w:r>
    </w:p>
    <w:p w:rsidR="003518BA" w:rsidRDefault="00A8654B" w:rsidP="00A8654B">
      <w:pPr>
        <w:pStyle w:val="Heading2"/>
        <w:rPr>
          <w:rtl/>
          <w:lang w:bidi="fa-IR"/>
        </w:rPr>
      </w:pPr>
      <w:bookmarkStart w:id="61" w:name="_Toc365798347"/>
      <w:r>
        <w:rPr>
          <w:rtl/>
          <w:lang w:bidi="fa-IR"/>
        </w:rPr>
        <w:t>سخن چينى</w:t>
      </w:r>
      <w:bookmarkEnd w:id="61"/>
    </w:p>
    <w:p w:rsidR="003518BA" w:rsidRDefault="003518BA" w:rsidP="003518BA">
      <w:pPr>
        <w:pStyle w:val="libNormal"/>
        <w:rPr>
          <w:rtl/>
          <w:lang w:bidi="fa-IR"/>
        </w:rPr>
      </w:pPr>
      <w:r>
        <w:rPr>
          <w:rtl/>
          <w:lang w:bidi="fa-IR"/>
        </w:rPr>
        <w:t xml:space="preserve"> بر ارباب فهم و دانش پوشيده نيست كه يگانگى و گرمى بين دوستان يكى از صفات بر جسته آدمى است</w:t>
      </w:r>
      <w:r w:rsidR="00A8654B">
        <w:rPr>
          <w:rtl/>
          <w:lang w:bidi="fa-IR"/>
        </w:rPr>
        <w:t xml:space="preserve">، </w:t>
      </w:r>
      <w:r>
        <w:rPr>
          <w:rtl/>
          <w:lang w:bidi="fa-IR"/>
        </w:rPr>
        <w:t>و آنكه داراى اين صفت است و يا اينكه ايجاد اين صفت را مى نمايد</w:t>
      </w:r>
      <w:r w:rsidR="00A8654B">
        <w:rPr>
          <w:rtl/>
          <w:lang w:bidi="fa-IR"/>
        </w:rPr>
        <w:t xml:space="preserve">، </w:t>
      </w:r>
      <w:r>
        <w:rPr>
          <w:rtl/>
          <w:lang w:bidi="fa-IR"/>
        </w:rPr>
        <w:t>يكى از باكمالهاى روزگار به شمار مى رود</w:t>
      </w:r>
      <w:r w:rsidR="00A8654B">
        <w:rPr>
          <w:rtl/>
          <w:lang w:bidi="fa-IR"/>
        </w:rPr>
        <w:t xml:space="preserve">، </w:t>
      </w:r>
      <w:r>
        <w:rPr>
          <w:rtl/>
          <w:lang w:bidi="fa-IR"/>
        </w:rPr>
        <w:t>و برعكس</w:t>
      </w:r>
      <w:r w:rsidR="00D45547">
        <w:rPr>
          <w:rtl/>
          <w:lang w:bidi="fa-IR"/>
        </w:rPr>
        <w:t xml:space="preserve"> </w:t>
      </w:r>
      <w:r>
        <w:rPr>
          <w:rtl/>
          <w:lang w:bidi="fa-IR"/>
        </w:rPr>
        <w:t>شخصى كه داراى صفت خبيثه جدايى بين افراد انسان است از پست ترين و خبيث ترين افراد بشر است</w:t>
      </w:r>
      <w:r w:rsidR="00A8654B">
        <w:rPr>
          <w:rtl/>
          <w:lang w:bidi="fa-IR"/>
        </w:rPr>
        <w:t xml:space="preserve">. </w:t>
      </w:r>
    </w:p>
    <w:p w:rsidR="003518BA" w:rsidRDefault="003518BA" w:rsidP="003518BA">
      <w:pPr>
        <w:pStyle w:val="libNormal"/>
        <w:rPr>
          <w:rtl/>
          <w:lang w:bidi="fa-IR"/>
        </w:rPr>
      </w:pPr>
      <w:r>
        <w:rPr>
          <w:rtl/>
          <w:lang w:bidi="fa-IR"/>
        </w:rPr>
        <w:t xml:space="preserve">از سرور خوبان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 فرمودند: </w:t>
      </w:r>
      <w:r w:rsidR="004A59C5" w:rsidRPr="004A59C5">
        <w:rPr>
          <w:rStyle w:val="libHadeesChar"/>
          <w:rtl/>
          <w:lang w:bidi="fa-IR"/>
        </w:rPr>
        <w:t>الا انبئكم بشرار كم ؛ آيا خبر دهم شما را به بدترين تان؟</w:t>
      </w:r>
    </w:p>
    <w:p w:rsidR="003518BA" w:rsidRDefault="003518BA" w:rsidP="003518BA">
      <w:pPr>
        <w:pStyle w:val="libNormal"/>
        <w:rPr>
          <w:rtl/>
          <w:lang w:bidi="fa-IR"/>
        </w:rPr>
      </w:pPr>
      <w:r>
        <w:rPr>
          <w:rtl/>
          <w:lang w:bidi="fa-IR"/>
        </w:rPr>
        <w:t>گفتند: آرى</w:t>
      </w:r>
      <w:r w:rsidR="00A8654B">
        <w:rPr>
          <w:rtl/>
          <w:lang w:bidi="fa-IR"/>
        </w:rPr>
        <w:t xml:space="preserve">. </w:t>
      </w:r>
    </w:p>
    <w:p w:rsidR="003518BA" w:rsidRDefault="003518BA" w:rsidP="003518BA">
      <w:pPr>
        <w:pStyle w:val="libNormal"/>
        <w:rPr>
          <w:rtl/>
          <w:lang w:bidi="fa-IR"/>
        </w:rPr>
      </w:pPr>
      <w:r>
        <w:rPr>
          <w:rtl/>
          <w:lang w:bidi="fa-IR"/>
        </w:rPr>
        <w:lastRenderedPageBreak/>
        <w:t xml:space="preserve">فرمود: </w:t>
      </w:r>
      <w:r w:rsidR="004A59C5" w:rsidRPr="004A59C5">
        <w:rPr>
          <w:rStyle w:val="libHadeesChar"/>
          <w:rtl/>
          <w:lang w:bidi="fa-IR"/>
        </w:rPr>
        <w:t xml:space="preserve">المشاوون بالنميمه المفرقون بين الاحبه الباغون للبرآء المعايب ؛ </w:t>
      </w:r>
      <w:r w:rsidR="004A59C5" w:rsidRPr="004A59C5">
        <w:rPr>
          <w:rStyle w:val="libFootnotenumChar"/>
          <w:rtl/>
          <w:lang w:bidi="fa-IR"/>
        </w:rPr>
        <w:t>(299)</w:t>
      </w:r>
      <w:r>
        <w:rPr>
          <w:rtl/>
          <w:lang w:bidi="fa-IR"/>
        </w:rPr>
        <w:t xml:space="preserve"> آنان كه ميان مردم آمد و شد مى كنند به سخن چينى</w:t>
      </w:r>
      <w:r w:rsidR="00A8654B">
        <w:rPr>
          <w:rtl/>
          <w:lang w:bidi="fa-IR"/>
        </w:rPr>
        <w:t xml:space="preserve">، </w:t>
      </w:r>
      <w:r>
        <w:rPr>
          <w:rtl/>
          <w:lang w:bidi="fa-IR"/>
        </w:rPr>
        <w:t>و جدايى مى افكنند ميان دوستان</w:t>
      </w:r>
      <w:r w:rsidR="00A8654B">
        <w:rPr>
          <w:rtl/>
          <w:lang w:bidi="fa-IR"/>
        </w:rPr>
        <w:t xml:space="preserve">، </w:t>
      </w:r>
      <w:r>
        <w:rPr>
          <w:rtl/>
          <w:lang w:bidi="fa-IR"/>
        </w:rPr>
        <w:t>و براى مردمان پاكدامن</w:t>
      </w:r>
      <w:r w:rsidR="00A8654B">
        <w:rPr>
          <w:rtl/>
          <w:lang w:bidi="fa-IR"/>
        </w:rPr>
        <w:t xml:space="preserve">، </w:t>
      </w:r>
      <w:r>
        <w:rPr>
          <w:rtl/>
          <w:lang w:bidi="fa-IR"/>
        </w:rPr>
        <w:t>عيبجويى مى نمايند</w:t>
      </w:r>
      <w:r w:rsidR="00A8654B">
        <w:rPr>
          <w:rtl/>
          <w:lang w:bidi="fa-IR"/>
        </w:rPr>
        <w:t xml:space="preserve">. </w:t>
      </w:r>
    </w:p>
    <w:p w:rsidR="003518BA" w:rsidRDefault="003518BA" w:rsidP="003518BA">
      <w:pPr>
        <w:pStyle w:val="libNormal"/>
        <w:rPr>
          <w:rtl/>
          <w:lang w:bidi="fa-IR"/>
        </w:rPr>
      </w:pPr>
      <w:r>
        <w:rPr>
          <w:rtl/>
          <w:lang w:bidi="fa-IR"/>
        </w:rPr>
        <w:t xml:space="preserve">از حضرت ابى جعفر </w:t>
      </w:r>
      <w:r w:rsidR="004A59C5" w:rsidRPr="004A59C5">
        <w:rPr>
          <w:rStyle w:val="libAlaemChar"/>
          <w:rtl/>
        </w:rPr>
        <w:t>عليه‌السلام</w:t>
      </w:r>
      <w:r>
        <w:rPr>
          <w:rtl/>
          <w:lang w:bidi="fa-IR"/>
        </w:rPr>
        <w:t xml:space="preserve"> نقل شده كه</w:t>
      </w:r>
      <w:r w:rsidR="00A8654B">
        <w:rPr>
          <w:rtl/>
          <w:lang w:bidi="fa-IR"/>
        </w:rPr>
        <w:t>:</w:t>
      </w:r>
      <w:r>
        <w:rPr>
          <w:rtl/>
          <w:lang w:bidi="fa-IR"/>
        </w:rPr>
        <w:t xml:space="preserve"> </w:t>
      </w:r>
      <w:r w:rsidR="004A59C5" w:rsidRPr="004A59C5">
        <w:rPr>
          <w:rStyle w:val="libHadeesChar"/>
          <w:rtl/>
          <w:lang w:bidi="fa-IR"/>
        </w:rPr>
        <w:t xml:space="preserve">محرمه الجنه على القتاتين المشائين بالنميمه ؛ </w:t>
      </w:r>
      <w:r w:rsidR="004A59C5" w:rsidRPr="004A59C5">
        <w:rPr>
          <w:rStyle w:val="libFootnotenumChar"/>
          <w:rtl/>
          <w:lang w:bidi="fa-IR"/>
        </w:rPr>
        <w:t>(300)</w:t>
      </w:r>
      <w:r>
        <w:rPr>
          <w:rtl/>
          <w:lang w:bidi="fa-IR"/>
        </w:rPr>
        <w:t xml:space="preserve"> بهشت بر دروغ پردازان كه سخن چينى كنند حرام است</w:t>
      </w:r>
      <w:r w:rsidR="00A8654B">
        <w:rPr>
          <w:rtl/>
          <w:lang w:bidi="fa-IR"/>
        </w:rPr>
        <w:t xml:space="preserve">. </w:t>
      </w:r>
    </w:p>
    <w:p w:rsidR="003518BA" w:rsidRDefault="003518BA" w:rsidP="003518BA">
      <w:pPr>
        <w:pStyle w:val="libNormal"/>
        <w:rPr>
          <w:rtl/>
          <w:lang w:bidi="fa-IR"/>
        </w:rPr>
      </w:pPr>
      <w:r>
        <w:rPr>
          <w:rtl/>
          <w:lang w:bidi="fa-IR"/>
        </w:rPr>
        <w:t xml:space="preserve">منقول است كه مردى به خدمت حضرت امام زين العابدين </w:t>
      </w:r>
      <w:r w:rsidR="004A59C5" w:rsidRPr="004A59C5">
        <w:rPr>
          <w:rStyle w:val="libAlaemChar"/>
          <w:rtl/>
        </w:rPr>
        <w:t>عليه‌السلام</w:t>
      </w:r>
      <w:r>
        <w:rPr>
          <w:rtl/>
          <w:lang w:bidi="fa-IR"/>
        </w:rPr>
        <w:t xml:space="preserve"> عرضه داشت فلان كس درباره شما چنين گفت</w:t>
      </w:r>
      <w:r w:rsidR="00A8654B">
        <w:rPr>
          <w:rtl/>
          <w:lang w:bidi="fa-IR"/>
        </w:rPr>
        <w:t xml:space="preserve">. </w:t>
      </w:r>
    </w:p>
    <w:p w:rsidR="003518BA" w:rsidRDefault="003518BA" w:rsidP="003518BA">
      <w:pPr>
        <w:pStyle w:val="libNormal"/>
        <w:rPr>
          <w:lang w:bidi="fa-IR"/>
        </w:rPr>
      </w:pPr>
      <w:r>
        <w:rPr>
          <w:rtl/>
          <w:lang w:bidi="fa-IR"/>
        </w:rPr>
        <w:t>آن جناب اين مضمون را فرمودند: «به خدا قسم كه رعايت حق برادر خود نكردى</w:t>
      </w:r>
      <w:r w:rsidR="00A8654B">
        <w:rPr>
          <w:rtl/>
          <w:lang w:bidi="fa-IR"/>
        </w:rPr>
        <w:t xml:space="preserve">، </w:t>
      </w:r>
      <w:r>
        <w:rPr>
          <w:rtl/>
          <w:lang w:bidi="fa-IR"/>
        </w:rPr>
        <w:t>او تو را امين دانسته سخنى نزد تو گفته و تو خيانت نمودى كه به من رسانيدى و حرمت ما را نيز حفظ و مراعات ننمودى و سخنى را كه به كار ما نمى آيد</w:t>
      </w:r>
      <w:r w:rsidR="00A8654B">
        <w:rPr>
          <w:rtl/>
          <w:lang w:bidi="fa-IR"/>
        </w:rPr>
        <w:t xml:space="preserve">، </w:t>
      </w:r>
      <w:r>
        <w:rPr>
          <w:rtl/>
          <w:lang w:bidi="fa-IR"/>
        </w:rPr>
        <w:t>به ما شنواندى</w:t>
      </w:r>
      <w:r w:rsidR="00A8654B">
        <w:rPr>
          <w:rtl/>
          <w:lang w:bidi="fa-IR"/>
        </w:rPr>
        <w:t xml:space="preserve">، </w:t>
      </w:r>
      <w:r>
        <w:rPr>
          <w:rtl/>
          <w:lang w:bidi="fa-IR"/>
        </w:rPr>
        <w:t>آيا نمى دانى كه سخن چينان سگان آتش جهنمند</w:t>
      </w:r>
      <w:r w:rsidR="00A8654B">
        <w:rPr>
          <w:rtl/>
          <w:lang w:bidi="fa-IR"/>
        </w:rPr>
        <w:t xml:space="preserve">. </w:t>
      </w:r>
      <w:r>
        <w:rPr>
          <w:rtl/>
          <w:lang w:bidi="fa-IR"/>
        </w:rPr>
        <w:t>بگو برادر خود را</w:t>
      </w:r>
      <w:r w:rsidR="00A8654B">
        <w:rPr>
          <w:rtl/>
          <w:lang w:bidi="fa-IR"/>
        </w:rPr>
        <w:t xml:space="preserve">، </w:t>
      </w:r>
      <w:r>
        <w:rPr>
          <w:rtl/>
          <w:lang w:bidi="fa-IR"/>
        </w:rPr>
        <w:t xml:space="preserve">يعنى آن كسى كه در حق من چنين و چنان گفته به درستى كه مرگ ما را فرو مى گيرد و قبر ما را تنگ در آغوش مى كشد يا منضم به هم مى سازد (يعنى ما هر دو خواهيم مرد و قيامت و عده گاه ماست و خداى تعالى حكم مى كند در ميان ما </w:t>
      </w:r>
      <w:r w:rsidR="00A8654B" w:rsidRPr="00A8654B">
        <w:rPr>
          <w:rStyle w:val="libFootnotenumChar"/>
          <w:rtl/>
          <w:lang w:bidi="fa-IR"/>
        </w:rPr>
        <w:t>(301)</w:t>
      </w:r>
      <w:r>
        <w:rPr>
          <w:rtl/>
          <w:lang w:bidi="fa-IR"/>
        </w:rPr>
        <w:t>»)</w:t>
      </w:r>
      <w:r w:rsidR="00A8654B">
        <w:rPr>
          <w:rtl/>
          <w:lang w:bidi="fa-IR"/>
        </w:rPr>
        <w:t xml:space="preserve">. </w:t>
      </w:r>
    </w:p>
    <w:p w:rsidR="003518BA" w:rsidRDefault="00A8654B" w:rsidP="00A8654B">
      <w:pPr>
        <w:pStyle w:val="Heading2"/>
        <w:rPr>
          <w:rtl/>
          <w:lang w:bidi="fa-IR"/>
        </w:rPr>
      </w:pPr>
      <w:bookmarkStart w:id="62" w:name="_Toc365798348"/>
      <w:r>
        <w:rPr>
          <w:rtl/>
          <w:lang w:bidi="fa-IR"/>
        </w:rPr>
        <w:t xml:space="preserve">حضرت موسى </w:t>
      </w:r>
      <w:r w:rsidR="004A59C5" w:rsidRPr="004A59C5">
        <w:rPr>
          <w:rStyle w:val="libAlaemChar"/>
          <w:rtl/>
        </w:rPr>
        <w:t>عليه‌السلام</w:t>
      </w:r>
      <w:r>
        <w:rPr>
          <w:rtl/>
          <w:lang w:bidi="fa-IR"/>
        </w:rPr>
        <w:t xml:space="preserve"> و سخن چين</w:t>
      </w:r>
      <w:bookmarkEnd w:id="62"/>
    </w:p>
    <w:p w:rsidR="003518BA" w:rsidRDefault="003518BA" w:rsidP="003518BA">
      <w:pPr>
        <w:pStyle w:val="libNormal"/>
        <w:rPr>
          <w:rtl/>
          <w:lang w:bidi="fa-IR"/>
        </w:rPr>
      </w:pPr>
      <w:r>
        <w:rPr>
          <w:rtl/>
          <w:lang w:bidi="fa-IR"/>
        </w:rPr>
        <w:t xml:space="preserve"> آورده اند كه در زمان حضرت موسى - على نبينا و عليه السلام - قحطى و خشكسالى عجيبى شد</w:t>
      </w:r>
      <w:r w:rsidR="00A8654B">
        <w:rPr>
          <w:rtl/>
          <w:lang w:bidi="fa-IR"/>
        </w:rPr>
        <w:t xml:space="preserve">، </w:t>
      </w:r>
      <w:r>
        <w:rPr>
          <w:rtl/>
          <w:lang w:bidi="fa-IR"/>
        </w:rPr>
        <w:t>آن حضرت سه مرتبه براى دعاى باران بيرون رفت</w:t>
      </w:r>
      <w:r w:rsidR="00A8654B">
        <w:rPr>
          <w:rtl/>
          <w:lang w:bidi="fa-IR"/>
        </w:rPr>
        <w:t xml:space="preserve">، </w:t>
      </w:r>
      <w:r>
        <w:rPr>
          <w:rtl/>
          <w:lang w:bidi="fa-IR"/>
        </w:rPr>
        <w:t>ولى از نخل دعاى ايشان ثمرى مشاهده نگرديد</w:t>
      </w:r>
      <w:r w:rsidR="00A8654B">
        <w:rPr>
          <w:rtl/>
          <w:lang w:bidi="fa-IR"/>
        </w:rPr>
        <w:t xml:space="preserve">، </w:t>
      </w:r>
      <w:r>
        <w:rPr>
          <w:rtl/>
          <w:lang w:bidi="fa-IR"/>
        </w:rPr>
        <w:t xml:space="preserve">آن حضرت تعجب نموده با خداى خويش مشغول راز و نياز گرديد كه ندا رسيد؛ </w:t>
      </w:r>
      <w:r w:rsidR="004A59C5" w:rsidRPr="00F015BB">
        <w:rPr>
          <w:rStyle w:val="libAieChar"/>
          <w:rtl/>
        </w:rPr>
        <w:t>ان فيكم نماما فلا استجيب لكم ؛</w:t>
      </w:r>
      <w:r w:rsidR="004A59C5" w:rsidRPr="004A59C5">
        <w:rPr>
          <w:rStyle w:val="libHadeesChar"/>
          <w:rtl/>
          <w:lang w:bidi="fa-IR"/>
        </w:rPr>
        <w:t xml:space="preserve"> </w:t>
      </w:r>
      <w:r w:rsidR="004A59C5" w:rsidRPr="004A59C5">
        <w:rPr>
          <w:rStyle w:val="libFootnotenumChar"/>
          <w:rtl/>
          <w:lang w:bidi="fa-IR"/>
        </w:rPr>
        <w:t>(302)</w:t>
      </w:r>
      <w:r>
        <w:rPr>
          <w:rtl/>
          <w:lang w:bidi="fa-IR"/>
        </w:rPr>
        <w:t xml:space="preserve"> همانا در بين شما سخن چينى است</w:t>
      </w:r>
      <w:r w:rsidR="00A8654B">
        <w:rPr>
          <w:rtl/>
          <w:lang w:bidi="fa-IR"/>
        </w:rPr>
        <w:t xml:space="preserve">، </w:t>
      </w:r>
      <w:r>
        <w:rPr>
          <w:rtl/>
          <w:lang w:bidi="fa-IR"/>
        </w:rPr>
        <w:t>پس اجابت نمى كنم دعاى شما را</w:t>
      </w:r>
      <w:r w:rsidR="00A8654B">
        <w:rPr>
          <w:rtl/>
          <w:lang w:bidi="fa-IR"/>
        </w:rPr>
        <w:t xml:space="preserve">. </w:t>
      </w:r>
    </w:p>
    <w:p w:rsidR="003518BA" w:rsidRDefault="003518BA" w:rsidP="003518BA">
      <w:pPr>
        <w:pStyle w:val="libNormal"/>
        <w:rPr>
          <w:rtl/>
          <w:lang w:bidi="fa-IR"/>
        </w:rPr>
      </w:pPr>
      <w:r>
        <w:rPr>
          <w:rtl/>
          <w:lang w:bidi="fa-IR"/>
        </w:rPr>
        <w:t>واقعا اگر آدمى اندكى در اين روايات</w:t>
      </w:r>
      <w:r w:rsidR="00A8654B">
        <w:rPr>
          <w:rtl/>
          <w:lang w:bidi="fa-IR"/>
        </w:rPr>
        <w:t xml:space="preserve">، </w:t>
      </w:r>
      <w:r>
        <w:rPr>
          <w:rtl/>
          <w:lang w:bidi="fa-IR"/>
        </w:rPr>
        <w:t>مخصوصا در روايت اخير دقت كند</w:t>
      </w:r>
      <w:r w:rsidR="00A8654B">
        <w:rPr>
          <w:rtl/>
          <w:lang w:bidi="fa-IR"/>
        </w:rPr>
        <w:t xml:space="preserve">، </w:t>
      </w:r>
      <w:r>
        <w:rPr>
          <w:rtl/>
          <w:lang w:bidi="fa-IR"/>
        </w:rPr>
        <w:t>بدى اين صفت را مى داند</w:t>
      </w:r>
      <w:r w:rsidR="00A8654B">
        <w:rPr>
          <w:rtl/>
          <w:lang w:bidi="fa-IR"/>
        </w:rPr>
        <w:t xml:space="preserve">، </w:t>
      </w:r>
      <w:r>
        <w:rPr>
          <w:rtl/>
          <w:lang w:bidi="fa-IR"/>
        </w:rPr>
        <w:t xml:space="preserve">پس واى بر احوال ما كه اين صفت خبيثه را از خود دور نگردانيم و </w:t>
      </w:r>
      <w:r>
        <w:rPr>
          <w:rtl/>
          <w:lang w:bidi="fa-IR"/>
        </w:rPr>
        <w:lastRenderedPageBreak/>
        <w:t>براى اينكه خود را شيرين گردانيم</w:t>
      </w:r>
      <w:r w:rsidR="00A8654B">
        <w:rPr>
          <w:rtl/>
          <w:lang w:bidi="fa-IR"/>
        </w:rPr>
        <w:t xml:space="preserve">، </w:t>
      </w:r>
      <w:r>
        <w:rPr>
          <w:rtl/>
          <w:lang w:bidi="fa-IR"/>
        </w:rPr>
        <w:t>به اين صفت رذيله بپردازيم و آنگاه توقع استجابت دعاى خود را هم داشت باشيم</w:t>
      </w:r>
      <w:r w:rsidR="00A8654B">
        <w:rPr>
          <w:rtl/>
          <w:lang w:bidi="fa-IR"/>
        </w:rPr>
        <w:t xml:space="preserve">، </w:t>
      </w:r>
      <w:r>
        <w:rPr>
          <w:rtl/>
          <w:lang w:bidi="fa-IR"/>
        </w:rPr>
        <w:t>آه</w:t>
      </w:r>
      <w:r w:rsidR="00A8654B">
        <w:rPr>
          <w:rtl/>
          <w:lang w:bidi="fa-IR"/>
        </w:rPr>
        <w:t>!</w:t>
      </w:r>
      <w:r>
        <w:rPr>
          <w:rtl/>
          <w:lang w:bidi="fa-IR"/>
        </w:rPr>
        <w:t xml:space="preserve"> آه</w:t>
      </w:r>
      <w:r w:rsidR="00A8654B">
        <w:rPr>
          <w:rtl/>
          <w:lang w:bidi="fa-IR"/>
        </w:rPr>
        <w:t>!</w:t>
      </w:r>
      <w:r>
        <w:rPr>
          <w:rtl/>
          <w:lang w:bidi="fa-IR"/>
        </w:rPr>
        <w:t xml:space="preserve"> از اين راه زندگى</w:t>
      </w:r>
      <w:r w:rsidR="00A8654B">
        <w:rPr>
          <w:rtl/>
          <w:lang w:bidi="fa-IR"/>
        </w:rPr>
        <w:t xml:space="preserve">. </w:t>
      </w:r>
    </w:p>
    <w:p w:rsidR="003518BA" w:rsidRDefault="003518BA" w:rsidP="003518BA">
      <w:pPr>
        <w:pStyle w:val="libNormal"/>
        <w:rPr>
          <w:rtl/>
          <w:lang w:bidi="fa-IR"/>
        </w:rPr>
      </w:pPr>
      <w:r>
        <w:rPr>
          <w:rtl/>
          <w:lang w:bidi="fa-IR"/>
        </w:rPr>
        <w:t>واى بر احوال ما كه چراغ فروزانى به نام «عقل» را به دست ما داده اند و راه را هم براى ما معين كرده اند و ضرر راه غير مستقيم را هم براى ما گفته اند</w:t>
      </w:r>
      <w:r w:rsidR="00A8654B">
        <w:rPr>
          <w:rtl/>
          <w:lang w:bidi="fa-IR"/>
        </w:rPr>
        <w:t xml:space="preserve">، </w:t>
      </w:r>
      <w:r>
        <w:rPr>
          <w:rtl/>
          <w:lang w:bidi="fa-IR"/>
        </w:rPr>
        <w:t>و خود نيز با اندك تاءملى مى توانيم به بدى و ضرر آن پى ببريم با اين حال چراغ را خاموش نموده و به راه كج و معوج و خطرناك مى رويم</w:t>
      </w:r>
      <w:r w:rsidR="00A8654B">
        <w:rPr>
          <w:rtl/>
          <w:lang w:bidi="fa-IR"/>
        </w:rPr>
        <w:t xml:space="preserve">. </w:t>
      </w:r>
    </w:p>
    <w:p w:rsidR="003518BA" w:rsidRDefault="003518BA" w:rsidP="003518BA">
      <w:pPr>
        <w:pStyle w:val="libNormal"/>
        <w:rPr>
          <w:rtl/>
          <w:lang w:bidi="fa-IR"/>
        </w:rPr>
      </w:pPr>
      <w:r>
        <w:rPr>
          <w:rtl/>
          <w:lang w:bidi="fa-IR"/>
        </w:rPr>
        <w:t>اميدواريم پروردگار مهربان ما را موفق بدارد به زندگى نوينى كه در آن رضايت و خشنودى اوست و باز دارد از راهى مورد عضبش واقع شود</w:t>
      </w:r>
      <w:r w:rsidR="00A8654B">
        <w:rPr>
          <w:rtl/>
          <w:lang w:bidi="fa-IR"/>
        </w:rPr>
        <w:t xml:space="preserve">. </w:t>
      </w:r>
      <w:r>
        <w:rPr>
          <w:rtl/>
          <w:lang w:bidi="fa-IR"/>
        </w:rPr>
        <w:t>آدمى در ميان دو دشمن</w:t>
      </w:r>
      <w:r w:rsidR="00A8654B">
        <w:rPr>
          <w:rtl/>
          <w:lang w:bidi="fa-IR"/>
        </w:rPr>
        <w:t xml:space="preserve">، </w:t>
      </w:r>
      <w:r>
        <w:rPr>
          <w:rtl/>
          <w:lang w:bidi="fa-IR"/>
        </w:rPr>
        <w:t>بايد چنان سخن گويد كه اگر چنانچه روزى دوست گردند</w:t>
      </w:r>
      <w:r w:rsidR="00A8654B">
        <w:rPr>
          <w:rtl/>
          <w:lang w:bidi="fa-IR"/>
        </w:rPr>
        <w:t xml:space="preserve">، </w:t>
      </w:r>
      <w:r>
        <w:rPr>
          <w:rtl/>
          <w:lang w:bidi="fa-IR"/>
        </w:rPr>
        <w:t>اين شخص در ميان آنها شرمنده و خجل نباشد</w:t>
      </w:r>
      <w:r w:rsidR="00A8654B">
        <w:rPr>
          <w:rtl/>
          <w:lang w:bidi="fa-IR"/>
        </w:rPr>
        <w:t xml:space="preserve">، </w:t>
      </w:r>
      <w:r>
        <w:rPr>
          <w:rtl/>
          <w:lang w:bidi="fa-IR"/>
        </w:rPr>
        <w:t>نه اينكه كارى كند ديگر روى ديدار آنها را نداشته باشد</w:t>
      </w:r>
      <w:r w:rsidR="00A8654B">
        <w:rPr>
          <w:rtl/>
          <w:lang w:bidi="fa-IR"/>
        </w:rPr>
        <w:t xml:space="preserve">. </w:t>
      </w:r>
    </w:p>
    <w:p w:rsidR="003518BA" w:rsidRDefault="003518BA" w:rsidP="003518BA">
      <w:pPr>
        <w:pStyle w:val="libNormal"/>
        <w:rPr>
          <w:rtl/>
          <w:lang w:bidi="fa-IR"/>
        </w:rPr>
      </w:pPr>
      <w:r>
        <w:rPr>
          <w:rtl/>
          <w:lang w:bidi="fa-IR"/>
        </w:rPr>
        <w:t>سعدى گفته</w:t>
      </w:r>
      <w:r w:rsidR="00A8654B">
        <w:rPr>
          <w:rtl/>
          <w:lang w:bidi="fa-IR"/>
        </w:rPr>
        <w:t>:</w:t>
      </w:r>
    </w:p>
    <w:tbl>
      <w:tblPr>
        <w:tblStyle w:val="TableGrid"/>
        <w:bidiVisual/>
        <w:tblW w:w="5000" w:type="pct"/>
        <w:tblLook w:val="01E0"/>
      </w:tblPr>
      <w:tblGrid>
        <w:gridCol w:w="4111"/>
        <w:gridCol w:w="277"/>
        <w:gridCol w:w="4107"/>
      </w:tblGrid>
      <w:tr w:rsidR="00F015BB" w:rsidTr="00AC0914">
        <w:trPr>
          <w:trHeight w:val="350"/>
        </w:trPr>
        <w:tc>
          <w:tcPr>
            <w:tcW w:w="4288" w:type="dxa"/>
            <w:shd w:val="clear" w:color="auto" w:fill="auto"/>
          </w:tcPr>
          <w:p w:rsidR="00F015BB" w:rsidRDefault="00F015BB" w:rsidP="00AC0914">
            <w:pPr>
              <w:pStyle w:val="libPoem"/>
              <w:rPr>
                <w:rtl/>
              </w:rPr>
            </w:pPr>
            <w:r>
              <w:rPr>
                <w:rtl/>
                <w:lang w:bidi="fa-IR"/>
              </w:rPr>
              <w:t>ميان دو كس جنگ چون آتش است</w:t>
            </w:r>
            <w:r w:rsidRPr="00725071">
              <w:rPr>
                <w:rStyle w:val="libPoemTiniChar0"/>
                <w:rtl/>
              </w:rPr>
              <w:br/>
              <w:t> </w:t>
            </w:r>
          </w:p>
        </w:tc>
        <w:tc>
          <w:tcPr>
            <w:tcW w:w="280" w:type="dxa"/>
            <w:shd w:val="clear" w:color="auto" w:fill="auto"/>
          </w:tcPr>
          <w:p w:rsidR="00F015BB" w:rsidRDefault="00F015BB" w:rsidP="00AC0914">
            <w:pPr>
              <w:pStyle w:val="libPoem"/>
              <w:rPr>
                <w:rtl/>
              </w:rPr>
            </w:pPr>
          </w:p>
        </w:tc>
        <w:tc>
          <w:tcPr>
            <w:tcW w:w="4288" w:type="dxa"/>
            <w:shd w:val="clear" w:color="auto" w:fill="auto"/>
          </w:tcPr>
          <w:p w:rsidR="00F015BB" w:rsidRDefault="00F015BB" w:rsidP="00AC0914">
            <w:pPr>
              <w:pStyle w:val="libPoem"/>
              <w:rPr>
                <w:rtl/>
              </w:rPr>
            </w:pPr>
            <w:r>
              <w:rPr>
                <w:rtl/>
                <w:lang w:bidi="fa-IR"/>
              </w:rPr>
              <w:t>سخن چين بدبخت هيزم كش است</w:t>
            </w:r>
            <w:r w:rsidRPr="00725071">
              <w:rPr>
                <w:rStyle w:val="libPoemTiniChar0"/>
                <w:rtl/>
              </w:rPr>
              <w:br/>
              <w:t> </w:t>
            </w:r>
          </w:p>
        </w:tc>
      </w:tr>
      <w:tr w:rsidR="00F015BB" w:rsidTr="00AC0914">
        <w:trPr>
          <w:trHeight w:val="350"/>
        </w:trPr>
        <w:tc>
          <w:tcPr>
            <w:tcW w:w="4288" w:type="dxa"/>
          </w:tcPr>
          <w:p w:rsidR="00F015BB" w:rsidRDefault="00F015BB" w:rsidP="00AC0914">
            <w:pPr>
              <w:pStyle w:val="libPoem"/>
              <w:rPr>
                <w:rtl/>
              </w:rPr>
            </w:pPr>
            <w:r>
              <w:rPr>
                <w:rtl/>
                <w:lang w:bidi="fa-IR"/>
              </w:rPr>
              <w:t>كنند اين و آن خوش دگر باره دل</w:t>
            </w:r>
            <w:r w:rsidRPr="00725071">
              <w:rPr>
                <w:rStyle w:val="libPoemTiniChar0"/>
                <w:rtl/>
              </w:rPr>
              <w:br/>
              <w:t> </w:t>
            </w:r>
          </w:p>
        </w:tc>
        <w:tc>
          <w:tcPr>
            <w:tcW w:w="280" w:type="dxa"/>
          </w:tcPr>
          <w:p w:rsidR="00F015BB" w:rsidRDefault="00F015BB" w:rsidP="00AC0914">
            <w:pPr>
              <w:pStyle w:val="libPoem"/>
              <w:rPr>
                <w:rtl/>
              </w:rPr>
            </w:pPr>
          </w:p>
        </w:tc>
        <w:tc>
          <w:tcPr>
            <w:tcW w:w="4288" w:type="dxa"/>
          </w:tcPr>
          <w:p w:rsidR="00F015BB" w:rsidRDefault="00F015BB" w:rsidP="00AC0914">
            <w:pPr>
              <w:pStyle w:val="libPoem"/>
              <w:rPr>
                <w:rtl/>
              </w:rPr>
            </w:pPr>
            <w:r>
              <w:rPr>
                <w:rtl/>
                <w:lang w:bidi="fa-IR"/>
              </w:rPr>
              <w:t>وى اندر ميان كور بخت و خجل</w:t>
            </w:r>
            <w:r w:rsidRPr="00725071">
              <w:rPr>
                <w:rStyle w:val="libPoemTiniChar0"/>
                <w:rtl/>
              </w:rPr>
              <w:br/>
              <w:t> </w:t>
            </w:r>
          </w:p>
        </w:tc>
      </w:tr>
      <w:tr w:rsidR="00F015BB" w:rsidTr="00AC0914">
        <w:trPr>
          <w:trHeight w:val="350"/>
        </w:trPr>
        <w:tc>
          <w:tcPr>
            <w:tcW w:w="4288" w:type="dxa"/>
          </w:tcPr>
          <w:p w:rsidR="00F015BB" w:rsidRDefault="00F015BB" w:rsidP="00AC0914">
            <w:pPr>
              <w:pStyle w:val="libPoem"/>
              <w:rPr>
                <w:rtl/>
              </w:rPr>
            </w:pPr>
            <w:r>
              <w:rPr>
                <w:rtl/>
                <w:lang w:bidi="fa-IR"/>
              </w:rPr>
              <w:t>ميان دوتن آتش افروختن</w:t>
            </w:r>
            <w:r w:rsidRPr="00725071">
              <w:rPr>
                <w:rStyle w:val="libPoemTiniChar0"/>
                <w:rtl/>
              </w:rPr>
              <w:br/>
              <w:t> </w:t>
            </w:r>
          </w:p>
        </w:tc>
        <w:tc>
          <w:tcPr>
            <w:tcW w:w="280" w:type="dxa"/>
          </w:tcPr>
          <w:p w:rsidR="00F015BB" w:rsidRDefault="00F015BB" w:rsidP="00AC0914">
            <w:pPr>
              <w:pStyle w:val="libPoem"/>
              <w:rPr>
                <w:rtl/>
              </w:rPr>
            </w:pPr>
          </w:p>
        </w:tc>
        <w:tc>
          <w:tcPr>
            <w:tcW w:w="4288" w:type="dxa"/>
          </w:tcPr>
          <w:p w:rsidR="00F015BB" w:rsidRDefault="00F015BB" w:rsidP="00AC0914">
            <w:pPr>
              <w:pStyle w:val="libPoem"/>
              <w:rPr>
                <w:rtl/>
              </w:rPr>
            </w:pPr>
            <w:r>
              <w:rPr>
                <w:rtl/>
                <w:lang w:bidi="fa-IR"/>
              </w:rPr>
              <w:t>نه عقل است خود در ميان سوختن</w:t>
            </w:r>
            <w:r w:rsidRPr="00725071">
              <w:rPr>
                <w:rStyle w:val="libPoemTiniChar0"/>
                <w:rtl/>
              </w:rPr>
              <w:br/>
              <w:t> </w:t>
            </w:r>
          </w:p>
        </w:tc>
      </w:tr>
    </w:tbl>
    <w:p w:rsidR="003518BA" w:rsidRDefault="00A8654B" w:rsidP="00A8654B">
      <w:pPr>
        <w:pStyle w:val="Heading2"/>
        <w:rPr>
          <w:rtl/>
          <w:lang w:bidi="fa-IR"/>
        </w:rPr>
      </w:pPr>
      <w:bookmarkStart w:id="63" w:name="_Toc365798349"/>
      <w:r>
        <w:rPr>
          <w:rtl/>
          <w:lang w:bidi="fa-IR"/>
        </w:rPr>
        <w:t>مذموم بودن استهزا</w:t>
      </w:r>
      <w:bookmarkEnd w:id="63"/>
    </w:p>
    <w:p w:rsidR="003518BA" w:rsidRDefault="003518BA" w:rsidP="003518BA">
      <w:pPr>
        <w:pStyle w:val="libNormal"/>
        <w:rPr>
          <w:rtl/>
          <w:lang w:bidi="fa-IR"/>
        </w:rPr>
      </w:pPr>
      <w:r>
        <w:rPr>
          <w:rtl/>
          <w:lang w:bidi="fa-IR"/>
        </w:rPr>
        <w:t xml:space="preserve"> روشن و هويداست كه «استهزا» و «سخريه» يعنى ديگران را خوار نمودن و آنها را آلت دست قرار دادن و شيشه و آيينه دل آنها را شكستن و به نيش زبان ديگران را خستن از صفات بسيار رذيله و پست است</w:t>
      </w:r>
      <w:r w:rsidR="00A8654B">
        <w:rPr>
          <w:rtl/>
          <w:lang w:bidi="fa-IR"/>
        </w:rPr>
        <w:t xml:space="preserve">، </w:t>
      </w:r>
      <w:r>
        <w:rPr>
          <w:rtl/>
          <w:lang w:bidi="fa-IR"/>
        </w:rPr>
        <w:t>كسى مرتكب آن نمى شود مگر آدم فرومايه</w:t>
      </w:r>
      <w:r w:rsidR="00A8654B">
        <w:rPr>
          <w:rtl/>
          <w:lang w:bidi="fa-IR"/>
        </w:rPr>
        <w:t xml:space="preserve">. </w:t>
      </w:r>
      <w:r>
        <w:rPr>
          <w:rtl/>
          <w:lang w:bidi="fa-IR"/>
        </w:rPr>
        <w:t>اگر آدمى مختصر فكرى كند در اين صفت پست</w:t>
      </w:r>
      <w:r w:rsidR="00A8654B">
        <w:rPr>
          <w:rtl/>
          <w:lang w:bidi="fa-IR"/>
        </w:rPr>
        <w:t xml:space="preserve">، </w:t>
      </w:r>
      <w:r>
        <w:rPr>
          <w:rtl/>
          <w:lang w:bidi="fa-IR"/>
        </w:rPr>
        <w:t>جهالت و نادانى صاحبان اين صفت نزد او روشن مى گردد و هيچ آنى نزديك اين صفت نگرديده</w:t>
      </w:r>
      <w:r w:rsidR="00A8654B">
        <w:rPr>
          <w:rtl/>
          <w:lang w:bidi="fa-IR"/>
        </w:rPr>
        <w:t xml:space="preserve">، </w:t>
      </w:r>
      <w:r>
        <w:rPr>
          <w:rtl/>
          <w:lang w:bidi="fa-IR"/>
        </w:rPr>
        <w:t>بلكه از ديدن آن ناراحت مى گردد</w:t>
      </w:r>
      <w:r w:rsidR="00A8654B">
        <w:rPr>
          <w:rtl/>
          <w:lang w:bidi="fa-IR"/>
        </w:rPr>
        <w:t xml:space="preserve">. </w:t>
      </w:r>
      <w:r>
        <w:rPr>
          <w:rtl/>
          <w:lang w:bidi="fa-IR"/>
        </w:rPr>
        <w:t>چقدر نيكو است استهزا كنندگان نيز اندك تاملى بنمايند كه وجدانا خود مايل هستند ديگران بر آنها بخندند و آنها را مسخره نمايند يا نه</w:t>
      </w:r>
      <w:r w:rsidR="00A8654B">
        <w:rPr>
          <w:rtl/>
          <w:lang w:bidi="fa-IR"/>
        </w:rPr>
        <w:t>؟</w:t>
      </w:r>
      <w:r>
        <w:rPr>
          <w:rtl/>
          <w:lang w:bidi="fa-IR"/>
        </w:rPr>
        <w:t xml:space="preserve"> اگر وجدانشان حكم به خوبى </w:t>
      </w:r>
      <w:r>
        <w:rPr>
          <w:rtl/>
          <w:lang w:bidi="fa-IR"/>
        </w:rPr>
        <w:lastRenderedPageBreak/>
        <w:t>نمود</w:t>
      </w:r>
      <w:r w:rsidR="00A8654B">
        <w:rPr>
          <w:rtl/>
          <w:lang w:bidi="fa-IR"/>
        </w:rPr>
        <w:t xml:space="preserve">، </w:t>
      </w:r>
      <w:r>
        <w:rPr>
          <w:rtl/>
          <w:lang w:bidi="fa-IR"/>
        </w:rPr>
        <w:t>عمل نمايند و گرنه</w:t>
      </w:r>
      <w:r w:rsidR="00A8654B">
        <w:rPr>
          <w:rtl/>
          <w:lang w:bidi="fa-IR"/>
        </w:rPr>
        <w:t xml:space="preserve">، </w:t>
      </w:r>
      <w:r>
        <w:rPr>
          <w:rtl/>
          <w:lang w:bidi="fa-IR"/>
        </w:rPr>
        <w:t>چرا به اذيت و آزار برادران و خواهران ايمانى بلكه غير ايمانى بپردازند</w:t>
      </w:r>
      <w:r w:rsidR="00A8654B">
        <w:rPr>
          <w:rtl/>
          <w:lang w:bidi="fa-IR"/>
        </w:rPr>
        <w:t xml:space="preserve">. </w:t>
      </w:r>
    </w:p>
    <w:p w:rsidR="003518BA" w:rsidRDefault="003518BA" w:rsidP="003518BA">
      <w:pPr>
        <w:pStyle w:val="libNormal"/>
        <w:rPr>
          <w:rtl/>
          <w:lang w:bidi="fa-IR"/>
        </w:rPr>
      </w:pPr>
      <w:r>
        <w:rPr>
          <w:rtl/>
          <w:lang w:bidi="fa-IR"/>
        </w:rPr>
        <w:t>پروردگار كريم در كتاب آسمانيش فرموده</w:t>
      </w:r>
      <w:r w:rsidR="00A8654B">
        <w:rPr>
          <w:rtl/>
          <w:lang w:bidi="fa-IR"/>
        </w:rPr>
        <w:t>:</w:t>
      </w:r>
      <w:r>
        <w:rPr>
          <w:rtl/>
          <w:lang w:bidi="fa-IR"/>
        </w:rPr>
        <w:t xml:space="preserve"> </w:t>
      </w:r>
      <w:r w:rsidR="004A59C5" w:rsidRPr="00F015BB">
        <w:rPr>
          <w:rStyle w:val="libAieChar"/>
          <w:rtl/>
        </w:rPr>
        <w:t>ويل لكل همزه لمزه ؛</w:t>
      </w:r>
      <w:r w:rsidR="004A59C5" w:rsidRPr="004A59C5">
        <w:rPr>
          <w:rStyle w:val="libHadeesChar"/>
          <w:rtl/>
          <w:lang w:bidi="fa-IR"/>
        </w:rPr>
        <w:t xml:space="preserve"> </w:t>
      </w:r>
      <w:r w:rsidR="004A59C5" w:rsidRPr="004A59C5">
        <w:rPr>
          <w:rStyle w:val="libFootnotenumChar"/>
          <w:rtl/>
          <w:lang w:bidi="fa-IR"/>
        </w:rPr>
        <w:t>(303)</w:t>
      </w:r>
      <w:r>
        <w:rPr>
          <w:rtl/>
          <w:lang w:bidi="fa-IR"/>
        </w:rPr>
        <w:t xml:space="preserve"> «واى بر هر عيبجوى مسخره كننده اى</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بعضى از مفسرين فرموده اند: «ويل» اسم چاهى و دركى در جهنم است</w:t>
      </w:r>
      <w:r w:rsidR="00A8654B">
        <w:rPr>
          <w:rtl/>
          <w:lang w:bidi="fa-IR"/>
        </w:rPr>
        <w:t xml:space="preserve">، </w:t>
      </w:r>
      <w:r>
        <w:rPr>
          <w:rtl/>
          <w:lang w:bidi="fa-IR"/>
        </w:rPr>
        <w:t xml:space="preserve">يعنى اين مكان براى صاحبان اين صفت است </w:t>
      </w:r>
      <w:r w:rsidR="00A8654B" w:rsidRPr="00A8654B">
        <w:rPr>
          <w:rStyle w:val="libFootnotenumChar"/>
          <w:rtl/>
          <w:lang w:bidi="fa-IR"/>
        </w:rPr>
        <w:t>(304)</w:t>
      </w:r>
      <w:r w:rsidR="00A8654B">
        <w:rPr>
          <w:rtl/>
          <w:lang w:bidi="fa-IR"/>
        </w:rPr>
        <w:t xml:space="preserve">. </w:t>
      </w:r>
    </w:p>
    <w:p w:rsidR="003518BA" w:rsidRDefault="003518BA" w:rsidP="003518BA">
      <w:pPr>
        <w:pStyle w:val="libNormal"/>
        <w:rPr>
          <w:rtl/>
          <w:lang w:bidi="fa-IR"/>
        </w:rPr>
      </w:pPr>
      <w:r>
        <w:rPr>
          <w:rtl/>
          <w:lang w:bidi="fa-IR"/>
        </w:rPr>
        <w:t xml:space="preserve">قرآن كريم مى فرمايد: </w:t>
      </w:r>
      <w:r w:rsidR="004A59C5" w:rsidRPr="00F015BB">
        <w:rPr>
          <w:rStyle w:val="libAieChar"/>
          <w:rtl/>
        </w:rPr>
        <w:t>يايها الذين ءامنوا لا يسخر قوم من قوم عسى ان يكو نوا خيرا منهم و لا نساء من نساء عسى ان يكن خيرا منهن و لا تلمزوا انفسكم و لا تنابزوا بالالقب... ؛</w:t>
      </w:r>
      <w:r w:rsidR="004A59C5" w:rsidRPr="004A59C5">
        <w:rPr>
          <w:rStyle w:val="libHadeesChar"/>
          <w:rtl/>
          <w:lang w:bidi="fa-IR"/>
        </w:rPr>
        <w:t xml:space="preserve"> </w:t>
      </w:r>
      <w:r w:rsidR="004A59C5" w:rsidRPr="004A59C5">
        <w:rPr>
          <w:rStyle w:val="libFootnotenumChar"/>
          <w:rtl/>
          <w:lang w:bidi="fa-IR"/>
        </w:rPr>
        <w:t>(305)</w:t>
      </w:r>
      <w:r>
        <w:rPr>
          <w:rtl/>
          <w:lang w:bidi="fa-IR"/>
        </w:rPr>
        <w:t xml:space="preserve"> «اى كسانى كه ايمان آورده ايد؛ نبايد مسخره كنيد طايفه اى از شما طايفه ديگر را</w:t>
      </w:r>
      <w:r w:rsidR="00A8654B">
        <w:rPr>
          <w:rtl/>
          <w:lang w:bidi="fa-IR"/>
        </w:rPr>
        <w:t xml:space="preserve">، </w:t>
      </w:r>
      <w:r>
        <w:rPr>
          <w:rtl/>
          <w:lang w:bidi="fa-IR"/>
        </w:rPr>
        <w:t>شايد آنانكه استهزا شده اند</w:t>
      </w:r>
      <w:r w:rsidR="00A8654B">
        <w:rPr>
          <w:rtl/>
          <w:lang w:bidi="fa-IR"/>
        </w:rPr>
        <w:t xml:space="preserve">، </w:t>
      </w:r>
      <w:r>
        <w:rPr>
          <w:rtl/>
          <w:lang w:bidi="fa-IR"/>
        </w:rPr>
        <w:t>از شما بهتر باشند و همين طور زنها</w:t>
      </w:r>
      <w:r w:rsidR="00A8654B">
        <w:rPr>
          <w:rtl/>
          <w:lang w:bidi="fa-IR"/>
        </w:rPr>
        <w:t xml:space="preserve">، </w:t>
      </w:r>
      <w:r>
        <w:rPr>
          <w:rtl/>
          <w:lang w:bidi="fa-IR"/>
        </w:rPr>
        <w:t>زنها را مسخره ننمايند</w:t>
      </w:r>
      <w:r w:rsidR="00A8654B">
        <w:rPr>
          <w:rtl/>
          <w:lang w:bidi="fa-IR"/>
        </w:rPr>
        <w:t xml:space="preserve">، </w:t>
      </w:r>
      <w:r>
        <w:rPr>
          <w:rtl/>
          <w:lang w:bidi="fa-IR"/>
        </w:rPr>
        <w:t>شايد آنهايى كه مسخره شده اند</w:t>
      </w:r>
      <w:r w:rsidR="00A8654B">
        <w:rPr>
          <w:rtl/>
          <w:lang w:bidi="fa-IR"/>
        </w:rPr>
        <w:t xml:space="preserve">، </w:t>
      </w:r>
      <w:r>
        <w:rPr>
          <w:rtl/>
          <w:lang w:bidi="fa-IR"/>
        </w:rPr>
        <w:t>بهتر از زنهاى مسخره كننده باشند و يكديگر را مورد طعن و عيبجويى قرار ندهيد و با القاب زشت و ناپسند ياد نكنيد»</w:t>
      </w:r>
      <w:r w:rsidR="00A8654B">
        <w:rPr>
          <w:rtl/>
          <w:lang w:bidi="fa-IR"/>
        </w:rPr>
        <w:t xml:space="preserve">. </w:t>
      </w:r>
    </w:p>
    <w:p w:rsidR="003518BA" w:rsidRDefault="003518BA" w:rsidP="003518BA">
      <w:pPr>
        <w:pStyle w:val="libNormal"/>
        <w:rPr>
          <w:rtl/>
          <w:lang w:bidi="fa-IR"/>
        </w:rPr>
      </w:pPr>
      <w:r>
        <w:rPr>
          <w:rtl/>
          <w:lang w:bidi="fa-IR"/>
        </w:rPr>
        <w:t>عده اى از مفسرين درباره سبب نزول صدر آيه بالا نوشته اند كه «ثابت بن قيس شماس» هر گاه در مجلس اشرف ناس</w:t>
      </w:r>
      <w:r w:rsidR="00A8654B">
        <w:rPr>
          <w:rtl/>
          <w:lang w:bidi="fa-IR"/>
        </w:rPr>
        <w:t xml:space="preserve">، </w:t>
      </w: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حاضر مى شد از جهت سنگينى گوش او</w:t>
      </w:r>
      <w:r w:rsidR="00A8654B">
        <w:rPr>
          <w:rtl/>
          <w:lang w:bidi="fa-IR"/>
        </w:rPr>
        <w:t xml:space="preserve">، </w:t>
      </w:r>
      <w:r>
        <w:rPr>
          <w:rtl/>
          <w:lang w:bidi="fa-IR"/>
        </w:rPr>
        <w:t>او را نزديك حضرت جاى مى دادند</w:t>
      </w:r>
      <w:r w:rsidR="00A8654B">
        <w:rPr>
          <w:rtl/>
          <w:lang w:bidi="fa-IR"/>
        </w:rPr>
        <w:t xml:space="preserve">، </w:t>
      </w:r>
      <w:r>
        <w:rPr>
          <w:rtl/>
          <w:lang w:bidi="fa-IR"/>
        </w:rPr>
        <w:t>براى اينكه خوب بتواند فرمايشات آن حضرت را درك كند</w:t>
      </w:r>
      <w:r w:rsidR="00A8654B">
        <w:rPr>
          <w:rtl/>
          <w:lang w:bidi="fa-IR"/>
        </w:rPr>
        <w:t xml:space="preserve">. </w:t>
      </w:r>
    </w:p>
    <w:p w:rsidR="003518BA" w:rsidRDefault="003518BA" w:rsidP="003518BA">
      <w:pPr>
        <w:pStyle w:val="libNormal"/>
        <w:rPr>
          <w:rtl/>
          <w:lang w:bidi="fa-IR"/>
        </w:rPr>
      </w:pPr>
      <w:r>
        <w:rPr>
          <w:rtl/>
          <w:lang w:bidi="fa-IR"/>
        </w:rPr>
        <w:t>روزى به مسجد آمد هنگامى كه مردم يك ركعت از نماز را گزارده بودند</w:t>
      </w:r>
      <w:r w:rsidR="00A8654B">
        <w:rPr>
          <w:rtl/>
          <w:lang w:bidi="fa-IR"/>
        </w:rPr>
        <w:t xml:space="preserve">، </w:t>
      </w:r>
      <w:r>
        <w:rPr>
          <w:rtl/>
          <w:lang w:bidi="fa-IR"/>
        </w:rPr>
        <w:t>به نماز مشغول شد</w:t>
      </w:r>
      <w:r w:rsidR="00A8654B">
        <w:rPr>
          <w:rtl/>
          <w:lang w:bidi="fa-IR"/>
        </w:rPr>
        <w:t xml:space="preserve">، </w:t>
      </w:r>
      <w:r>
        <w:rPr>
          <w:rtl/>
          <w:lang w:bidi="fa-IR"/>
        </w:rPr>
        <w:t>چون يك ركعت نماز گزارد مردم از نماز فارغ شدند</w:t>
      </w:r>
      <w:r w:rsidR="00A8654B">
        <w:rPr>
          <w:rtl/>
          <w:lang w:bidi="fa-IR"/>
        </w:rPr>
        <w:t xml:space="preserve">، </w:t>
      </w:r>
      <w:r>
        <w:rPr>
          <w:rtl/>
          <w:lang w:bidi="fa-IR"/>
        </w:rPr>
        <w:t>او هم ركعت ديگر را خواند</w:t>
      </w:r>
      <w:r w:rsidR="00A8654B">
        <w:rPr>
          <w:rtl/>
          <w:lang w:bidi="fa-IR"/>
        </w:rPr>
        <w:t xml:space="preserve">، </w:t>
      </w:r>
      <w:r>
        <w:rPr>
          <w:rtl/>
          <w:lang w:bidi="fa-IR"/>
        </w:rPr>
        <w:t>مردم هر كدام به جاى خود نشستند</w:t>
      </w:r>
      <w:r w:rsidR="00A8654B">
        <w:rPr>
          <w:rtl/>
          <w:lang w:bidi="fa-IR"/>
        </w:rPr>
        <w:t xml:space="preserve">، </w:t>
      </w:r>
      <w:r>
        <w:rPr>
          <w:rtl/>
          <w:lang w:bidi="fa-IR"/>
        </w:rPr>
        <w:t>صابت از جاى خود برخاسته پا بر مردمان مى نهاد و مى رفت تا به جايى رسيد كه ميان او و آن حضرت جاى يك نفر بيشتر نبود</w:t>
      </w:r>
      <w:r w:rsidR="00A8654B">
        <w:rPr>
          <w:rtl/>
          <w:lang w:bidi="fa-IR"/>
        </w:rPr>
        <w:t xml:space="preserve">، </w:t>
      </w:r>
      <w:r>
        <w:rPr>
          <w:rtl/>
          <w:lang w:bidi="fa-IR"/>
        </w:rPr>
        <w:t>«ثابت» به آن شخص</w:t>
      </w:r>
      <w:r w:rsidR="00D45547">
        <w:rPr>
          <w:rtl/>
          <w:lang w:bidi="fa-IR"/>
        </w:rPr>
        <w:t xml:space="preserve"> </w:t>
      </w:r>
      <w:r>
        <w:rPr>
          <w:rtl/>
          <w:lang w:bidi="fa-IR"/>
        </w:rPr>
        <w:t>گفت</w:t>
      </w:r>
      <w:r w:rsidR="00A8654B">
        <w:rPr>
          <w:rtl/>
          <w:lang w:bidi="fa-IR"/>
        </w:rPr>
        <w:t>:</w:t>
      </w:r>
      <w:r>
        <w:rPr>
          <w:rtl/>
          <w:lang w:bidi="fa-IR"/>
        </w:rPr>
        <w:t xml:space="preserve"> دور شو و جاى مرا به من واگذار</w:t>
      </w:r>
      <w:r w:rsidR="00A8654B">
        <w:rPr>
          <w:rtl/>
          <w:lang w:bidi="fa-IR"/>
        </w:rPr>
        <w:t xml:space="preserve">. </w:t>
      </w:r>
    </w:p>
    <w:p w:rsidR="003518BA" w:rsidRDefault="003518BA" w:rsidP="003518BA">
      <w:pPr>
        <w:pStyle w:val="libNormal"/>
        <w:rPr>
          <w:rtl/>
          <w:lang w:bidi="fa-IR"/>
        </w:rPr>
      </w:pPr>
      <w:r>
        <w:rPr>
          <w:rtl/>
          <w:lang w:bidi="fa-IR"/>
        </w:rPr>
        <w:t>آن شخص گفت</w:t>
      </w:r>
      <w:r w:rsidR="00A8654B">
        <w:rPr>
          <w:rtl/>
          <w:lang w:bidi="fa-IR"/>
        </w:rPr>
        <w:t>:</w:t>
      </w:r>
      <w:r>
        <w:rPr>
          <w:rtl/>
          <w:lang w:bidi="fa-IR"/>
        </w:rPr>
        <w:t xml:space="preserve"> </w:t>
      </w:r>
      <w:r w:rsidR="004A59C5" w:rsidRPr="004A59C5">
        <w:rPr>
          <w:rStyle w:val="libHadeesChar"/>
          <w:rtl/>
          <w:lang w:bidi="fa-IR"/>
        </w:rPr>
        <w:t>اصبت مجلسا فاجلس ؛</w:t>
      </w:r>
      <w:r>
        <w:rPr>
          <w:rtl/>
          <w:lang w:bidi="fa-IR"/>
        </w:rPr>
        <w:t xml:space="preserve"> همانجا كه دارى بنشين</w:t>
      </w:r>
      <w:r w:rsidR="00A8654B">
        <w:rPr>
          <w:rtl/>
          <w:lang w:bidi="fa-IR"/>
        </w:rPr>
        <w:t xml:space="preserve">. </w:t>
      </w:r>
    </w:p>
    <w:p w:rsidR="003518BA" w:rsidRDefault="003518BA" w:rsidP="003518BA">
      <w:pPr>
        <w:pStyle w:val="libNormal"/>
        <w:rPr>
          <w:rtl/>
          <w:lang w:bidi="fa-IR"/>
        </w:rPr>
      </w:pPr>
      <w:r>
        <w:rPr>
          <w:rtl/>
          <w:lang w:bidi="fa-IR"/>
        </w:rPr>
        <w:lastRenderedPageBreak/>
        <w:t>«ثابت» خشمگين شده در آنجا نشست</w:t>
      </w:r>
      <w:r w:rsidR="00A8654B">
        <w:rPr>
          <w:rtl/>
          <w:lang w:bidi="fa-IR"/>
        </w:rPr>
        <w:t xml:space="preserve">، </w:t>
      </w:r>
      <w:r>
        <w:rPr>
          <w:rtl/>
          <w:lang w:bidi="fa-IR"/>
        </w:rPr>
        <w:t>وقتى هوا (چون نماز صبح بود و هوا خوب روشن نبود) روشن تر شد</w:t>
      </w:r>
      <w:r w:rsidR="00A8654B">
        <w:rPr>
          <w:rtl/>
          <w:lang w:bidi="fa-IR"/>
        </w:rPr>
        <w:t xml:space="preserve">، </w:t>
      </w:r>
      <w:r>
        <w:rPr>
          <w:rtl/>
          <w:lang w:bidi="fa-IR"/>
        </w:rPr>
        <w:t>ثابت بر آن مرد نظرى افكند و گفت</w:t>
      </w:r>
      <w:r w:rsidR="00A8654B">
        <w:rPr>
          <w:rtl/>
          <w:lang w:bidi="fa-IR"/>
        </w:rPr>
        <w:t>:</w:t>
      </w:r>
      <w:r>
        <w:rPr>
          <w:rtl/>
          <w:lang w:bidi="fa-IR"/>
        </w:rPr>
        <w:t xml:space="preserve"> تو كيستى</w:t>
      </w:r>
      <w:r w:rsidR="00A8654B">
        <w:rPr>
          <w:rtl/>
          <w:lang w:bidi="fa-IR"/>
        </w:rPr>
        <w:t>؟</w:t>
      </w:r>
      <w:r>
        <w:rPr>
          <w:rtl/>
          <w:lang w:bidi="fa-IR"/>
        </w:rPr>
        <w:t xml:space="preserve"> گفت</w:t>
      </w:r>
      <w:r w:rsidR="00A8654B">
        <w:rPr>
          <w:rtl/>
          <w:lang w:bidi="fa-IR"/>
        </w:rPr>
        <w:t>:</w:t>
      </w:r>
      <w:r>
        <w:rPr>
          <w:rtl/>
          <w:lang w:bidi="fa-IR"/>
        </w:rPr>
        <w:t xml:space="preserve"> من فلان پسر فلان</w:t>
      </w:r>
      <w:r w:rsidR="00A8654B">
        <w:rPr>
          <w:rtl/>
          <w:lang w:bidi="fa-IR"/>
        </w:rPr>
        <w:t xml:space="preserve">. </w:t>
      </w:r>
    </w:p>
    <w:p w:rsidR="003518BA" w:rsidRDefault="003518BA" w:rsidP="003518BA">
      <w:pPr>
        <w:pStyle w:val="libNormal"/>
        <w:rPr>
          <w:rtl/>
          <w:lang w:bidi="fa-IR"/>
        </w:rPr>
      </w:pPr>
      <w:r>
        <w:rPr>
          <w:rtl/>
          <w:lang w:bidi="fa-IR"/>
        </w:rPr>
        <w:t>ثابت گفت</w:t>
      </w:r>
      <w:r w:rsidR="00A8654B">
        <w:rPr>
          <w:rtl/>
          <w:lang w:bidi="fa-IR"/>
        </w:rPr>
        <w:t>:</w:t>
      </w:r>
      <w:r>
        <w:rPr>
          <w:rtl/>
          <w:lang w:bidi="fa-IR"/>
        </w:rPr>
        <w:t xml:space="preserve"> بگو فلان پسر فلانه</w:t>
      </w:r>
      <w:r w:rsidR="00A8654B">
        <w:rPr>
          <w:rtl/>
          <w:lang w:bidi="fa-IR"/>
        </w:rPr>
        <w:t xml:space="preserve">، </w:t>
      </w:r>
      <w:r>
        <w:rPr>
          <w:rtl/>
          <w:lang w:bidi="fa-IR"/>
        </w:rPr>
        <w:t>اين سخن را از باب طعنه و كنايه گفت</w:t>
      </w:r>
      <w:r w:rsidR="00A8654B">
        <w:rPr>
          <w:rtl/>
          <w:lang w:bidi="fa-IR"/>
        </w:rPr>
        <w:t xml:space="preserve">، </w:t>
      </w:r>
      <w:r>
        <w:rPr>
          <w:rtl/>
          <w:lang w:bidi="fa-IR"/>
        </w:rPr>
        <w:t>چونكه مادر آن شخص در زمان جاهليت به زنا و فجور</w:t>
      </w:r>
      <w:r w:rsidR="00A8654B">
        <w:rPr>
          <w:rtl/>
          <w:lang w:bidi="fa-IR"/>
        </w:rPr>
        <w:t xml:space="preserve">، </w:t>
      </w:r>
      <w:r>
        <w:rPr>
          <w:rtl/>
          <w:lang w:bidi="fa-IR"/>
        </w:rPr>
        <w:t>شهرتى داشت</w:t>
      </w:r>
      <w:r w:rsidR="00A8654B">
        <w:rPr>
          <w:rtl/>
          <w:lang w:bidi="fa-IR"/>
        </w:rPr>
        <w:t xml:space="preserve">. </w:t>
      </w:r>
      <w:r>
        <w:rPr>
          <w:rtl/>
          <w:lang w:bidi="fa-IR"/>
        </w:rPr>
        <w:t>آن مرد از شنيدن آن تعرض و سرزنش خجل شده سر به زير انداخت</w:t>
      </w:r>
      <w:r w:rsidR="00A8654B">
        <w:rPr>
          <w:rtl/>
          <w:lang w:bidi="fa-IR"/>
        </w:rPr>
        <w:t xml:space="preserve">، </w:t>
      </w:r>
      <w:r>
        <w:rPr>
          <w:rtl/>
          <w:lang w:bidi="fa-IR"/>
        </w:rPr>
        <w:t>خداى تعالى اين سخن ثابت را نپسنديد</w:t>
      </w:r>
      <w:r w:rsidR="00A8654B">
        <w:rPr>
          <w:rtl/>
          <w:lang w:bidi="fa-IR"/>
        </w:rPr>
        <w:t xml:space="preserve">، </w:t>
      </w:r>
      <w:r>
        <w:rPr>
          <w:rtl/>
          <w:lang w:bidi="fa-IR"/>
        </w:rPr>
        <w:t xml:space="preserve">و آيه مذكور را بر پيغمبرش فرو فرستاد </w:t>
      </w:r>
      <w:r w:rsidR="00A8654B" w:rsidRPr="00A8654B">
        <w:rPr>
          <w:rStyle w:val="libFootnotenumChar"/>
          <w:rtl/>
          <w:lang w:bidi="fa-IR"/>
        </w:rPr>
        <w:t>(306)</w:t>
      </w:r>
      <w:r w:rsidR="00A8654B">
        <w:rPr>
          <w:rtl/>
          <w:lang w:bidi="fa-IR"/>
        </w:rPr>
        <w:t xml:space="preserve">. </w:t>
      </w:r>
    </w:p>
    <w:p w:rsidR="003518BA" w:rsidRDefault="003518BA" w:rsidP="003518BA">
      <w:pPr>
        <w:pStyle w:val="libNormal"/>
        <w:rPr>
          <w:rtl/>
          <w:lang w:bidi="fa-IR"/>
        </w:rPr>
      </w:pPr>
      <w:r>
        <w:rPr>
          <w:rtl/>
          <w:lang w:bidi="fa-IR"/>
        </w:rPr>
        <w:t>علت اينكه پروردگار دانا چنين مى فرمايد</w:t>
      </w:r>
      <w:r w:rsidR="00A8654B">
        <w:rPr>
          <w:rtl/>
          <w:lang w:bidi="fa-IR"/>
        </w:rPr>
        <w:t xml:space="preserve">، </w:t>
      </w:r>
      <w:r>
        <w:rPr>
          <w:rtl/>
          <w:lang w:bidi="fa-IR"/>
        </w:rPr>
        <w:t>معلوم است ؛ زيرا بندگان از مافى الضمير همديگر اطلاع ندارند</w:t>
      </w:r>
      <w:r w:rsidR="00A8654B">
        <w:rPr>
          <w:rtl/>
          <w:lang w:bidi="fa-IR"/>
        </w:rPr>
        <w:t xml:space="preserve">، </w:t>
      </w:r>
      <w:r>
        <w:rPr>
          <w:rtl/>
          <w:lang w:bidi="fa-IR"/>
        </w:rPr>
        <w:t>و خوبى و بدى شخص به مال و عزت و جاه سفيدى و خوشگلى و زيبايى نيست تا آدمى بتواند خوب و بد را از يكديگر تميز بدهد</w:t>
      </w:r>
      <w:r w:rsidR="00A8654B">
        <w:rPr>
          <w:rtl/>
          <w:lang w:bidi="fa-IR"/>
        </w:rPr>
        <w:t xml:space="preserve">. </w:t>
      </w:r>
    </w:p>
    <w:tbl>
      <w:tblPr>
        <w:tblStyle w:val="TableGrid"/>
        <w:bidiVisual/>
        <w:tblW w:w="5000" w:type="pct"/>
        <w:tblLook w:val="01E0"/>
      </w:tblPr>
      <w:tblGrid>
        <w:gridCol w:w="4111"/>
        <w:gridCol w:w="277"/>
        <w:gridCol w:w="4107"/>
      </w:tblGrid>
      <w:tr w:rsidR="00F015BB" w:rsidTr="00AC0914">
        <w:trPr>
          <w:trHeight w:val="350"/>
        </w:trPr>
        <w:tc>
          <w:tcPr>
            <w:tcW w:w="4288" w:type="dxa"/>
            <w:shd w:val="clear" w:color="auto" w:fill="auto"/>
          </w:tcPr>
          <w:p w:rsidR="00F015BB" w:rsidRDefault="00F015BB" w:rsidP="00AC0914">
            <w:pPr>
              <w:pStyle w:val="libPoem"/>
              <w:rPr>
                <w:rtl/>
              </w:rPr>
            </w:pPr>
            <w:r>
              <w:rPr>
                <w:rtl/>
                <w:lang w:bidi="fa-IR"/>
              </w:rPr>
              <w:t>اينجا تن ضعيف و دل خسته م</w:t>
            </w:r>
            <w:r>
              <w:rPr>
                <w:rFonts w:hint="cs"/>
                <w:rtl/>
                <w:lang w:bidi="fa-IR"/>
              </w:rPr>
              <w:t>ی</w:t>
            </w:r>
            <w:r>
              <w:rPr>
                <w:rtl/>
                <w:lang w:bidi="fa-IR"/>
              </w:rPr>
              <w:t>خرند</w:t>
            </w:r>
            <w:r w:rsidRPr="00725071">
              <w:rPr>
                <w:rStyle w:val="libPoemTiniChar0"/>
                <w:rtl/>
              </w:rPr>
              <w:br/>
              <w:t> </w:t>
            </w:r>
          </w:p>
        </w:tc>
        <w:tc>
          <w:tcPr>
            <w:tcW w:w="280" w:type="dxa"/>
            <w:shd w:val="clear" w:color="auto" w:fill="auto"/>
          </w:tcPr>
          <w:p w:rsidR="00F015BB" w:rsidRDefault="00F015BB" w:rsidP="00AC0914">
            <w:pPr>
              <w:pStyle w:val="libPoem"/>
              <w:rPr>
                <w:rtl/>
              </w:rPr>
            </w:pPr>
          </w:p>
        </w:tc>
        <w:tc>
          <w:tcPr>
            <w:tcW w:w="4288" w:type="dxa"/>
            <w:shd w:val="clear" w:color="auto" w:fill="auto"/>
          </w:tcPr>
          <w:p w:rsidR="00F015BB" w:rsidRDefault="00F015BB" w:rsidP="00AC0914">
            <w:pPr>
              <w:pStyle w:val="libPoem"/>
              <w:rPr>
                <w:rtl/>
              </w:rPr>
            </w:pPr>
            <w:r>
              <w:rPr>
                <w:rtl/>
                <w:lang w:bidi="fa-IR"/>
              </w:rPr>
              <w:t>كس بندگى به قوت بازو نمى كند</w:t>
            </w:r>
            <w:r w:rsidRPr="00725071">
              <w:rPr>
                <w:rStyle w:val="libPoemTiniChar0"/>
                <w:rtl/>
              </w:rPr>
              <w:br/>
              <w:t> </w:t>
            </w:r>
          </w:p>
        </w:tc>
      </w:tr>
    </w:tbl>
    <w:p w:rsidR="003518BA" w:rsidRDefault="003518BA" w:rsidP="003518BA">
      <w:pPr>
        <w:pStyle w:val="libNormal"/>
        <w:rPr>
          <w:rtl/>
          <w:lang w:bidi="fa-IR"/>
        </w:rPr>
      </w:pPr>
      <w:r>
        <w:rPr>
          <w:rtl/>
          <w:lang w:bidi="fa-IR"/>
        </w:rPr>
        <w:t>پس نبايد برادران عزيز به نظر پستى به ديگران نظر نمايند و بنگرند؛ زيرا مايه امتياز بندگان نزد خدا «تقوا» و پرهيزگارى است و بس</w:t>
      </w:r>
      <w:r w:rsidR="00A8654B">
        <w:rPr>
          <w:rtl/>
          <w:lang w:bidi="fa-IR"/>
        </w:rPr>
        <w:t xml:space="preserve">. </w:t>
      </w:r>
    </w:p>
    <w:p w:rsidR="003518BA" w:rsidRDefault="003518BA" w:rsidP="003518BA">
      <w:pPr>
        <w:pStyle w:val="libNormal"/>
        <w:rPr>
          <w:rtl/>
          <w:lang w:bidi="fa-IR"/>
        </w:rPr>
      </w:pPr>
      <w:r>
        <w:rPr>
          <w:rtl/>
          <w:lang w:bidi="fa-IR"/>
        </w:rPr>
        <w:t>بعضى از مفسرين سبب نزول آيه نزول آيه فوق را چنين نوشته اند كه جمعى از زنان</w:t>
      </w:r>
      <w:r w:rsidR="00A8654B">
        <w:rPr>
          <w:rtl/>
          <w:lang w:bidi="fa-IR"/>
        </w:rPr>
        <w:t xml:space="preserve">، </w:t>
      </w:r>
      <w:r>
        <w:rPr>
          <w:rtl/>
          <w:lang w:bidi="fa-IR"/>
        </w:rPr>
        <w:t>«ام سلمه» را به كوتاهى قامت سرزنش نموده و استهزا مى كردند</w:t>
      </w:r>
      <w:r w:rsidR="00A8654B">
        <w:rPr>
          <w:rtl/>
          <w:lang w:bidi="fa-IR"/>
        </w:rPr>
        <w:t xml:space="preserve">. </w:t>
      </w:r>
    </w:p>
    <w:p w:rsidR="003518BA" w:rsidRDefault="003518BA" w:rsidP="003518BA">
      <w:pPr>
        <w:pStyle w:val="libNormal"/>
        <w:rPr>
          <w:rtl/>
          <w:lang w:bidi="fa-IR"/>
        </w:rPr>
      </w:pPr>
      <w:r>
        <w:rPr>
          <w:rtl/>
          <w:lang w:bidi="fa-IR"/>
        </w:rPr>
        <w:t>و عده اى ديگر چنين گفته اند: روزى ام سلمه</w:t>
      </w:r>
      <w:r w:rsidR="00A8654B">
        <w:rPr>
          <w:rtl/>
          <w:lang w:bidi="fa-IR"/>
        </w:rPr>
        <w:t xml:space="preserve">، </w:t>
      </w:r>
      <w:r>
        <w:rPr>
          <w:rtl/>
          <w:lang w:bidi="fa-IR"/>
        </w:rPr>
        <w:t>ازارى به ميان بسته و گوشه آن را در قفا آويخته بود</w:t>
      </w:r>
      <w:r w:rsidR="00A8654B">
        <w:rPr>
          <w:rtl/>
          <w:lang w:bidi="fa-IR"/>
        </w:rPr>
        <w:t xml:space="preserve">، </w:t>
      </w:r>
      <w:r>
        <w:rPr>
          <w:rtl/>
          <w:lang w:bidi="fa-IR"/>
        </w:rPr>
        <w:t>عايشه او را مسخره نموده</w:t>
      </w:r>
      <w:r w:rsidR="00A8654B">
        <w:rPr>
          <w:rtl/>
          <w:lang w:bidi="fa-IR"/>
        </w:rPr>
        <w:t xml:space="preserve">، </w:t>
      </w:r>
      <w:r>
        <w:rPr>
          <w:rtl/>
          <w:lang w:bidi="fa-IR"/>
        </w:rPr>
        <w:t>به حفصه گفت</w:t>
      </w:r>
      <w:r w:rsidR="00A8654B">
        <w:rPr>
          <w:rtl/>
          <w:lang w:bidi="fa-IR"/>
        </w:rPr>
        <w:t>:</w:t>
      </w:r>
      <w:r>
        <w:rPr>
          <w:rtl/>
          <w:lang w:bidi="fa-IR"/>
        </w:rPr>
        <w:t xml:space="preserve"> گوشه آزارى كه ام سلمه قفا مى كشد گويا زبان سگ است كه از دهان بيرون كرده</w:t>
      </w:r>
      <w:r w:rsidR="00A8654B">
        <w:rPr>
          <w:rtl/>
          <w:lang w:bidi="fa-IR"/>
        </w:rPr>
        <w:t xml:space="preserve">. </w:t>
      </w:r>
      <w:r>
        <w:rPr>
          <w:rtl/>
          <w:lang w:bidi="fa-IR"/>
        </w:rPr>
        <w:t>خداى تعالى دنباله آيه مباركه را نازل فرمود: «نبايد زنها</w:t>
      </w:r>
      <w:r w:rsidR="00A8654B">
        <w:rPr>
          <w:rtl/>
          <w:lang w:bidi="fa-IR"/>
        </w:rPr>
        <w:t xml:space="preserve">، </w:t>
      </w:r>
      <w:r>
        <w:rPr>
          <w:rtl/>
          <w:lang w:bidi="fa-IR"/>
        </w:rPr>
        <w:t xml:space="preserve">زنهاى ديگر را مسخره كنند شايد آن زنها بهتر باشند از مسخره كنندگان </w:t>
      </w:r>
      <w:r w:rsidR="00A8654B" w:rsidRPr="00A8654B">
        <w:rPr>
          <w:rStyle w:val="libFootnotenumChar"/>
          <w:rtl/>
          <w:lang w:bidi="fa-IR"/>
        </w:rPr>
        <w:t>(307)</w:t>
      </w:r>
      <w:r w:rsidR="00A8654B">
        <w:rPr>
          <w:rtl/>
          <w:lang w:bidi="fa-IR"/>
        </w:rPr>
        <w:t xml:space="preserve">. </w:t>
      </w:r>
    </w:p>
    <w:p w:rsidR="003518BA" w:rsidRDefault="003518BA" w:rsidP="003518BA">
      <w:pPr>
        <w:pStyle w:val="libNormal"/>
        <w:rPr>
          <w:rtl/>
          <w:lang w:bidi="fa-IR"/>
        </w:rPr>
      </w:pPr>
      <w:r>
        <w:rPr>
          <w:rtl/>
          <w:lang w:bidi="fa-IR"/>
        </w:rPr>
        <w:t xml:space="preserve">نيز نقل نموده اند كه «صفيه» حرم محترمه حضرت پيغمبر </w:t>
      </w:r>
      <w:r w:rsidR="00D45547" w:rsidRPr="00D45547">
        <w:rPr>
          <w:rStyle w:val="libAlaemChar"/>
          <w:rtl/>
        </w:rPr>
        <w:t>صلى‌الله‌عليه‌وآله‌</w:t>
      </w:r>
      <w:r w:rsidR="002F443C" w:rsidRPr="002F443C">
        <w:rPr>
          <w:rStyle w:val="libAlaemChar"/>
          <w:rtl/>
        </w:rPr>
        <w:t>‌</w:t>
      </w:r>
      <w:r>
        <w:rPr>
          <w:rtl/>
          <w:lang w:bidi="fa-IR"/>
        </w:rPr>
        <w:t xml:space="preserve"> نزد آن سرور آمد و شكايت نمود كه زنان تو مرا عيب مى كنند و مى گويند: «اى يهوديه بنت يهوديين»</w:t>
      </w:r>
      <w:r w:rsidR="00A8654B">
        <w:rPr>
          <w:rtl/>
          <w:lang w:bidi="fa-IR"/>
        </w:rPr>
        <w:t xml:space="preserve">. </w:t>
      </w:r>
    </w:p>
    <w:p w:rsidR="003518BA" w:rsidRDefault="003518BA" w:rsidP="003518BA">
      <w:pPr>
        <w:pStyle w:val="libNormal"/>
        <w:rPr>
          <w:rtl/>
          <w:lang w:bidi="fa-IR"/>
        </w:rPr>
      </w:pPr>
      <w:r>
        <w:rPr>
          <w:rtl/>
          <w:lang w:bidi="fa-IR"/>
        </w:rPr>
        <w:lastRenderedPageBreak/>
        <w:t xml:space="preserve">آن جناب فرمودند: «به ايشان بگو كه پدر من هارون و عم من موسى و شوهر من محمد رسول الله است </w:t>
      </w:r>
      <w:r w:rsidR="00A8654B" w:rsidRPr="00A8654B">
        <w:rPr>
          <w:rStyle w:val="libFootnotenumChar"/>
          <w:rtl/>
          <w:lang w:bidi="fa-IR"/>
        </w:rPr>
        <w:t>(308)</w:t>
      </w:r>
      <w:r w:rsidR="00A8654B">
        <w:rPr>
          <w:rtl/>
          <w:lang w:bidi="fa-IR"/>
        </w:rPr>
        <w:t xml:space="preserve">. </w:t>
      </w:r>
    </w:p>
    <w:p w:rsidR="003518BA" w:rsidRDefault="003518BA" w:rsidP="003518BA">
      <w:pPr>
        <w:pStyle w:val="libNormal"/>
        <w:rPr>
          <w:rtl/>
          <w:lang w:bidi="fa-IR"/>
        </w:rPr>
      </w:pPr>
      <w:r>
        <w:rPr>
          <w:rtl/>
          <w:lang w:bidi="fa-IR"/>
        </w:rPr>
        <w:t>خداى تعالى آنها را منع فرموده كه طعنه مزنيد</w:t>
      </w:r>
      <w:r w:rsidR="00A8654B">
        <w:rPr>
          <w:rtl/>
          <w:lang w:bidi="fa-IR"/>
        </w:rPr>
        <w:t xml:space="preserve">، </w:t>
      </w:r>
      <w:r>
        <w:rPr>
          <w:rtl/>
          <w:lang w:bidi="fa-IR"/>
        </w:rPr>
        <w:t>عيب مكنيد اهل ايمان را كه به منزله خود شمايند و به بدى نخوانيد يكديگر را به لقبهاى زشت مانند اينكه كسى مسلمان شده باشد او را به يهودى و يا نصرانى يا گبر يا ترسا مخوانيد چنانكه با صفيه عمل مى كردند</w:t>
      </w:r>
      <w:r w:rsidR="00A8654B">
        <w:rPr>
          <w:rtl/>
          <w:lang w:bidi="fa-IR"/>
        </w:rPr>
        <w:t xml:space="preserve">. </w:t>
      </w:r>
    </w:p>
    <w:p w:rsidR="003518BA" w:rsidRDefault="003518BA" w:rsidP="003518BA">
      <w:pPr>
        <w:pStyle w:val="libNormal"/>
        <w:rPr>
          <w:rtl/>
          <w:lang w:bidi="fa-IR"/>
        </w:rPr>
      </w:pPr>
      <w:r>
        <w:rPr>
          <w:rtl/>
          <w:lang w:bidi="fa-IR"/>
        </w:rPr>
        <w:t>نوشته اند كه مراد از فرمايش پروردگار در آيه شريفه</w:t>
      </w:r>
      <w:r w:rsidR="00A8654B">
        <w:rPr>
          <w:rtl/>
          <w:lang w:bidi="fa-IR"/>
        </w:rPr>
        <w:t>:</w:t>
      </w:r>
      <w:r>
        <w:rPr>
          <w:rtl/>
          <w:lang w:bidi="fa-IR"/>
        </w:rPr>
        <w:t xml:space="preserve"> </w:t>
      </w:r>
      <w:r w:rsidR="004A59C5" w:rsidRPr="00F015BB">
        <w:rPr>
          <w:rStyle w:val="libAieChar"/>
          <w:rtl/>
        </w:rPr>
        <w:t>... يويلتنا ما لهذا الكتب لايغادر صغيره و لا كبيره الااحصئها...</w:t>
      </w:r>
      <w:r w:rsidR="004A59C5" w:rsidRPr="004A59C5">
        <w:rPr>
          <w:rStyle w:val="libHadeesChar"/>
          <w:rtl/>
          <w:lang w:bidi="fa-IR"/>
        </w:rPr>
        <w:t xml:space="preserve"> </w:t>
      </w:r>
      <w:r w:rsidR="004A59C5" w:rsidRPr="004A59C5">
        <w:rPr>
          <w:rStyle w:val="libFootnotenumChar"/>
          <w:rtl/>
          <w:lang w:bidi="fa-IR"/>
        </w:rPr>
        <w:t>(309)</w:t>
      </w:r>
      <w:r>
        <w:rPr>
          <w:rtl/>
          <w:lang w:bidi="fa-IR"/>
        </w:rPr>
        <w:t xml:space="preserve"> خنده تبسمى و قهقهه است از صغيره و كبيره </w:t>
      </w:r>
      <w:r w:rsidR="00A8654B" w:rsidRPr="00A8654B">
        <w:rPr>
          <w:rStyle w:val="libFootnotenumChar"/>
          <w:rtl/>
          <w:lang w:bidi="fa-IR"/>
        </w:rPr>
        <w:t>(310)</w:t>
      </w:r>
      <w:r w:rsidR="00A8654B">
        <w:rPr>
          <w:rtl/>
          <w:lang w:bidi="fa-IR"/>
        </w:rPr>
        <w:t xml:space="preserve">. </w:t>
      </w:r>
    </w:p>
    <w:p w:rsidR="003518BA" w:rsidRDefault="003518BA" w:rsidP="003518BA">
      <w:pPr>
        <w:pStyle w:val="libNormal"/>
        <w:rPr>
          <w:rtl/>
          <w:lang w:bidi="fa-IR"/>
        </w:rPr>
      </w:pPr>
      <w:r>
        <w:rPr>
          <w:rtl/>
          <w:lang w:bidi="fa-IR"/>
        </w:rPr>
        <w:t>لقمان غلام سياهى بود و لبهاى بزرگى داشت</w:t>
      </w:r>
      <w:r w:rsidR="00A8654B">
        <w:rPr>
          <w:rtl/>
          <w:lang w:bidi="fa-IR"/>
        </w:rPr>
        <w:t xml:space="preserve">، </w:t>
      </w:r>
      <w:r>
        <w:rPr>
          <w:rtl/>
          <w:lang w:bidi="fa-IR"/>
        </w:rPr>
        <w:t>شخصى به او خنديد</w:t>
      </w:r>
      <w:r w:rsidR="00A8654B">
        <w:rPr>
          <w:rtl/>
          <w:lang w:bidi="fa-IR"/>
        </w:rPr>
        <w:t xml:space="preserve">، </w:t>
      </w:r>
      <w:r>
        <w:rPr>
          <w:rtl/>
          <w:lang w:bidi="fa-IR"/>
        </w:rPr>
        <w:t>لقمان فرمود: به روى سياه من مخند</w:t>
      </w:r>
      <w:r w:rsidR="00A8654B">
        <w:rPr>
          <w:rtl/>
          <w:lang w:bidi="fa-IR"/>
        </w:rPr>
        <w:t xml:space="preserve">، </w:t>
      </w:r>
      <w:r>
        <w:rPr>
          <w:rtl/>
          <w:lang w:bidi="fa-IR"/>
        </w:rPr>
        <w:t>شايد كه دلم سفيد باشد و بر لب بزرگم مخند</w:t>
      </w:r>
      <w:r w:rsidR="00A8654B">
        <w:rPr>
          <w:rtl/>
          <w:lang w:bidi="fa-IR"/>
        </w:rPr>
        <w:t xml:space="preserve">، </w:t>
      </w:r>
      <w:r>
        <w:rPr>
          <w:rtl/>
          <w:lang w:bidi="fa-IR"/>
        </w:rPr>
        <w:t>بر سخنان باريك و دقيقم بنگر</w:t>
      </w:r>
      <w:r w:rsidR="00A8654B">
        <w:rPr>
          <w:rtl/>
          <w:lang w:bidi="fa-IR"/>
        </w:rPr>
        <w:t xml:space="preserve">. </w:t>
      </w:r>
    </w:p>
    <w:p w:rsidR="003518BA" w:rsidRDefault="00A8654B" w:rsidP="00A8654B">
      <w:pPr>
        <w:pStyle w:val="Heading2"/>
        <w:rPr>
          <w:rtl/>
          <w:lang w:bidi="fa-IR"/>
        </w:rPr>
      </w:pPr>
      <w:bookmarkStart w:id="64" w:name="_Toc365798350"/>
      <w:r>
        <w:rPr>
          <w:rtl/>
          <w:lang w:bidi="fa-IR"/>
        </w:rPr>
        <w:t>چند نكته</w:t>
      </w:r>
      <w:bookmarkEnd w:id="64"/>
    </w:p>
    <w:p w:rsidR="003518BA" w:rsidRDefault="003518BA" w:rsidP="003518BA">
      <w:pPr>
        <w:pStyle w:val="libNormal"/>
        <w:rPr>
          <w:rtl/>
          <w:lang w:bidi="fa-IR"/>
        </w:rPr>
      </w:pPr>
      <w:r>
        <w:rPr>
          <w:rtl/>
          <w:lang w:bidi="fa-IR"/>
        </w:rPr>
        <w:t xml:space="preserve"> الف -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 </w:t>
      </w:r>
      <w:r w:rsidR="004A59C5" w:rsidRPr="004A59C5">
        <w:rPr>
          <w:rStyle w:val="libHadeesChar"/>
          <w:rtl/>
          <w:lang w:bidi="fa-IR"/>
        </w:rPr>
        <w:t xml:space="preserve">قال الله تبارك و تعالى: من اهان لى وليا من اوليائى فقد ارصد لمحاربتى ؛ </w:t>
      </w:r>
      <w:r w:rsidR="004A59C5" w:rsidRPr="004A59C5">
        <w:rPr>
          <w:rStyle w:val="libFootnotenumChar"/>
          <w:rtl/>
          <w:lang w:bidi="fa-IR"/>
        </w:rPr>
        <w:t>(311</w:t>
      </w:r>
      <w:r w:rsidR="00951B84">
        <w:rPr>
          <w:rStyle w:val="libFootnotenumChar"/>
          <w:rtl/>
          <w:lang w:bidi="fa-IR"/>
        </w:rPr>
        <w:t>)</w:t>
      </w:r>
      <w:r>
        <w:rPr>
          <w:rtl/>
          <w:lang w:bidi="fa-IR"/>
        </w:rPr>
        <w:t xml:space="preserve"> كسى كه اهانتى نمايد دوستى از دوستان ما را</w:t>
      </w:r>
      <w:r w:rsidR="00A8654B">
        <w:rPr>
          <w:rtl/>
          <w:lang w:bidi="fa-IR"/>
        </w:rPr>
        <w:t xml:space="preserve">، </w:t>
      </w:r>
      <w:r>
        <w:rPr>
          <w:rtl/>
          <w:lang w:bidi="fa-IR"/>
        </w:rPr>
        <w:t>پس همانا در كمين محاربه و مقام جنگ من مى باشد</w:t>
      </w:r>
      <w:r w:rsidR="00A8654B">
        <w:rPr>
          <w:rtl/>
          <w:lang w:bidi="fa-IR"/>
        </w:rPr>
        <w:t xml:space="preserve">. </w:t>
      </w:r>
    </w:p>
    <w:p w:rsidR="003518BA" w:rsidRDefault="003518BA" w:rsidP="003518BA">
      <w:pPr>
        <w:pStyle w:val="libNormal"/>
        <w:rPr>
          <w:rtl/>
          <w:lang w:bidi="fa-IR"/>
        </w:rPr>
      </w:pPr>
      <w:r>
        <w:rPr>
          <w:rtl/>
          <w:lang w:bidi="fa-IR"/>
        </w:rPr>
        <w:t xml:space="preserve">حضرت صادق </w:t>
      </w:r>
      <w:r w:rsidR="004A59C5" w:rsidRPr="004A59C5">
        <w:rPr>
          <w:rStyle w:val="libAlaemChar"/>
          <w:rtl/>
        </w:rPr>
        <w:t>عليه‌السلام</w:t>
      </w:r>
      <w:r>
        <w:rPr>
          <w:rtl/>
          <w:lang w:bidi="fa-IR"/>
        </w:rPr>
        <w:t xml:space="preserve"> فرمود: «كسى كه كوچك بشمارد مؤ من مسكينى را</w:t>
      </w:r>
      <w:r w:rsidR="00A8654B">
        <w:rPr>
          <w:rtl/>
          <w:lang w:bidi="fa-IR"/>
        </w:rPr>
        <w:t xml:space="preserve">، </w:t>
      </w:r>
      <w:r>
        <w:rPr>
          <w:rtl/>
          <w:lang w:bidi="fa-IR"/>
        </w:rPr>
        <w:t xml:space="preserve">پيوسته خداى بزرگ او را كوچك نمايد و بر او خشمناك باشد مگر اينكه از عملش توبه نمايد </w:t>
      </w:r>
      <w:r w:rsidR="00A8654B" w:rsidRPr="00A8654B">
        <w:rPr>
          <w:rStyle w:val="libFootnotenumChar"/>
          <w:rtl/>
          <w:lang w:bidi="fa-IR"/>
        </w:rPr>
        <w:t>(312)</w:t>
      </w:r>
      <w:r w:rsidR="00A8654B">
        <w:rPr>
          <w:rtl/>
          <w:lang w:bidi="fa-IR"/>
        </w:rPr>
        <w:t xml:space="preserve">. </w:t>
      </w:r>
    </w:p>
    <w:p w:rsidR="003518BA" w:rsidRDefault="003518BA" w:rsidP="003518BA">
      <w:pPr>
        <w:pStyle w:val="libNormal"/>
        <w:rPr>
          <w:rtl/>
          <w:lang w:bidi="fa-IR"/>
        </w:rPr>
      </w:pPr>
      <w:r>
        <w:rPr>
          <w:rtl/>
          <w:lang w:bidi="fa-IR"/>
        </w:rPr>
        <w:t>نيز از آن بزرگوار نقل شده است</w:t>
      </w:r>
      <w:r w:rsidR="00A8654B">
        <w:rPr>
          <w:rtl/>
          <w:lang w:bidi="fa-IR"/>
        </w:rPr>
        <w:t>:</w:t>
      </w:r>
      <w:r>
        <w:rPr>
          <w:rtl/>
          <w:lang w:bidi="fa-IR"/>
        </w:rPr>
        <w:t xml:space="preserve"> </w:t>
      </w:r>
      <w:r w:rsidR="004A59C5" w:rsidRPr="004A59C5">
        <w:rPr>
          <w:rStyle w:val="libHadeesChar"/>
          <w:rtl/>
          <w:lang w:bidi="fa-IR"/>
        </w:rPr>
        <w:t xml:space="preserve">من انب مومنا انبه الله فى الدنيا و الاخره ؛ </w:t>
      </w:r>
      <w:r w:rsidR="004A59C5" w:rsidRPr="004A59C5">
        <w:rPr>
          <w:rStyle w:val="libFootnotenumChar"/>
          <w:rtl/>
          <w:lang w:bidi="fa-IR"/>
        </w:rPr>
        <w:t>(313)</w:t>
      </w:r>
      <w:r>
        <w:rPr>
          <w:rtl/>
          <w:lang w:bidi="fa-IR"/>
        </w:rPr>
        <w:t xml:space="preserve"> كسى كه سرزنش كند مومنى را</w:t>
      </w:r>
      <w:r w:rsidR="00A8654B">
        <w:rPr>
          <w:rtl/>
          <w:lang w:bidi="fa-IR"/>
        </w:rPr>
        <w:t xml:space="preserve">، </w:t>
      </w:r>
      <w:r>
        <w:rPr>
          <w:rtl/>
          <w:lang w:bidi="fa-IR"/>
        </w:rPr>
        <w:t>خداوند او را در دنيا و آخرت سرزنش و ملامت مى فرمايد</w:t>
      </w:r>
      <w:r w:rsidR="00A8654B">
        <w:rPr>
          <w:rtl/>
          <w:lang w:bidi="fa-IR"/>
        </w:rPr>
        <w:t xml:space="preserve">. </w:t>
      </w:r>
    </w:p>
    <w:p w:rsidR="003518BA" w:rsidRDefault="003518BA" w:rsidP="003518BA">
      <w:pPr>
        <w:pStyle w:val="libNormal"/>
        <w:rPr>
          <w:rtl/>
          <w:lang w:bidi="fa-IR"/>
        </w:rPr>
      </w:pPr>
      <w:r>
        <w:rPr>
          <w:rtl/>
          <w:lang w:bidi="fa-IR"/>
        </w:rPr>
        <w:t>نيز از آن جناب است</w:t>
      </w:r>
      <w:r w:rsidR="00A8654B">
        <w:rPr>
          <w:rtl/>
          <w:lang w:bidi="fa-IR"/>
        </w:rPr>
        <w:t>:</w:t>
      </w:r>
      <w:r>
        <w:rPr>
          <w:rtl/>
          <w:lang w:bidi="fa-IR"/>
        </w:rPr>
        <w:t xml:space="preserve"> </w:t>
      </w:r>
      <w:r w:rsidR="004A59C5" w:rsidRPr="004A59C5">
        <w:rPr>
          <w:rStyle w:val="libHadeesChar"/>
          <w:rtl/>
          <w:lang w:bidi="fa-IR"/>
        </w:rPr>
        <w:t xml:space="preserve">من انب مومنا انبه الله فى الدنيا و الاخره ؛ </w:t>
      </w:r>
      <w:r w:rsidR="004A59C5" w:rsidRPr="004A59C5">
        <w:rPr>
          <w:rStyle w:val="libFootnotenumChar"/>
          <w:rtl/>
          <w:lang w:bidi="fa-IR"/>
        </w:rPr>
        <w:t>(314)</w:t>
      </w:r>
      <w:r>
        <w:rPr>
          <w:rtl/>
          <w:lang w:bidi="fa-IR"/>
        </w:rPr>
        <w:t xml:space="preserve"> كسى كه سرزنش كند مومنى را به گناهى</w:t>
      </w:r>
      <w:r w:rsidR="00A8654B">
        <w:rPr>
          <w:rtl/>
          <w:lang w:bidi="fa-IR"/>
        </w:rPr>
        <w:t xml:space="preserve">، </w:t>
      </w:r>
      <w:r>
        <w:rPr>
          <w:rtl/>
          <w:lang w:bidi="fa-IR"/>
        </w:rPr>
        <w:t>نميرد آن شخص تا اينكه مرتكب آن گناه شود؛ يعنى آن عمل را خود انجام دهد و مردم او را سرزنش كنند</w:t>
      </w:r>
      <w:r w:rsidR="00A8654B">
        <w:rPr>
          <w:rtl/>
          <w:lang w:bidi="fa-IR"/>
        </w:rPr>
        <w:t xml:space="preserve">. </w:t>
      </w:r>
    </w:p>
    <w:p w:rsidR="003518BA" w:rsidRDefault="003518BA" w:rsidP="003518BA">
      <w:pPr>
        <w:pStyle w:val="libNormal"/>
        <w:rPr>
          <w:rtl/>
          <w:lang w:bidi="fa-IR"/>
        </w:rPr>
      </w:pPr>
      <w:r>
        <w:rPr>
          <w:rtl/>
          <w:lang w:bidi="fa-IR"/>
        </w:rPr>
        <w:lastRenderedPageBreak/>
        <w:t>روايات در اين باره بسيار است</w:t>
      </w:r>
      <w:r w:rsidR="00A8654B">
        <w:rPr>
          <w:rtl/>
          <w:lang w:bidi="fa-IR"/>
        </w:rPr>
        <w:t xml:space="preserve">، </w:t>
      </w:r>
      <w:r>
        <w:rPr>
          <w:rtl/>
          <w:lang w:bidi="fa-IR"/>
        </w:rPr>
        <w:t>هر كه طالب بيش از اينهاست</w:t>
      </w:r>
      <w:r w:rsidR="00A8654B">
        <w:rPr>
          <w:rtl/>
          <w:lang w:bidi="fa-IR"/>
        </w:rPr>
        <w:t xml:space="preserve">، </w:t>
      </w:r>
      <w:r>
        <w:rPr>
          <w:rtl/>
          <w:lang w:bidi="fa-IR"/>
        </w:rPr>
        <w:t>به كافى و وسائل مراجعه نمايد</w:t>
      </w:r>
      <w:r w:rsidR="00A8654B">
        <w:rPr>
          <w:rtl/>
          <w:lang w:bidi="fa-IR"/>
        </w:rPr>
        <w:t xml:space="preserve">. </w:t>
      </w:r>
      <w:r>
        <w:rPr>
          <w:rtl/>
          <w:lang w:bidi="fa-IR"/>
        </w:rPr>
        <w:t>به طور كلى از روايات استفاده مى شود كه اذيت و آزار برادران ايمانى به زبان يا غير زبان اذيت و آزار خداست</w:t>
      </w:r>
      <w:r w:rsidR="00A8654B">
        <w:rPr>
          <w:rtl/>
          <w:lang w:bidi="fa-IR"/>
        </w:rPr>
        <w:t xml:space="preserve">. </w:t>
      </w:r>
      <w:r>
        <w:rPr>
          <w:rtl/>
          <w:lang w:bidi="fa-IR"/>
        </w:rPr>
        <w:t>چه بسيار مناسب است حكايتى كه از پادشاه زاده اى نقل شده در اذيت مسلمانان</w:t>
      </w:r>
      <w:r w:rsidR="00A8654B">
        <w:rPr>
          <w:rtl/>
          <w:lang w:bidi="fa-IR"/>
        </w:rPr>
        <w:t xml:space="preserve">. </w:t>
      </w:r>
    </w:p>
    <w:p w:rsidR="003518BA" w:rsidRDefault="003518BA" w:rsidP="003518BA">
      <w:pPr>
        <w:pStyle w:val="libNormal"/>
        <w:rPr>
          <w:rtl/>
          <w:lang w:bidi="fa-IR"/>
        </w:rPr>
      </w:pPr>
      <w:r>
        <w:rPr>
          <w:rtl/>
          <w:lang w:bidi="fa-IR"/>
        </w:rPr>
        <w:t>ب - نقل شده كه پادشاه زاده اى بود بسيار شوخ طبع اما مردم آزار</w:t>
      </w:r>
      <w:r w:rsidR="00A8654B">
        <w:rPr>
          <w:rtl/>
          <w:lang w:bidi="fa-IR"/>
        </w:rPr>
        <w:t xml:space="preserve">، </w:t>
      </w:r>
      <w:r>
        <w:rPr>
          <w:rtl/>
          <w:lang w:bidi="fa-IR"/>
        </w:rPr>
        <w:t>به طورى كه روزى اطرافيان خويش را دستور مى دهد عقربهاى فراوان ددر سبوهايى بنمايند و در آنها را محكم ببندند</w:t>
      </w:r>
      <w:r w:rsidR="00A8654B">
        <w:rPr>
          <w:rtl/>
          <w:lang w:bidi="fa-IR"/>
        </w:rPr>
        <w:t xml:space="preserve">، </w:t>
      </w:r>
      <w:r>
        <w:rPr>
          <w:rtl/>
          <w:lang w:bidi="fa-IR"/>
        </w:rPr>
        <w:t>سپس جمعى را دعوت به ضيافت نمود</w:t>
      </w:r>
      <w:r w:rsidR="00A8654B">
        <w:rPr>
          <w:rtl/>
          <w:lang w:bidi="fa-IR"/>
        </w:rPr>
        <w:t xml:space="preserve">، </w:t>
      </w:r>
      <w:r>
        <w:rPr>
          <w:rtl/>
          <w:lang w:bidi="fa-IR"/>
        </w:rPr>
        <w:t>بعداز اينكه مهمانها آمدند</w:t>
      </w:r>
      <w:r w:rsidR="00A8654B">
        <w:rPr>
          <w:rtl/>
          <w:lang w:bidi="fa-IR"/>
        </w:rPr>
        <w:t xml:space="preserve">، </w:t>
      </w:r>
      <w:r>
        <w:rPr>
          <w:rtl/>
          <w:lang w:bidi="fa-IR"/>
        </w:rPr>
        <w:t>دستور داد در خانه را بستند و در اطاق براى خود سرير گذاشته و خود بالاى آن قرار گرفت و دستور داد سبوها را شكستند</w:t>
      </w:r>
      <w:r w:rsidR="00A8654B">
        <w:rPr>
          <w:rtl/>
          <w:lang w:bidi="fa-IR"/>
        </w:rPr>
        <w:t xml:space="preserve">. </w:t>
      </w:r>
    </w:p>
    <w:p w:rsidR="003518BA" w:rsidRDefault="003518BA" w:rsidP="003518BA">
      <w:pPr>
        <w:pStyle w:val="libNormal"/>
        <w:rPr>
          <w:rtl/>
          <w:lang w:bidi="fa-IR"/>
        </w:rPr>
      </w:pPr>
      <w:r>
        <w:rPr>
          <w:rtl/>
          <w:lang w:bidi="fa-IR"/>
        </w:rPr>
        <w:t>همه عقربها دم علم كرده به جان اين مهمانان بيچاره افتاده به هر طرف خانه كه مى خوايتند فرار كنند</w:t>
      </w:r>
      <w:r w:rsidR="00A8654B">
        <w:rPr>
          <w:rtl/>
          <w:lang w:bidi="fa-IR"/>
        </w:rPr>
        <w:t xml:space="preserve">، </w:t>
      </w:r>
      <w:r>
        <w:rPr>
          <w:rtl/>
          <w:lang w:bidi="fa-IR"/>
        </w:rPr>
        <w:t>دچار عقرب بدترى مى شدند؛ صداى آه و واويلا از همه بلند بود اما خود شاهزاده بالاى سرير از اين كار لذت مى برد؛ زيرا لذت دنياى خودش را در مردم آزارى ديده بود</w:t>
      </w:r>
      <w:r w:rsidR="00A8654B">
        <w:rPr>
          <w:rtl/>
          <w:lang w:bidi="fa-IR"/>
        </w:rPr>
        <w:t xml:space="preserve">. </w:t>
      </w:r>
    </w:p>
    <w:p w:rsidR="003518BA" w:rsidRDefault="003518BA" w:rsidP="003518BA">
      <w:pPr>
        <w:pStyle w:val="libNormal"/>
        <w:rPr>
          <w:rtl/>
          <w:lang w:bidi="fa-IR"/>
        </w:rPr>
      </w:pPr>
      <w:r>
        <w:rPr>
          <w:rtl/>
          <w:lang w:bidi="fa-IR"/>
        </w:rPr>
        <w:t>ج - امروز هم نظير و شبيه آن پادشاه زاده بسيار است</w:t>
      </w:r>
      <w:r w:rsidR="00A8654B">
        <w:rPr>
          <w:rtl/>
          <w:lang w:bidi="fa-IR"/>
        </w:rPr>
        <w:t xml:space="preserve">، </w:t>
      </w:r>
      <w:r>
        <w:rPr>
          <w:rtl/>
          <w:lang w:bidi="fa-IR"/>
        </w:rPr>
        <w:t>اگر او با عقربها مردم مسلمان را اذيت مى كرد</w:t>
      </w:r>
      <w:r w:rsidR="00A8654B">
        <w:rPr>
          <w:rtl/>
          <w:lang w:bidi="fa-IR"/>
        </w:rPr>
        <w:t xml:space="preserve">، </w:t>
      </w:r>
      <w:r>
        <w:rPr>
          <w:rtl/>
          <w:lang w:bidi="fa-IR"/>
        </w:rPr>
        <w:t>مردمان امروز با نيش زبانهاى خود كه واقعا از نيش</w:t>
      </w:r>
      <w:r w:rsidR="00D45547">
        <w:rPr>
          <w:rtl/>
          <w:lang w:bidi="fa-IR"/>
        </w:rPr>
        <w:t xml:space="preserve"> </w:t>
      </w:r>
      <w:r>
        <w:rPr>
          <w:rtl/>
          <w:lang w:bidi="fa-IR"/>
        </w:rPr>
        <w:t>مار هم بالاتر است چه رسد به عقرب</w:t>
      </w:r>
      <w:r w:rsidR="00A8654B">
        <w:rPr>
          <w:rtl/>
          <w:lang w:bidi="fa-IR"/>
        </w:rPr>
        <w:t xml:space="preserve">، </w:t>
      </w:r>
      <w:r>
        <w:rPr>
          <w:rtl/>
          <w:lang w:bidi="fa-IR"/>
        </w:rPr>
        <w:t>مردم را مسخره و نيش و كنايه مى زنند</w:t>
      </w:r>
      <w:r w:rsidR="00A8654B">
        <w:rPr>
          <w:rtl/>
          <w:lang w:bidi="fa-IR"/>
        </w:rPr>
        <w:t xml:space="preserve">. </w:t>
      </w:r>
    </w:p>
    <w:p w:rsidR="003518BA" w:rsidRDefault="003518BA" w:rsidP="003518BA">
      <w:pPr>
        <w:pStyle w:val="libNormal"/>
        <w:rPr>
          <w:rtl/>
          <w:lang w:bidi="fa-IR"/>
        </w:rPr>
      </w:pPr>
      <w:r>
        <w:rPr>
          <w:rtl/>
          <w:lang w:bidi="fa-IR"/>
        </w:rPr>
        <w:t>البته مسخره و استهزا اختصاص به زمان ما ندارد؛ زيرا چه بسيار پيغمبر عزيز ما را اذيت و آزار نموده</w:t>
      </w:r>
      <w:r w:rsidR="00A8654B">
        <w:rPr>
          <w:rtl/>
          <w:lang w:bidi="fa-IR"/>
        </w:rPr>
        <w:t xml:space="preserve">، </w:t>
      </w:r>
      <w:r>
        <w:rPr>
          <w:rtl/>
          <w:lang w:bidi="fa-IR"/>
        </w:rPr>
        <w:t>فحش و ناسزا مى دادند و كار به جايى رسيده بود كه خاكستر بالاى سر آن جناب مى ريختند</w:t>
      </w:r>
      <w:r w:rsidR="00A8654B">
        <w:rPr>
          <w:rtl/>
          <w:lang w:bidi="fa-IR"/>
        </w:rPr>
        <w:t xml:space="preserve">. </w:t>
      </w:r>
      <w:r>
        <w:rPr>
          <w:rtl/>
          <w:lang w:bidi="fa-IR"/>
        </w:rPr>
        <w:t>چنانكه نقل شده روزى آن حضرت لباس تازه و جديدى پوشيده بود</w:t>
      </w:r>
      <w:r w:rsidR="00A8654B">
        <w:rPr>
          <w:rtl/>
          <w:lang w:bidi="fa-IR"/>
        </w:rPr>
        <w:t xml:space="preserve">، </w:t>
      </w:r>
      <w:r>
        <w:rPr>
          <w:rtl/>
          <w:lang w:bidi="fa-IR"/>
        </w:rPr>
        <w:t>مردمان حسود نادان شكمبه بچه شترى را آلوده به خاك</w:t>
      </w:r>
      <w:r w:rsidR="00A8654B">
        <w:rPr>
          <w:rtl/>
          <w:lang w:bidi="fa-IR"/>
        </w:rPr>
        <w:t xml:space="preserve">، </w:t>
      </w:r>
      <w:r>
        <w:rPr>
          <w:rtl/>
          <w:lang w:bidi="fa-IR"/>
        </w:rPr>
        <w:t>بر سر و صورت آن حضرت انداختند به نحوى كه لباسهاى آن حضرت آلوده شد</w:t>
      </w:r>
      <w:r w:rsidR="00A8654B">
        <w:rPr>
          <w:rtl/>
          <w:lang w:bidi="fa-IR"/>
        </w:rPr>
        <w:t xml:space="preserve">، </w:t>
      </w:r>
      <w:r>
        <w:rPr>
          <w:rtl/>
          <w:lang w:bidi="fa-IR"/>
        </w:rPr>
        <w:t xml:space="preserve">محزون به جانب عموى </w:t>
      </w:r>
      <w:r>
        <w:rPr>
          <w:rtl/>
          <w:lang w:bidi="fa-IR"/>
        </w:rPr>
        <w:lastRenderedPageBreak/>
        <w:t xml:space="preserve">خود آمد و فرمود: </w:t>
      </w:r>
      <w:r w:rsidR="004A59C5" w:rsidRPr="004A59C5">
        <w:rPr>
          <w:rStyle w:val="libHadeesChar"/>
          <w:rtl/>
          <w:lang w:bidi="fa-IR"/>
        </w:rPr>
        <w:t>يا عم كيف ترى حسبى فيكم؟؛</w:t>
      </w:r>
      <w:r>
        <w:rPr>
          <w:rtl/>
          <w:lang w:bidi="fa-IR"/>
        </w:rPr>
        <w:t xml:space="preserve"> عموجان</w:t>
      </w:r>
      <w:r w:rsidR="00A8654B">
        <w:rPr>
          <w:rtl/>
          <w:lang w:bidi="fa-IR"/>
        </w:rPr>
        <w:t>!</w:t>
      </w:r>
      <w:r>
        <w:rPr>
          <w:rtl/>
          <w:lang w:bidi="fa-IR"/>
        </w:rPr>
        <w:t xml:space="preserve"> قدر و منزلت من در ميان شما چگونه است</w:t>
      </w:r>
      <w:r w:rsidR="00A8654B">
        <w:rPr>
          <w:rtl/>
          <w:lang w:bidi="fa-IR"/>
        </w:rPr>
        <w:t xml:space="preserve">؟. </w:t>
      </w:r>
    </w:p>
    <w:p w:rsidR="003518BA" w:rsidRDefault="003518BA" w:rsidP="003518BA">
      <w:pPr>
        <w:pStyle w:val="libNormal"/>
        <w:rPr>
          <w:rtl/>
          <w:lang w:bidi="fa-IR"/>
        </w:rPr>
      </w:pPr>
      <w:r>
        <w:rPr>
          <w:rtl/>
          <w:lang w:bidi="fa-IR"/>
        </w:rPr>
        <w:t>ابوطالب گفت</w:t>
      </w:r>
      <w:r w:rsidR="00A8654B">
        <w:rPr>
          <w:rtl/>
          <w:lang w:bidi="fa-IR"/>
        </w:rPr>
        <w:t>:</w:t>
      </w:r>
      <w:r>
        <w:rPr>
          <w:rtl/>
          <w:lang w:bidi="fa-IR"/>
        </w:rPr>
        <w:t xml:space="preserve"> اين آلودگى و اين صحبت چيست</w:t>
      </w:r>
      <w:r w:rsidR="00A8654B">
        <w:rPr>
          <w:rtl/>
          <w:lang w:bidi="fa-IR"/>
        </w:rPr>
        <w:t>؟</w:t>
      </w:r>
      <w:r>
        <w:rPr>
          <w:rtl/>
          <w:lang w:bidi="fa-IR"/>
        </w:rPr>
        <w:t xml:space="preserve"> آن حضرت</w:t>
      </w:r>
      <w:r w:rsidR="00A8654B">
        <w:rPr>
          <w:rtl/>
          <w:lang w:bidi="fa-IR"/>
        </w:rPr>
        <w:t xml:space="preserve">، </w:t>
      </w:r>
      <w:r>
        <w:rPr>
          <w:rtl/>
          <w:lang w:bidi="fa-IR"/>
        </w:rPr>
        <w:t>ابوطالب را بر آن قضيه مطلع ساخت</w:t>
      </w:r>
      <w:r w:rsidR="00A8654B">
        <w:rPr>
          <w:rtl/>
          <w:lang w:bidi="fa-IR"/>
        </w:rPr>
        <w:t xml:space="preserve">، </w:t>
      </w:r>
      <w:r>
        <w:rPr>
          <w:rtl/>
          <w:lang w:bidi="fa-IR"/>
        </w:rPr>
        <w:t>ابوطالب حمزه را طلبيد و شمشير را گرفته به حضرت حمزه دستور داد كه اين شكمبه را برادر</w:t>
      </w:r>
      <w:r w:rsidR="00A8654B">
        <w:rPr>
          <w:rtl/>
          <w:lang w:bidi="fa-IR"/>
        </w:rPr>
        <w:t xml:space="preserve">، </w:t>
      </w:r>
      <w:r>
        <w:rPr>
          <w:rtl/>
          <w:lang w:bidi="fa-IR"/>
        </w:rPr>
        <w:t>سپس به جانب آن قوم و طايفه آمدند و آن حضرت نيز با آنها بود</w:t>
      </w:r>
      <w:r w:rsidR="00A8654B">
        <w:rPr>
          <w:rtl/>
          <w:lang w:bidi="fa-IR"/>
        </w:rPr>
        <w:t xml:space="preserve">، </w:t>
      </w:r>
      <w:r>
        <w:rPr>
          <w:rtl/>
          <w:lang w:bidi="fa-IR"/>
        </w:rPr>
        <w:t>حضرت</w:t>
      </w:r>
      <w:r w:rsidR="00A8654B">
        <w:rPr>
          <w:rtl/>
          <w:lang w:bidi="fa-IR"/>
        </w:rPr>
        <w:t xml:space="preserve">، </w:t>
      </w:r>
      <w:r>
        <w:rPr>
          <w:rtl/>
          <w:lang w:bidi="fa-IR"/>
        </w:rPr>
        <w:t>آن جمعيت را به عمويش ابى طالب معرفى كرد</w:t>
      </w:r>
      <w:r w:rsidR="00A8654B">
        <w:rPr>
          <w:rtl/>
          <w:lang w:bidi="fa-IR"/>
        </w:rPr>
        <w:t xml:space="preserve">، </w:t>
      </w:r>
      <w:r>
        <w:rPr>
          <w:rtl/>
          <w:lang w:bidi="fa-IR"/>
        </w:rPr>
        <w:t>ابوطالب به حمزه دستور داد كه شكمبه را به صورت هر كدام بمالد</w:t>
      </w:r>
      <w:r w:rsidR="00A8654B">
        <w:rPr>
          <w:rtl/>
          <w:lang w:bidi="fa-IR"/>
        </w:rPr>
        <w:t xml:space="preserve">، </w:t>
      </w:r>
      <w:r>
        <w:rPr>
          <w:rtl/>
          <w:lang w:bidi="fa-IR"/>
        </w:rPr>
        <w:t>حمزه هم بلادرنگ فرمان او را انجام داد</w:t>
      </w:r>
      <w:r w:rsidR="00A8654B">
        <w:rPr>
          <w:rtl/>
          <w:lang w:bidi="fa-IR"/>
        </w:rPr>
        <w:t xml:space="preserve">، </w:t>
      </w:r>
      <w:r>
        <w:rPr>
          <w:rtl/>
          <w:lang w:bidi="fa-IR"/>
        </w:rPr>
        <w:t>آنگاه ابوطالب روى به حضر نمود و گفت</w:t>
      </w:r>
      <w:r w:rsidR="00A8654B">
        <w:rPr>
          <w:rtl/>
          <w:lang w:bidi="fa-IR"/>
        </w:rPr>
        <w:t>:</w:t>
      </w:r>
      <w:r>
        <w:rPr>
          <w:rtl/>
          <w:lang w:bidi="fa-IR"/>
        </w:rPr>
        <w:t xml:space="preserve"> </w:t>
      </w:r>
      <w:r w:rsidR="004A59C5" w:rsidRPr="004A59C5">
        <w:rPr>
          <w:rStyle w:val="libHadeesChar"/>
          <w:rtl/>
          <w:lang w:bidi="fa-IR"/>
        </w:rPr>
        <w:t xml:space="preserve">يا اخى! هذا حسبك فينا؛ </w:t>
      </w:r>
      <w:r w:rsidR="004A59C5" w:rsidRPr="004A59C5">
        <w:rPr>
          <w:rStyle w:val="libFootnotenumChar"/>
          <w:rtl/>
          <w:lang w:bidi="fa-IR"/>
        </w:rPr>
        <w:t>(315)</w:t>
      </w:r>
      <w:r>
        <w:rPr>
          <w:rtl/>
          <w:lang w:bidi="fa-IR"/>
        </w:rPr>
        <w:t xml:space="preserve"> منزلت تو در ميان ما چنين است اى پسر برادرم</w:t>
      </w:r>
      <w:r w:rsidR="00A8654B">
        <w:rPr>
          <w:rtl/>
          <w:lang w:bidi="fa-IR"/>
        </w:rPr>
        <w:t xml:space="preserve">!. </w:t>
      </w:r>
    </w:p>
    <w:p w:rsidR="003518BA" w:rsidRDefault="003518BA" w:rsidP="003518BA">
      <w:pPr>
        <w:pStyle w:val="libNormal"/>
        <w:rPr>
          <w:rtl/>
          <w:lang w:bidi="fa-IR"/>
        </w:rPr>
      </w:pPr>
      <w:r>
        <w:rPr>
          <w:rtl/>
          <w:lang w:bidi="fa-IR"/>
        </w:rPr>
        <w:t>و همين طور اولاد پيغمبر ما را اذيت و آزار و مسخره مى كردند</w:t>
      </w:r>
      <w:r w:rsidR="00A8654B">
        <w:rPr>
          <w:rtl/>
          <w:lang w:bidi="fa-IR"/>
        </w:rPr>
        <w:t xml:space="preserve">. </w:t>
      </w:r>
    </w:p>
    <w:p w:rsidR="003518BA" w:rsidRDefault="003518BA" w:rsidP="003518BA">
      <w:pPr>
        <w:pStyle w:val="libNormal"/>
        <w:rPr>
          <w:rtl/>
          <w:lang w:bidi="fa-IR"/>
        </w:rPr>
      </w:pPr>
      <w:r>
        <w:rPr>
          <w:rtl/>
          <w:lang w:bidi="fa-IR"/>
        </w:rPr>
        <w:t>د - منقول است كه «مشعبد هندى» نزد متوكل عباسى - لعنه الله عليه - آمده و حقه بازى مى كرد و در اين فن ماهر بود</w:t>
      </w:r>
      <w:r w:rsidR="00A8654B">
        <w:rPr>
          <w:rtl/>
          <w:lang w:bidi="fa-IR"/>
        </w:rPr>
        <w:t xml:space="preserve">، </w:t>
      </w:r>
      <w:r>
        <w:rPr>
          <w:rtl/>
          <w:lang w:bidi="fa-IR"/>
        </w:rPr>
        <w:t xml:space="preserve">آن ملعون گفت بد نيست اين شخص بازيگر را ببريم و توسط او حضرت امام على النقى </w:t>
      </w:r>
      <w:r w:rsidR="004A59C5" w:rsidRPr="004A59C5">
        <w:rPr>
          <w:rStyle w:val="libAlaemChar"/>
          <w:rtl/>
        </w:rPr>
        <w:t>عليه‌السلام</w:t>
      </w:r>
      <w:r>
        <w:rPr>
          <w:rtl/>
          <w:lang w:bidi="fa-IR"/>
        </w:rPr>
        <w:t xml:space="preserve"> را خجل سازيم</w:t>
      </w:r>
      <w:r w:rsidR="00A8654B">
        <w:rPr>
          <w:rtl/>
          <w:lang w:bidi="fa-IR"/>
        </w:rPr>
        <w:t xml:space="preserve">. </w:t>
      </w:r>
    </w:p>
    <w:p w:rsidR="003518BA" w:rsidRDefault="003518BA" w:rsidP="003518BA">
      <w:pPr>
        <w:pStyle w:val="libNormal"/>
        <w:rPr>
          <w:rtl/>
          <w:lang w:bidi="fa-IR"/>
        </w:rPr>
      </w:pPr>
      <w:r>
        <w:rPr>
          <w:rtl/>
          <w:lang w:bidi="fa-IR"/>
        </w:rPr>
        <w:t>متوكل به مشعبد هندى گفت</w:t>
      </w:r>
      <w:r w:rsidR="00A8654B">
        <w:rPr>
          <w:rtl/>
          <w:lang w:bidi="fa-IR"/>
        </w:rPr>
        <w:t>:</w:t>
      </w:r>
      <w:r>
        <w:rPr>
          <w:rtl/>
          <w:lang w:bidi="fa-IR"/>
        </w:rPr>
        <w:t xml:space="preserve"> اگر با آن حضرت چنين كارى انجام دهى</w:t>
      </w:r>
      <w:r w:rsidR="00A8654B">
        <w:rPr>
          <w:rtl/>
          <w:lang w:bidi="fa-IR"/>
        </w:rPr>
        <w:t xml:space="preserve">، </w:t>
      </w:r>
      <w:r>
        <w:rPr>
          <w:rtl/>
          <w:lang w:bidi="fa-IR"/>
        </w:rPr>
        <w:t>هزار دينار به تو جايزه مى دهم</w:t>
      </w:r>
      <w:r w:rsidR="00A8654B">
        <w:rPr>
          <w:rtl/>
          <w:lang w:bidi="fa-IR"/>
        </w:rPr>
        <w:t xml:space="preserve">. </w:t>
      </w:r>
    </w:p>
    <w:p w:rsidR="003518BA" w:rsidRDefault="003518BA" w:rsidP="003518BA">
      <w:pPr>
        <w:pStyle w:val="libNormal"/>
        <w:rPr>
          <w:rtl/>
          <w:lang w:bidi="fa-IR"/>
        </w:rPr>
      </w:pPr>
      <w:r>
        <w:rPr>
          <w:rtl/>
          <w:lang w:bidi="fa-IR"/>
        </w:rPr>
        <w:t>مشعبد دستور داد تا چندين دانه نان پخته مهيا ساختند</w:t>
      </w:r>
      <w:r w:rsidR="00A8654B">
        <w:rPr>
          <w:rtl/>
          <w:lang w:bidi="fa-IR"/>
        </w:rPr>
        <w:t xml:space="preserve">، </w:t>
      </w:r>
      <w:r>
        <w:rPr>
          <w:rtl/>
          <w:lang w:bidi="fa-IR"/>
        </w:rPr>
        <w:t>سفره را انداختند</w:t>
      </w:r>
      <w:r w:rsidR="00A8654B">
        <w:rPr>
          <w:rtl/>
          <w:lang w:bidi="fa-IR"/>
        </w:rPr>
        <w:t xml:space="preserve">. </w:t>
      </w:r>
      <w:r>
        <w:rPr>
          <w:rtl/>
          <w:lang w:bidi="fa-IR"/>
        </w:rPr>
        <w:t>حضرت تشريف آوردند و بر بالشى كه عكس شيرى روى آن بود تكيه كردند</w:t>
      </w:r>
      <w:r w:rsidR="00A8654B">
        <w:rPr>
          <w:rtl/>
          <w:lang w:bidi="fa-IR"/>
        </w:rPr>
        <w:t xml:space="preserve">. </w:t>
      </w:r>
      <w:r>
        <w:rPr>
          <w:rtl/>
          <w:lang w:bidi="fa-IR"/>
        </w:rPr>
        <w:t>مشعبد به دستور متوكل و اجازه او روبه روى حضرت نشست همين كه آن حضرت دست براى نان دراز كردند</w:t>
      </w:r>
      <w:r w:rsidR="00A8654B">
        <w:rPr>
          <w:rtl/>
          <w:lang w:bidi="fa-IR"/>
        </w:rPr>
        <w:t xml:space="preserve">، </w:t>
      </w:r>
      <w:r>
        <w:rPr>
          <w:rtl/>
          <w:lang w:bidi="fa-IR"/>
        </w:rPr>
        <w:t>بازيگر كارى كرد كه نان فرار نمود و پريد</w:t>
      </w:r>
      <w:r w:rsidR="00A8654B">
        <w:rPr>
          <w:rtl/>
          <w:lang w:bidi="fa-IR"/>
        </w:rPr>
        <w:t xml:space="preserve">، </w:t>
      </w:r>
      <w:r>
        <w:rPr>
          <w:rtl/>
          <w:lang w:bidi="fa-IR"/>
        </w:rPr>
        <w:t>سه بار اين قضيه را تكرار كرد</w:t>
      </w:r>
      <w:r w:rsidR="00A8654B">
        <w:rPr>
          <w:rtl/>
          <w:lang w:bidi="fa-IR"/>
        </w:rPr>
        <w:t xml:space="preserve">، </w:t>
      </w:r>
      <w:r>
        <w:rPr>
          <w:rtl/>
          <w:lang w:bidi="fa-IR"/>
        </w:rPr>
        <w:t>صداى اهل مجلس به خنده بلند شد</w:t>
      </w:r>
      <w:r w:rsidR="00A8654B">
        <w:rPr>
          <w:rtl/>
          <w:lang w:bidi="fa-IR"/>
        </w:rPr>
        <w:t xml:space="preserve">، </w:t>
      </w:r>
      <w:r>
        <w:rPr>
          <w:rtl/>
          <w:lang w:bidi="fa-IR"/>
        </w:rPr>
        <w:t>وليكن آن منبع طوفان جلال و مظهر قهر ذوالجلال دست بر آن صورت شير زد و فرمود بگير او را</w:t>
      </w:r>
      <w:r w:rsidR="00A8654B">
        <w:rPr>
          <w:rtl/>
          <w:lang w:bidi="fa-IR"/>
        </w:rPr>
        <w:t xml:space="preserve">. </w:t>
      </w:r>
      <w:r>
        <w:rPr>
          <w:rtl/>
          <w:lang w:bidi="fa-IR"/>
        </w:rPr>
        <w:t>آن صورت</w:t>
      </w:r>
      <w:r w:rsidR="00A8654B">
        <w:rPr>
          <w:rtl/>
          <w:lang w:bidi="fa-IR"/>
        </w:rPr>
        <w:t xml:space="preserve">، </w:t>
      </w:r>
      <w:r>
        <w:rPr>
          <w:rtl/>
          <w:lang w:bidi="fa-IR"/>
        </w:rPr>
        <w:t xml:space="preserve">شيرى شده از بالش برجست و آن </w:t>
      </w:r>
      <w:r>
        <w:rPr>
          <w:rtl/>
          <w:lang w:bidi="fa-IR"/>
        </w:rPr>
        <w:lastRenderedPageBreak/>
        <w:t>بدبخت را فروبرد و به جاى خود برگشت</w:t>
      </w:r>
      <w:r w:rsidR="00A8654B">
        <w:rPr>
          <w:rtl/>
          <w:lang w:bidi="fa-IR"/>
        </w:rPr>
        <w:t xml:space="preserve">. </w:t>
      </w:r>
      <w:r>
        <w:rPr>
          <w:rtl/>
          <w:lang w:bidi="fa-IR"/>
        </w:rPr>
        <w:t>اهل مجلس از ديدن اين معجزه حيران گشتند</w:t>
      </w:r>
      <w:r w:rsidR="00A8654B">
        <w:rPr>
          <w:rtl/>
          <w:lang w:bidi="fa-IR"/>
        </w:rPr>
        <w:t xml:space="preserve">، </w:t>
      </w:r>
      <w:r>
        <w:rPr>
          <w:rtl/>
          <w:lang w:bidi="fa-IR"/>
        </w:rPr>
        <w:t>حضرت از مجلس برخاست</w:t>
      </w:r>
      <w:r w:rsidR="00A8654B">
        <w:rPr>
          <w:rtl/>
          <w:lang w:bidi="fa-IR"/>
        </w:rPr>
        <w:t xml:space="preserve">. </w:t>
      </w:r>
    </w:p>
    <w:p w:rsidR="003518BA" w:rsidRDefault="003518BA" w:rsidP="003518BA">
      <w:pPr>
        <w:pStyle w:val="libNormal"/>
        <w:rPr>
          <w:rtl/>
          <w:lang w:bidi="fa-IR"/>
        </w:rPr>
      </w:pPr>
      <w:r>
        <w:rPr>
          <w:rtl/>
          <w:lang w:bidi="fa-IR"/>
        </w:rPr>
        <w:t>متوكل گفت</w:t>
      </w:r>
      <w:r w:rsidR="00A8654B">
        <w:rPr>
          <w:rtl/>
          <w:lang w:bidi="fa-IR"/>
        </w:rPr>
        <w:t>:</w:t>
      </w:r>
      <w:r>
        <w:rPr>
          <w:rtl/>
          <w:lang w:bidi="fa-IR"/>
        </w:rPr>
        <w:t xml:space="preserve"> ميل دارم بنشينى و آن شخص را بازگردانى</w:t>
      </w:r>
      <w:r w:rsidR="00A8654B">
        <w:rPr>
          <w:rtl/>
          <w:lang w:bidi="fa-IR"/>
        </w:rPr>
        <w:t xml:space="preserve">. </w:t>
      </w:r>
    </w:p>
    <w:p w:rsidR="003518BA" w:rsidRDefault="003518BA" w:rsidP="003518BA">
      <w:pPr>
        <w:pStyle w:val="libNormal"/>
        <w:rPr>
          <w:rtl/>
          <w:lang w:bidi="fa-IR"/>
        </w:rPr>
      </w:pPr>
      <w:r>
        <w:rPr>
          <w:rtl/>
          <w:lang w:bidi="fa-IR"/>
        </w:rPr>
        <w:t>آن حضرت فرمودند: به خدا قسم</w:t>
      </w:r>
      <w:r w:rsidR="00A8654B">
        <w:rPr>
          <w:rtl/>
          <w:lang w:bidi="fa-IR"/>
        </w:rPr>
        <w:t>!</w:t>
      </w:r>
      <w:r>
        <w:rPr>
          <w:rtl/>
          <w:lang w:bidi="fa-IR"/>
        </w:rPr>
        <w:t xml:space="preserve"> آن مرد ديگر زنده نخواهد شد</w:t>
      </w:r>
      <w:r w:rsidR="00A8654B">
        <w:rPr>
          <w:rtl/>
          <w:lang w:bidi="fa-IR"/>
        </w:rPr>
        <w:t xml:space="preserve">، </w:t>
      </w:r>
      <w:r>
        <w:rPr>
          <w:rtl/>
          <w:lang w:bidi="fa-IR"/>
        </w:rPr>
        <w:t>آيا دشمن خدا را بر دوست او مسلط مى دارى</w:t>
      </w:r>
      <w:r w:rsidR="00A8654B">
        <w:rPr>
          <w:rtl/>
          <w:lang w:bidi="fa-IR"/>
        </w:rPr>
        <w:t>؟</w:t>
      </w:r>
      <w:r>
        <w:rPr>
          <w:rtl/>
          <w:lang w:bidi="fa-IR"/>
        </w:rPr>
        <w:t xml:space="preserve"> اين سخن را فرمود و از مجلس</w:t>
      </w:r>
      <w:r w:rsidR="00D45547">
        <w:rPr>
          <w:rtl/>
          <w:lang w:bidi="fa-IR"/>
        </w:rPr>
        <w:t xml:space="preserve"> </w:t>
      </w:r>
      <w:r>
        <w:rPr>
          <w:rtl/>
          <w:lang w:bidi="fa-IR"/>
        </w:rPr>
        <w:t xml:space="preserve">بيرون رفت و ديگر كسى مشعبد هندى را نديد </w:t>
      </w:r>
      <w:r w:rsidR="00A8654B" w:rsidRPr="00A8654B">
        <w:rPr>
          <w:rStyle w:val="libFootnotenumChar"/>
          <w:rtl/>
          <w:lang w:bidi="fa-IR"/>
        </w:rPr>
        <w:t>(316)</w:t>
      </w:r>
      <w:r w:rsidR="00A8654B">
        <w:rPr>
          <w:rtl/>
          <w:lang w:bidi="fa-IR"/>
        </w:rPr>
        <w:t xml:space="preserve">. </w:t>
      </w:r>
    </w:p>
    <w:p w:rsidR="003518BA" w:rsidRDefault="003518BA" w:rsidP="003518BA">
      <w:pPr>
        <w:pStyle w:val="libNormal"/>
        <w:rPr>
          <w:rtl/>
          <w:lang w:bidi="fa-IR"/>
        </w:rPr>
      </w:pPr>
      <w:r>
        <w:rPr>
          <w:rtl/>
          <w:lang w:bidi="fa-IR"/>
        </w:rPr>
        <w:t>ه - شيخ صدوق - رحمه الله عليه - روايتى نقل كرده كه خلاصه و حاصل آن چنين است</w:t>
      </w:r>
      <w:r w:rsidR="00A8654B">
        <w:rPr>
          <w:rtl/>
          <w:lang w:bidi="fa-IR"/>
        </w:rPr>
        <w:t>:</w:t>
      </w:r>
    </w:p>
    <w:p w:rsidR="003518BA" w:rsidRDefault="003518BA" w:rsidP="003518BA">
      <w:pPr>
        <w:pStyle w:val="libNormal"/>
        <w:rPr>
          <w:rtl/>
          <w:lang w:bidi="fa-IR"/>
        </w:rPr>
      </w:pPr>
      <w:r>
        <w:rPr>
          <w:rtl/>
          <w:lang w:bidi="fa-IR"/>
        </w:rPr>
        <w:t xml:space="preserve">چون ماءمون حضرت امام رضا </w:t>
      </w:r>
      <w:r w:rsidR="004A59C5" w:rsidRPr="004A59C5">
        <w:rPr>
          <w:rStyle w:val="libAlaemChar"/>
          <w:rtl/>
        </w:rPr>
        <w:t>عليه‌السلام</w:t>
      </w:r>
      <w:r>
        <w:rPr>
          <w:rtl/>
          <w:lang w:bidi="fa-IR"/>
        </w:rPr>
        <w:t xml:space="preserve"> را وليعهد خود گردانيد مدتى باران نيامد</w:t>
      </w:r>
      <w:r w:rsidR="00A8654B">
        <w:rPr>
          <w:rtl/>
          <w:lang w:bidi="fa-IR"/>
        </w:rPr>
        <w:t xml:space="preserve">، </w:t>
      </w:r>
      <w:r>
        <w:rPr>
          <w:rtl/>
          <w:lang w:bidi="fa-IR"/>
        </w:rPr>
        <w:t>مردم آن را از اثر وليعهدى آن شهنشاه كشور دين و دنيا مى دانستند و همين را به زبان آوردند تا به گوش ماءمون رسيد</w:t>
      </w:r>
      <w:r w:rsidR="00A8654B">
        <w:rPr>
          <w:rtl/>
          <w:lang w:bidi="fa-IR"/>
        </w:rPr>
        <w:t xml:space="preserve">. </w:t>
      </w:r>
      <w:r>
        <w:rPr>
          <w:rtl/>
          <w:lang w:bidi="fa-IR"/>
        </w:rPr>
        <w:t>اين مطلب بر او گران آمد</w:t>
      </w:r>
      <w:r w:rsidR="00A8654B">
        <w:rPr>
          <w:rtl/>
          <w:lang w:bidi="fa-IR"/>
        </w:rPr>
        <w:t xml:space="preserve">، </w:t>
      </w:r>
      <w:r>
        <w:rPr>
          <w:rtl/>
          <w:lang w:bidi="fa-IR"/>
        </w:rPr>
        <w:t>لذا از آن سحاب رحمت الهى تقاضا نمود تا دعا فرمايد</w:t>
      </w:r>
      <w:r w:rsidR="00A8654B">
        <w:rPr>
          <w:rtl/>
          <w:lang w:bidi="fa-IR"/>
        </w:rPr>
        <w:t xml:space="preserve">، </w:t>
      </w:r>
      <w:r>
        <w:rPr>
          <w:rtl/>
          <w:lang w:bidi="fa-IR"/>
        </w:rPr>
        <w:t>تقاضاى ماءمون مورد قبول حضرت واقع شد</w:t>
      </w:r>
      <w:r w:rsidR="00A8654B">
        <w:rPr>
          <w:rtl/>
          <w:lang w:bidi="fa-IR"/>
        </w:rPr>
        <w:t xml:space="preserve">، </w:t>
      </w:r>
      <w:r>
        <w:rPr>
          <w:rtl/>
          <w:lang w:bidi="fa-IR"/>
        </w:rPr>
        <w:t>دستور داد روز دوشنبه به صحرا رفتند</w:t>
      </w:r>
      <w:r w:rsidR="00A8654B">
        <w:rPr>
          <w:rtl/>
          <w:lang w:bidi="fa-IR"/>
        </w:rPr>
        <w:t xml:space="preserve">، </w:t>
      </w:r>
      <w:r>
        <w:rPr>
          <w:rtl/>
          <w:lang w:bidi="fa-IR"/>
        </w:rPr>
        <w:t>مردم همه جمع شده منتظر باران بودند</w:t>
      </w:r>
      <w:r w:rsidR="00A8654B">
        <w:rPr>
          <w:rtl/>
          <w:lang w:bidi="fa-IR"/>
        </w:rPr>
        <w:t xml:space="preserve">. </w:t>
      </w:r>
    </w:p>
    <w:p w:rsidR="003518BA" w:rsidRDefault="003518BA" w:rsidP="003518BA">
      <w:pPr>
        <w:pStyle w:val="libNormal"/>
        <w:rPr>
          <w:rtl/>
          <w:lang w:bidi="fa-IR"/>
        </w:rPr>
      </w:pPr>
      <w:r>
        <w:rPr>
          <w:rtl/>
          <w:lang w:bidi="fa-IR"/>
        </w:rPr>
        <w:t>حضرت به منبر بر آمده بعد از حمد و ثناى الهى دعا فرمود و عرضه داشت «اى معبود بر حق</w:t>
      </w:r>
      <w:r w:rsidR="00A8654B">
        <w:rPr>
          <w:rtl/>
          <w:lang w:bidi="fa-IR"/>
        </w:rPr>
        <w:t>!</w:t>
      </w:r>
      <w:r>
        <w:rPr>
          <w:rtl/>
          <w:lang w:bidi="fa-IR"/>
        </w:rPr>
        <w:t xml:space="preserve"> اى پروردگار من</w:t>
      </w:r>
      <w:r w:rsidR="00A8654B">
        <w:rPr>
          <w:rtl/>
          <w:lang w:bidi="fa-IR"/>
        </w:rPr>
        <w:t>!</w:t>
      </w:r>
      <w:r>
        <w:rPr>
          <w:rtl/>
          <w:lang w:bidi="fa-IR"/>
        </w:rPr>
        <w:t xml:space="preserve"> تو عظيم ساختى و بزرگ شمردى حق ما را</w:t>
      </w:r>
      <w:r w:rsidR="00A8654B">
        <w:rPr>
          <w:rtl/>
          <w:lang w:bidi="fa-IR"/>
        </w:rPr>
        <w:t xml:space="preserve">، </w:t>
      </w:r>
      <w:r>
        <w:rPr>
          <w:rtl/>
          <w:lang w:bidi="fa-IR"/>
        </w:rPr>
        <w:t>اين مردم به ما توسل جسته اند و طلب باران مى كنند</w:t>
      </w:r>
      <w:r w:rsidR="00A8654B">
        <w:rPr>
          <w:rtl/>
          <w:lang w:bidi="fa-IR"/>
        </w:rPr>
        <w:t xml:space="preserve">، </w:t>
      </w:r>
      <w:r>
        <w:rPr>
          <w:rtl/>
          <w:lang w:bidi="fa-IR"/>
        </w:rPr>
        <w:t>خدايا! بر ايشان ببار و ايشان را سيراب نما</w:t>
      </w:r>
      <w:r w:rsidR="00A8654B">
        <w:rPr>
          <w:rtl/>
          <w:lang w:bidi="fa-IR"/>
        </w:rPr>
        <w:t xml:space="preserve">، </w:t>
      </w:r>
      <w:r>
        <w:rPr>
          <w:rtl/>
          <w:lang w:bidi="fa-IR"/>
        </w:rPr>
        <w:t>بارانى باشد كه خالى از ضرر و زيان و نافع و طورى باشد كه بعد از اينكه در خانه هاى خود قرار گرفتند</w:t>
      </w:r>
      <w:r w:rsidR="00A8654B">
        <w:rPr>
          <w:rtl/>
          <w:lang w:bidi="fa-IR"/>
        </w:rPr>
        <w:t xml:space="preserve">، </w:t>
      </w:r>
      <w:r>
        <w:rPr>
          <w:rtl/>
          <w:lang w:bidi="fa-IR"/>
        </w:rPr>
        <w:t>بر ايشان ببارى</w:t>
      </w:r>
      <w:r w:rsidR="00A8654B">
        <w:rPr>
          <w:rtl/>
          <w:lang w:bidi="fa-IR"/>
        </w:rPr>
        <w:t xml:space="preserve">. </w:t>
      </w:r>
    </w:p>
    <w:p w:rsidR="003518BA" w:rsidRDefault="003518BA" w:rsidP="003518BA">
      <w:pPr>
        <w:pStyle w:val="libNormal"/>
        <w:rPr>
          <w:rtl/>
          <w:lang w:bidi="fa-IR"/>
        </w:rPr>
      </w:pPr>
      <w:r>
        <w:rPr>
          <w:rtl/>
          <w:lang w:bidi="fa-IR"/>
        </w:rPr>
        <w:t xml:space="preserve">راوى گويد: قسم به آن خدايى كه محمد </w:t>
      </w:r>
      <w:r w:rsidR="00D45547" w:rsidRPr="00D45547">
        <w:rPr>
          <w:rStyle w:val="libAlaemChar"/>
          <w:rtl/>
        </w:rPr>
        <w:t>صلى‌الله‌عليه‌وآله‌</w:t>
      </w:r>
      <w:r w:rsidR="002F443C" w:rsidRPr="002F443C">
        <w:rPr>
          <w:rStyle w:val="libAlaemChar"/>
          <w:rtl/>
        </w:rPr>
        <w:t>‌</w:t>
      </w:r>
      <w:r>
        <w:rPr>
          <w:rtl/>
          <w:lang w:bidi="fa-IR"/>
        </w:rPr>
        <w:t xml:space="preserve"> را به حق به پيغمبرى مبعوث فرمود! هر آينه بادها و ابرها و رعد و برق ديده شد</w:t>
      </w:r>
      <w:r w:rsidR="00A8654B">
        <w:rPr>
          <w:rtl/>
          <w:lang w:bidi="fa-IR"/>
        </w:rPr>
        <w:t xml:space="preserve">، </w:t>
      </w:r>
      <w:r>
        <w:rPr>
          <w:rtl/>
          <w:lang w:bidi="fa-IR"/>
        </w:rPr>
        <w:t>مردم مى خواستند خود را به گوشه و كنار برسانند مبادا از شدت باران اذيت شوند</w:t>
      </w:r>
      <w:r w:rsidR="00A8654B">
        <w:rPr>
          <w:rtl/>
          <w:lang w:bidi="fa-IR"/>
        </w:rPr>
        <w:t xml:space="preserve">، </w:t>
      </w:r>
      <w:r>
        <w:rPr>
          <w:rtl/>
          <w:lang w:bidi="fa-IR"/>
        </w:rPr>
        <w:t>حضرت فرمود: «به حال خود باشيد اين باران براى شما نيست</w:t>
      </w:r>
      <w:r w:rsidR="00A8654B">
        <w:rPr>
          <w:rtl/>
          <w:lang w:bidi="fa-IR"/>
        </w:rPr>
        <w:t xml:space="preserve">، </w:t>
      </w:r>
      <w:r>
        <w:rPr>
          <w:rtl/>
          <w:lang w:bidi="fa-IR"/>
        </w:rPr>
        <w:t>بلكه براى فلان شهر است</w:t>
      </w:r>
      <w:r w:rsidR="00A8654B">
        <w:rPr>
          <w:rtl/>
          <w:lang w:bidi="fa-IR"/>
        </w:rPr>
        <w:t xml:space="preserve">. </w:t>
      </w:r>
    </w:p>
    <w:p w:rsidR="003518BA" w:rsidRDefault="003518BA" w:rsidP="003518BA">
      <w:pPr>
        <w:pStyle w:val="libNormal"/>
        <w:rPr>
          <w:rtl/>
          <w:lang w:bidi="fa-IR"/>
        </w:rPr>
      </w:pPr>
      <w:r>
        <w:rPr>
          <w:rtl/>
          <w:lang w:bidi="fa-IR"/>
        </w:rPr>
        <w:lastRenderedPageBreak/>
        <w:t>آن ابرها گذشتند و ابرهاى ديگرى مانند اول آمدند</w:t>
      </w:r>
      <w:r w:rsidR="00A8654B">
        <w:rPr>
          <w:rtl/>
          <w:lang w:bidi="fa-IR"/>
        </w:rPr>
        <w:t xml:space="preserve">، </w:t>
      </w:r>
      <w:r>
        <w:rPr>
          <w:rtl/>
          <w:lang w:bidi="fa-IR"/>
        </w:rPr>
        <w:t>باز مردم آماده حركت شدند</w:t>
      </w:r>
      <w:r w:rsidR="00A8654B">
        <w:rPr>
          <w:rtl/>
          <w:lang w:bidi="fa-IR"/>
        </w:rPr>
        <w:t xml:space="preserve">، </w:t>
      </w:r>
      <w:r>
        <w:rPr>
          <w:rtl/>
          <w:lang w:bidi="fa-IR"/>
        </w:rPr>
        <w:t>اما حضرت فرمود به حال خود باشيد</w:t>
      </w:r>
      <w:r w:rsidR="00A8654B">
        <w:rPr>
          <w:rtl/>
          <w:lang w:bidi="fa-IR"/>
        </w:rPr>
        <w:t xml:space="preserve">، </w:t>
      </w:r>
      <w:r>
        <w:rPr>
          <w:rtl/>
          <w:lang w:bidi="fa-IR"/>
        </w:rPr>
        <w:t>اينها براى شما نيست بلكه براى فلان شهر است</w:t>
      </w:r>
      <w:r w:rsidR="00A8654B">
        <w:rPr>
          <w:rtl/>
          <w:lang w:bidi="fa-IR"/>
        </w:rPr>
        <w:t xml:space="preserve">. </w:t>
      </w:r>
      <w:r>
        <w:rPr>
          <w:rtl/>
          <w:lang w:bidi="fa-IR"/>
        </w:rPr>
        <w:t>تا اينكه بار يازدهم آن جناب فرمودند: اين ابرها را خداى تعالى براى شما فرستاده است</w:t>
      </w:r>
      <w:r w:rsidR="00A8654B">
        <w:rPr>
          <w:rtl/>
          <w:lang w:bidi="fa-IR"/>
        </w:rPr>
        <w:t xml:space="preserve">، </w:t>
      </w:r>
      <w:r>
        <w:rPr>
          <w:rtl/>
          <w:lang w:bidi="fa-IR"/>
        </w:rPr>
        <w:t>شكر كنيد خداى را به تفضلى كه درباره شما نمود به سوى منزلهاى خود برويدت اين ابرها بر شما نمى بارند تا به خانه هاى خويش برگرديد</w:t>
      </w:r>
      <w:r w:rsidR="00A8654B">
        <w:rPr>
          <w:rtl/>
          <w:lang w:bidi="fa-IR"/>
        </w:rPr>
        <w:t xml:space="preserve">. </w:t>
      </w:r>
    </w:p>
    <w:p w:rsidR="003518BA" w:rsidRDefault="003518BA" w:rsidP="003518BA">
      <w:pPr>
        <w:pStyle w:val="libNormal"/>
        <w:rPr>
          <w:rtl/>
          <w:lang w:bidi="fa-IR"/>
        </w:rPr>
      </w:pPr>
      <w:r>
        <w:rPr>
          <w:rtl/>
          <w:lang w:bidi="fa-IR"/>
        </w:rPr>
        <w:t>حضرت از منبر فرود آمدند و به خانه آمدند</w:t>
      </w:r>
      <w:r w:rsidR="00A8654B">
        <w:rPr>
          <w:rtl/>
          <w:lang w:bidi="fa-IR"/>
        </w:rPr>
        <w:t xml:space="preserve">، </w:t>
      </w:r>
      <w:r>
        <w:rPr>
          <w:rtl/>
          <w:lang w:bidi="fa-IR"/>
        </w:rPr>
        <w:t>باران شديد آمد به طورى كه تمام گودالها پر از آب گرديد</w:t>
      </w:r>
      <w:r w:rsidR="00A8654B">
        <w:rPr>
          <w:rtl/>
          <w:lang w:bidi="fa-IR"/>
        </w:rPr>
        <w:t xml:space="preserve">، </w:t>
      </w:r>
      <w:r>
        <w:rPr>
          <w:rtl/>
          <w:lang w:bidi="fa-IR"/>
        </w:rPr>
        <w:t xml:space="preserve">مردم مى گفتند: </w:t>
      </w:r>
      <w:r w:rsidR="004A59C5" w:rsidRPr="004A59C5">
        <w:rPr>
          <w:rStyle w:val="libHadeesChar"/>
          <w:rtl/>
          <w:lang w:bidi="fa-IR"/>
        </w:rPr>
        <w:t xml:space="preserve">هنيئا لولد رسول الله </w:t>
      </w:r>
      <w:r w:rsidR="00D45547" w:rsidRPr="00D45547">
        <w:rPr>
          <w:rStyle w:val="libAlaemChar"/>
          <w:rtl/>
        </w:rPr>
        <w:t>صلى‌الله‌عليه‌وآله‌</w:t>
      </w:r>
      <w:r w:rsidR="002F443C" w:rsidRPr="002F443C">
        <w:rPr>
          <w:rStyle w:val="libAlaemChar"/>
          <w:rtl/>
        </w:rPr>
        <w:t>‌</w:t>
      </w:r>
      <w:r w:rsidR="00A8654B">
        <w:rPr>
          <w:lang w:bidi="fa-IR"/>
        </w:rPr>
        <w:t xml:space="preserve">. </w:t>
      </w:r>
    </w:p>
    <w:p w:rsidR="003518BA" w:rsidRDefault="003518BA" w:rsidP="003518BA">
      <w:pPr>
        <w:pStyle w:val="libNormal"/>
        <w:rPr>
          <w:rtl/>
          <w:lang w:bidi="fa-IR"/>
        </w:rPr>
      </w:pPr>
      <w:r>
        <w:rPr>
          <w:rtl/>
          <w:lang w:bidi="fa-IR"/>
        </w:rPr>
        <w:t>بعد حضرت از منزل بيرون آمد</w:t>
      </w:r>
      <w:r w:rsidR="00A8654B">
        <w:rPr>
          <w:rtl/>
          <w:lang w:bidi="fa-IR"/>
        </w:rPr>
        <w:t xml:space="preserve">، </w:t>
      </w:r>
      <w:r>
        <w:rPr>
          <w:rtl/>
          <w:lang w:bidi="fa-IR"/>
        </w:rPr>
        <w:t>جماعتى نيز بيرون آمدند</w:t>
      </w:r>
      <w:r w:rsidR="00A8654B">
        <w:rPr>
          <w:rtl/>
          <w:lang w:bidi="fa-IR"/>
        </w:rPr>
        <w:t xml:space="preserve">، </w:t>
      </w:r>
      <w:r>
        <w:rPr>
          <w:rtl/>
          <w:lang w:bidi="fa-IR"/>
        </w:rPr>
        <w:t>بر منبر تشريف بردند و خطبه مشتمل بر نصايح و مواعظ دلپذير خواندند</w:t>
      </w:r>
      <w:r w:rsidR="00A8654B">
        <w:rPr>
          <w:rtl/>
          <w:lang w:bidi="fa-IR"/>
        </w:rPr>
        <w:t xml:space="preserve">، </w:t>
      </w:r>
      <w:r>
        <w:rPr>
          <w:rtl/>
          <w:lang w:bidi="fa-IR"/>
        </w:rPr>
        <w:t>و چنين خداى تعالى به بركت دعاى آن حضرت همه را از آب بهره مند نمود</w:t>
      </w:r>
      <w:r w:rsidR="00A8654B">
        <w:rPr>
          <w:rtl/>
          <w:lang w:bidi="fa-IR"/>
        </w:rPr>
        <w:t xml:space="preserve">. </w:t>
      </w:r>
    </w:p>
    <w:p w:rsidR="003518BA" w:rsidRDefault="003518BA" w:rsidP="003518BA">
      <w:pPr>
        <w:pStyle w:val="libNormal"/>
        <w:rPr>
          <w:rtl/>
          <w:lang w:bidi="fa-IR"/>
        </w:rPr>
      </w:pPr>
      <w:r>
        <w:rPr>
          <w:rtl/>
          <w:lang w:bidi="fa-IR"/>
        </w:rPr>
        <w:t>يكى از نزديكان ماءمون كه هواى وليعهدى به سرش افتاده بود به ماءمون گفت</w:t>
      </w:r>
      <w:r w:rsidR="00A8654B">
        <w:rPr>
          <w:rtl/>
          <w:lang w:bidi="fa-IR"/>
        </w:rPr>
        <w:t>:</w:t>
      </w:r>
      <w:r>
        <w:rPr>
          <w:rtl/>
          <w:lang w:bidi="fa-IR"/>
        </w:rPr>
        <w:t xml:space="preserve"> به خدا پناه مى برم از تو بر اينكه ننگ تاريخ خلفا شوى و مردم جهان گويند كه از ميان خلفا ماءمون اين شرف بزرگ</w:t>
      </w:r>
      <w:r w:rsidR="00A8654B">
        <w:rPr>
          <w:rtl/>
          <w:lang w:bidi="fa-IR"/>
        </w:rPr>
        <w:t xml:space="preserve">، </w:t>
      </w:r>
      <w:r>
        <w:rPr>
          <w:rtl/>
          <w:lang w:bidi="fa-IR"/>
        </w:rPr>
        <w:t>يعنى پادشاهى را از خاندان عباس بيرون كرد و به خاندان حضرت على (عليه السلام</w:t>
      </w:r>
      <w:r w:rsidR="00951B84">
        <w:rPr>
          <w:rtl/>
          <w:lang w:bidi="fa-IR"/>
        </w:rPr>
        <w:t>)</w:t>
      </w:r>
      <w:r>
        <w:rPr>
          <w:rtl/>
          <w:lang w:bidi="fa-IR"/>
        </w:rPr>
        <w:t xml:space="preserve"> منتقل نمود</w:t>
      </w:r>
      <w:r w:rsidR="00A8654B">
        <w:rPr>
          <w:rtl/>
          <w:lang w:bidi="fa-IR"/>
        </w:rPr>
        <w:t xml:space="preserve">. </w:t>
      </w:r>
      <w:r>
        <w:rPr>
          <w:rtl/>
          <w:lang w:bidi="fa-IR"/>
        </w:rPr>
        <w:t>بدان كه بر خود و منسوبانت دشمنى كردى كه اين ساحر زاده گمنام را مشهور آفاق گردانيدى</w:t>
      </w:r>
      <w:r w:rsidR="00A8654B">
        <w:rPr>
          <w:rtl/>
          <w:lang w:bidi="fa-IR"/>
        </w:rPr>
        <w:t>!</w:t>
      </w:r>
      <w:r>
        <w:rPr>
          <w:rtl/>
          <w:lang w:bidi="fa-IR"/>
        </w:rPr>
        <w:t xml:space="preserve"> از نظر رتبه و مقام دنيوى كوچك بود</w:t>
      </w:r>
      <w:r w:rsidR="00A8654B">
        <w:rPr>
          <w:rtl/>
          <w:lang w:bidi="fa-IR"/>
        </w:rPr>
        <w:t xml:space="preserve">، </w:t>
      </w:r>
      <w:r>
        <w:rPr>
          <w:rtl/>
          <w:lang w:bidi="fa-IR"/>
        </w:rPr>
        <w:t>بلند مرتبه اش كردى و از اين قبيل مزخرفات گفت و گفت (اين جريان در عين مفصلا ذكر شده است)</w:t>
      </w:r>
      <w:r w:rsidR="00A8654B">
        <w:rPr>
          <w:rtl/>
          <w:lang w:bidi="fa-IR"/>
        </w:rPr>
        <w:t xml:space="preserve">. </w:t>
      </w:r>
    </w:p>
    <w:p w:rsidR="003518BA" w:rsidRDefault="003518BA" w:rsidP="003518BA">
      <w:pPr>
        <w:pStyle w:val="libNormal"/>
        <w:rPr>
          <w:rtl/>
          <w:lang w:bidi="fa-IR"/>
        </w:rPr>
      </w:pPr>
      <w:r>
        <w:rPr>
          <w:rtl/>
          <w:lang w:bidi="fa-IR"/>
        </w:rPr>
        <w:t>ماءمون ملعون گفت</w:t>
      </w:r>
      <w:r w:rsidR="00A8654B">
        <w:rPr>
          <w:rtl/>
          <w:lang w:bidi="fa-IR"/>
        </w:rPr>
        <w:t>:</w:t>
      </w:r>
      <w:r>
        <w:rPr>
          <w:rtl/>
          <w:lang w:bidi="fa-IR"/>
        </w:rPr>
        <w:t xml:space="preserve"> اين امر را بدون تاءمل بجا نياوردم</w:t>
      </w:r>
      <w:r w:rsidR="00A8654B">
        <w:rPr>
          <w:rtl/>
          <w:lang w:bidi="fa-IR"/>
        </w:rPr>
        <w:t xml:space="preserve">، </w:t>
      </w:r>
      <w:r>
        <w:rPr>
          <w:rtl/>
          <w:lang w:bidi="fa-IR"/>
        </w:rPr>
        <w:t>اين مرد مردم را در خفيه و پنهان به سوى خود دعوت مى كرد</w:t>
      </w:r>
      <w:r w:rsidR="00A8654B">
        <w:rPr>
          <w:rtl/>
          <w:lang w:bidi="fa-IR"/>
        </w:rPr>
        <w:t xml:space="preserve">، </w:t>
      </w:r>
      <w:r>
        <w:rPr>
          <w:rtl/>
          <w:lang w:bidi="fa-IR"/>
        </w:rPr>
        <w:t>من خواستم به مردم بفهمانم كه اين شخص در دعوتش راه مستقيم نرفته</w:t>
      </w:r>
      <w:r w:rsidR="00A8654B">
        <w:rPr>
          <w:rtl/>
          <w:lang w:bidi="fa-IR"/>
        </w:rPr>
        <w:t xml:space="preserve">، </w:t>
      </w:r>
      <w:r>
        <w:rPr>
          <w:rtl/>
          <w:lang w:bidi="fa-IR"/>
        </w:rPr>
        <w:t>او را وليعهد گردانيدم تا مردم را به سوى ما دعوت كند</w:t>
      </w:r>
      <w:r w:rsidR="00A8654B">
        <w:rPr>
          <w:rtl/>
          <w:lang w:bidi="fa-IR"/>
        </w:rPr>
        <w:t xml:space="preserve">، </w:t>
      </w:r>
      <w:r>
        <w:rPr>
          <w:rtl/>
          <w:lang w:bidi="fa-IR"/>
        </w:rPr>
        <w:t>ولى شد آنچه نبايد بشود</w:t>
      </w:r>
      <w:r w:rsidR="00A8654B">
        <w:rPr>
          <w:rtl/>
          <w:lang w:bidi="fa-IR"/>
        </w:rPr>
        <w:t xml:space="preserve">. </w:t>
      </w:r>
    </w:p>
    <w:p w:rsidR="003518BA" w:rsidRDefault="003518BA" w:rsidP="003518BA">
      <w:pPr>
        <w:pStyle w:val="libNormal"/>
        <w:rPr>
          <w:rtl/>
          <w:lang w:bidi="fa-IR"/>
        </w:rPr>
      </w:pPr>
      <w:r>
        <w:rPr>
          <w:rtl/>
          <w:lang w:bidi="fa-IR"/>
        </w:rPr>
        <w:lastRenderedPageBreak/>
        <w:t>آن شخص گفت</w:t>
      </w:r>
      <w:r w:rsidR="00A8654B">
        <w:rPr>
          <w:rtl/>
          <w:lang w:bidi="fa-IR"/>
        </w:rPr>
        <w:t>:</w:t>
      </w:r>
      <w:r>
        <w:rPr>
          <w:rtl/>
          <w:lang w:bidi="fa-IR"/>
        </w:rPr>
        <w:t xml:space="preserve"> پس جهت پست نمودن او را به من واگذار و مباحثه با او را به من محول نما تا او را از منزلت و رتبه خود پايين آوردم</w:t>
      </w:r>
      <w:r w:rsidR="00A8654B">
        <w:rPr>
          <w:rtl/>
          <w:lang w:bidi="fa-IR"/>
        </w:rPr>
        <w:t xml:space="preserve">. </w:t>
      </w:r>
    </w:p>
    <w:p w:rsidR="003518BA" w:rsidRDefault="003518BA" w:rsidP="003518BA">
      <w:pPr>
        <w:pStyle w:val="libNormal"/>
        <w:rPr>
          <w:rtl/>
          <w:lang w:bidi="fa-IR"/>
        </w:rPr>
      </w:pPr>
      <w:r>
        <w:rPr>
          <w:rtl/>
          <w:lang w:bidi="fa-IR"/>
        </w:rPr>
        <w:t>ماءمون گفت</w:t>
      </w:r>
      <w:r w:rsidR="00A8654B">
        <w:rPr>
          <w:rtl/>
          <w:lang w:bidi="fa-IR"/>
        </w:rPr>
        <w:t>:</w:t>
      </w:r>
      <w:r>
        <w:rPr>
          <w:rtl/>
          <w:lang w:bidi="fa-IR"/>
        </w:rPr>
        <w:t xml:space="preserve"> چه از اين بهتر كه بتوانى او را پست و از وليعهدى عزل نمايى</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حال كه چنين است پس بزرگان و روساى اهل مملكت را دعوت كن تا در حضور ايشان نقص او را ظاهر كنم</w:t>
      </w:r>
      <w:r w:rsidR="00A8654B">
        <w:rPr>
          <w:rtl/>
          <w:lang w:bidi="fa-IR"/>
        </w:rPr>
        <w:t xml:space="preserve">. </w:t>
      </w:r>
    </w:p>
    <w:p w:rsidR="003518BA" w:rsidRDefault="003518BA" w:rsidP="003518BA">
      <w:pPr>
        <w:pStyle w:val="libNormal"/>
        <w:rPr>
          <w:rtl/>
          <w:lang w:bidi="fa-IR"/>
        </w:rPr>
      </w:pPr>
      <w:r>
        <w:rPr>
          <w:rtl/>
          <w:lang w:bidi="fa-IR"/>
        </w:rPr>
        <w:t>ماءمون همه را دعوت و جمع كرد و مجلس وسيع و باشكوهى تهيه نمود و خود نيز نشست و آن حضرت هم در جايى كه برايش قرار داده بودند</w:t>
      </w:r>
      <w:r w:rsidR="00A8654B">
        <w:rPr>
          <w:rtl/>
          <w:lang w:bidi="fa-IR"/>
        </w:rPr>
        <w:t xml:space="preserve">، </w:t>
      </w:r>
      <w:r>
        <w:rPr>
          <w:rtl/>
          <w:lang w:bidi="fa-IR"/>
        </w:rPr>
        <w:t>نشست</w:t>
      </w:r>
      <w:r w:rsidR="00A8654B">
        <w:rPr>
          <w:rtl/>
          <w:lang w:bidi="fa-IR"/>
        </w:rPr>
        <w:t xml:space="preserve">. </w:t>
      </w:r>
    </w:p>
    <w:p w:rsidR="003518BA" w:rsidRDefault="003518BA" w:rsidP="003518BA">
      <w:pPr>
        <w:pStyle w:val="libNormal"/>
        <w:rPr>
          <w:rtl/>
          <w:lang w:bidi="fa-IR"/>
        </w:rPr>
      </w:pPr>
      <w:r>
        <w:rPr>
          <w:rtl/>
          <w:lang w:bidi="fa-IR"/>
        </w:rPr>
        <w:t>«حاجب» ملعون كه متعهد اهانت آن سالار دين شده بود</w:t>
      </w:r>
      <w:r w:rsidR="00A8654B">
        <w:rPr>
          <w:rtl/>
          <w:lang w:bidi="fa-IR"/>
        </w:rPr>
        <w:t xml:space="preserve">، </w:t>
      </w:r>
      <w:r>
        <w:rPr>
          <w:rtl/>
          <w:lang w:bidi="fa-IR"/>
        </w:rPr>
        <w:t>به آن حضرت گفت</w:t>
      </w:r>
      <w:r w:rsidR="00A8654B">
        <w:rPr>
          <w:rtl/>
          <w:lang w:bidi="fa-IR"/>
        </w:rPr>
        <w:t>:</w:t>
      </w:r>
      <w:r>
        <w:rPr>
          <w:rtl/>
          <w:lang w:bidi="fa-IR"/>
        </w:rPr>
        <w:t xml:space="preserve"> مردم از تو حكايتهاى بسيار كرده و از حد گذرانيده اند به طورى كه اگر آنها را بشنوى ازآنها دورى مى نمايى</w:t>
      </w:r>
      <w:r w:rsidR="00A8654B">
        <w:rPr>
          <w:rtl/>
          <w:lang w:bidi="fa-IR"/>
        </w:rPr>
        <w:t xml:space="preserve">. </w:t>
      </w:r>
    </w:p>
    <w:p w:rsidR="003518BA" w:rsidRDefault="003518BA" w:rsidP="003518BA">
      <w:pPr>
        <w:pStyle w:val="libNormal"/>
        <w:rPr>
          <w:rtl/>
          <w:lang w:bidi="fa-IR"/>
        </w:rPr>
      </w:pPr>
      <w:r>
        <w:rPr>
          <w:rtl/>
          <w:lang w:bidi="fa-IR"/>
        </w:rPr>
        <w:t>اولا: آنكه دعا كردى از خداى تعالى و باران طلبيدى</w:t>
      </w:r>
      <w:r w:rsidR="00A8654B">
        <w:rPr>
          <w:rtl/>
          <w:lang w:bidi="fa-IR"/>
        </w:rPr>
        <w:t xml:space="preserve">، </w:t>
      </w:r>
      <w:r>
        <w:rPr>
          <w:rtl/>
          <w:lang w:bidi="fa-IR"/>
        </w:rPr>
        <w:t>بارانى كه هميشه مى بارد</w:t>
      </w:r>
      <w:r w:rsidR="00A8654B">
        <w:rPr>
          <w:rtl/>
          <w:lang w:bidi="fa-IR"/>
        </w:rPr>
        <w:t xml:space="preserve">، </w:t>
      </w:r>
      <w:r>
        <w:rPr>
          <w:rtl/>
          <w:lang w:bidi="fa-IR"/>
        </w:rPr>
        <w:t>باريد</w:t>
      </w:r>
      <w:r w:rsidR="00A8654B">
        <w:rPr>
          <w:rtl/>
          <w:lang w:bidi="fa-IR"/>
        </w:rPr>
        <w:t xml:space="preserve">، </w:t>
      </w:r>
      <w:r>
        <w:rPr>
          <w:rtl/>
          <w:lang w:bidi="fa-IR"/>
        </w:rPr>
        <w:t>مردم اين را براى تو معجزه مى دانند و به سبب آن تو را بى مثل و يگانه دنيا قرار داده اند و تو را از اميرالمومنين مامون بالاتر دانسته اند و حال اينكه شان و مقام او معلوم است و مرتبه تو از اوست</w:t>
      </w:r>
      <w:r w:rsidR="00A8654B">
        <w:rPr>
          <w:rtl/>
          <w:lang w:bidi="fa-IR"/>
        </w:rPr>
        <w:t xml:space="preserve">. </w:t>
      </w:r>
    </w:p>
    <w:p w:rsidR="003518BA" w:rsidRDefault="003518BA" w:rsidP="003518BA">
      <w:pPr>
        <w:pStyle w:val="libNormal"/>
        <w:rPr>
          <w:rtl/>
          <w:lang w:bidi="fa-IR"/>
        </w:rPr>
      </w:pPr>
      <w:r>
        <w:rPr>
          <w:rtl/>
          <w:lang w:bidi="fa-IR"/>
        </w:rPr>
        <w:t>حضرت فرمودند: من نمى توانم منع كنم مردم را از مذاكره نمتهاى الهيه اى كه به من عطا فرموده</w:t>
      </w:r>
      <w:r w:rsidR="00A8654B">
        <w:rPr>
          <w:rtl/>
          <w:lang w:bidi="fa-IR"/>
        </w:rPr>
        <w:t xml:space="preserve">، </w:t>
      </w:r>
      <w:r>
        <w:rPr>
          <w:rtl/>
          <w:lang w:bidi="fa-IR"/>
        </w:rPr>
        <w:t>اگر چه از روى نشاط به آن گردن فرازى نكنم</w:t>
      </w:r>
      <w:r w:rsidR="00A8654B">
        <w:rPr>
          <w:rtl/>
          <w:lang w:bidi="fa-IR"/>
        </w:rPr>
        <w:t xml:space="preserve">، </w:t>
      </w:r>
      <w:r>
        <w:rPr>
          <w:rtl/>
          <w:lang w:bidi="fa-IR"/>
        </w:rPr>
        <w:t>و اما اينكه گفتى صاحب تو مرا به اين مقام رسانيده</w:t>
      </w:r>
      <w:r w:rsidR="00A8654B">
        <w:rPr>
          <w:rtl/>
          <w:lang w:bidi="fa-IR"/>
        </w:rPr>
        <w:t xml:space="preserve">، </w:t>
      </w:r>
      <w:r>
        <w:rPr>
          <w:rtl/>
          <w:lang w:bidi="fa-IR"/>
        </w:rPr>
        <w:t xml:space="preserve">اين نيست مگر به مرتبه اى كه عزيز مصر يوسف صديق </w:t>
      </w:r>
      <w:r w:rsidR="004A59C5" w:rsidRPr="004A59C5">
        <w:rPr>
          <w:rStyle w:val="libAlaemChar"/>
          <w:rtl/>
        </w:rPr>
        <w:t>عليه‌السلام</w:t>
      </w:r>
      <w:r>
        <w:rPr>
          <w:rtl/>
          <w:lang w:bidi="fa-IR"/>
        </w:rPr>
        <w:t xml:space="preserve"> را رسانيد (كنايه از اين است كه همچنان كه مقام و مرتبه عزيز مصر پست تر از مقام حضرت يوسف </w:t>
      </w:r>
      <w:r w:rsidR="004A59C5" w:rsidRPr="004A59C5">
        <w:rPr>
          <w:rStyle w:val="libAlaemChar"/>
          <w:rtl/>
        </w:rPr>
        <w:t>عليه‌السلام</w:t>
      </w:r>
      <w:r>
        <w:rPr>
          <w:rtl/>
          <w:lang w:bidi="fa-IR"/>
        </w:rPr>
        <w:t xml:space="preserve"> بود</w:t>
      </w:r>
      <w:r w:rsidR="00A8654B">
        <w:rPr>
          <w:rtl/>
          <w:lang w:bidi="fa-IR"/>
        </w:rPr>
        <w:t xml:space="preserve">، </w:t>
      </w:r>
      <w:r>
        <w:rPr>
          <w:rtl/>
          <w:lang w:bidi="fa-IR"/>
        </w:rPr>
        <w:t>مقام ماءمون نيز پست تر از مقام من است</w:t>
      </w:r>
      <w:r w:rsidR="00A8654B">
        <w:rPr>
          <w:rtl/>
          <w:lang w:bidi="fa-IR"/>
        </w:rPr>
        <w:t xml:space="preserve">، </w:t>
      </w:r>
      <w:r>
        <w:rPr>
          <w:rtl/>
          <w:lang w:bidi="fa-IR"/>
        </w:rPr>
        <w:t>و يا اينكه مراد حضرت اين است كه همچنانكه عزيز مصر</w:t>
      </w:r>
      <w:r w:rsidR="00A8654B">
        <w:rPr>
          <w:rtl/>
          <w:lang w:bidi="fa-IR"/>
        </w:rPr>
        <w:t xml:space="preserve">، </w:t>
      </w:r>
      <w:r>
        <w:rPr>
          <w:rtl/>
          <w:lang w:bidi="fa-IR"/>
        </w:rPr>
        <w:t>حضرت يوسف را به وليعهدى مجبور نمود مامون نيز به جبر مرا بر اين امر گماشت)</w:t>
      </w:r>
      <w:r w:rsidR="00A8654B">
        <w:rPr>
          <w:rtl/>
          <w:lang w:bidi="fa-IR"/>
        </w:rPr>
        <w:t xml:space="preserve">. </w:t>
      </w:r>
    </w:p>
    <w:p w:rsidR="003518BA" w:rsidRDefault="003518BA" w:rsidP="003518BA">
      <w:pPr>
        <w:pStyle w:val="libNormal"/>
        <w:rPr>
          <w:rtl/>
          <w:lang w:bidi="fa-IR"/>
        </w:rPr>
      </w:pPr>
      <w:r>
        <w:rPr>
          <w:rtl/>
          <w:lang w:bidi="fa-IR"/>
        </w:rPr>
        <w:lastRenderedPageBreak/>
        <w:t>حاجب ملعون گفت</w:t>
      </w:r>
      <w:r w:rsidR="00A8654B">
        <w:rPr>
          <w:rtl/>
          <w:lang w:bidi="fa-IR"/>
        </w:rPr>
        <w:t>:</w:t>
      </w:r>
      <w:r>
        <w:rPr>
          <w:rtl/>
          <w:lang w:bidi="fa-IR"/>
        </w:rPr>
        <w:t xml:space="preserve"> اى پسر موسى</w:t>
      </w:r>
      <w:r w:rsidR="00A8654B">
        <w:rPr>
          <w:rtl/>
          <w:lang w:bidi="fa-IR"/>
        </w:rPr>
        <w:t>!</w:t>
      </w:r>
      <w:r>
        <w:rPr>
          <w:rtl/>
          <w:lang w:bidi="fa-IR"/>
        </w:rPr>
        <w:t xml:space="preserve"> از قدر خود تجاوز كردى به اينكه خداى تعالى بارانى كه مقدر بود بفرستد و از آن مدت هم پيش نمى شد</w:t>
      </w:r>
      <w:r w:rsidR="00A8654B">
        <w:rPr>
          <w:rtl/>
          <w:lang w:bidi="fa-IR"/>
        </w:rPr>
        <w:t xml:space="preserve">، </w:t>
      </w:r>
      <w:r>
        <w:rPr>
          <w:rtl/>
          <w:lang w:bidi="fa-IR"/>
        </w:rPr>
        <w:t>ولى آن را آيتى و معجزه اى براى خود قرار دادى كه به سبب آن گردن مباهات بلند گردانى</w:t>
      </w:r>
      <w:r w:rsidR="00A8654B">
        <w:rPr>
          <w:rtl/>
          <w:lang w:bidi="fa-IR"/>
        </w:rPr>
        <w:t xml:space="preserve">، </w:t>
      </w:r>
      <w:r>
        <w:rPr>
          <w:rtl/>
          <w:lang w:bidi="fa-IR"/>
        </w:rPr>
        <w:t>گويا معجزه اى را آوردى مثل معجزه ابراهيم خليل كه سرهاى مرغان را به دست گرفته و اعضاى آنها را متفرق بر بالاى كوهها گذاشته</w:t>
      </w:r>
      <w:r w:rsidR="00A8654B">
        <w:rPr>
          <w:rtl/>
          <w:lang w:bidi="fa-IR"/>
        </w:rPr>
        <w:t xml:space="preserve">، </w:t>
      </w:r>
      <w:r>
        <w:rPr>
          <w:rtl/>
          <w:lang w:bidi="fa-IR"/>
        </w:rPr>
        <w:t>آنها را طللبيد</w:t>
      </w:r>
      <w:r w:rsidR="00A8654B">
        <w:rPr>
          <w:rtl/>
          <w:lang w:bidi="fa-IR"/>
        </w:rPr>
        <w:t xml:space="preserve">، </w:t>
      </w:r>
      <w:r>
        <w:rPr>
          <w:rtl/>
          <w:lang w:bidi="fa-IR"/>
        </w:rPr>
        <w:t>شتابان آمدند و به سرها ملحق گرديدند و به حركت در آمدند و پرواز نمودند به اذن پروردگار</w:t>
      </w:r>
      <w:r w:rsidR="00A8654B">
        <w:rPr>
          <w:rtl/>
          <w:lang w:bidi="fa-IR"/>
        </w:rPr>
        <w:t xml:space="preserve">، </w:t>
      </w:r>
      <w:r>
        <w:rPr>
          <w:rtl/>
          <w:lang w:bidi="fa-IR"/>
        </w:rPr>
        <w:t>و اگر تو راست مى گويى اين دو شير را زنده كن و آنها را بر من مسلط كن</w:t>
      </w:r>
      <w:r w:rsidR="00A8654B">
        <w:rPr>
          <w:rtl/>
          <w:lang w:bidi="fa-IR"/>
        </w:rPr>
        <w:t xml:space="preserve">، </w:t>
      </w:r>
      <w:r>
        <w:rPr>
          <w:rtl/>
          <w:lang w:bidi="fa-IR"/>
        </w:rPr>
        <w:t>اگر توانستى هم داراى معجزه مى باشى</w:t>
      </w:r>
      <w:r w:rsidR="00A8654B">
        <w:rPr>
          <w:rtl/>
          <w:lang w:bidi="fa-IR"/>
        </w:rPr>
        <w:t xml:space="preserve">، </w:t>
      </w:r>
      <w:r>
        <w:rPr>
          <w:rtl/>
          <w:lang w:bidi="fa-IR"/>
        </w:rPr>
        <w:t>بارانى كه عادت به باريدن آن جارى گشته</w:t>
      </w:r>
      <w:r w:rsidR="00A8654B">
        <w:rPr>
          <w:rtl/>
          <w:lang w:bidi="fa-IR"/>
        </w:rPr>
        <w:t xml:space="preserve">، </w:t>
      </w:r>
      <w:r>
        <w:rPr>
          <w:rtl/>
          <w:lang w:bidi="fa-IR"/>
        </w:rPr>
        <w:t>شايد به دعاى ديگرى غير از تو باريده باشد</w:t>
      </w:r>
      <w:r w:rsidR="00A8654B">
        <w:rPr>
          <w:rtl/>
          <w:lang w:bidi="fa-IR"/>
        </w:rPr>
        <w:t xml:space="preserve">، </w:t>
      </w:r>
      <w:r>
        <w:rPr>
          <w:rtl/>
          <w:lang w:bidi="fa-IR"/>
        </w:rPr>
        <w:t>تو سزاوار مدح آن نيستى</w:t>
      </w:r>
      <w:r w:rsidR="00A8654B">
        <w:rPr>
          <w:rtl/>
          <w:lang w:bidi="fa-IR"/>
        </w:rPr>
        <w:t xml:space="preserve">. </w:t>
      </w:r>
    </w:p>
    <w:p w:rsidR="003518BA" w:rsidRDefault="003518BA" w:rsidP="003518BA">
      <w:pPr>
        <w:pStyle w:val="libNormal"/>
        <w:rPr>
          <w:rtl/>
          <w:lang w:bidi="fa-IR"/>
        </w:rPr>
      </w:pPr>
      <w:r>
        <w:rPr>
          <w:rtl/>
          <w:lang w:bidi="fa-IR"/>
        </w:rPr>
        <w:t>آن حضرت به غضب آمده بانگ بر آن دو صورت شير زد كه بگيريد اين فجر را و او را طعمه خود سازيد و ازاو عين و اثرى مگذاريد</w:t>
      </w:r>
      <w:r w:rsidR="00A8654B">
        <w:rPr>
          <w:rtl/>
          <w:lang w:bidi="fa-IR"/>
        </w:rPr>
        <w:t xml:space="preserve">. </w:t>
      </w:r>
    </w:p>
    <w:p w:rsidR="003518BA" w:rsidRDefault="003518BA" w:rsidP="003518BA">
      <w:pPr>
        <w:pStyle w:val="libNormal"/>
        <w:rPr>
          <w:rtl/>
          <w:lang w:bidi="fa-IR"/>
        </w:rPr>
      </w:pPr>
      <w:r>
        <w:rPr>
          <w:rtl/>
          <w:lang w:bidi="fa-IR"/>
        </w:rPr>
        <w:t>پس آن دو صورت</w:t>
      </w:r>
      <w:r w:rsidR="00A8654B">
        <w:rPr>
          <w:rtl/>
          <w:lang w:bidi="fa-IR"/>
        </w:rPr>
        <w:t xml:space="preserve">، </w:t>
      </w:r>
      <w:r>
        <w:rPr>
          <w:rtl/>
          <w:lang w:bidi="fa-IR"/>
        </w:rPr>
        <w:t>شير گشته و از جاى خود جسته</w:t>
      </w:r>
      <w:r w:rsidR="00A8654B">
        <w:rPr>
          <w:rtl/>
          <w:lang w:bidi="fa-IR"/>
        </w:rPr>
        <w:t xml:space="preserve">، </w:t>
      </w:r>
      <w:r>
        <w:rPr>
          <w:rtl/>
          <w:lang w:bidi="fa-IR"/>
        </w:rPr>
        <w:t>آن ظالم را درهم كوفته و خرد كرده و خوردند و خونش را ليسيدند</w:t>
      </w:r>
      <w:r w:rsidR="00A8654B">
        <w:rPr>
          <w:rtl/>
          <w:lang w:bidi="fa-IR"/>
        </w:rPr>
        <w:t xml:space="preserve">. </w:t>
      </w:r>
    </w:p>
    <w:p w:rsidR="003518BA" w:rsidRDefault="003518BA" w:rsidP="003518BA">
      <w:pPr>
        <w:pStyle w:val="libNormal"/>
        <w:rPr>
          <w:rtl/>
          <w:lang w:bidi="fa-IR"/>
        </w:rPr>
      </w:pPr>
      <w:r>
        <w:rPr>
          <w:rtl/>
          <w:lang w:bidi="fa-IR"/>
        </w:rPr>
        <w:t>اهل مجلس از آن متحير گشته گريان شدند</w:t>
      </w:r>
      <w:r w:rsidR="00A8654B">
        <w:rPr>
          <w:rtl/>
          <w:lang w:bidi="fa-IR"/>
        </w:rPr>
        <w:t xml:space="preserve">. </w:t>
      </w:r>
    </w:p>
    <w:p w:rsidR="003518BA" w:rsidRDefault="003518BA" w:rsidP="003518BA">
      <w:pPr>
        <w:pStyle w:val="libNormal"/>
        <w:rPr>
          <w:rtl/>
          <w:lang w:bidi="fa-IR"/>
        </w:rPr>
      </w:pPr>
      <w:r>
        <w:rPr>
          <w:rtl/>
          <w:lang w:bidi="fa-IR"/>
        </w:rPr>
        <w:t>شيران چون كار آن منافق را خاتمه دادند</w:t>
      </w:r>
      <w:r w:rsidR="00A8654B">
        <w:rPr>
          <w:rtl/>
          <w:lang w:bidi="fa-IR"/>
        </w:rPr>
        <w:t xml:space="preserve">، </w:t>
      </w:r>
      <w:r>
        <w:rPr>
          <w:rtl/>
          <w:lang w:bidi="fa-IR"/>
        </w:rPr>
        <w:t>به آن حضرت گفتند اجازه مى دهى مامون را نيز به او ملحق كنيم</w:t>
      </w:r>
      <w:r w:rsidR="00A8654B">
        <w:rPr>
          <w:rtl/>
          <w:lang w:bidi="fa-IR"/>
        </w:rPr>
        <w:t>؟</w:t>
      </w:r>
    </w:p>
    <w:p w:rsidR="003518BA" w:rsidRDefault="003518BA" w:rsidP="003518BA">
      <w:pPr>
        <w:pStyle w:val="libNormal"/>
        <w:rPr>
          <w:rtl/>
          <w:lang w:bidi="fa-IR"/>
        </w:rPr>
      </w:pPr>
      <w:r>
        <w:rPr>
          <w:rtl/>
          <w:lang w:bidi="fa-IR"/>
        </w:rPr>
        <w:t>ماءمون بى هوش گرديد</w:t>
      </w:r>
      <w:r w:rsidR="00A8654B">
        <w:rPr>
          <w:rtl/>
          <w:lang w:bidi="fa-IR"/>
        </w:rPr>
        <w:t xml:space="preserve">. </w:t>
      </w:r>
      <w:r>
        <w:rPr>
          <w:rtl/>
          <w:lang w:bidi="fa-IR"/>
        </w:rPr>
        <w:t>حضرت دستور فرمود: بر مامون گلاب زدند و بوى خوش به كار بردند و آن دو شير حرف اول را تكرار كردند</w:t>
      </w:r>
      <w:r w:rsidR="00A8654B">
        <w:rPr>
          <w:rtl/>
          <w:lang w:bidi="fa-IR"/>
        </w:rPr>
        <w:t xml:space="preserve">، </w:t>
      </w:r>
      <w:r>
        <w:rPr>
          <w:rtl/>
          <w:lang w:bidi="fa-IR"/>
        </w:rPr>
        <w:t>حضرت فرمود: نه</w:t>
      </w:r>
      <w:r w:rsidR="00A8654B">
        <w:rPr>
          <w:rtl/>
          <w:lang w:bidi="fa-IR"/>
        </w:rPr>
        <w:t xml:space="preserve">، </w:t>
      </w:r>
      <w:r>
        <w:rPr>
          <w:rtl/>
          <w:lang w:bidi="fa-IR"/>
        </w:rPr>
        <w:t>زيرا خداى تعالى را در او تدبيرى است كه او امضاى آن خواهد كرد</w:t>
      </w:r>
      <w:r w:rsidR="00A8654B">
        <w:rPr>
          <w:rtl/>
          <w:lang w:bidi="fa-IR"/>
        </w:rPr>
        <w:t xml:space="preserve">. </w:t>
      </w:r>
    </w:p>
    <w:p w:rsidR="003518BA" w:rsidRDefault="003518BA" w:rsidP="003518BA">
      <w:pPr>
        <w:pStyle w:val="libNormal"/>
        <w:rPr>
          <w:rtl/>
          <w:lang w:bidi="fa-IR"/>
        </w:rPr>
      </w:pPr>
      <w:r>
        <w:rPr>
          <w:rtl/>
          <w:lang w:bidi="fa-IR"/>
        </w:rPr>
        <w:t>شيران گفتند: پس به ما چه مى فرمايى</w:t>
      </w:r>
      <w:r w:rsidR="00A8654B">
        <w:rPr>
          <w:rtl/>
          <w:lang w:bidi="fa-IR"/>
        </w:rPr>
        <w:t>؟</w:t>
      </w:r>
      <w:r>
        <w:rPr>
          <w:rtl/>
          <w:lang w:bidi="fa-IR"/>
        </w:rPr>
        <w:t xml:space="preserve"> فرمود: به جاى خود برگرديد چنانكه بوديد</w:t>
      </w:r>
      <w:r w:rsidR="00A8654B">
        <w:rPr>
          <w:rtl/>
          <w:lang w:bidi="fa-IR"/>
        </w:rPr>
        <w:t xml:space="preserve">. </w:t>
      </w:r>
      <w:r>
        <w:rPr>
          <w:rtl/>
          <w:lang w:bidi="fa-IR"/>
        </w:rPr>
        <w:t>آنها به جاى خود بازگشته</w:t>
      </w:r>
      <w:r w:rsidR="00A8654B">
        <w:rPr>
          <w:rtl/>
          <w:lang w:bidi="fa-IR"/>
        </w:rPr>
        <w:t xml:space="preserve">، </w:t>
      </w:r>
      <w:r>
        <w:rPr>
          <w:rtl/>
          <w:lang w:bidi="fa-IR"/>
        </w:rPr>
        <w:t xml:space="preserve">دو صورت شير شدند همچنانكه بودند </w:t>
      </w:r>
      <w:r w:rsidR="00A8654B" w:rsidRPr="00A8654B">
        <w:rPr>
          <w:rStyle w:val="libFootnotenumChar"/>
          <w:rtl/>
          <w:lang w:bidi="fa-IR"/>
        </w:rPr>
        <w:t>(317)</w:t>
      </w:r>
      <w:r w:rsidR="00A8654B">
        <w:rPr>
          <w:rtl/>
          <w:lang w:bidi="fa-IR"/>
        </w:rPr>
        <w:t xml:space="preserve">. </w:t>
      </w:r>
    </w:p>
    <w:p w:rsidR="003518BA" w:rsidRDefault="003518BA" w:rsidP="003518BA">
      <w:pPr>
        <w:pStyle w:val="libNormal"/>
        <w:rPr>
          <w:rtl/>
          <w:lang w:bidi="fa-IR"/>
        </w:rPr>
      </w:pPr>
      <w:r>
        <w:rPr>
          <w:rtl/>
          <w:lang w:bidi="fa-IR"/>
        </w:rPr>
        <w:lastRenderedPageBreak/>
        <w:t>اين است مكافات مسخره كنندگان و افراد منافق صفت و شكى نيست افرادى كه در دار دنيا مرتكب اين عمل شنيع مى شوند در همين دنيا به جزاى خود رسيده و مى رسند و اگر چنانچه نرسند در جهان باقى و سراى جاودانى خواهند رسيد</w:t>
      </w:r>
      <w:r w:rsidR="00A8654B">
        <w:rPr>
          <w:rtl/>
          <w:lang w:bidi="fa-IR"/>
        </w:rPr>
        <w:t xml:space="preserve">. </w:t>
      </w:r>
    </w:p>
    <w:p w:rsidR="003518BA" w:rsidRDefault="004A59C5" w:rsidP="003518BA">
      <w:pPr>
        <w:pStyle w:val="libNormal"/>
        <w:rPr>
          <w:rtl/>
          <w:lang w:bidi="fa-IR"/>
        </w:rPr>
      </w:pPr>
      <w:r w:rsidRPr="004A59C5">
        <w:rPr>
          <w:rStyle w:val="libHadeesChar"/>
          <w:rtl/>
          <w:lang w:bidi="fa-IR"/>
        </w:rPr>
        <w:t>اعاذنا الله عن هذه المعاصى بحق محمد و آله</w:t>
      </w:r>
    </w:p>
    <w:p w:rsidR="003518BA" w:rsidRDefault="00A8654B" w:rsidP="00A8654B">
      <w:pPr>
        <w:pStyle w:val="Heading2"/>
        <w:rPr>
          <w:rtl/>
          <w:lang w:bidi="fa-IR"/>
        </w:rPr>
      </w:pPr>
      <w:bookmarkStart w:id="65" w:name="_Toc365798351"/>
      <w:r>
        <w:rPr>
          <w:rtl/>
          <w:lang w:bidi="fa-IR"/>
        </w:rPr>
        <w:t>مذموم بودن شرب خمر</w:t>
      </w:r>
      <w:bookmarkEnd w:id="65"/>
    </w:p>
    <w:p w:rsidR="003518BA" w:rsidRDefault="003518BA" w:rsidP="003518BA">
      <w:pPr>
        <w:pStyle w:val="libNormal"/>
        <w:rPr>
          <w:rtl/>
          <w:lang w:bidi="fa-IR"/>
        </w:rPr>
      </w:pPr>
      <w:r>
        <w:rPr>
          <w:rtl/>
          <w:lang w:bidi="fa-IR"/>
        </w:rPr>
        <w:t xml:space="preserve"> يكى از مفاسدى كه نهى فراوانى از آن شده «خوردن شراب» است</w:t>
      </w:r>
      <w:r w:rsidR="00A8654B">
        <w:rPr>
          <w:rtl/>
          <w:lang w:bidi="fa-IR"/>
        </w:rPr>
        <w:t xml:space="preserve">. </w:t>
      </w:r>
      <w:r>
        <w:rPr>
          <w:rtl/>
          <w:lang w:bidi="fa-IR"/>
        </w:rPr>
        <w:t>پروردگار عالم در چندين جاى از كتاب آسمانيش از آن مذمت كرده و در بعضى آيات آن را قرين با بت پرستى نموده</w:t>
      </w:r>
      <w:r w:rsidR="00A8654B">
        <w:rPr>
          <w:rtl/>
          <w:lang w:bidi="fa-IR"/>
        </w:rPr>
        <w:t>:</w:t>
      </w:r>
      <w:r>
        <w:rPr>
          <w:rtl/>
          <w:lang w:bidi="fa-IR"/>
        </w:rPr>
        <w:t xml:space="preserve"> </w:t>
      </w:r>
      <w:r w:rsidR="004A59C5" w:rsidRPr="00F015BB">
        <w:rPr>
          <w:rStyle w:val="libAieChar"/>
          <w:rtl/>
        </w:rPr>
        <w:t>يايها الذين ءامنوا انما الخمر والميسر والانصاب والازلم رحص من عمل الشيطن فاجتنبوه لعلكم تفلحون ؛</w:t>
      </w:r>
      <w:r w:rsidR="004A59C5" w:rsidRPr="004A59C5">
        <w:rPr>
          <w:rStyle w:val="libHadeesChar"/>
          <w:rtl/>
          <w:lang w:bidi="fa-IR"/>
        </w:rPr>
        <w:t xml:space="preserve"> </w:t>
      </w:r>
      <w:r w:rsidR="004A59C5" w:rsidRPr="004A59C5">
        <w:rPr>
          <w:rStyle w:val="libFootnotenumChar"/>
          <w:rtl/>
          <w:lang w:bidi="fa-IR"/>
        </w:rPr>
        <w:t>(318)</w:t>
      </w:r>
      <w:r>
        <w:rPr>
          <w:rtl/>
          <w:lang w:bidi="fa-IR"/>
        </w:rPr>
        <w:t xml:space="preserve"> «اى كسانى كه ايمان آورده ايد</w:t>
      </w:r>
      <w:r w:rsidR="00A8654B">
        <w:rPr>
          <w:rtl/>
          <w:lang w:bidi="fa-IR"/>
        </w:rPr>
        <w:t xml:space="preserve">، </w:t>
      </w:r>
      <w:r>
        <w:rPr>
          <w:rtl/>
          <w:lang w:bidi="fa-IR"/>
        </w:rPr>
        <w:t>شراب قمار و بتها و الام (كه نوعى بخت آزمايى بوده) پليدند و از عمل شيطانند از آنها درى كنيد تا رستگار شويد»</w:t>
      </w:r>
      <w:r w:rsidR="00A8654B">
        <w:rPr>
          <w:rtl/>
          <w:lang w:bidi="fa-IR"/>
        </w:rPr>
        <w:t xml:space="preserve">. </w:t>
      </w:r>
    </w:p>
    <w:p w:rsidR="003518BA" w:rsidRDefault="003518BA" w:rsidP="003518BA">
      <w:pPr>
        <w:pStyle w:val="libNormal"/>
        <w:rPr>
          <w:rtl/>
          <w:lang w:bidi="fa-IR"/>
        </w:rPr>
      </w:pPr>
      <w:r>
        <w:rPr>
          <w:rtl/>
          <w:lang w:bidi="fa-IR"/>
        </w:rPr>
        <w:t>در آيه ديگر فرموده</w:t>
      </w:r>
      <w:r w:rsidR="00A8654B">
        <w:rPr>
          <w:rtl/>
          <w:lang w:bidi="fa-IR"/>
        </w:rPr>
        <w:t>:</w:t>
      </w:r>
      <w:r>
        <w:rPr>
          <w:rtl/>
          <w:lang w:bidi="fa-IR"/>
        </w:rPr>
        <w:t xml:space="preserve"> </w:t>
      </w:r>
      <w:r w:rsidR="004A59C5" w:rsidRPr="00F015BB">
        <w:rPr>
          <w:rStyle w:val="libAieChar"/>
          <w:rtl/>
        </w:rPr>
        <w:t>انما يريد الشيطن ان يوقع بينكم العداوه والبغضاء فى الخمر والميسر ويصد كم عن ذكر الله و عن الصلوه فهل انتم متهون ؛</w:t>
      </w:r>
      <w:r w:rsidR="004A59C5" w:rsidRPr="004A59C5">
        <w:rPr>
          <w:rStyle w:val="libHadeesChar"/>
          <w:rtl/>
          <w:lang w:bidi="fa-IR"/>
        </w:rPr>
        <w:t xml:space="preserve"> </w:t>
      </w:r>
      <w:r w:rsidR="004A59C5" w:rsidRPr="004A59C5">
        <w:rPr>
          <w:rStyle w:val="libFootnotenumChar"/>
          <w:rtl/>
          <w:lang w:bidi="fa-IR"/>
        </w:rPr>
        <w:t>(319)</w:t>
      </w:r>
      <w:r>
        <w:rPr>
          <w:rtl/>
          <w:lang w:bidi="fa-IR"/>
        </w:rPr>
        <w:t xml:space="preserve"> «شيطان مى خواهد در ميان شما به وسيله شراب و قمار عداوت ايجاد كندد و شما را از ذكر خدا و از نماز باز دارد</w:t>
      </w:r>
      <w:r w:rsidR="00A8654B">
        <w:rPr>
          <w:rtl/>
          <w:lang w:bidi="fa-IR"/>
        </w:rPr>
        <w:t xml:space="preserve">، </w:t>
      </w:r>
      <w:r>
        <w:rPr>
          <w:rtl/>
          <w:lang w:bidi="fa-IR"/>
        </w:rPr>
        <w:t>آيا (با اين همه زان و فساد) خوددارى خواهيد كرد؟!»</w:t>
      </w:r>
      <w:r w:rsidR="00A8654B">
        <w:rPr>
          <w:rtl/>
          <w:lang w:bidi="fa-IR"/>
        </w:rPr>
        <w:t xml:space="preserve">. </w:t>
      </w:r>
    </w:p>
    <w:p w:rsidR="003518BA" w:rsidRDefault="003518BA" w:rsidP="003518BA">
      <w:pPr>
        <w:pStyle w:val="libNormal"/>
        <w:rPr>
          <w:rtl/>
          <w:lang w:bidi="fa-IR"/>
        </w:rPr>
      </w:pPr>
      <w:r>
        <w:rPr>
          <w:rtl/>
          <w:lang w:bidi="fa-IR"/>
        </w:rPr>
        <w:t>پر واضح است همان طورى كه خداوند فرموده</w:t>
      </w:r>
      <w:r w:rsidR="00A8654B">
        <w:rPr>
          <w:rtl/>
          <w:lang w:bidi="fa-IR"/>
        </w:rPr>
        <w:t xml:space="preserve">، </w:t>
      </w:r>
      <w:r>
        <w:rPr>
          <w:rtl/>
          <w:lang w:bidi="fa-IR"/>
        </w:rPr>
        <w:t>شراب مايه و منشا عداوت و دشمنى است و آدمى را از ياد پروردگار باز مى دارد</w:t>
      </w:r>
      <w:r w:rsidR="00A8654B">
        <w:rPr>
          <w:rtl/>
          <w:lang w:bidi="fa-IR"/>
        </w:rPr>
        <w:t xml:space="preserve">، </w:t>
      </w:r>
      <w:r>
        <w:rPr>
          <w:rtl/>
          <w:lang w:bidi="fa-IR"/>
        </w:rPr>
        <w:t>عقل را مى برد</w:t>
      </w:r>
      <w:r w:rsidR="00A8654B">
        <w:rPr>
          <w:rtl/>
          <w:lang w:bidi="fa-IR"/>
        </w:rPr>
        <w:t xml:space="preserve">، </w:t>
      </w:r>
      <w:r>
        <w:rPr>
          <w:rtl/>
          <w:lang w:bidi="fa-IR"/>
        </w:rPr>
        <w:t>آدمى مجنون مى گردد</w:t>
      </w:r>
      <w:r w:rsidR="00A8654B">
        <w:rPr>
          <w:rtl/>
          <w:lang w:bidi="fa-IR"/>
        </w:rPr>
        <w:t xml:space="preserve">، </w:t>
      </w:r>
      <w:r>
        <w:rPr>
          <w:rtl/>
          <w:lang w:bidi="fa-IR"/>
        </w:rPr>
        <w:t>شراب سرچشمه پليدى است و بسيار مشكل است مرتكب آن بتواند خدا پرست شود؛ ريرا انسان به سبب عقل</w:t>
      </w:r>
      <w:r w:rsidR="00A8654B">
        <w:rPr>
          <w:rtl/>
          <w:lang w:bidi="fa-IR"/>
        </w:rPr>
        <w:t xml:space="preserve">، </w:t>
      </w:r>
      <w:r>
        <w:rPr>
          <w:rtl/>
          <w:lang w:bidi="fa-IR"/>
        </w:rPr>
        <w:t>خدا پرست مى گردد و كسى كه عقل او زايل و گرفته شد</w:t>
      </w:r>
      <w:r w:rsidR="00A8654B">
        <w:rPr>
          <w:rtl/>
          <w:lang w:bidi="fa-IR"/>
        </w:rPr>
        <w:t xml:space="preserve">، </w:t>
      </w:r>
      <w:r>
        <w:rPr>
          <w:rtl/>
          <w:lang w:bidi="fa-IR"/>
        </w:rPr>
        <w:t>البته شيطان پرست مى گردد</w:t>
      </w:r>
      <w:r w:rsidR="00A8654B">
        <w:rPr>
          <w:rtl/>
          <w:lang w:bidi="fa-IR"/>
        </w:rPr>
        <w:t xml:space="preserve">، </w:t>
      </w:r>
      <w:r>
        <w:rPr>
          <w:rtl/>
          <w:lang w:bidi="fa-IR"/>
        </w:rPr>
        <w:t>لذا امر به اجتناب از آن شده و نتيجه آن رستگارى است</w:t>
      </w:r>
      <w:r w:rsidR="00A8654B">
        <w:rPr>
          <w:rtl/>
          <w:lang w:bidi="fa-IR"/>
        </w:rPr>
        <w:t xml:space="preserve">. </w:t>
      </w:r>
    </w:p>
    <w:p w:rsidR="003518BA" w:rsidRDefault="003518BA" w:rsidP="003518BA">
      <w:pPr>
        <w:pStyle w:val="libNormal"/>
        <w:rPr>
          <w:rtl/>
          <w:lang w:bidi="fa-IR"/>
        </w:rPr>
      </w:pPr>
      <w:r>
        <w:rPr>
          <w:rtl/>
          <w:lang w:bidi="fa-IR"/>
        </w:rPr>
        <w:t>روايات در اين باره بسيار است و اين مختصر گنجايش آنها را ندارد</w:t>
      </w:r>
      <w:r w:rsidR="00A8654B">
        <w:rPr>
          <w:rtl/>
          <w:lang w:bidi="fa-IR"/>
        </w:rPr>
        <w:t xml:space="preserve">، </w:t>
      </w:r>
      <w:r>
        <w:rPr>
          <w:rtl/>
          <w:lang w:bidi="fa-IR"/>
        </w:rPr>
        <w:t>ما مختصرى از آنها را جهت پندد گرفتن ذكر مى كنيم</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حضرت خاتم النبيين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w:t>
      </w:r>
      <w:r w:rsidR="004A59C5" w:rsidRPr="004A59C5">
        <w:rPr>
          <w:rStyle w:val="libHadeesChar"/>
          <w:rtl/>
          <w:lang w:bidi="fa-IR"/>
        </w:rPr>
        <w:t xml:space="preserve">شارب الخمر كعابد الوثن ؛ </w:t>
      </w:r>
      <w:r w:rsidR="004A59C5" w:rsidRPr="004A59C5">
        <w:rPr>
          <w:rStyle w:val="libFootnotenumChar"/>
          <w:rtl/>
          <w:lang w:bidi="fa-IR"/>
        </w:rPr>
        <w:t>(320)</w:t>
      </w:r>
      <w:r>
        <w:rPr>
          <w:rtl/>
          <w:lang w:bidi="fa-IR"/>
        </w:rPr>
        <w:t xml:space="preserve"> شرابخوار مانند بت پرست است</w:t>
      </w:r>
      <w:r w:rsidR="00A8654B">
        <w:rPr>
          <w:rtl/>
          <w:lang w:bidi="fa-IR"/>
        </w:rPr>
        <w:t xml:space="preserve">. </w:t>
      </w:r>
    </w:p>
    <w:p w:rsidR="003518BA" w:rsidRDefault="003518BA" w:rsidP="003518BA">
      <w:pPr>
        <w:pStyle w:val="libNormal"/>
        <w:rPr>
          <w:rtl/>
          <w:lang w:bidi="fa-IR"/>
        </w:rPr>
      </w:pPr>
      <w:r>
        <w:rPr>
          <w:rtl/>
          <w:lang w:bidi="fa-IR"/>
        </w:rPr>
        <w:t>نيز از آن سرور عالميان روايت شده</w:t>
      </w:r>
      <w:r w:rsidR="00A8654B">
        <w:rPr>
          <w:rtl/>
          <w:lang w:bidi="fa-IR"/>
        </w:rPr>
        <w:t>:</w:t>
      </w:r>
      <w:r>
        <w:rPr>
          <w:rtl/>
          <w:lang w:bidi="fa-IR"/>
        </w:rPr>
        <w:t xml:space="preserve"> </w:t>
      </w:r>
      <w:r w:rsidR="004A59C5" w:rsidRPr="004A59C5">
        <w:rPr>
          <w:rStyle w:val="libHadeesChar"/>
          <w:rtl/>
          <w:lang w:bidi="fa-IR"/>
        </w:rPr>
        <w:t xml:space="preserve">لعن الله الخمر و غارسها و عاصرها و شاربها و ساقيها و بايعها و مشتريها و اكل ثمنها و حاملها والحموله اليه ؛ </w:t>
      </w:r>
      <w:r w:rsidR="004A59C5" w:rsidRPr="004A59C5">
        <w:rPr>
          <w:rStyle w:val="libFootnotenumChar"/>
          <w:rtl/>
          <w:lang w:bidi="fa-IR"/>
        </w:rPr>
        <w:t>(321)</w:t>
      </w:r>
      <w:r>
        <w:rPr>
          <w:rtl/>
          <w:lang w:bidi="fa-IR"/>
        </w:rPr>
        <w:t xml:space="preserve"> خداوند شراب و فشار دهنده آن را (كسى كه آب انگور مى گيرد) و خورنده و ساقى و فروشنده وخريدار و خورنده قيمت (كسى كه از سود و در آمد فروش شراب استفاده مى كند) و حمل كننده و تحويل دار خمر را لعن كرده است</w:t>
      </w:r>
      <w:r w:rsidR="00A8654B">
        <w:rPr>
          <w:rtl/>
          <w:lang w:bidi="fa-IR"/>
        </w:rPr>
        <w:t xml:space="preserve">. </w:t>
      </w:r>
    </w:p>
    <w:p w:rsidR="003518BA" w:rsidRDefault="003518BA" w:rsidP="003518BA">
      <w:pPr>
        <w:pStyle w:val="libNormal"/>
        <w:rPr>
          <w:rtl/>
          <w:lang w:bidi="fa-IR"/>
        </w:rPr>
      </w:pPr>
      <w:r>
        <w:rPr>
          <w:rtl/>
          <w:lang w:bidi="fa-IR"/>
        </w:rPr>
        <w:t>و نيز آن حضرت فرموده است</w:t>
      </w:r>
      <w:r w:rsidR="00A8654B">
        <w:rPr>
          <w:rtl/>
          <w:lang w:bidi="fa-IR"/>
        </w:rPr>
        <w:t>:</w:t>
      </w:r>
      <w:r>
        <w:rPr>
          <w:rtl/>
          <w:lang w:bidi="fa-IR"/>
        </w:rPr>
        <w:t xml:space="preserve"> </w:t>
      </w:r>
      <w:r w:rsidR="004A59C5" w:rsidRPr="004A59C5">
        <w:rPr>
          <w:rStyle w:val="libHadeesChar"/>
          <w:rtl/>
          <w:lang w:bidi="fa-IR"/>
        </w:rPr>
        <w:t xml:space="preserve">من شربها لم تقبل له صلوه اربعين يوما و ان مات و فى بطنه شى ء من ذلك كان حقا على الله ان يسقيه من طنه خبال وهو صديد اهل النار و ما يخرج من فروج الزناه فيجتمع ذلك فى قدور جهنم فيشربها اهل النار فيصهر به ما فى بطونهم والجلود؛ </w:t>
      </w:r>
      <w:r w:rsidR="004A59C5" w:rsidRPr="004A59C5">
        <w:rPr>
          <w:rStyle w:val="libFootnotenumChar"/>
          <w:rtl/>
          <w:lang w:bidi="fa-IR"/>
        </w:rPr>
        <w:t>(322)</w:t>
      </w:r>
      <w:r>
        <w:rPr>
          <w:rtl/>
          <w:lang w:bidi="fa-IR"/>
        </w:rPr>
        <w:t xml:space="preserve"> هر كس شرب خمر كند</w:t>
      </w:r>
      <w:r w:rsidR="00A8654B">
        <w:rPr>
          <w:rtl/>
          <w:lang w:bidi="fa-IR"/>
        </w:rPr>
        <w:t xml:space="preserve">، </w:t>
      </w:r>
      <w:r>
        <w:rPr>
          <w:rtl/>
          <w:lang w:bidi="fa-IR"/>
        </w:rPr>
        <w:t>نمازش تا چهل روز قبول نمى شود و اگر بميرد و در شكمش</w:t>
      </w:r>
      <w:r w:rsidR="00D45547">
        <w:rPr>
          <w:rtl/>
          <w:lang w:bidi="fa-IR"/>
        </w:rPr>
        <w:t xml:space="preserve"> </w:t>
      </w:r>
      <w:r>
        <w:rPr>
          <w:rtl/>
          <w:lang w:bidi="fa-IR"/>
        </w:rPr>
        <w:t>چيزى و فسادى است كه از فروج زنان زناكار خارج مى شود و در ظرفها و ديگها جمع مى شود و به جهنميان مى آشامانند و با آشاماندن آن</w:t>
      </w:r>
      <w:r w:rsidR="00A8654B">
        <w:rPr>
          <w:rtl/>
          <w:lang w:bidi="fa-IR"/>
        </w:rPr>
        <w:t xml:space="preserve">، </w:t>
      </w:r>
      <w:r>
        <w:rPr>
          <w:rtl/>
          <w:lang w:bidi="fa-IR"/>
        </w:rPr>
        <w:t>آنچه در شكمشان است با پوست</w:t>
      </w:r>
      <w:r w:rsidR="00A8654B">
        <w:rPr>
          <w:rtl/>
          <w:lang w:bidi="fa-IR"/>
        </w:rPr>
        <w:t xml:space="preserve">، </w:t>
      </w:r>
      <w:r>
        <w:rPr>
          <w:rtl/>
          <w:lang w:bidi="fa-IR"/>
        </w:rPr>
        <w:t>بريان مى شود</w:t>
      </w:r>
      <w:r w:rsidR="00A8654B">
        <w:rPr>
          <w:rtl/>
          <w:lang w:bidi="fa-IR"/>
        </w:rPr>
        <w:t xml:space="preserve">. </w:t>
      </w:r>
    </w:p>
    <w:p w:rsidR="003518BA" w:rsidRDefault="003518BA" w:rsidP="003518BA">
      <w:pPr>
        <w:pStyle w:val="libNormal"/>
        <w:rPr>
          <w:rtl/>
          <w:lang w:bidi="fa-IR"/>
        </w:rPr>
      </w:pPr>
      <w:r>
        <w:rPr>
          <w:rtl/>
          <w:lang w:bidi="fa-IR"/>
        </w:rPr>
        <w:t>نيز از آن حضرت نقل شده است كه</w:t>
      </w:r>
      <w:r w:rsidR="00A8654B">
        <w:rPr>
          <w:rtl/>
          <w:lang w:bidi="fa-IR"/>
        </w:rPr>
        <w:t>:</w:t>
      </w:r>
      <w:r>
        <w:rPr>
          <w:rtl/>
          <w:lang w:bidi="fa-IR"/>
        </w:rPr>
        <w:t xml:space="preserve"> «قسم به آن كسى كه مرا به حق مبعوث گردانيده</w:t>
      </w:r>
      <w:r w:rsidR="00A8654B">
        <w:rPr>
          <w:rtl/>
          <w:lang w:bidi="fa-IR"/>
        </w:rPr>
        <w:t xml:space="preserve">، </w:t>
      </w:r>
      <w:r>
        <w:rPr>
          <w:rtl/>
          <w:lang w:bidi="fa-IR"/>
        </w:rPr>
        <w:t>به درستى كه شرابخوار در روز قيامت مى آيد در حالتى كه صورتش سياه و چشمهاغيش كبود و لبها به عكس گرديده</w:t>
      </w:r>
      <w:r w:rsidR="00A8654B">
        <w:rPr>
          <w:rtl/>
          <w:lang w:bidi="fa-IR"/>
        </w:rPr>
        <w:t xml:space="preserve">، </w:t>
      </w:r>
      <w:r>
        <w:rPr>
          <w:rtl/>
          <w:lang w:bidi="fa-IR"/>
        </w:rPr>
        <w:t>يعنى باطن آن پديدار و كشيده شده و لعاب دهنش بر قدمش روان باشد</w:t>
      </w:r>
      <w:r w:rsidR="00A8654B">
        <w:rPr>
          <w:rtl/>
          <w:lang w:bidi="fa-IR"/>
        </w:rPr>
        <w:t xml:space="preserve">، </w:t>
      </w:r>
      <w:r>
        <w:rPr>
          <w:rtl/>
          <w:lang w:bidi="fa-IR"/>
        </w:rPr>
        <w:t xml:space="preserve">هر كه او را ببيند نفرت مى كند» </w:t>
      </w:r>
      <w:r w:rsidR="00A8654B" w:rsidRPr="00A8654B">
        <w:rPr>
          <w:rStyle w:val="libFootnotenumChar"/>
          <w:rtl/>
          <w:lang w:bidi="fa-IR"/>
        </w:rPr>
        <w:t>(323)</w:t>
      </w:r>
    </w:p>
    <w:p w:rsidR="003518BA" w:rsidRDefault="003518BA" w:rsidP="003518BA">
      <w:pPr>
        <w:pStyle w:val="libNormal"/>
        <w:rPr>
          <w:rtl/>
          <w:lang w:bidi="fa-IR"/>
        </w:rPr>
      </w:pPr>
      <w:r>
        <w:rPr>
          <w:rtl/>
          <w:lang w:bidi="fa-IR"/>
        </w:rPr>
        <w:t>و از آن سرور نيز نقل شده است كه فرمود: «سوگند به آن كسى كه مرا به حق برانگيخته</w:t>
      </w:r>
      <w:r w:rsidR="00A8654B">
        <w:rPr>
          <w:rtl/>
          <w:lang w:bidi="fa-IR"/>
        </w:rPr>
        <w:t xml:space="preserve">، </w:t>
      </w:r>
      <w:r>
        <w:rPr>
          <w:rtl/>
          <w:lang w:bidi="fa-IR"/>
        </w:rPr>
        <w:t>شرابخوار تشنه مى ميرد و در قبر تشنه خواهد بود و در روز قيامت تشنه مبعوث خواهد شد و هزار سال فرياد و اعطشاى او بلند است</w:t>
      </w:r>
      <w:r w:rsidR="00A8654B">
        <w:rPr>
          <w:rtl/>
          <w:lang w:bidi="fa-IR"/>
        </w:rPr>
        <w:t xml:space="preserve">، </w:t>
      </w:r>
      <w:r>
        <w:rPr>
          <w:rtl/>
          <w:lang w:bidi="fa-IR"/>
        </w:rPr>
        <w:t>پس آبى مانند نقره و مس و مانند آنها كه به آتش آب شده باشد براى او حاصر مى كنند</w:t>
      </w:r>
      <w:r w:rsidR="00A8654B">
        <w:rPr>
          <w:rtl/>
          <w:lang w:bidi="fa-IR"/>
        </w:rPr>
        <w:t xml:space="preserve">، </w:t>
      </w:r>
      <w:r>
        <w:rPr>
          <w:rtl/>
          <w:lang w:bidi="fa-IR"/>
        </w:rPr>
        <w:t xml:space="preserve">صورت او پخته و گوشت </w:t>
      </w:r>
      <w:r>
        <w:rPr>
          <w:rtl/>
          <w:lang w:bidi="fa-IR"/>
        </w:rPr>
        <w:lastRenderedPageBreak/>
        <w:t xml:space="preserve">آن با دندانهاى او در ميان ظرف ريخته مى شود او را چاره اى از خوردن و آشاميدن آن نيست و چون مى آشامد آنچه در شكم اوست بريان مى شود و گداخته مى گردد» </w:t>
      </w:r>
      <w:r w:rsidR="00A8654B" w:rsidRPr="00A8654B">
        <w:rPr>
          <w:rStyle w:val="libFootnotenumChar"/>
          <w:rtl/>
          <w:lang w:bidi="fa-IR"/>
        </w:rPr>
        <w:t>(324)</w:t>
      </w:r>
    </w:p>
    <w:p w:rsidR="003518BA" w:rsidRDefault="003518BA" w:rsidP="003518BA">
      <w:pPr>
        <w:pStyle w:val="libNormal"/>
        <w:rPr>
          <w:rtl/>
          <w:lang w:bidi="fa-IR"/>
        </w:rPr>
      </w:pPr>
      <w:r>
        <w:rPr>
          <w:rtl/>
          <w:lang w:bidi="fa-IR"/>
        </w:rPr>
        <w:t>از آن حصرت نيز وارد شده است</w:t>
      </w:r>
      <w:r w:rsidR="00A8654B">
        <w:rPr>
          <w:rtl/>
          <w:lang w:bidi="fa-IR"/>
        </w:rPr>
        <w:t>:</w:t>
      </w:r>
      <w:r>
        <w:rPr>
          <w:rtl/>
          <w:lang w:bidi="fa-IR"/>
        </w:rPr>
        <w:t xml:space="preserve"> «هر كس در حال مستى بميرد يا بخوابد</w:t>
      </w:r>
      <w:r w:rsidR="00A8654B">
        <w:rPr>
          <w:rtl/>
          <w:lang w:bidi="fa-IR"/>
        </w:rPr>
        <w:t xml:space="preserve">، </w:t>
      </w:r>
      <w:r>
        <w:rPr>
          <w:rtl/>
          <w:lang w:bidi="fa-IR"/>
        </w:rPr>
        <w:t>ملك الموت را در حال مستى مى بيند و به قبر در حال مستى داخل مى شود و در حال مستى او را در پيشگاه پروردگار خواهند آورد</w:t>
      </w:r>
      <w:r w:rsidR="00A8654B">
        <w:rPr>
          <w:rtl/>
          <w:lang w:bidi="fa-IR"/>
        </w:rPr>
        <w:t xml:space="preserve">، </w:t>
      </w:r>
      <w:r>
        <w:rPr>
          <w:rtl/>
          <w:lang w:bidi="fa-IR"/>
        </w:rPr>
        <w:t>خداى تعالى از او سئوال مى كند: اين چه حالتى است</w:t>
      </w:r>
      <w:r w:rsidR="00A8654B">
        <w:rPr>
          <w:rtl/>
          <w:lang w:bidi="fa-IR"/>
        </w:rPr>
        <w:t>؟</w:t>
      </w:r>
      <w:r>
        <w:rPr>
          <w:rtl/>
          <w:lang w:bidi="fa-IR"/>
        </w:rPr>
        <w:t xml:space="preserve"> مى گويد: من مستم</w:t>
      </w:r>
      <w:r w:rsidR="00A8654B">
        <w:rPr>
          <w:rtl/>
          <w:lang w:bidi="fa-IR"/>
        </w:rPr>
        <w:t xml:space="preserve">. </w:t>
      </w:r>
      <w:r>
        <w:rPr>
          <w:rtl/>
          <w:lang w:bidi="fa-IR"/>
        </w:rPr>
        <w:t>پروردگار مى فرمايد: آيا به نوشيدن خمر تو را امر كرده بود؟ او را به جانب سكران ببريد</w:t>
      </w:r>
      <w:r w:rsidR="00A8654B">
        <w:rPr>
          <w:rtl/>
          <w:lang w:bidi="fa-IR"/>
        </w:rPr>
        <w:t xml:space="preserve">، </w:t>
      </w:r>
      <w:r>
        <w:rPr>
          <w:rtl/>
          <w:lang w:bidi="fa-IR"/>
        </w:rPr>
        <w:t>پس او را به جانب كوهى كه در ميان جهنم است و در آن كوه چشمه اى است كه از آن چرك و خون روان است و خوراك او نباشد مگر از آن چشمه »</w:t>
      </w:r>
      <w:r w:rsidR="00A8654B">
        <w:rPr>
          <w:rtl/>
          <w:lang w:bidi="fa-IR"/>
        </w:rPr>
        <w:t xml:space="preserve">. </w:t>
      </w:r>
      <w:r w:rsidR="00A8654B" w:rsidRPr="00A8654B">
        <w:rPr>
          <w:rStyle w:val="libFootnotenumChar"/>
          <w:rtl/>
          <w:lang w:bidi="fa-IR"/>
        </w:rPr>
        <w:t>(325)</w:t>
      </w:r>
    </w:p>
    <w:p w:rsidR="003518BA" w:rsidRDefault="003518BA" w:rsidP="003518BA">
      <w:pPr>
        <w:pStyle w:val="libNormal"/>
        <w:rPr>
          <w:rtl/>
          <w:lang w:bidi="fa-IR"/>
        </w:rPr>
      </w:pPr>
      <w:r>
        <w:rPr>
          <w:rtl/>
          <w:lang w:bidi="fa-IR"/>
        </w:rPr>
        <w:t>و از آن سرور جهانيان نيز نقل شده است كه</w:t>
      </w:r>
      <w:r w:rsidR="00A8654B">
        <w:rPr>
          <w:rtl/>
          <w:lang w:bidi="fa-IR"/>
        </w:rPr>
        <w:t>:</w:t>
      </w:r>
      <w:r>
        <w:rPr>
          <w:rtl/>
          <w:lang w:bidi="fa-IR"/>
        </w:rPr>
        <w:t xml:space="preserve"> «چون بنده اى در مرتبه اول مقدارى از شراب خورد</w:t>
      </w:r>
      <w:r w:rsidR="00A8654B">
        <w:rPr>
          <w:rtl/>
          <w:lang w:bidi="fa-IR"/>
        </w:rPr>
        <w:t xml:space="preserve">، </w:t>
      </w:r>
      <w:r>
        <w:rPr>
          <w:rtl/>
          <w:lang w:bidi="fa-IR"/>
        </w:rPr>
        <w:t>دلش سخت شده و در مرتبه دوم</w:t>
      </w:r>
      <w:r w:rsidR="00A8654B">
        <w:rPr>
          <w:rtl/>
          <w:lang w:bidi="fa-IR"/>
        </w:rPr>
        <w:t xml:space="preserve">، </w:t>
      </w:r>
      <w:r>
        <w:rPr>
          <w:rtl/>
          <w:lang w:bidi="fa-IR"/>
        </w:rPr>
        <w:t>جبرئيل</w:t>
      </w:r>
      <w:r w:rsidR="00A8654B">
        <w:rPr>
          <w:rtl/>
          <w:lang w:bidi="fa-IR"/>
        </w:rPr>
        <w:t xml:space="preserve">، </w:t>
      </w:r>
      <w:r>
        <w:rPr>
          <w:rtl/>
          <w:lang w:bidi="fa-IR"/>
        </w:rPr>
        <w:t>ميكائيل</w:t>
      </w:r>
      <w:r w:rsidR="00A8654B">
        <w:rPr>
          <w:rtl/>
          <w:lang w:bidi="fa-IR"/>
        </w:rPr>
        <w:t xml:space="preserve">، </w:t>
      </w:r>
      <w:r>
        <w:rPr>
          <w:rtl/>
          <w:lang w:bidi="fa-IR"/>
        </w:rPr>
        <w:t xml:space="preserve">اسرافيل و جميع فرشتگان از او بيزار گشته و در مرتبه سوم جميع پيغمبران و ائمه از او بيزار شوند و در مرتبه چهارم خداى تعالى از او بيزار گردد </w:t>
      </w:r>
      <w:r w:rsidR="00A8654B" w:rsidRPr="00A8654B">
        <w:rPr>
          <w:rStyle w:val="libFootnotenumChar"/>
          <w:rtl/>
          <w:lang w:bidi="fa-IR"/>
        </w:rPr>
        <w:t>(326)</w:t>
      </w:r>
      <w:r w:rsidR="00A8654B">
        <w:rPr>
          <w:rtl/>
          <w:lang w:bidi="fa-IR"/>
        </w:rPr>
        <w:t xml:space="preserve">. </w:t>
      </w:r>
    </w:p>
    <w:p w:rsidR="003518BA" w:rsidRDefault="003518BA" w:rsidP="003518BA">
      <w:pPr>
        <w:pStyle w:val="libNormal"/>
        <w:rPr>
          <w:rtl/>
          <w:lang w:bidi="fa-IR"/>
        </w:rPr>
      </w:pPr>
      <w:r>
        <w:rPr>
          <w:rtl/>
          <w:lang w:bidi="fa-IR"/>
        </w:rPr>
        <w:t>نيز آن جناب فرمودنده اند: «كسى كه بر شرابخوار سلام كند و يا با او معانقه و يا مصافحه نمايد</w:t>
      </w:r>
      <w:r w:rsidR="00A8654B">
        <w:rPr>
          <w:rtl/>
          <w:lang w:bidi="fa-IR"/>
        </w:rPr>
        <w:t xml:space="preserve">، </w:t>
      </w:r>
      <w:r>
        <w:rPr>
          <w:rtl/>
          <w:lang w:bidi="fa-IR"/>
        </w:rPr>
        <w:t xml:space="preserve">خداوند عمل چهل سال او را از قابليت بيندازد </w:t>
      </w:r>
      <w:r w:rsidR="00A8654B" w:rsidRPr="00A8654B">
        <w:rPr>
          <w:rStyle w:val="libFootnotenumChar"/>
          <w:rtl/>
          <w:lang w:bidi="fa-IR"/>
        </w:rPr>
        <w:t>(327)</w:t>
      </w:r>
      <w:r w:rsidR="00A8654B">
        <w:rPr>
          <w:rtl/>
          <w:lang w:bidi="fa-IR"/>
        </w:rPr>
        <w:t xml:space="preserve">. </w:t>
      </w:r>
    </w:p>
    <w:p w:rsidR="003518BA" w:rsidRDefault="003518BA" w:rsidP="003518BA">
      <w:pPr>
        <w:pStyle w:val="libNormal"/>
        <w:rPr>
          <w:rtl/>
          <w:lang w:bidi="fa-IR"/>
        </w:rPr>
      </w:pPr>
      <w:r>
        <w:rPr>
          <w:rtl/>
          <w:lang w:bidi="fa-IR"/>
        </w:rPr>
        <w:t xml:space="preserve">اصبغ بن نباته از اميرالمومنين </w:t>
      </w:r>
      <w:r w:rsidR="004A59C5" w:rsidRPr="004A59C5">
        <w:rPr>
          <w:rStyle w:val="libAlaemChar"/>
          <w:rtl/>
        </w:rPr>
        <w:t>عليه‌السلام</w:t>
      </w:r>
      <w:r>
        <w:rPr>
          <w:rtl/>
          <w:lang w:bidi="fa-IR"/>
        </w:rPr>
        <w:t xml:space="preserve"> روايت نموده است كه</w:t>
      </w:r>
      <w:r w:rsidR="00A8654B">
        <w:rPr>
          <w:rtl/>
          <w:lang w:bidi="fa-IR"/>
        </w:rPr>
        <w:t>:</w:t>
      </w:r>
      <w:r>
        <w:rPr>
          <w:rtl/>
          <w:lang w:bidi="fa-IR"/>
        </w:rPr>
        <w:t xml:space="preserve"> </w:t>
      </w:r>
      <w:r w:rsidR="004A59C5" w:rsidRPr="004A59C5">
        <w:rPr>
          <w:rStyle w:val="libHadeesChar"/>
          <w:rtl/>
          <w:lang w:bidi="fa-IR"/>
        </w:rPr>
        <w:t xml:space="preserve">الفتن ثلاث حب النساء وهو سيف الشيطان و شب الخمر وهو فخ الشيطان وحب الدينار والدرهم وهو سهم الشيطان، فمن احب النساء فمن احب النساء لم ينفع بعيشه و من احب الاشربه حرمت عليه الجنه و من احب الدينار والدرهم فهو عبدالدنيا؛ </w:t>
      </w:r>
      <w:r w:rsidR="004A59C5" w:rsidRPr="004A59C5">
        <w:rPr>
          <w:rStyle w:val="libFootnotenumChar"/>
          <w:rtl/>
          <w:lang w:bidi="fa-IR"/>
        </w:rPr>
        <w:t>(328)</w:t>
      </w:r>
      <w:r>
        <w:rPr>
          <w:rtl/>
          <w:lang w:bidi="fa-IR"/>
        </w:rPr>
        <w:t xml:space="preserve"> سه چيز باعث فتنه و گمراهى است</w:t>
      </w:r>
      <w:r w:rsidR="00A8654B">
        <w:rPr>
          <w:rtl/>
          <w:lang w:bidi="fa-IR"/>
        </w:rPr>
        <w:t>:</w:t>
      </w:r>
      <w:r>
        <w:rPr>
          <w:rtl/>
          <w:lang w:bidi="fa-IR"/>
        </w:rPr>
        <w:t xml:space="preserve"> دوستى زنان و آن شمشير شيطان است ؛ دوستى شراب كه آن تله شيطان است ؛ محبت درهم و دينار كه آن تير شيطان است</w:t>
      </w:r>
      <w:r w:rsidR="00A8654B">
        <w:rPr>
          <w:rtl/>
          <w:lang w:bidi="fa-IR"/>
        </w:rPr>
        <w:t xml:space="preserve">. </w:t>
      </w:r>
      <w:r>
        <w:rPr>
          <w:rtl/>
          <w:lang w:bidi="fa-IR"/>
        </w:rPr>
        <w:t>پس كسى (بيش از حد) دوست بدارد زنان را</w:t>
      </w:r>
      <w:r w:rsidR="00A8654B">
        <w:rPr>
          <w:rtl/>
          <w:lang w:bidi="fa-IR"/>
        </w:rPr>
        <w:t xml:space="preserve">، </w:t>
      </w:r>
      <w:r>
        <w:rPr>
          <w:rtl/>
          <w:lang w:bidi="fa-IR"/>
        </w:rPr>
        <w:t xml:space="preserve">از زندگى اش </w:t>
      </w:r>
      <w:r>
        <w:rPr>
          <w:rtl/>
          <w:lang w:bidi="fa-IR"/>
        </w:rPr>
        <w:lastRenderedPageBreak/>
        <w:t>نفع نمى برد و كسى كه دوست بدارد شراب را</w:t>
      </w:r>
      <w:r w:rsidR="00A8654B">
        <w:rPr>
          <w:rtl/>
          <w:lang w:bidi="fa-IR"/>
        </w:rPr>
        <w:t xml:space="preserve">، </w:t>
      </w:r>
      <w:r>
        <w:rPr>
          <w:rtl/>
          <w:lang w:bidi="fa-IR"/>
        </w:rPr>
        <w:t>بهشت بر او حرام مى شود و كسى كه دوست بدارد درهم و دينار (پول) را</w:t>
      </w:r>
      <w:r w:rsidR="00A8654B">
        <w:rPr>
          <w:rtl/>
          <w:lang w:bidi="fa-IR"/>
        </w:rPr>
        <w:t xml:space="preserve">، </w:t>
      </w:r>
      <w:r>
        <w:rPr>
          <w:rtl/>
          <w:lang w:bidi="fa-IR"/>
        </w:rPr>
        <w:t>دنيا پرست باشد</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نيز روايت شده است</w:t>
      </w:r>
      <w:r w:rsidR="00A8654B">
        <w:rPr>
          <w:rtl/>
          <w:lang w:bidi="fa-IR"/>
        </w:rPr>
        <w:t>:</w:t>
      </w:r>
      <w:r>
        <w:rPr>
          <w:rtl/>
          <w:lang w:bidi="fa-IR"/>
        </w:rPr>
        <w:t xml:space="preserve"> </w:t>
      </w:r>
      <w:r w:rsidR="004A59C5" w:rsidRPr="004A59C5">
        <w:rPr>
          <w:rStyle w:val="libHadeesChar"/>
          <w:rtl/>
          <w:lang w:bidi="fa-IR"/>
        </w:rPr>
        <w:t xml:space="preserve">لو وقعت قطره من الخمر فى بئر وبنيت مناره مكانهالم اوذن عليها ولو وقعت فى بحر ثم جف و نبت فيه الكلاء لم ارعه ؛ </w:t>
      </w:r>
      <w:r w:rsidR="004A59C5" w:rsidRPr="004A59C5">
        <w:rPr>
          <w:rStyle w:val="libFootnotenumChar"/>
          <w:rtl/>
          <w:lang w:bidi="fa-IR"/>
        </w:rPr>
        <w:t>(329)</w:t>
      </w:r>
      <w:r>
        <w:rPr>
          <w:rtl/>
          <w:lang w:bidi="fa-IR"/>
        </w:rPr>
        <w:t xml:space="preserve"> اگر يك قطره از خمر در چاهى افتد و در آنجا مناره اى درست كنند</w:t>
      </w:r>
      <w:r w:rsidR="00A8654B">
        <w:rPr>
          <w:rtl/>
          <w:lang w:bidi="fa-IR"/>
        </w:rPr>
        <w:t xml:space="preserve">، </w:t>
      </w:r>
      <w:r>
        <w:rPr>
          <w:rtl/>
          <w:lang w:bidi="fa-IR"/>
        </w:rPr>
        <w:t>من بر بالاى آن اذان نمى گويم و اگر در دريا خشك شود و گياه برويد</w:t>
      </w:r>
      <w:r w:rsidR="00A8654B">
        <w:rPr>
          <w:rtl/>
          <w:lang w:bidi="fa-IR"/>
        </w:rPr>
        <w:t xml:space="preserve">، </w:t>
      </w:r>
      <w:r>
        <w:rPr>
          <w:rtl/>
          <w:lang w:bidi="fa-IR"/>
        </w:rPr>
        <w:t>گوسفند را در آنجا جرا نمى دهم</w:t>
      </w:r>
      <w:r w:rsidR="00A8654B">
        <w:rPr>
          <w:rtl/>
          <w:lang w:bidi="fa-IR"/>
        </w:rPr>
        <w:t xml:space="preserve">. </w:t>
      </w:r>
    </w:p>
    <w:p w:rsidR="003518BA" w:rsidRDefault="003518BA" w:rsidP="003518BA">
      <w:pPr>
        <w:pStyle w:val="libNormal"/>
        <w:rPr>
          <w:rtl/>
          <w:lang w:bidi="fa-IR"/>
        </w:rPr>
      </w:pPr>
      <w:r>
        <w:rPr>
          <w:rtl/>
          <w:lang w:bidi="fa-IR"/>
        </w:rPr>
        <w:t>نيز فرموده</w:t>
      </w:r>
      <w:r w:rsidR="00A8654B">
        <w:rPr>
          <w:rtl/>
          <w:lang w:bidi="fa-IR"/>
        </w:rPr>
        <w:t>:</w:t>
      </w:r>
      <w:r>
        <w:rPr>
          <w:rtl/>
          <w:lang w:bidi="fa-IR"/>
        </w:rPr>
        <w:t xml:space="preserve"> جميع شرها در خانه اى قرار گرفته و كليد آن خانه شرب خمر و در جاى ديگر فرموده</w:t>
      </w:r>
      <w:r w:rsidR="00A8654B">
        <w:rPr>
          <w:rtl/>
          <w:lang w:bidi="fa-IR"/>
        </w:rPr>
        <w:t>:</w:t>
      </w:r>
      <w:r>
        <w:rPr>
          <w:rtl/>
          <w:lang w:bidi="fa-IR"/>
        </w:rPr>
        <w:t xml:space="preserve"> است</w:t>
      </w:r>
      <w:r w:rsidR="00A8654B">
        <w:rPr>
          <w:rtl/>
          <w:lang w:bidi="fa-IR"/>
        </w:rPr>
        <w:t>:</w:t>
      </w:r>
      <w:r>
        <w:rPr>
          <w:rtl/>
          <w:lang w:bidi="fa-IR"/>
        </w:rPr>
        <w:t xml:space="preserve"> «يا على</w:t>
      </w:r>
      <w:r w:rsidR="00A8654B">
        <w:rPr>
          <w:rtl/>
          <w:lang w:bidi="fa-IR"/>
        </w:rPr>
        <w:t>!</w:t>
      </w:r>
      <w:r>
        <w:rPr>
          <w:rtl/>
          <w:lang w:bidi="fa-IR"/>
        </w:rPr>
        <w:t xml:space="preserve"> بر شرابخوار ساعتى مى آيد كه در آن ساعت خدا را نمى شناسد </w:t>
      </w:r>
      <w:r w:rsidR="00A8654B" w:rsidRPr="00A8654B">
        <w:rPr>
          <w:rStyle w:val="libFootnotenumChar"/>
          <w:rtl/>
          <w:lang w:bidi="fa-IR"/>
        </w:rPr>
        <w:t>(330)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از حضرت صادق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w:t>
      </w:r>
      <w:r w:rsidR="004A59C5" w:rsidRPr="004A59C5">
        <w:rPr>
          <w:rStyle w:val="libHadeesChar"/>
          <w:rtl/>
          <w:lang w:bidi="fa-IR"/>
        </w:rPr>
        <w:t xml:space="preserve">شارب الخمر اذا مرض فلا تعوده و اذا مات فلا تشهدوه واذا شهد فلا تزكوه و اذا خطب اليكم فلا تزوجوه فانه من زوج ابنته شارب الخمر فكانما قادها الى الزنا؛ </w:t>
      </w:r>
      <w:r w:rsidR="004A59C5" w:rsidRPr="004A59C5">
        <w:rPr>
          <w:rStyle w:val="libFootnotenumChar"/>
          <w:rtl/>
          <w:lang w:bidi="fa-IR"/>
        </w:rPr>
        <w:t>(331)</w:t>
      </w:r>
      <w:r>
        <w:rPr>
          <w:rtl/>
          <w:lang w:bidi="fa-IR"/>
        </w:rPr>
        <w:t xml:space="preserve"> شرابخوار وقتى كه مريض شد به عيادتش نرويد</w:t>
      </w:r>
      <w:r w:rsidR="00A8654B">
        <w:rPr>
          <w:rtl/>
          <w:lang w:bidi="fa-IR"/>
        </w:rPr>
        <w:t xml:space="preserve">، </w:t>
      </w:r>
      <w:r>
        <w:rPr>
          <w:rtl/>
          <w:lang w:bidi="fa-IR"/>
        </w:rPr>
        <w:t>وقتى كه مرد به تشييع اش نرويد و شهادش را قبول نكنيد</w:t>
      </w:r>
      <w:r w:rsidR="00A8654B">
        <w:rPr>
          <w:rtl/>
          <w:lang w:bidi="fa-IR"/>
        </w:rPr>
        <w:t xml:space="preserve">، </w:t>
      </w:r>
      <w:r>
        <w:rPr>
          <w:rtl/>
          <w:lang w:bidi="fa-IR"/>
        </w:rPr>
        <w:t>به او زن ندهيد و هر كس كه دخترش را به شارب الخمر بدهد</w:t>
      </w:r>
      <w:r w:rsidR="00A8654B">
        <w:rPr>
          <w:rtl/>
          <w:lang w:bidi="fa-IR"/>
        </w:rPr>
        <w:t xml:space="preserve">، </w:t>
      </w:r>
      <w:r>
        <w:rPr>
          <w:rtl/>
          <w:lang w:bidi="fa-IR"/>
        </w:rPr>
        <w:t>گويا دخترش را به زنا داده است</w:t>
      </w:r>
      <w:r w:rsidR="00A8654B">
        <w:rPr>
          <w:rtl/>
          <w:lang w:bidi="fa-IR"/>
        </w:rPr>
        <w:t xml:space="preserve">. </w:t>
      </w:r>
    </w:p>
    <w:p w:rsidR="003518BA" w:rsidRDefault="003518BA" w:rsidP="003518BA">
      <w:pPr>
        <w:pStyle w:val="libNormal"/>
        <w:rPr>
          <w:rtl/>
          <w:lang w:bidi="fa-IR"/>
        </w:rPr>
      </w:pPr>
      <w:r>
        <w:rPr>
          <w:rtl/>
          <w:lang w:bidi="fa-IR"/>
        </w:rPr>
        <w:t xml:space="preserve">روايات در مذمت خمر و خورنده آن - همان طورى كه در ابتداى كلام ذكر شد بسيار است و همين مقدار براى صاحبان خرد و انديشه كافى است </w:t>
      </w:r>
      <w:r w:rsidR="00A8654B" w:rsidRPr="00A8654B">
        <w:rPr>
          <w:rStyle w:val="libFootnotenumChar"/>
          <w:rtl/>
          <w:lang w:bidi="fa-IR"/>
        </w:rPr>
        <w:t>(332)</w:t>
      </w:r>
      <w:r w:rsidR="00A8654B">
        <w:rPr>
          <w:rtl/>
          <w:lang w:bidi="fa-IR"/>
        </w:rPr>
        <w:t xml:space="preserve">. </w:t>
      </w:r>
    </w:p>
    <w:p w:rsidR="003518BA" w:rsidRDefault="00A8654B" w:rsidP="00A8654B">
      <w:pPr>
        <w:pStyle w:val="Heading2"/>
        <w:rPr>
          <w:rtl/>
          <w:lang w:bidi="fa-IR"/>
        </w:rPr>
      </w:pPr>
      <w:bookmarkStart w:id="66" w:name="_Toc365798352"/>
      <w:r>
        <w:rPr>
          <w:rtl/>
          <w:lang w:bidi="fa-IR"/>
        </w:rPr>
        <w:t>فضيلت انسان</w:t>
      </w:r>
      <w:bookmarkEnd w:id="66"/>
    </w:p>
    <w:p w:rsidR="003518BA" w:rsidRDefault="003518BA" w:rsidP="003518BA">
      <w:pPr>
        <w:pStyle w:val="libNormal"/>
        <w:rPr>
          <w:rtl/>
          <w:lang w:bidi="fa-IR"/>
        </w:rPr>
      </w:pPr>
      <w:r>
        <w:rPr>
          <w:rtl/>
          <w:lang w:bidi="fa-IR"/>
        </w:rPr>
        <w:t xml:space="preserve"> اجمالا از آيات و روايات فهميده شد كه بعد از بت پرستيدن</w:t>
      </w:r>
      <w:r w:rsidR="00A8654B">
        <w:rPr>
          <w:rtl/>
          <w:lang w:bidi="fa-IR"/>
        </w:rPr>
        <w:t xml:space="preserve">، </w:t>
      </w:r>
      <w:r>
        <w:rPr>
          <w:rtl/>
          <w:lang w:bidi="fa-IR"/>
        </w:rPr>
        <w:t>معصيتى بزرگتر از خوردن خمر نيست و اين مطلب مسلم است و محتاج به بيان نيست ؛ زيراهر كس كه اندكى انديشه و تعقل نمايد</w:t>
      </w:r>
      <w:r w:rsidR="00A8654B">
        <w:rPr>
          <w:rtl/>
          <w:lang w:bidi="fa-IR"/>
        </w:rPr>
        <w:t xml:space="preserve">، </w:t>
      </w:r>
      <w:r>
        <w:rPr>
          <w:rtl/>
          <w:lang w:bidi="fa-IR"/>
        </w:rPr>
        <w:t>مى فهمد كه شراب و ضررهاى آن چيست و شرابخوار داراى چه صفاتى مى گردد</w:t>
      </w:r>
      <w:r w:rsidR="00A8654B">
        <w:rPr>
          <w:rtl/>
          <w:lang w:bidi="fa-IR"/>
        </w:rPr>
        <w:t xml:space="preserve">، </w:t>
      </w:r>
      <w:r>
        <w:rPr>
          <w:rtl/>
          <w:lang w:bidi="fa-IR"/>
        </w:rPr>
        <w:t>گاهى صفت سگ در او ايجاد گشته به هر كه مى رسد حمله مى كند</w:t>
      </w:r>
      <w:r w:rsidR="00A8654B">
        <w:rPr>
          <w:rtl/>
          <w:lang w:bidi="fa-IR"/>
        </w:rPr>
        <w:t xml:space="preserve">، </w:t>
      </w:r>
      <w:r>
        <w:rPr>
          <w:rtl/>
          <w:lang w:bidi="fa-IR"/>
        </w:rPr>
        <w:t>گاهى مانند حيوانات مخصوصا الاغ</w:t>
      </w:r>
      <w:r w:rsidR="00A8654B">
        <w:rPr>
          <w:rtl/>
          <w:lang w:bidi="fa-IR"/>
        </w:rPr>
        <w:t xml:space="preserve">، </w:t>
      </w:r>
      <w:r>
        <w:rPr>
          <w:rtl/>
          <w:lang w:bidi="fa-IR"/>
        </w:rPr>
        <w:t>نعره مى كشد</w:t>
      </w:r>
      <w:r w:rsidR="00A8654B">
        <w:rPr>
          <w:rtl/>
          <w:lang w:bidi="fa-IR"/>
        </w:rPr>
        <w:t xml:space="preserve">، </w:t>
      </w:r>
      <w:r>
        <w:rPr>
          <w:rtl/>
          <w:lang w:bidi="fa-IR"/>
        </w:rPr>
        <w:t xml:space="preserve">هر چه ازدست او آيد كوتاهى </w:t>
      </w:r>
      <w:r>
        <w:rPr>
          <w:rtl/>
          <w:lang w:bidi="fa-IR"/>
        </w:rPr>
        <w:lastRenderedPageBreak/>
        <w:t>نمى كند</w:t>
      </w:r>
      <w:r w:rsidR="00A8654B">
        <w:rPr>
          <w:rtl/>
          <w:lang w:bidi="fa-IR"/>
        </w:rPr>
        <w:t xml:space="preserve">، </w:t>
      </w:r>
      <w:r>
        <w:rPr>
          <w:rtl/>
          <w:lang w:bidi="fa-IR"/>
        </w:rPr>
        <w:t>به ناموس مردم رسد</w:t>
      </w:r>
      <w:r w:rsidR="00A8654B">
        <w:rPr>
          <w:rtl/>
          <w:lang w:bidi="fa-IR"/>
        </w:rPr>
        <w:t xml:space="preserve">، </w:t>
      </w:r>
      <w:r>
        <w:rPr>
          <w:rtl/>
          <w:lang w:bidi="fa-IR"/>
        </w:rPr>
        <w:t>دست بى ناموسى دراز مى كند</w:t>
      </w:r>
      <w:r w:rsidR="00A8654B">
        <w:rPr>
          <w:rtl/>
          <w:lang w:bidi="fa-IR"/>
        </w:rPr>
        <w:t xml:space="preserve">، </w:t>
      </w:r>
      <w:r>
        <w:rPr>
          <w:rtl/>
          <w:lang w:bidi="fa-IR"/>
        </w:rPr>
        <w:t>به مال مردم برسد</w:t>
      </w:r>
      <w:r w:rsidR="00A8654B">
        <w:rPr>
          <w:rtl/>
          <w:lang w:bidi="fa-IR"/>
        </w:rPr>
        <w:t xml:space="preserve">، </w:t>
      </w:r>
      <w:r>
        <w:rPr>
          <w:rtl/>
          <w:lang w:bidi="fa-IR"/>
        </w:rPr>
        <w:t>آن را تلف مى كند</w:t>
      </w:r>
      <w:r w:rsidR="00A8654B">
        <w:rPr>
          <w:rtl/>
          <w:lang w:bidi="fa-IR"/>
        </w:rPr>
        <w:t xml:space="preserve">، </w:t>
      </w:r>
      <w:r>
        <w:rPr>
          <w:rtl/>
          <w:lang w:bidi="fa-IR"/>
        </w:rPr>
        <w:t>باعث ناراحتى مسلمانان مى گردد و علاوه بر اينها عقل خود را كه بالاترين سرمايه سعادت و مايه نجات اوست و انسان به سبب آن خدا را مى پرستد و ستايش مى كند</w:t>
      </w:r>
      <w:r w:rsidR="00A8654B">
        <w:rPr>
          <w:rtl/>
          <w:lang w:bidi="fa-IR"/>
        </w:rPr>
        <w:t xml:space="preserve">، </w:t>
      </w:r>
      <w:r>
        <w:rPr>
          <w:rtl/>
          <w:lang w:bidi="fa-IR"/>
        </w:rPr>
        <w:t>از دست مى دهد</w:t>
      </w:r>
      <w:r w:rsidR="00A8654B">
        <w:rPr>
          <w:rtl/>
          <w:lang w:bidi="fa-IR"/>
        </w:rPr>
        <w:t xml:space="preserve">. </w:t>
      </w:r>
      <w:r>
        <w:rPr>
          <w:rtl/>
          <w:lang w:bidi="fa-IR"/>
        </w:rPr>
        <w:t>خداوند به سبب «عقل» آدمى را مكرم و سرافراز گردانيده و فرموده</w:t>
      </w:r>
      <w:r w:rsidR="00A8654B">
        <w:rPr>
          <w:rtl/>
          <w:lang w:bidi="fa-IR"/>
        </w:rPr>
        <w:t>:</w:t>
      </w:r>
      <w:r>
        <w:rPr>
          <w:rtl/>
          <w:lang w:bidi="fa-IR"/>
        </w:rPr>
        <w:t xml:space="preserve"> </w:t>
      </w:r>
      <w:r w:rsidR="004A59C5" w:rsidRPr="005438AB">
        <w:rPr>
          <w:rStyle w:val="libAieChar"/>
          <w:rtl/>
        </w:rPr>
        <w:t>ولقد كرمنا لنى ءادم...</w:t>
      </w:r>
      <w:r w:rsidR="004A59C5" w:rsidRPr="004A59C5">
        <w:rPr>
          <w:rStyle w:val="libHadeesChar"/>
          <w:rtl/>
          <w:lang w:bidi="fa-IR"/>
        </w:rPr>
        <w:t xml:space="preserve"> ؛ </w:t>
      </w:r>
      <w:r w:rsidR="004A59C5" w:rsidRPr="004A59C5">
        <w:rPr>
          <w:rStyle w:val="libFootnotenumChar"/>
          <w:rtl/>
          <w:lang w:bidi="fa-IR"/>
        </w:rPr>
        <w:t>(333)</w:t>
      </w:r>
      <w:r>
        <w:rPr>
          <w:rtl/>
          <w:lang w:bidi="fa-IR"/>
        </w:rPr>
        <w:t xml:space="preserve"> «و ما فرزندان آدم را بسيار گرامى داشتيم »</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در برترى عقل روايتى به اين مضمون نقل شده است</w:t>
      </w:r>
      <w:r w:rsidR="00A8654B">
        <w:rPr>
          <w:rtl/>
          <w:lang w:bidi="fa-IR"/>
        </w:rPr>
        <w:t>:</w:t>
      </w:r>
      <w:r>
        <w:rPr>
          <w:rtl/>
          <w:lang w:bidi="fa-IR"/>
        </w:rPr>
        <w:t xml:space="preserve"> </w:t>
      </w:r>
      <w:r w:rsidR="004A59C5" w:rsidRPr="004A59C5">
        <w:rPr>
          <w:rStyle w:val="libHadeesChar"/>
          <w:rtl/>
          <w:lang w:bidi="fa-IR"/>
        </w:rPr>
        <w:t xml:space="preserve">دعامه الانسان العقل والعقل منه الفطنه والفهم والحفظ والعلم و بالعقل يكمل وهو دليله و مبصره و مفتاح امره ؛ </w:t>
      </w:r>
      <w:r w:rsidR="004A59C5" w:rsidRPr="004A59C5">
        <w:rPr>
          <w:rStyle w:val="libFootnotenumChar"/>
          <w:rtl/>
          <w:lang w:bidi="fa-IR"/>
        </w:rPr>
        <w:t>(334)</w:t>
      </w:r>
      <w:r>
        <w:rPr>
          <w:rtl/>
          <w:lang w:bidi="fa-IR"/>
        </w:rPr>
        <w:t xml:space="preserve"> پايه شخصيت انسان عقل اوست</w:t>
      </w:r>
      <w:r w:rsidR="00A8654B">
        <w:rPr>
          <w:rtl/>
          <w:lang w:bidi="fa-IR"/>
        </w:rPr>
        <w:t xml:space="preserve">، </w:t>
      </w:r>
      <w:r>
        <w:rPr>
          <w:rtl/>
          <w:lang w:bidi="fa-IR"/>
        </w:rPr>
        <w:t>و هوش و فهم و حافظه و دانش از عقل سرچشمه مى گيرند و عقل انسان را كامل مى كند و عقل راهنما و بينا كننده و كليد كار انسان است</w:t>
      </w:r>
      <w:r w:rsidR="00A8654B">
        <w:rPr>
          <w:rtl/>
          <w:lang w:bidi="fa-IR"/>
        </w:rPr>
        <w:t xml:space="preserve">. </w:t>
      </w:r>
    </w:p>
    <w:p w:rsidR="003518BA" w:rsidRDefault="003518BA" w:rsidP="003518BA">
      <w:pPr>
        <w:pStyle w:val="libNormal"/>
        <w:rPr>
          <w:rtl/>
          <w:lang w:bidi="fa-IR"/>
        </w:rPr>
      </w:pPr>
      <w:r>
        <w:rPr>
          <w:rtl/>
          <w:lang w:bidi="fa-IR"/>
        </w:rPr>
        <w:t xml:space="preserve">از خاتم پيمبران </w:t>
      </w:r>
      <w:r w:rsidR="00D45547" w:rsidRPr="00D45547">
        <w:rPr>
          <w:rStyle w:val="libAlaemChar"/>
          <w:rtl/>
        </w:rPr>
        <w:t>صلى‌الله‌عليه‌وآله‌</w:t>
      </w:r>
      <w:r w:rsidR="002F443C" w:rsidRPr="002F443C">
        <w:rPr>
          <w:rStyle w:val="libAlaemChar"/>
          <w:rtl/>
        </w:rPr>
        <w:t>‌</w:t>
      </w:r>
      <w:r>
        <w:rPr>
          <w:rtl/>
          <w:lang w:bidi="fa-IR"/>
        </w:rPr>
        <w:t xml:space="preserve"> نقل شده است كه</w:t>
      </w:r>
      <w:r w:rsidR="00A8654B">
        <w:rPr>
          <w:rtl/>
          <w:lang w:bidi="fa-IR"/>
        </w:rPr>
        <w:t>:</w:t>
      </w:r>
      <w:r>
        <w:rPr>
          <w:rtl/>
          <w:lang w:bidi="fa-IR"/>
        </w:rPr>
        <w:t xml:space="preserve"> </w:t>
      </w:r>
      <w:r w:rsidR="004A59C5" w:rsidRPr="004A59C5">
        <w:rPr>
          <w:rStyle w:val="libHadeesChar"/>
          <w:rtl/>
          <w:lang w:bidi="fa-IR"/>
        </w:rPr>
        <w:t xml:space="preserve">ما قسم الله للعباد شيئا افضل من العقل ؛ </w:t>
      </w:r>
      <w:r w:rsidR="004A59C5" w:rsidRPr="004A59C5">
        <w:rPr>
          <w:rStyle w:val="libFootnotenumChar"/>
          <w:rtl/>
          <w:lang w:bidi="fa-IR"/>
        </w:rPr>
        <w:t>(335)</w:t>
      </w:r>
      <w:r>
        <w:rPr>
          <w:rtl/>
          <w:lang w:bidi="fa-IR"/>
        </w:rPr>
        <w:t xml:space="preserve"> خدا بين بندگانش چيزى بهتر از عقل تقسيم نكرده است</w:t>
      </w:r>
      <w:r w:rsidR="00A8654B">
        <w:rPr>
          <w:rtl/>
          <w:lang w:bidi="fa-IR"/>
        </w:rPr>
        <w:t xml:space="preserve">. </w:t>
      </w:r>
    </w:p>
    <w:p w:rsidR="003518BA" w:rsidRDefault="00A8654B" w:rsidP="00A8654B">
      <w:pPr>
        <w:pStyle w:val="Heading2"/>
        <w:rPr>
          <w:rtl/>
          <w:lang w:bidi="fa-IR"/>
        </w:rPr>
      </w:pPr>
      <w:bookmarkStart w:id="67" w:name="_Toc365798353"/>
      <w:r>
        <w:rPr>
          <w:rtl/>
          <w:lang w:bidi="fa-IR"/>
        </w:rPr>
        <w:t>ارزش عبادت</w:t>
      </w:r>
      <w:bookmarkEnd w:id="67"/>
    </w:p>
    <w:p w:rsidR="003518BA" w:rsidRDefault="003518BA" w:rsidP="003518BA">
      <w:pPr>
        <w:pStyle w:val="libNormal"/>
        <w:rPr>
          <w:rtl/>
          <w:lang w:bidi="fa-IR"/>
        </w:rPr>
      </w:pPr>
      <w:r>
        <w:rPr>
          <w:rtl/>
          <w:lang w:bidi="fa-IR"/>
        </w:rPr>
        <w:t xml:space="preserve"> نيز در كافى از سليمان ديلمى نقل شده است كه خدمت حضرت صادق </w:t>
      </w:r>
      <w:r w:rsidR="004A59C5" w:rsidRPr="004A59C5">
        <w:rPr>
          <w:rStyle w:val="libAlaemChar"/>
          <w:rtl/>
        </w:rPr>
        <w:t>عليه‌السلام</w:t>
      </w:r>
      <w:r>
        <w:rPr>
          <w:rtl/>
          <w:lang w:bidi="fa-IR"/>
        </w:rPr>
        <w:t xml:space="preserve"> شخصى را تعريف كرده و گفتم در عبادت و دين چنين و چنان است</w:t>
      </w:r>
      <w:r w:rsidR="00A8654B">
        <w:rPr>
          <w:rtl/>
          <w:lang w:bidi="fa-IR"/>
        </w:rPr>
        <w:t xml:space="preserve">. </w:t>
      </w:r>
      <w:r>
        <w:rPr>
          <w:rtl/>
          <w:lang w:bidi="fa-IR"/>
        </w:rPr>
        <w:t>حضرت فرمود: عقلش چگونه است</w:t>
      </w:r>
      <w:r w:rsidR="00A8654B">
        <w:rPr>
          <w:rtl/>
          <w:lang w:bidi="fa-IR"/>
        </w:rPr>
        <w:t>؟</w:t>
      </w:r>
      <w:r>
        <w:rPr>
          <w:rtl/>
          <w:lang w:bidi="fa-IR"/>
        </w:rPr>
        <w:t xml:space="preserve"> گفتم</w:t>
      </w:r>
      <w:r w:rsidR="00A8654B">
        <w:rPr>
          <w:rtl/>
          <w:lang w:bidi="fa-IR"/>
        </w:rPr>
        <w:t>:</w:t>
      </w:r>
      <w:r>
        <w:rPr>
          <w:rtl/>
          <w:lang w:bidi="fa-IR"/>
        </w:rPr>
        <w:t xml:space="preserve"> نمى دانم</w:t>
      </w:r>
      <w:r w:rsidR="00A8654B">
        <w:rPr>
          <w:rtl/>
          <w:lang w:bidi="fa-IR"/>
        </w:rPr>
        <w:t xml:space="preserve">. </w:t>
      </w:r>
      <w:r>
        <w:rPr>
          <w:rtl/>
          <w:lang w:bidi="fa-IR"/>
        </w:rPr>
        <w:t>فرمودند: ثواب عبادت به قدر عقل است</w:t>
      </w:r>
      <w:r w:rsidR="00A8654B">
        <w:rPr>
          <w:rtl/>
          <w:lang w:bidi="fa-IR"/>
        </w:rPr>
        <w:t xml:space="preserve">، </w:t>
      </w:r>
      <w:r>
        <w:rPr>
          <w:rtl/>
          <w:lang w:bidi="fa-IR"/>
        </w:rPr>
        <w:t>به درستى كه مردى در بنى اسرائيل در جزيره اى از جزاير دريا كه سبز و خرم بود و درخت بسيار و آب پاكيزه داشت</w:t>
      </w:r>
      <w:r w:rsidR="00A8654B">
        <w:rPr>
          <w:rtl/>
          <w:lang w:bidi="fa-IR"/>
        </w:rPr>
        <w:t xml:space="preserve">، </w:t>
      </w:r>
      <w:r>
        <w:rPr>
          <w:rtl/>
          <w:lang w:bidi="fa-IR"/>
        </w:rPr>
        <w:t>بندگى خداى تعالى مى نمود</w:t>
      </w:r>
      <w:r w:rsidR="00A8654B">
        <w:rPr>
          <w:rtl/>
          <w:lang w:bidi="fa-IR"/>
        </w:rPr>
        <w:t xml:space="preserve">. </w:t>
      </w:r>
      <w:r>
        <w:rPr>
          <w:rtl/>
          <w:lang w:bidi="fa-IR"/>
        </w:rPr>
        <w:t>فرشته اى از فرشتگان بر او گذشت</w:t>
      </w:r>
      <w:r w:rsidR="00A8654B">
        <w:rPr>
          <w:rtl/>
          <w:lang w:bidi="fa-IR"/>
        </w:rPr>
        <w:t xml:space="preserve">، </w:t>
      </w:r>
      <w:r>
        <w:rPr>
          <w:rtl/>
          <w:lang w:bidi="fa-IR"/>
        </w:rPr>
        <w:t>عرضه داشت</w:t>
      </w:r>
      <w:r w:rsidR="00A8654B">
        <w:rPr>
          <w:rtl/>
          <w:lang w:bidi="fa-IR"/>
        </w:rPr>
        <w:t>:</w:t>
      </w:r>
      <w:r>
        <w:rPr>
          <w:rtl/>
          <w:lang w:bidi="fa-IR"/>
        </w:rPr>
        <w:t xml:space="preserve"> خداوندا! ثواب اين بنده خود را به من نشان ده</w:t>
      </w:r>
      <w:r w:rsidR="00A8654B">
        <w:rPr>
          <w:rtl/>
          <w:lang w:bidi="fa-IR"/>
        </w:rPr>
        <w:t xml:space="preserve">. </w:t>
      </w:r>
    </w:p>
    <w:p w:rsidR="003518BA" w:rsidRDefault="003518BA" w:rsidP="003518BA">
      <w:pPr>
        <w:pStyle w:val="libNormal"/>
        <w:rPr>
          <w:lang w:bidi="fa-IR"/>
        </w:rPr>
      </w:pPr>
      <w:r>
        <w:rPr>
          <w:rtl/>
          <w:lang w:bidi="fa-IR"/>
        </w:rPr>
        <w:t>خداوند ثواب عمل او را به آن فرشته اعلام كرد</w:t>
      </w:r>
      <w:r w:rsidR="00A8654B">
        <w:rPr>
          <w:rtl/>
          <w:lang w:bidi="fa-IR"/>
        </w:rPr>
        <w:t xml:space="preserve">، </w:t>
      </w:r>
      <w:r>
        <w:rPr>
          <w:rtl/>
          <w:lang w:bidi="fa-IR"/>
        </w:rPr>
        <w:t>به نظرش كم آمد</w:t>
      </w:r>
      <w:r w:rsidR="00A8654B">
        <w:rPr>
          <w:rtl/>
          <w:lang w:bidi="fa-IR"/>
        </w:rPr>
        <w:t xml:space="preserve">. </w:t>
      </w:r>
      <w:r>
        <w:rPr>
          <w:rtl/>
          <w:lang w:bidi="fa-IR"/>
        </w:rPr>
        <w:t>خداى تعالى وحى كرد كه با او رفيق شو</w:t>
      </w:r>
      <w:r w:rsidR="00A8654B">
        <w:rPr>
          <w:rtl/>
          <w:lang w:bidi="fa-IR"/>
        </w:rPr>
        <w:t xml:space="preserve">، </w:t>
      </w:r>
      <w:r>
        <w:rPr>
          <w:rtl/>
          <w:lang w:bidi="fa-IR"/>
        </w:rPr>
        <w:t>آن فرشته به صورت انسانى نزد عابد آمد</w:t>
      </w:r>
      <w:r w:rsidR="00A8654B">
        <w:rPr>
          <w:rtl/>
          <w:lang w:bidi="fa-IR"/>
        </w:rPr>
        <w:t xml:space="preserve">، </w:t>
      </w:r>
      <w:r>
        <w:rPr>
          <w:rtl/>
          <w:lang w:bidi="fa-IR"/>
        </w:rPr>
        <w:t xml:space="preserve">عابد از او سوال كرد </w:t>
      </w:r>
      <w:r>
        <w:rPr>
          <w:rtl/>
          <w:lang w:bidi="fa-IR"/>
        </w:rPr>
        <w:lastRenderedPageBreak/>
        <w:t>كيستى</w:t>
      </w:r>
      <w:r w:rsidR="00A8654B">
        <w:rPr>
          <w:rtl/>
          <w:lang w:bidi="fa-IR"/>
        </w:rPr>
        <w:t>؟</w:t>
      </w:r>
      <w:r>
        <w:rPr>
          <w:rtl/>
          <w:lang w:bidi="fa-IR"/>
        </w:rPr>
        <w:t xml:space="preserve"> گفت</w:t>
      </w:r>
      <w:r w:rsidR="00A8654B">
        <w:rPr>
          <w:rtl/>
          <w:lang w:bidi="fa-IR"/>
        </w:rPr>
        <w:t>:</w:t>
      </w:r>
      <w:r>
        <w:rPr>
          <w:rtl/>
          <w:lang w:bidi="fa-IR"/>
        </w:rPr>
        <w:t xml:space="preserve"> مرد عابدى هستم</w:t>
      </w:r>
      <w:r w:rsidR="00A8654B">
        <w:rPr>
          <w:rtl/>
          <w:lang w:bidi="fa-IR"/>
        </w:rPr>
        <w:t xml:space="preserve">، </w:t>
      </w:r>
      <w:r>
        <w:rPr>
          <w:rtl/>
          <w:lang w:bidi="fa-IR"/>
        </w:rPr>
        <w:t>آوازه عبادت و مكان تو مرا بها اينجا كشانيد كه با تو خد را عبادت كنم</w:t>
      </w:r>
      <w:r w:rsidR="00A8654B">
        <w:rPr>
          <w:rtl/>
          <w:lang w:bidi="fa-IR"/>
        </w:rPr>
        <w:t xml:space="preserve">. </w:t>
      </w:r>
    </w:p>
    <w:p w:rsidR="003518BA" w:rsidRDefault="003518BA" w:rsidP="003518BA">
      <w:pPr>
        <w:pStyle w:val="libNormal"/>
        <w:rPr>
          <w:rtl/>
          <w:lang w:bidi="fa-IR"/>
        </w:rPr>
      </w:pPr>
      <w:r>
        <w:rPr>
          <w:rtl/>
          <w:lang w:bidi="fa-IR"/>
        </w:rPr>
        <w:t>پس آن روز با او بود</w:t>
      </w:r>
      <w:r w:rsidR="00A8654B">
        <w:rPr>
          <w:rtl/>
          <w:lang w:bidi="fa-IR"/>
        </w:rPr>
        <w:t xml:space="preserve">، </w:t>
      </w:r>
      <w:r>
        <w:rPr>
          <w:rtl/>
          <w:lang w:bidi="fa-IR"/>
        </w:rPr>
        <w:t>شب شد و گذشت</w:t>
      </w:r>
      <w:r w:rsidR="00A8654B">
        <w:rPr>
          <w:rtl/>
          <w:lang w:bidi="fa-IR"/>
        </w:rPr>
        <w:t xml:space="preserve">، </w:t>
      </w:r>
      <w:r>
        <w:rPr>
          <w:rtl/>
          <w:lang w:bidi="fa-IR"/>
        </w:rPr>
        <w:t>فرشته گفت</w:t>
      </w:r>
      <w:r w:rsidR="00A8654B">
        <w:rPr>
          <w:rtl/>
          <w:lang w:bidi="fa-IR"/>
        </w:rPr>
        <w:t>:</w:t>
      </w:r>
      <w:r>
        <w:rPr>
          <w:rtl/>
          <w:lang w:bidi="fa-IR"/>
        </w:rPr>
        <w:t xml:space="preserve"> مكان تو جاى خوشى است براى بندگى</w:t>
      </w:r>
      <w:r w:rsidR="00A8654B">
        <w:rPr>
          <w:rtl/>
          <w:lang w:bidi="fa-IR"/>
        </w:rPr>
        <w:t xml:space="preserve">. </w:t>
      </w:r>
    </w:p>
    <w:p w:rsidR="003518BA" w:rsidRDefault="003518BA" w:rsidP="003518BA">
      <w:pPr>
        <w:pStyle w:val="libNormal"/>
        <w:rPr>
          <w:rtl/>
          <w:lang w:bidi="fa-IR"/>
        </w:rPr>
      </w:pPr>
      <w:r>
        <w:rPr>
          <w:rtl/>
          <w:lang w:bidi="fa-IR"/>
        </w:rPr>
        <w:t>عابد گفت</w:t>
      </w:r>
      <w:r w:rsidR="00A8654B">
        <w:rPr>
          <w:rtl/>
          <w:lang w:bidi="fa-IR"/>
        </w:rPr>
        <w:t>:</w:t>
      </w:r>
      <w:r>
        <w:rPr>
          <w:rtl/>
          <w:lang w:bidi="fa-IR"/>
        </w:rPr>
        <w:t xml:space="preserve"> آرى</w:t>
      </w:r>
      <w:r w:rsidR="00A8654B">
        <w:rPr>
          <w:rtl/>
          <w:lang w:bidi="fa-IR"/>
        </w:rPr>
        <w:t xml:space="preserve">، </w:t>
      </w:r>
      <w:r>
        <w:rPr>
          <w:rtl/>
          <w:lang w:bidi="fa-IR"/>
        </w:rPr>
        <w:t>ليكن عيبى دارد</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چيست</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پروردگار ما چهار پايى ندارد</w:t>
      </w:r>
      <w:r w:rsidR="00A8654B">
        <w:rPr>
          <w:rtl/>
          <w:lang w:bidi="fa-IR"/>
        </w:rPr>
        <w:t xml:space="preserve">، </w:t>
      </w:r>
      <w:r>
        <w:rPr>
          <w:rtl/>
          <w:lang w:bidi="fa-IR"/>
        </w:rPr>
        <w:t>اگر مى داشت آن را در اينجا مى چرانديدم ؛ چون اين علفها ضايع مى شوند</w:t>
      </w:r>
      <w:r w:rsidR="00A8654B">
        <w:rPr>
          <w:rtl/>
          <w:lang w:bidi="fa-IR"/>
        </w:rPr>
        <w:t xml:space="preserve">. </w:t>
      </w:r>
      <w:r>
        <w:rPr>
          <w:rtl/>
          <w:lang w:bidi="fa-IR"/>
        </w:rPr>
        <w:t>فرشته گفت</w:t>
      </w:r>
      <w:r w:rsidR="00A8654B">
        <w:rPr>
          <w:rtl/>
          <w:lang w:bidi="fa-IR"/>
        </w:rPr>
        <w:t>:</w:t>
      </w:r>
      <w:r>
        <w:rPr>
          <w:rtl/>
          <w:lang w:bidi="fa-IR"/>
        </w:rPr>
        <w:t xml:space="preserve"> خدا داراى حيوان نيست</w:t>
      </w:r>
      <w:r w:rsidR="00A8654B">
        <w:rPr>
          <w:rtl/>
          <w:lang w:bidi="fa-IR"/>
        </w:rPr>
        <w:t xml:space="preserve">. </w:t>
      </w:r>
      <w:r>
        <w:rPr>
          <w:rtl/>
          <w:lang w:bidi="fa-IR"/>
        </w:rPr>
        <w:t>گفت</w:t>
      </w:r>
      <w:r w:rsidR="00A8654B">
        <w:rPr>
          <w:rtl/>
          <w:lang w:bidi="fa-IR"/>
        </w:rPr>
        <w:t>:</w:t>
      </w:r>
      <w:r>
        <w:rPr>
          <w:rtl/>
          <w:lang w:bidi="fa-IR"/>
        </w:rPr>
        <w:t xml:space="preserve"> بلى اگر مى داشت علفها ضايع نمى شد!</w:t>
      </w:r>
    </w:p>
    <w:p w:rsidR="003518BA" w:rsidRDefault="003518BA" w:rsidP="003518BA">
      <w:pPr>
        <w:pStyle w:val="libNormal"/>
        <w:rPr>
          <w:rtl/>
          <w:lang w:bidi="fa-IR"/>
        </w:rPr>
      </w:pPr>
      <w:r>
        <w:rPr>
          <w:rtl/>
          <w:lang w:bidi="fa-IR"/>
        </w:rPr>
        <w:t xml:space="preserve">خداى تعالى به فرشته وحى نمود: </w:t>
      </w:r>
      <w:r w:rsidR="004A59C5" w:rsidRPr="005438AB">
        <w:rPr>
          <w:rStyle w:val="libAieChar"/>
          <w:rtl/>
        </w:rPr>
        <w:t>انما اثيبه على قدر عقله ؛</w:t>
      </w:r>
      <w:r w:rsidR="004A59C5" w:rsidRPr="004A59C5">
        <w:rPr>
          <w:rStyle w:val="libHadeesChar"/>
          <w:rtl/>
          <w:lang w:bidi="fa-IR"/>
        </w:rPr>
        <w:t xml:space="preserve"> </w:t>
      </w:r>
      <w:r w:rsidR="004A59C5" w:rsidRPr="004A59C5">
        <w:rPr>
          <w:rStyle w:val="libFootnotenumChar"/>
          <w:rtl/>
          <w:lang w:bidi="fa-IR"/>
        </w:rPr>
        <w:t>(336)</w:t>
      </w:r>
      <w:r>
        <w:rPr>
          <w:rtl/>
          <w:lang w:bidi="fa-IR"/>
        </w:rPr>
        <w:t xml:space="preserve"> همانا او را به اندازه عقلش پاداش مى دهيم</w:t>
      </w:r>
      <w:r w:rsidR="00A8654B">
        <w:rPr>
          <w:rtl/>
          <w:lang w:bidi="fa-IR"/>
        </w:rPr>
        <w:t xml:space="preserve">. </w:t>
      </w:r>
    </w:p>
    <w:p w:rsidR="003518BA" w:rsidRDefault="003518BA" w:rsidP="003518BA">
      <w:pPr>
        <w:pStyle w:val="libNormal"/>
        <w:rPr>
          <w:rtl/>
          <w:lang w:bidi="fa-IR"/>
        </w:rPr>
      </w:pPr>
      <w:r>
        <w:rPr>
          <w:rtl/>
          <w:lang w:bidi="fa-IR"/>
        </w:rPr>
        <w:t xml:space="preserve">حضرت على بن موسى الرضا </w:t>
      </w:r>
      <w:r w:rsidR="004A59C5" w:rsidRPr="004A59C5">
        <w:rPr>
          <w:rStyle w:val="libAlaemChar"/>
          <w:rtl/>
        </w:rPr>
        <w:t>عليه‌السلام</w:t>
      </w:r>
      <w:r>
        <w:rPr>
          <w:rtl/>
          <w:lang w:bidi="fa-IR"/>
        </w:rPr>
        <w:t xml:space="preserve"> فرمود: </w:t>
      </w:r>
      <w:r w:rsidR="004A59C5" w:rsidRPr="004A59C5">
        <w:rPr>
          <w:rStyle w:val="libHadeesChar"/>
          <w:rtl/>
          <w:lang w:bidi="fa-IR"/>
        </w:rPr>
        <w:t xml:space="preserve">صديق كل امرى عقله و عدوه جهله ؛ </w:t>
      </w:r>
      <w:r w:rsidR="004A59C5" w:rsidRPr="004A59C5">
        <w:rPr>
          <w:rStyle w:val="libFootnotenumChar"/>
          <w:rtl/>
          <w:lang w:bidi="fa-IR"/>
        </w:rPr>
        <w:t>(337)</w:t>
      </w:r>
      <w:r>
        <w:rPr>
          <w:rtl/>
          <w:lang w:bidi="fa-IR"/>
        </w:rPr>
        <w:t xml:space="preserve"> دوست هر انسانى عقل اوست و دشمن او جهلش</w:t>
      </w:r>
      <w:r w:rsidR="00D45547">
        <w:rPr>
          <w:rtl/>
          <w:lang w:bidi="fa-IR"/>
        </w:rPr>
        <w:t xml:space="preserve"> </w:t>
      </w:r>
      <w:r>
        <w:rPr>
          <w:rtl/>
          <w:lang w:bidi="fa-IR"/>
        </w:rPr>
        <w:t>است</w:t>
      </w:r>
      <w:r w:rsidR="00A8654B">
        <w:rPr>
          <w:rtl/>
          <w:lang w:bidi="fa-IR"/>
        </w:rPr>
        <w:t xml:space="preserve">. </w:t>
      </w:r>
    </w:p>
    <w:p w:rsidR="003518BA" w:rsidRDefault="003518BA" w:rsidP="003518BA">
      <w:pPr>
        <w:pStyle w:val="libNormal"/>
        <w:rPr>
          <w:rtl/>
          <w:lang w:bidi="fa-IR"/>
        </w:rPr>
      </w:pPr>
      <w:r>
        <w:rPr>
          <w:rtl/>
          <w:lang w:bidi="fa-IR"/>
        </w:rPr>
        <w:t>مقصود ذكر روايات عقل نيست</w:t>
      </w:r>
      <w:r w:rsidR="00A8654B">
        <w:rPr>
          <w:rtl/>
          <w:lang w:bidi="fa-IR"/>
        </w:rPr>
        <w:t xml:space="preserve">، </w:t>
      </w:r>
      <w:r>
        <w:rPr>
          <w:rtl/>
          <w:lang w:bidi="fa-IR"/>
        </w:rPr>
        <w:t>خواستم متذكر شوم عقلى كه باعث ثواب و ستايش پروردگار است</w:t>
      </w:r>
      <w:r w:rsidR="00A8654B">
        <w:rPr>
          <w:rtl/>
          <w:lang w:bidi="fa-IR"/>
        </w:rPr>
        <w:t xml:space="preserve">، </w:t>
      </w:r>
      <w:r>
        <w:rPr>
          <w:rtl/>
          <w:lang w:bidi="fa-IR"/>
        </w:rPr>
        <w:t>خورنده شراب آن را از دست مى دهد</w:t>
      </w:r>
      <w:r w:rsidR="00A8654B">
        <w:rPr>
          <w:rtl/>
          <w:lang w:bidi="fa-IR"/>
        </w:rPr>
        <w:t xml:space="preserve">، </w:t>
      </w:r>
      <w:r>
        <w:rPr>
          <w:rtl/>
          <w:lang w:bidi="fa-IR"/>
        </w:rPr>
        <w:t>بايد به شاربان خمر گفت</w:t>
      </w:r>
      <w:r w:rsidR="00A8654B">
        <w:rPr>
          <w:rtl/>
          <w:lang w:bidi="fa-IR"/>
        </w:rPr>
        <w:t>:</w:t>
      </w:r>
      <w:r>
        <w:rPr>
          <w:rtl/>
          <w:lang w:bidi="fa-IR"/>
        </w:rPr>
        <w:t xml:space="preserve"> شما را به خدا و وجدانتان آيا خردندانه است با اين همه ضرر و عذاب قيامت و زيان دنيا و آخرت و از دست دادن صفات و سعادت حيا و عفت</w:t>
      </w:r>
      <w:r w:rsidR="00A8654B">
        <w:rPr>
          <w:rtl/>
          <w:lang w:bidi="fa-IR"/>
        </w:rPr>
        <w:t xml:space="preserve">، </w:t>
      </w:r>
      <w:r>
        <w:rPr>
          <w:rtl/>
          <w:lang w:bidi="fa-IR"/>
        </w:rPr>
        <w:t>آدمى مرتكب عمل شنيع خوردن شراب و آب تلخ و بى مزه گردد! به يقين اگر كسى به اين مطالب آگاه گردد</w:t>
      </w:r>
      <w:r w:rsidR="00A8654B">
        <w:rPr>
          <w:rtl/>
          <w:lang w:bidi="fa-IR"/>
        </w:rPr>
        <w:t xml:space="preserve">، </w:t>
      </w:r>
      <w:r>
        <w:rPr>
          <w:rtl/>
          <w:lang w:bidi="fa-IR"/>
        </w:rPr>
        <w:t>از كنار مركز شراب فروشى يا مجلس شراب نمى گذرد چه رسد به نوشيدن آن</w:t>
      </w:r>
      <w:r w:rsidR="00A8654B">
        <w:rPr>
          <w:rtl/>
          <w:lang w:bidi="fa-IR"/>
        </w:rPr>
        <w:t xml:space="preserve">. </w:t>
      </w:r>
    </w:p>
    <w:p w:rsidR="003518BA" w:rsidRDefault="003518BA" w:rsidP="003518BA">
      <w:pPr>
        <w:pStyle w:val="libNormal"/>
        <w:rPr>
          <w:rtl/>
          <w:lang w:bidi="fa-IR"/>
        </w:rPr>
      </w:pPr>
      <w:r>
        <w:rPr>
          <w:rtl/>
          <w:lang w:bidi="fa-IR"/>
        </w:rPr>
        <w:t>واقعا شرابخوار</w:t>
      </w:r>
      <w:r w:rsidR="00A8654B">
        <w:rPr>
          <w:rtl/>
          <w:lang w:bidi="fa-IR"/>
        </w:rPr>
        <w:t xml:space="preserve">، </w:t>
      </w:r>
      <w:r>
        <w:rPr>
          <w:rtl/>
          <w:lang w:bidi="fa-IR"/>
        </w:rPr>
        <w:t>مرغ انديشه و عقل خود را از قفس تن فرارى داده و به جاى آن سگ درنده اى را در آن جاى مى دهد</w:t>
      </w:r>
      <w:r w:rsidR="00A8654B">
        <w:rPr>
          <w:rtl/>
          <w:lang w:bidi="fa-IR"/>
        </w:rPr>
        <w:t xml:space="preserve">، </w:t>
      </w:r>
      <w:r>
        <w:rPr>
          <w:rtl/>
          <w:lang w:bidi="fa-IR"/>
        </w:rPr>
        <w:t>اگر كسى اندك شعورى داشته باشد</w:t>
      </w:r>
      <w:r w:rsidR="00A8654B">
        <w:rPr>
          <w:rtl/>
          <w:lang w:bidi="fa-IR"/>
        </w:rPr>
        <w:t xml:space="preserve">، </w:t>
      </w:r>
      <w:r>
        <w:rPr>
          <w:rtl/>
          <w:lang w:bidi="fa-IR"/>
        </w:rPr>
        <w:t xml:space="preserve">مى داند كه شرابخوار از نظر خدا و خلق او افتاده و آن دو با وى دشمن مى گردند؛ اما پروردگار عالم </w:t>
      </w:r>
      <w:r>
        <w:rPr>
          <w:rtl/>
          <w:lang w:bidi="fa-IR"/>
        </w:rPr>
        <w:lastRenderedPageBreak/>
        <w:t>دشمن او مى گردد از جهت اينكه سركشى از بندگى او كرده و فرمايشات خداوندى را پشت سر و يا زير پا گذارده ؛ و اما دشمنى مردم نسبت به آن براى اين است كه شخص شرابخوار بعد از صرف آن ماده تلخ و زهرناك مانندسگان در كوچه و محلات گذر نموده و پيوسته صدا و نعره مى كشد</w:t>
      </w:r>
      <w:r w:rsidR="00A8654B">
        <w:rPr>
          <w:rtl/>
          <w:lang w:bidi="fa-IR"/>
        </w:rPr>
        <w:t xml:space="preserve">، </w:t>
      </w:r>
      <w:r>
        <w:rPr>
          <w:rtl/>
          <w:lang w:bidi="fa-IR"/>
        </w:rPr>
        <w:t>همه از او در آزار و اذيت هستند</w:t>
      </w:r>
      <w:r w:rsidR="00A8654B">
        <w:rPr>
          <w:rtl/>
          <w:lang w:bidi="fa-IR"/>
        </w:rPr>
        <w:t xml:space="preserve">، </w:t>
      </w:r>
      <w:r>
        <w:rPr>
          <w:rtl/>
          <w:lang w:bidi="fa-IR"/>
        </w:rPr>
        <w:t>آيا خردمند به يك چنين حالتى تن در مى دهد كه مبغوض خالق و مخلوق گردد</w:t>
      </w:r>
      <w:r w:rsidR="00A8654B">
        <w:rPr>
          <w:rtl/>
          <w:lang w:bidi="fa-IR"/>
        </w:rPr>
        <w:t xml:space="preserve">. </w:t>
      </w:r>
    </w:p>
    <w:p w:rsidR="003518BA" w:rsidRDefault="003518BA" w:rsidP="003518BA">
      <w:pPr>
        <w:pStyle w:val="libNormal"/>
        <w:rPr>
          <w:rtl/>
          <w:lang w:bidi="fa-IR"/>
        </w:rPr>
      </w:pPr>
      <w:r>
        <w:rPr>
          <w:rtl/>
          <w:lang w:bidi="fa-IR"/>
        </w:rPr>
        <w:t>علاوه بر اينها شرابخوار ضرر به جان خود وارد مى كند به طورى كه تميز نمى دهد خواهر را از برادر و پدر را از مادر و فرزندان را از ديگران</w:t>
      </w:r>
      <w:r w:rsidR="00A8654B">
        <w:rPr>
          <w:rtl/>
          <w:lang w:bidi="fa-IR"/>
        </w:rPr>
        <w:t xml:space="preserve">، </w:t>
      </w:r>
      <w:r>
        <w:rPr>
          <w:rtl/>
          <w:lang w:bidi="fa-IR"/>
        </w:rPr>
        <w:t>هر چه از دستش آيد كوتاهى نمى كند و ممكن است خودكشى كند و در نتيجه هلاك گردد</w:t>
      </w:r>
      <w:r w:rsidR="00A8654B">
        <w:rPr>
          <w:rtl/>
          <w:lang w:bidi="fa-IR"/>
        </w:rPr>
        <w:t xml:space="preserve">. </w:t>
      </w:r>
    </w:p>
    <w:p w:rsidR="003518BA" w:rsidRDefault="00A8654B" w:rsidP="00A8654B">
      <w:pPr>
        <w:pStyle w:val="Heading2"/>
        <w:rPr>
          <w:rtl/>
          <w:lang w:bidi="fa-IR"/>
        </w:rPr>
      </w:pPr>
      <w:bookmarkStart w:id="68" w:name="_Toc365798354"/>
      <w:r>
        <w:rPr>
          <w:rtl/>
          <w:lang w:bidi="fa-IR"/>
        </w:rPr>
        <w:t>يك حكايت</w:t>
      </w:r>
      <w:bookmarkEnd w:id="68"/>
    </w:p>
    <w:p w:rsidR="003518BA" w:rsidRDefault="003518BA" w:rsidP="003518BA">
      <w:pPr>
        <w:pStyle w:val="libNormal"/>
        <w:rPr>
          <w:rtl/>
          <w:lang w:bidi="fa-IR"/>
        </w:rPr>
      </w:pPr>
      <w:r>
        <w:rPr>
          <w:rtl/>
          <w:lang w:bidi="fa-IR"/>
        </w:rPr>
        <w:t xml:space="preserve"> بدون مناسبت نيست حكايتى كه در شرح قول پيغمبر </w:t>
      </w:r>
      <w:r w:rsidR="00D45547" w:rsidRPr="00D45547">
        <w:rPr>
          <w:rStyle w:val="libAlaemChar"/>
          <w:rtl/>
        </w:rPr>
        <w:t>صلى‌الله‌عليه‌وآله‌</w:t>
      </w:r>
      <w:r w:rsidR="002F443C" w:rsidRPr="002F443C">
        <w:rPr>
          <w:rStyle w:val="libAlaemChar"/>
          <w:rtl/>
        </w:rPr>
        <w:t>‌</w:t>
      </w:r>
      <w:r>
        <w:rPr>
          <w:rtl/>
          <w:lang w:bidi="fa-IR"/>
        </w:rPr>
        <w:t xml:space="preserve"> كه فرموده</w:t>
      </w:r>
      <w:r w:rsidR="00A8654B">
        <w:rPr>
          <w:rtl/>
          <w:lang w:bidi="fa-IR"/>
        </w:rPr>
        <w:t>:</w:t>
      </w:r>
      <w:r>
        <w:rPr>
          <w:rtl/>
          <w:lang w:bidi="fa-IR"/>
        </w:rPr>
        <w:t xml:space="preserve"> </w:t>
      </w:r>
      <w:r w:rsidR="004A59C5" w:rsidRPr="004A59C5">
        <w:rPr>
          <w:rStyle w:val="libHadeesChar"/>
          <w:rtl/>
          <w:lang w:bidi="fa-IR"/>
        </w:rPr>
        <w:t xml:space="preserve">جمع الشر كله فى بيت و جعل مفتاحه شرب الخمر </w:t>
      </w:r>
      <w:r w:rsidR="004A59C5" w:rsidRPr="004A59C5">
        <w:rPr>
          <w:rStyle w:val="libFootnotenumChar"/>
          <w:rtl/>
          <w:lang w:bidi="fa-IR"/>
        </w:rPr>
        <w:t>(338)</w:t>
      </w:r>
      <w:r>
        <w:rPr>
          <w:rtl/>
          <w:lang w:bidi="fa-IR"/>
        </w:rPr>
        <w:t xml:space="preserve"> متذكر شويم تا گفتار ما را تاييد نمايد</w:t>
      </w:r>
      <w:r w:rsidR="00A8654B">
        <w:rPr>
          <w:rtl/>
          <w:lang w:bidi="fa-IR"/>
        </w:rPr>
        <w:t xml:space="preserve">. </w:t>
      </w:r>
      <w:r>
        <w:rPr>
          <w:rtl/>
          <w:lang w:bidi="fa-IR"/>
        </w:rPr>
        <w:t>مرد زاهدى همواره امير شهر را از خوردن شراب و معاصى ديگر منع مى كرد</w:t>
      </w:r>
      <w:r w:rsidR="00A8654B">
        <w:rPr>
          <w:rtl/>
          <w:lang w:bidi="fa-IR"/>
        </w:rPr>
        <w:t xml:space="preserve">. </w:t>
      </w:r>
    </w:p>
    <w:p w:rsidR="003518BA" w:rsidRDefault="003518BA" w:rsidP="003518BA">
      <w:pPr>
        <w:pStyle w:val="libNormal"/>
        <w:rPr>
          <w:rtl/>
          <w:lang w:bidi="fa-IR"/>
        </w:rPr>
      </w:pPr>
      <w:r>
        <w:rPr>
          <w:rtl/>
          <w:lang w:bidi="fa-IR"/>
        </w:rPr>
        <w:t>به طورى كه بر امير نهى آن گران آمد</w:t>
      </w:r>
      <w:r w:rsidR="00A8654B">
        <w:rPr>
          <w:rtl/>
          <w:lang w:bidi="fa-IR"/>
        </w:rPr>
        <w:t xml:space="preserve">، </w:t>
      </w:r>
      <w:r>
        <w:rPr>
          <w:rtl/>
          <w:lang w:bidi="fa-IR"/>
        </w:rPr>
        <w:t>روزى او را گرفته و در خانه كرده و دستور بستن درهاى آن اطاق را داده و امر به حاضر كردن شراب نمود و فرمان داد تا اينكه طفلى و پسرى و زنى را نيز در آنجا حاضر ساختند</w:t>
      </w:r>
      <w:r w:rsidR="00A8654B">
        <w:rPr>
          <w:rtl/>
          <w:lang w:bidi="fa-IR"/>
        </w:rPr>
        <w:t xml:space="preserve">. </w:t>
      </w:r>
    </w:p>
    <w:p w:rsidR="003518BA" w:rsidRDefault="003518BA" w:rsidP="003518BA">
      <w:pPr>
        <w:pStyle w:val="libNormal"/>
        <w:rPr>
          <w:rtl/>
          <w:lang w:bidi="fa-IR"/>
        </w:rPr>
      </w:pPr>
      <w:r>
        <w:rPr>
          <w:rtl/>
          <w:lang w:bidi="fa-IR"/>
        </w:rPr>
        <w:t>شمشير خود را كشيد و به آن مرد زاهد امر كرد يا بايد شراب بنوشى و يا اينكه اين طفل را به قتل رسانى</w:t>
      </w:r>
      <w:r w:rsidR="00A8654B">
        <w:rPr>
          <w:rtl/>
          <w:lang w:bidi="fa-IR"/>
        </w:rPr>
        <w:t xml:space="preserve">، </w:t>
      </w:r>
      <w:r>
        <w:rPr>
          <w:rtl/>
          <w:lang w:bidi="fa-IR"/>
        </w:rPr>
        <w:t>يا با اين پسر لواط نمايى و يا با اين زن زنا كنى و گرنه تو را خواهم كشت</w:t>
      </w:r>
      <w:r w:rsidR="00A8654B">
        <w:rPr>
          <w:rtl/>
          <w:lang w:bidi="fa-IR"/>
        </w:rPr>
        <w:t xml:space="preserve">. </w:t>
      </w:r>
    </w:p>
    <w:p w:rsidR="003518BA" w:rsidRDefault="003518BA" w:rsidP="003518BA">
      <w:pPr>
        <w:pStyle w:val="libNormal"/>
        <w:rPr>
          <w:rtl/>
          <w:lang w:bidi="fa-IR"/>
        </w:rPr>
      </w:pPr>
      <w:r>
        <w:rPr>
          <w:rtl/>
          <w:lang w:bidi="fa-IR"/>
        </w:rPr>
        <w:t>اين مرد زاهد با خود فكر كرد كه اگر بخواهد بچه را بكشد</w:t>
      </w:r>
      <w:r w:rsidR="00A8654B">
        <w:rPr>
          <w:rtl/>
          <w:lang w:bidi="fa-IR"/>
        </w:rPr>
        <w:t xml:space="preserve">، </w:t>
      </w:r>
      <w:r>
        <w:rPr>
          <w:rtl/>
          <w:lang w:bidi="fa-IR"/>
        </w:rPr>
        <w:t xml:space="preserve">مرتكب معصيتى بزرگ گشته چون خدادر قرآن مى فرمايد: </w:t>
      </w:r>
      <w:r w:rsidR="004A59C5" w:rsidRPr="004A59C5">
        <w:rPr>
          <w:rStyle w:val="libHadeesChar"/>
          <w:rtl/>
          <w:lang w:bidi="fa-IR"/>
        </w:rPr>
        <w:t>... من قتل نفسا بغير نفس او فساد فى الارض فكانما قتل الناس جميعا و من احياها فكانما احيا الناس</w:t>
      </w:r>
      <w:r w:rsidR="00D45547">
        <w:rPr>
          <w:rStyle w:val="libHadeesChar"/>
          <w:rtl/>
          <w:lang w:bidi="fa-IR"/>
        </w:rPr>
        <w:t xml:space="preserve"> </w:t>
      </w:r>
      <w:r w:rsidR="004A59C5" w:rsidRPr="004A59C5">
        <w:rPr>
          <w:rStyle w:val="libHadeesChar"/>
          <w:rtl/>
          <w:lang w:bidi="fa-IR"/>
        </w:rPr>
        <w:t xml:space="preserve">جميعا... </w:t>
      </w:r>
      <w:r w:rsidR="004A59C5" w:rsidRPr="004A59C5">
        <w:rPr>
          <w:rStyle w:val="libFootnotenumChar"/>
          <w:rtl/>
          <w:lang w:bidi="fa-IR"/>
        </w:rPr>
        <w:t>(339)</w:t>
      </w:r>
    </w:p>
    <w:p w:rsidR="003518BA" w:rsidRDefault="003518BA" w:rsidP="003518BA">
      <w:pPr>
        <w:pStyle w:val="libNormal"/>
        <w:rPr>
          <w:rtl/>
          <w:lang w:bidi="fa-IR"/>
        </w:rPr>
      </w:pPr>
      <w:r>
        <w:rPr>
          <w:rtl/>
          <w:lang w:bidi="fa-IR"/>
        </w:rPr>
        <w:lastRenderedPageBreak/>
        <w:t>و اگر بخواهد با طفل لواط كند</w:t>
      </w:r>
      <w:r w:rsidR="00A8654B">
        <w:rPr>
          <w:rtl/>
          <w:lang w:bidi="fa-IR"/>
        </w:rPr>
        <w:t xml:space="preserve">، </w:t>
      </w:r>
      <w:r>
        <w:rPr>
          <w:rtl/>
          <w:lang w:bidi="fa-IR"/>
        </w:rPr>
        <w:t>با قوم لوط محشور خواهد شد و اگر بخواهد با زن زنا كند</w:t>
      </w:r>
      <w:r w:rsidR="00A8654B">
        <w:rPr>
          <w:rtl/>
          <w:lang w:bidi="fa-IR"/>
        </w:rPr>
        <w:t xml:space="preserve">، </w:t>
      </w:r>
      <w:r>
        <w:rPr>
          <w:rtl/>
          <w:lang w:bidi="fa-IR"/>
        </w:rPr>
        <w:t>مشمول اين حديث مى گردد</w:t>
      </w:r>
      <w:r w:rsidR="00A8654B">
        <w:rPr>
          <w:rtl/>
          <w:lang w:bidi="fa-IR"/>
        </w:rPr>
        <w:t xml:space="preserve">. </w:t>
      </w:r>
      <w:r>
        <w:rPr>
          <w:rtl/>
          <w:lang w:bidi="fa-IR"/>
        </w:rPr>
        <w:t xml:space="preserve">كه </w:t>
      </w:r>
      <w:r w:rsidR="004A59C5" w:rsidRPr="004A59C5">
        <w:rPr>
          <w:rStyle w:val="libHadeesChar"/>
          <w:rtl/>
          <w:lang w:bidi="fa-IR"/>
        </w:rPr>
        <w:t xml:space="preserve">ان عليا </w:t>
      </w:r>
      <w:r w:rsidR="004A59C5" w:rsidRPr="004A59C5">
        <w:rPr>
          <w:rStyle w:val="libAlaemChar"/>
          <w:rtl/>
        </w:rPr>
        <w:t>عليه‌السلام</w:t>
      </w:r>
      <w:r w:rsidR="004A59C5" w:rsidRPr="004A59C5">
        <w:rPr>
          <w:rStyle w:val="libHadeesChar"/>
          <w:rtl/>
          <w:lang w:bidi="fa-IR"/>
        </w:rPr>
        <w:t xml:space="preserve"> اياكم و الزنا فان فيه ست خصال ثلث فى الدنيا و ثلث فى الاخره فاما اللواتى فى الدنيا فيذهب بالبهاء وتقطع الرزق الحلال ويجعل الفناء و اما اللواتى فى الاخره فسوء الحساب وسخط الرحمن والخلود فى النار؛ </w:t>
      </w:r>
      <w:r w:rsidR="004A59C5" w:rsidRPr="004A59C5">
        <w:rPr>
          <w:rStyle w:val="libFootnotenumChar"/>
          <w:rtl/>
          <w:lang w:bidi="fa-IR"/>
        </w:rPr>
        <w:t>(340)</w:t>
      </w:r>
      <w:r>
        <w:rPr>
          <w:rtl/>
          <w:lang w:bidi="fa-IR"/>
        </w:rPr>
        <w:t xml:space="preserve"> بر حذر باشيد از زنا كه در زنا شش خصلت است ؛ سه خصلت در دنيا و سه خصلت در آخرت</w:t>
      </w:r>
      <w:r w:rsidR="00A8654B">
        <w:rPr>
          <w:rtl/>
          <w:lang w:bidi="fa-IR"/>
        </w:rPr>
        <w:t xml:space="preserve">. </w:t>
      </w:r>
      <w:r>
        <w:rPr>
          <w:rtl/>
          <w:lang w:bidi="fa-IR"/>
        </w:rPr>
        <w:t>اما خصلتهايى كه در دنياست</w:t>
      </w:r>
      <w:r w:rsidR="00A8654B">
        <w:rPr>
          <w:rtl/>
          <w:lang w:bidi="fa-IR"/>
        </w:rPr>
        <w:t>:</w:t>
      </w:r>
      <w:r>
        <w:rPr>
          <w:rtl/>
          <w:lang w:bidi="fa-IR"/>
        </w:rPr>
        <w:t xml:space="preserve"> از بين بردن آبرو؛ باعث قطع شدن رزق و روزى حلال ؛ باعث مرگ زودرس ؛ اما خصلتهايى كه مربوط به آخرت است</w:t>
      </w:r>
      <w:r w:rsidR="00A8654B">
        <w:rPr>
          <w:rtl/>
          <w:lang w:bidi="fa-IR"/>
        </w:rPr>
        <w:t>:</w:t>
      </w:r>
      <w:r>
        <w:rPr>
          <w:rtl/>
          <w:lang w:bidi="fa-IR"/>
        </w:rPr>
        <w:t xml:space="preserve"> بدى حساب (بانهايت شدت و سختى از او حساب مى كشند)؛ خشم خداوند بخشنده مهربان ؛ و دايم در آتش بودن</w:t>
      </w:r>
      <w:r w:rsidR="00A8654B">
        <w:rPr>
          <w:rtl/>
          <w:lang w:bidi="fa-IR"/>
        </w:rPr>
        <w:t xml:space="preserve">. </w:t>
      </w:r>
    </w:p>
    <w:p w:rsidR="003518BA" w:rsidRDefault="003518BA" w:rsidP="003518BA">
      <w:pPr>
        <w:pStyle w:val="libNormal"/>
        <w:rPr>
          <w:rtl/>
          <w:lang w:bidi="fa-IR"/>
        </w:rPr>
      </w:pPr>
      <w:r>
        <w:rPr>
          <w:rtl/>
          <w:lang w:bidi="fa-IR"/>
        </w:rPr>
        <w:t>خلاصه «زاهد» از زنا و لواط و قتل نفس گذشت و خوردن شراب را كوچك شمرد و آن را نوشيد</w:t>
      </w:r>
      <w:r w:rsidR="00A8654B">
        <w:rPr>
          <w:rtl/>
          <w:lang w:bidi="fa-IR"/>
        </w:rPr>
        <w:t xml:space="preserve">، </w:t>
      </w:r>
      <w:r>
        <w:rPr>
          <w:rtl/>
          <w:lang w:bidi="fa-IR"/>
        </w:rPr>
        <w:t>چراغ خردش خاموش گرديد</w:t>
      </w:r>
      <w:r w:rsidR="00A8654B">
        <w:rPr>
          <w:rtl/>
          <w:lang w:bidi="fa-IR"/>
        </w:rPr>
        <w:t xml:space="preserve">، </w:t>
      </w:r>
      <w:r>
        <w:rPr>
          <w:rtl/>
          <w:lang w:bidi="fa-IR"/>
        </w:rPr>
        <w:t>ديوانه وار به طرف زن آمد</w:t>
      </w:r>
      <w:r w:rsidR="00A8654B">
        <w:rPr>
          <w:rtl/>
          <w:lang w:bidi="fa-IR"/>
        </w:rPr>
        <w:t xml:space="preserve">، </w:t>
      </w:r>
      <w:r>
        <w:rPr>
          <w:rtl/>
          <w:lang w:bidi="fa-IR"/>
        </w:rPr>
        <w:t>آتش شهوتش شعله ور گرديد</w:t>
      </w:r>
      <w:r w:rsidR="00A8654B">
        <w:rPr>
          <w:rtl/>
          <w:lang w:bidi="fa-IR"/>
        </w:rPr>
        <w:t xml:space="preserve">، </w:t>
      </w:r>
      <w:r>
        <w:rPr>
          <w:rtl/>
          <w:lang w:bidi="fa-IR"/>
        </w:rPr>
        <w:t>خواست از آن زن كامى بگيرد</w:t>
      </w:r>
      <w:r w:rsidR="00A8654B">
        <w:rPr>
          <w:rtl/>
          <w:lang w:bidi="fa-IR"/>
        </w:rPr>
        <w:t xml:space="preserve">، </w:t>
      </w:r>
      <w:r>
        <w:rPr>
          <w:rtl/>
          <w:lang w:bidi="fa-IR"/>
        </w:rPr>
        <w:t>امير جلو او را گرفت و گفت</w:t>
      </w:r>
      <w:r w:rsidR="00A8654B">
        <w:rPr>
          <w:rtl/>
          <w:lang w:bidi="fa-IR"/>
        </w:rPr>
        <w:t>:</w:t>
      </w:r>
      <w:r>
        <w:rPr>
          <w:rtl/>
          <w:lang w:bidi="fa-IR"/>
        </w:rPr>
        <w:t xml:space="preserve"> تا با اين پسر لواط نكنى</w:t>
      </w:r>
      <w:r w:rsidR="00A8654B">
        <w:rPr>
          <w:rtl/>
          <w:lang w:bidi="fa-IR"/>
        </w:rPr>
        <w:t xml:space="preserve">، </w:t>
      </w:r>
      <w:r>
        <w:rPr>
          <w:rtl/>
          <w:lang w:bidi="fa-IR"/>
        </w:rPr>
        <w:t>به وصال زن نخواهى رسيد</w:t>
      </w:r>
      <w:r w:rsidR="00A8654B">
        <w:rPr>
          <w:rtl/>
          <w:lang w:bidi="fa-IR"/>
        </w:rPr>
        <w:t xml:space="preserve">. </w:t>
      </w:r>
      <w:r>
        <w:rPr>
          <w:rtl/>
          <w:lang w:bidi="fa-IR"/>
        </w:rPr>
        <w:t>با پسر لواط نموده و روى به جانب زن كرد</w:t>
      </w:r>
      <w:r w:rsidR="00A8654B">
        <w:rPr>
          <w:rtl/>
          <w:lang w:bidi="fa-IR"/>
        </w:rPr>
        <w:t xml:space="preserve">، </w:t>
      </w:r>
      <w:r>
        <w:rPr>
          <w:rtl/>
          <w:lang w:bidi="fa-IR"/>
        </w:rPr>
        <w:t>امير گفت</w:t>
      </w:r>
      <w:r w:rsidR="00A8654B">
        <w:rPr>
          <w:rtl/>
          <w:lang w:bidi="fa-IR"/>
        </w:rPr>
        <w:t>:</w:t>
      </w:r>
      <w:r>
        <w:rPr>
          <w:rtl/>
          <w:lang w:bidi="fa-IR"/>
        </w:rPr>
        <w:t xml:space="preserve"> تا اين بچه را به قتل نرسانى</w:t>
      </w:r>
      <w:r w:rsidR="00A8654B">
        <w:rPr>
          <w:rtl/>
          <w:lang w:bidi="fa-IR"/>
        </w:rPr>
        <w:t xml:space="preserve">، </w:t>
      </w:r>
      <w:r>
        <w:rPr>
          <w:rtl/>
          <w:lang w:bidi="fa-IR"/>
        </w:rPr>
        <w:t>ممكن نيست دستت به اين زن برسد</w:t>
      </w:r>
      <w:r w:rsidR="00A8654B">
        <w:rPr>
          <w:rtl/>
          <w:lang w:bidi="fa-IR"/>
        </w:rPr>
        <w:t xml:space="preserve">. </w:t>
      </w:r>
      <w:r>
        <w:rPr>
          <w:rtl/>
          <w:lang w:bidi="fa-IR"/>
        </w:rPr>
        <w:t>بچه را كشت و كام خود را نيز از زن برداشت و با آن زنا كرد</w:t>
      </w:r>
      <w:r w:rsidR="00A8654B">
        <w:rPr>
          <w:rtl/>
          <w:lang w:bidi="fa-IR"/>
        </w:rPr>
        <w:t xml:space="preserve">. </w:t>
      </w:r>
    </w:p>
    <w:p w:rsidR="003518BA" w:rsidRDefault="00A8654B" w:rsidP="00A8654B">
      <w:pPr>
        <w:pStyle w:val="Heading2"/>
        <w:rPr>
          <w:rtl/>
          <w:lang w:bidi="fa-IR"/>
        </w:rPr>
      </w:pPr>
      <w:bookmarkStart w:id="69" w:name="_Toc365798355"/>
      <w:r>
        <w:rPr>
          <w:rtl/>
          <w:lang w:bidi="fa-IR"/>
        </w:rPr>
        <w:t>آثار شرب خمر از نظر روايات</w:t>
      </w:r>
      <w:bookmarkEnd w:id="69"/>
    </w:p>
    <w:p w:rsidR="003518BA" w:rsidRDefault="003518BA" w:rsidP="003518BA">
      <w:pPr>
        <w:pStyle w:val="libNormal"/>
        <w:rPr>
          <w:rtl/>
          <w:lang w:bidi="fa-IR"/>
        </w:rPr>
      </w:pPr>
      <w:r>
        <w:rPr>
          <w:rtl/>
          <w:lang w:bidi="fa-IR"/>
        </w:rPr>
        <w:t xml:space="preserve"> چه بسيار شايسته و نيكوست بندگان خدا وقتى اين قبيل روايات و حكايات را مشاهده مى نمايند</w:t>
      </w:r>
      <w:r w:rsidR="00A8654B">
        <w:rPr>
          <w:rtl/>
          <w:lang w:bidi="fa-IR"/>
        </w:rPr>
        <w:t xml:space="preserve">، </w:t>
      </w:r>
      <w:r>
        <w:rPr>
          <w:rtl/>
          <w:lang w:bidi="fa-IR"/>
        </w:rPr>
        <w:t>در آن انديشه كنند و تعقلى نمايند؛ اگر خود عامل و فاعل اين معصيت بزرگ و خانمانسوز است</w:t>
      </w:r>
      <w:r w:rsidR="00A8654B">
        <w:rPr>
          <w:rtl/>
          <w:lang w:bidi="fa-IR"/>
        </w:rPr>
        <w:t xml:space="preserve">، </w:t>
      </w:r>
      <w:r>
        <w:rPr>
          <w:rtl/>
          <w:lang w:bidi="fa-IR"/>
        </w:rPr>
        <w:t xml:space="preserve">آن را ترك گفته و دست بر دارد و در حفظ عقل خود كوتاهى ننمايد و بداند كه صحيح فرموده است سرور جهانيان و خاتم پيغمبران </w:t>
      </w:r>
      <w:r w:rsidR="00D45547" w:rsidRPr="00D45547">
        <w:rPr>
          <w:rStyle w:val="libAlaemChar"/>
          <w:rtl/>
        </w:rPr>
        <w:t>صلى‌الله‌عليه‌وآله‌</w:t>
      </w:r>
      <w:r w:rsidR="002F443C" w:rsidRPr="002F443C">
        <w:rPr>
          <w:rStyle w:val="libAlaemChar"/>
          <w:rtl/>
        </w:rPr>
        <w:t>‌</w:t>
      </w:r>
      <w:r>
        <w:rPr>
          <w:rtl/>
          <w:lang w:bidi="fa-IR"/>
        </w:rPr>
        <w:t xml:space="preserve"> كه</w:t>
      </w:r>
      <w:r w:rsidR="00A8654B">
        <w:rPr>
          <w:rtl/>
          <w:lang w:bidi="fa-IR"/>
        </w:rPr>
        <w:t>:</w:t>
      </w:r>
      <w:r>
        <w:rPr>
          <w:rtl/>
          <w:lang w:bidi="fa-IR"/>
        </w:rPr>
        <w:t xml:space="preserve"> </w:t>
      </w:r>
      <w:r w:rsidR="004A59C5" w:rsidRPr="004A59C5">
        <w:rPr>
          <w:rStyle w:val="libHadeesChar"/>
          <w:rtl/>
          <w:lang w:bidi="fa-IR"/>
        </w:rPr>
        <w:t xml:space="preserve">الخمر جماع الاثم وام الخبائث و مفتاح الشر؛ </w:t>
      </w:r>
      <w:r w:rsidR="004A59C5" w:rsidRPr="004A59C5">
        <w:rPr>
          <w:rStyle w:val="libFootnotenumChar"/>
          <w:rtl/>
          <w:lang w:bidi="fa-IR"/>
        </w:rPr>
        <w:t>(341)</w:t>
      </w:r>
      <w:r>
        <w:rPr>
          <w:rtl/>
          <w:lang w:bidi="fa-IR"/>
        </w:rPr>
        <w:t xml:space="preserve"> شراب سرچشمه و در بر گيرنده همه گناهان</w:t>
      </w:r>
      <w:r w:rsidR="00A8654B">
        <w:rPr>
          <w:rtl/>
          <w:lang w:bidi="fa-IR"/>
        </w:rPr>
        <w:t xml:space="preserve">، </w:t>
      </w:r>
      <w:r>
        <w:rPr>
          <w:rtl/>
          <w:lang w:bidi="fa-IR"/>
        </w:rPr>
        <w:t>ريشه خبائث و پستيها و رذاليت ها و كليد تمام شرها و بديهاست</w:t>
      </w:r>
      <w:r w:rsidR="00A8654B">
        <w:rPr>
          <w:rtl/>
          <w:lang w:bidi="fa-IR"/>
        </w:rPr>
        <w:t xml:space="preserve">. </w:t>
      </w:r>
      <w:r>
        <w:rPr>
          <w:rtl/>
          <w:lang w:bidi="fa-IR"/>
        </w:rPr>
        <w:t xml:space="preserve">به راستى چه گناهى </w:t>
      </w:r>
      <w:r>
        <w:rPr>
          <w:rtl/>
          <w:lang w:bidi="fa-IR"/>
        </w:rPr>
        <w:lastRenderedPageBreak/>
        <w:t>بالاتر از شرب خمر است كه عقل آدمى را نابود مى كند و زمينه آلوده شدن انسان را به معاصى ديگر مساعد مى نمايد</w:t>
      </w:r>
      <w:r w:rsidR="00A8654B">
        <w:rPr>
          <w:rtl/>
          <w:lang w:bidi="fa-IR"/>
        </w:rPr>
        <w:t xml:space="preserve">. </w:t>
      </w:r>
    </w:p>
    <w:p w:rsidR="003518BA" w:rsidRDefault="003518BA" w:rsidP="003518BA">
      <w:pPr>
        <w:pStyle w:val="libNormal"/>
        <w:rPr>
          <w:rtl/>
          <w:lang w:bidi="fa-IR"/>
        </w:rPr>
      </w:pPr>
      <w:r>
        <w:rPr>
          <w:rtl/>
          <w:lang w:bidi="fa-IR"/>
        </w:rPr>
        <w:t>در حديثى آمده است</w:t>
      </w:r>
      <w:r w:rsidR="00A8654B">
        <w:rPr>
          <w:rtl/>
          <w:lang w:bidi="fa-IR"/>
        </w:rPr>
        <w:t>:</w:t>
      </w:r>
      <w:r>
        <w:rPr>
          <w:rtl/>
          <w:lang w:bidi="fa-IR"/>
        </w:rPr>
        <w:t xml:space="preserve"> </w:t>
      </w:r>
      <w:r w:rsidR="004A59C5" w:rsidRPr="004A59C5">
        <w:rPr>
          <w:rStyle w:val="libHadeesChar"/>
          <w:rtl/>
          <w:lang w:bidi="fa-IR"/>
        </w:rPr>
        <w:t xml:space="preserve">ان مدمن الخمر كعابد وثن وتورثه الارتعاش وتهدم مروته و تحمله على التجسر على المحارم من سفك الدماء ور كوب الزنا حتى لايومن اذا سكر ان يثب على حرمه وهو لا يعقل ذلك والخمره لا تزيد شاربها الاكل شر </w:t>
      </w:r>
      <w:r w:rsidR="004A59C5" w:rsidRPr="004A59C5">
        <w:rPr>
          <w:rStyle w:val="libFootnotenumChar"/>
          <w:rtl/>
          <w:lang w:bidi="fa-IR"/>
        </w:rPr>
        <w:t>(342)</w:t>
      </w:r>
      <w:r w:rsidR="00A8654B">
        <w:rPr>
          <w:lang w:bidi="fa-IR"/>
        </w:rPr>
        <w:t xml:space="preserve">. </w:t>
      </w:r>
    </w:p>
    <w:p w:rsidR="003518BA" w:rsidRDefault="003518BA" w:rsidP="003518BA">
      <w:pPr>
        <w:pStyle w:val="libNormal"/>
        <w:rPr>
          <w:rtl/>
          <w:lang w:bidi="fa-IR"/>
        </w:rPr>
      </w:pPr>
      <w:r>
        <w:rPr>
          <w:rtl/>
          <w:lang w:bidi="fa-IR"/>
        </w:rPr>
        <w:t>«كسى كه دايما خمر مى خورد مانند بت پرست است</w:t>
      </w:r>
      <w:r w:rsidR="00A8654B">
        <w:rPr>
          <w:rtl/>
          <w:lang w:bidi="fa-IR"/>
        </w:rPr>
        <w:t xml:space="preserve">... </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 مستدرك به نقل از امام رضا </w:t>
      </w:r>
      <w:r w:rsidR="004A59C5" w:rsidRPr="004A59C5">
        <w:rPr>
          <w:rStyle w:val="libAlaemChar"/>
          <w:rtl/>
        </w:rPr>
        <w:t>عليه‌السلام</w:t>
      </w:r>
      <w:r>
        <w:rPr>
          <w:rtl/>
          <w:lang w:bidi="fa-IR"/>
        </w:rPr>
        <w:t xml:space="preserve"> آمده است</w:t>
      </w:r>
      <w:r w:rsidR="00A8654B">
        <w:rPr>
          <w:rtl/>
          <w:lang w:bidi="fa-IR"/>
        </w:rPr>
        <w:t>:</w:t>
      </w:r>
      <w:r>
        <w:rPr>
          <w:rtl/>
          <w:lang w:bidi="fa-IR"/>
        </w:rPr>
        <w:t xml:space="preserve"> </w:t>
      </w:r>
      <w:r w:rsidR="004A59C5" w:rsidRPr="004A59C5">
        <w:rPr>
          <w:rStyle w:val="libHadeesChar"/>
          <w:rtl/>
          <w:lang w:bidi="fa-IR"/>
        </w:rPr>
        <w:t xml:space="preserve">والخمر تورث انفساد القلب ويسود الاسنان ويبخر الفم ويبعد من الله و يقرب من سخطه وهو من شراب ابليس </w:t>
      </w:r>
      <w:r w:rsidR="004A59C5" w:rsidRPr="004A59C5">
        <w:rPr>
          <w:rStyle w:val="libFootnotenumChar"/>
          <w:rtl/>
          <w:lang w:bidi="fa-IR"/>
        </w:rPr>
        <w:t>(343)</w:t>
      </w:r>
      <w:r>
        <w:rPr>
          <w:rtl/>
          <w:lang w:bidi="fa-IR"/>
        </w:rPr>
        <w:t xml:space="preserve"> آنچه از روايات ديگر استفاده مى شود</w:t>
      </w:r>
      <w:r w:rsidR="00A8654B">
        <w:rPr>
          <w:rtl/>
          <w:lang w:bidi="fa-IR"/>
        </w:rPr>
        <w:t xml:space="preserve">، </w:t>
      </w:r>
      <w:r>
        <w:rPr>
          <w:rtl/>
          <w:lang w:bidi="fa-IR"/>
        </w:rPr>
        <w:t>اين است كه خمر سبب ويرانى خانه و زوال بركت مى گردد و ملائكه در آن خانه داخل نمى شوند و دعاى اهل آن خانه به هدف اجابت نمى رسد و به سبب آن</w:t>
      </w:r>
      <w:r w:rsidR="00A8654B">
        <w:rPr>
          <w:rtl/>
          <w:lang w:bidi="fa-IR"/>
        </w:rPr>
        <w:t xml:space="preserve">، </w:t>
      </w:r>
      <w:r>
        <w:rPr>
          <w:rtl/>
          <w:lang w:bidi="fa-IR"/>
        </w:rPr>
        <w:t xml:space="preserve">زمين فرو مى برد مخلوق را و آدمى به بلا گرفتار مى شود </w:t>
      </w:r>
      <w:r w:rsidR="00A8654B" w:rsidRPr="00A8654B">
        <w:rPr>
          <w:rStyle w:val="libFootnotenumChar"/>
          <w:rtl/>
          <w:lang w:bidi="fa-IR"/>
        </w:rPr>
        <w:t>(344)</w:t>
      </w:r>
      <w:r w:rsidR="00A8654B">
        <w:rPr>
          <w:rtl/>
          <w:lang w:bidi="fa-IR"/>
        </w:rPr>
        <w:t xml:space="preserve">. </w:t>
      </w:r>
    </w:p>
    <w:p w:rsidR="003518BA" w:rsidRDefault="003518BA" w:rsidP="003518BA">
      <w:pPr>
        <w:pStyle w:val="libNormal"/>
        <w:rPr>
          <w:rtl/>
          <w:lang w:bidi="fa-IR"/>
        </w:rPr>
      </w:pPr>
      <w:r>
        <w:rPr>
          <w:rtl/>
          <w:lang w:bidi="fa-IR"/>
        </w:rPr>
        <w:t>اين بود مختصرى از روايات در بدى شراب</w:t>
      </w:r>
      <w:r w:rsidR="00A8654B">
        <w:rPr>
          <w:rtl/>
          <w:lang w:bidi="fa-IR"/>
        </w:rPr>
        <w:t xml:space="preserve">. </w:t>
      </w:r>
      <w:r>
        <w:rPr>
          <w:rtl/>
          <w:lang w:bidi="fa-IR"/>
        </w:rPr>
        <w:t>از پروردگار خواهانيم كه به سبب اين روايات</w:t>
      </w:r>
      <w:r w:rsidR="00A8654B">
        <w:rPr>
          <w:rtl/>
          <w:lang w:bidi="fa-IR"/>
        </w:rPr>
        <w:t xml:space="preserve">، </w:t>
      </w:r>
      <w:r>
        <w:rPr>
          <w:rtl/>
          <w:lang w:bidi="fa-IR"/>
        </w:rPr>
        <w:t>تنبهى در همه حاصل شود و پيروى از آنها براى ما آسان گردد</w:t>
      </w:r>
      <w:r w:rsidR="00A8654B">
        <w:rPr>
          <w:rtl/>
          <w:lang w:bidi="fa-IR"/>
        </w:rPr>
        <w:t xml:space="preserve">. </w:t>
      </w:r>
    </w:p>
    <w:p w:rsidR="003518BA" w:rsidRDefault="00A8654B" w:rsidP="00A8654B">
      <w:pPr>
        <w:pStyle w:val="Heading2"/>
        <w:rPr>
          <w:rtl/>
          <w:lang w:bidi="fa-IR"/>
        </w:rPr>
      </w:pPr>
      <w:bookmarkStart w:id="70" w:name="_Toc365798356"/>
      <w:r>
        <w:rPr>
          <w:rtl/>
          <w:lang w:bidi="fa-IR"/>
        </w:rPr>
        <w:t>مذموم بودن غنا و موسيقى</w:t>
      </w:r>
      <w:bookmarkEnd w:id="70"/>
    </w:p>
    <w:p w:rsidR="003518BA" w:rsidRDefault="003518BA" w:rsidP="003518BA">
      <w:pPr>
        <w:pStyle w:val="libNormal"/>
        <w:rPr>
          <w:rtl/>
          <w:lang w:bidi="fa-IR"/>
        </w:rPr>
      </w:pPr>
      <w:r>
        <w:rPr>
          <w:rtl/>
          <w:lang w:bidi="fa-IR"/>
        </w:rPr>
        <w:t xml:space="preserve"> رسول اكرم </w:t>
      </w:r>
      <w:r w:rsidR="00D45547" w:rsidRPr="00D45547">
        <w:rPr>
          <w:rStyle w:val="libAlaemChar"/>
          <w:rtl/>
        </w:rPr>
        <w:t>صلى‌الله‌عليه‌وآله‌</w:t>
      </w:r>
      <w:r w:rsidR="002F443C" w:rsidRPr="002F443C">
        <w:rPr>
          <w:rStyle w:val="libAlaemChar"/>
          <w:rtl/>
        </w:rPr>
        <w:t>‌</w:t>
      </w:r>
      <w:r>
        <w:rPr>
          <w:rtl/>
          <w:lang w:bidi="fa-IR"/>
        </w:rPr>
        <w:t xml:space="preserve"> فرمود: </w:t>
      </w:r>
      <w:r w:rsidR="004A59C5" w:rsidRPr="004A59C5">
        <w:rPr>
          <w:rStyle w:val="libHadeesChar"/>
          <w:rtl/>
          <w:lang w:bidi="fa-IR"/>
        </w:rPr>
        <w:t xml:space="preserve">الغناء رقيه الزنا؛ </w:t>
      </w:r>
      <w:r w:rsidR="004A59C5" w:rsidRPr="004A59C5">
        <w:rPr>
          <w:rStyle w:val="libFootnotenumChar"/>
          <w:rtl/>
          <w:lang w:bidi="fa-IR"/>
        </w:rPr>
        <w:t>(345)</w:t>
      </w:r>
      <w:r>
        <w:rPr>
          <w:rtl/>
          <w:lang w:bidi="fa-IR"/>
        </w:rPr>
        <w:t xml:space="preserve"> غنا افسون زناست كه آتش شهوت را شعله ور مى سازد</w:t>
      </w:r>
      <w:r w:rsidR="00A8654B">
        <w:rPr>
          <w:rtl/>
          <w:lang w:bidi="fa-IR"/>
        </w:rPr>
        <w:t xml:space="preserve">. </w:t>
      </w:r>
    </w:p>
    <w:p w:rsidR="003518BA" w:rsidRDefault="003518BA" w:rsidP="003518BA">
      <w:pPr>
        <w:pStyle w:val="libNormal"/>
        <w:rPr>
          <w:rtl/>
          <w:lang w:bidi="fa-IR"/>
        </w:rPr>
      </w:pPr>
      <w:r>
        <w:rPr>
          <w:rtl/>
          <w:lang w:bidi="fa-IR"/>
        </w:rPr>
        <w:t>نيز از آن حضرت روايت شده</w:t>
      </w:r>
      <w:r w:rsidR="00A8654B">
        <w:rPr>
          <w:rtl/>
          <w:lang w:bidi="fa-IR"/>
        </w:rPr>
        <w:t>:</w:t>
      </w:r>
      <w:r>
        <w:rPr>
          <w:rtl/>
          <w:lang w:bidi="fa-IR"/>
        </w:rPr>
        <w:t xml:space="preserve"> </w:t>
      </w:r>
      <w:r w:rsidR="004A59C5" w:rsidRPr="004A59C5">
        <w:rPr>
          <w:rStyle w:val="libHadeesChar"/>
          <w:rtl/>
          <w:lang w:bidi="fa-IR"/>
        </w:rPr>
        <w:t xml:space="preserve">ما رفع احد صوته بالغناء الابث الله شيطانين على منكبيه يضربان باعقابهما على صدره حتى يميك ؛ </w:t>
      </w:r>
      <w:r w:rsidR="004A59C5" w:rsidRPr="004A59C5">
        <w:rPr>
          <w:rStyle w:val="libFootnotenumChar"/>
          <w:rtl/>
          <w:lang w:bidi="fa-IR"/>
        </w:rPr>
        <w:t>(346)</w:t>
      </w:r>
      <w:r>
        <w:rPr>
          <w:rtl/>
          <w:lang w:bidi="fa-IR"/>
        </w:rPr>
        <w:t xml:space="preserve"> هيچ كس نيست كه بلند كند آواز خود را به غنا و خوانندگى</w:t>
      </w:r>
      <w:r w:rsidR="00A8654B">
        <w:rPr>
          <w:rtl/>
          <w:lang w:bidi="fa-IR"/>
        </w:rPr>
        <w:t xml:space="preserve">، </w:t>
      </w:r>
      <w:r>
        <w:rPr>
          <w:rtl/>
          <w:lang w:bidi="fa-IR"/>
        </w:rPr>
        <w:t>مگر آنكه خداوند دو شيطان فرستد كه بر دوش او سوار شده و با پاشنه پاهاى خود به سينه او زنند تا وقتى كه واگذارد</w:t>
      </w:r>
      <w:r w:rsidR="00A8654B">
        <w:rPr>
          <w:rtl/>
          <w:lang w:bidi="fa-IR"/>
        </w:rPr>
        <w:t xml:space="preserve">. </w:t>
      </w:r>
    </w:p>
    <w:p w:rsidR="003518BA" w:rsidRDefault="003518BA" w:rsidP="003518BA">
      <w:pPr>
        <w:pStyle w:val="libNormal"/>
        <w:rPr>
          <w:rtl/>
          <w:lang w:bidi="fa-IR"/>
        </w:rPr>
      </w:pPr>
      <w:r>
        <w:rPr>
          <w:rtl/>
          <w:lang w:bidi="fa-IR"/>
        </w:rPr>
        <w:t>و از آن جناب نقل شده است كه صاحب طنبور</w:t>
      </w:r>
      <w:r w:rsidR="00A8654B">
        <w:rPr>
          <w:rtl/>
          <w:lang w:bidi="fa-IR"/>
        </w:rPr>
        <w:t xml:space="preserve">، </w:t>
      </w:r>
      <w:r>
        <w:rPr>
          <w:rtl/>
          <w:lang w:bidi="fa-IR"/>
        </w:rPr>
        <w:t xml:space="preserve">روز قيامت محشور مى شود در حالتى كه صورت او سياه و در دستش طنبورى از آتش باشد و بالاى سر او هفتاد هزار فرشته </w:t>
      </w:r>
      <w:r>
        <w:rPr>
          <w:rtl/>
          <w:lang w:bidi="fa-IR"/>
        </w:rPr>
        <w:lastRenderedPageBreak/>
        <w:t>باشند كه دردست هر فرشته گرزى است و بر سر و روى او زنند</w:t>
      </w:r>
      <w:r w:rsidR="00A8654B">
        <w:rPr>
          <w:rtl/>
          <w:lang w:bidi="fa-IR"/>
        </w:rPr>
        <w:t xml:space="preserve">، </w:t>
      </w:r>
      <w:r>
        <w:rPr>
          <w:rtl/>
          <w:lang w:bidi="fa-IR"/>
        </w:rPr>
        <w:t>و زنده مى شود اهل غنا از قبر خود در حالى كه كور و لال و كر است</w:t>
      </w:r>
      <w:r w:rsidR="00A8654B">
        <w:rPr>
          <w:rtl/>
          <w:lang w:bidi="fa-IR"/>
        </w:rPr>
        <w:t xml:space="preserve">، </w:t>
      </w:r>
      <w:r>
        <w:rPr>
          <w:rtl/>
          <w:lang w:bidi="fa-IR"/>
        </w:rPr>
        <w:t>و زنا كار و نائى</w:t>
      </w:r>
      <w:r w:rsidR="00A8654B">
        <w:rPr>
          <w:rtl/>
          <w:lang w:bidi="fa-IR"/>
        </w:rPr>
        <w:t xml:space="preserve">، </w:t>
      </w:r>
      <w:r>
        <w:rPr>
          <w:rtl/>
          <w:lang w:bidi="fa-IR"/>
        </w:rPr>
        <w:t xml:space="preserve">يعنى نى زن و دفنواز نيز بدين طريق زنده مى گردند </w:t>
      </w:r>
      <w:r w:rsidR="00A8654B" w:rsidRPr="00A8654B">
        <w:rPr>
          <w:rStyle w:val="libFootnotenumChar"/>
          <w:rtl/>
          <w:lang w:bidi="fa-IR"/>
        </w:rPr>
        <w:t>(347)</w:t>
      </w:r>
      <w:r w:rsidR="00A8654B">
        <w:rPr>
          <w:rtl/>
          <w:lang w:bidi="fa-IR"/>
        </w:rPr>
        <w:t xml:space="preserve">. </w:t>
      </w:r>
    </w:p>
    <w:p w:rsidR="003518BA" w:rsidRDefault="003518BA" w:rsidP="003518BA">
      <w:pPr>
        <w:pStyle w:val="libNormal"/>
        <w:rPr>
          <w:rtl/>
          <w:lang w:bidi="fa-IR"/>
        </w:rPr>
      </w:pPr>
      <w:r>
        <w:rPr>
          <w:rtl/>
          <w:lang w:bidi="fa-IR"/>
        </w:rPr>
        <w:t xml:space="preserve">در كتاب من لا يحضره الفقيه - كه از كتب معتبر شيعيان است - از حضرت صادق </w:t>
      </w:r>
      <w:r w:rsidR="004A59C5" w:rsidRPr="004A59C5">
        <w:rPr>
          <w:rStyle w:val="libAlaemChar"/>
          <w:rtl/>
        </w:rPr>
        <w:t>عليه‌السلام</w:t>
      </w:r>
      <w:r>
        <w:rPr>
          <w:rtl/>
          <w:lang w:bidi="fa-IR"/>
        </w:rPr>
        <w:t xml:space="preserve"> نقل شده</w:t>
      </w:r>
      <w:r w:rsidR="00A8654B">
        <w:rPr>
          <w:rtl/>
          <w:lang w:bidi="fa-IR"/>
        </w:rPr>
        <w:t>:</w:t>
      </w:r>
      <w:r>
        <w:rPr>
          <w:rtl/>
          <w:lang w:bidi="fa-IR"/>
        </w:rPr>
        <w:t xml:space="preserve"> </w:t>
      </w:r>
      <w:r w:rsidR="004A59C5" w:rsidRPr="004A59C5">
        <w:rPr>
          <w:rStyle w:val="libHadeesChar"/>
          <w:rtl/>
          <w:lang w:bidi="fa-IR"/>
        </w:rPr>
        <w:t xml:space="preserve">من بقى فى بيته طنبور اربعين صباحا فقد باء بغضب من الله عزوجل </w:t>
      </w:r>
      <w:r w:rsidR="004A59C5" w:rsidRPr="004A59C5">
        <w:rPr>
          <w:rStyle w:val="libFootnotenumChar"/>
          <w:rtl/>
          <w:lang w:bidi="fa-IR"/>
        </w:rPr>
        <w:t>(348)</w:t>
      </w:r>
      <w:r>
        <w:rPr>
          <w:rtl/>
          <w:lang w:bidi="fa-IR"/>
        </w:rPr>
        <w:t>؛ كسى كه در خانه اش چهل صبح طنبور باشد</w:t>
      </w:r>
      <w:r w:rsidR="00A8654B">
        <w:rPr>
          <w:rtl/>
          <w:lang w:bidi="fa-IR"/>
        </w:rPr>
        <w:t xml:space="preserve">، </w:t>
      </w:r>
      <w:r>
        <w:rPr>
          <w:rtl/>
          <w:lang w:bidi="fa-IR"/>
        </w:rPr>
        <w:t>گرفتار خشم خداوند عزوجل مى شود:</w:t>
      </w:r>
    </w:p>
    <w:p w:rsidR="003518BA" w:rsidRDefault="003518BA" w:rsidP="003518BA">
      <w:pPr>
        <w:pStyle w:val="libNormal"/>
        <w:rPr>
          <w:rtl/>
          <w:lang w:bidi="fa-IR"/>
        </w:rPr>
      </w:pPr>
      <w:r>
        <w:rPr>
          <w:rtl/>
          <w:lang w:bidi="fa-IR"/>
        </w:rPr>
        <w:t xml:space="preserve">شيخ طوسى رحمته الله در تهذيب - كه از كتب معتبره است - روايتى نقل نموده كه مردى خدمت حضرت صادق </w:t>
      </w:r>
      <w:r w:rsidR="004A59C5" w:rsidRPr="004A59C5">
        <w:rPr>
          <w:rStyle w:val="libAlaemChar"/>
          <w:rtl/>
        </w:rPr>
        <w:t>عليه‌السلام</w:t>
      </w:r>
      <w:r>
        <w:rPr>
          <w:rtl/>
          <w:lang w:bidi="fa-IR"/>
        </w:rPr>
        <w:t xml:space="preserve"> مشرف گشته و عرضه داشت</w:t>
      </w:r>
      <w:r w:rsidR="00A8654B">
        <w:rPr>
          <w:rtl/>
          <w:lang w:bidi="fa-IR"/>
        </w:rPr>
        <w:t>:</w:t>
      </w:r>
      <w:r>
        <w:rPr>
          <w:rtl/>
          <w:lang w:bidi="fa-IR"/>
        </w:rPr>
        <w:t xml:space="preserve"> يا بن رسول الله</w:t>
      </w:r>
      <w:r w:rsidR="00A8654B">
        <w:rPr>
          <w:rtl/>
          <w:lang w:bidi="fa-IR"/>
        </w:rPr>
        <w:t>!</w:t>
      </w:r>
      <w:r>
        <w:rPr>
          <w:rtl/>
          <w:lang w:bidi="fa-IR"/>
        </w:rPr>
        <w:t xml:space="preserve"> مرا همسايگانى است كه داراى كنيزان خواننده اند و به نوازندگى و غنا مشغولند</w:t>
      </w:r>
      <w:r w:rsidR="00A8654B">
        <w:rPr>
          <w:rtl/>
          <w:lang w:bidi="fa-IR"/>
        </w:rPr>
        <w:t xml:space="preserve">، </w:t>
      </w:r>
      <w:r>
        <w:rPr>
          <w:rtl/>
          <w:lang w:bidi="fa-IR"/>
        </w:rPr>
        <w:t>زمانى كه به بيت الخلاء روم به جهت شنيدن غنا</w:t>
      </w:r>
      <w:r w:rsidR="00A8654B">
        <w:rPr>
          <w:rtl/>
          <w:lang w:bidi="fa-IR"/>
        </w:rPr>
        <w:t xml:space="preserve">، </w:t>
      </w:r>
      <w:r>
        <w:rPr>
          <w:rtl/>
          <w:lang w:bidi="fa-IR"/>
        </w:rPr>
        <w:t>نشستن در آنجا را طول مى دهم</w:t>
      </w:r>
      <w:r w:rsidR="00A8654B">
        <w:rPr>
          <w:rtl/>
          <w:lang w:bidi="fa-IR"/>
        </w:rPr>
        <w:t xml:space="preserve">. </w:t>
      </w:r>
    </w:p>
    <w:p w:rsidR="003518BA" w:rsidRDefault="003518BA" w:rsidP="003518BA">
      <w:pPr>
        <w:pStyle w:val="libNormal"/>
        <w:rPr>
          <w:rtl/>
          <w:lang w:bidi="fa-IR"/>
        </w:rPr>
      </w:pPr>
      <w:r>
        <w:rPr>
          <w:rtl/>
          <w:lang w:bidi="fa-IR"/>
        </w:rPr>
        <w:t>حضرت فرمودند: اين كار را مكن</w:t>
      </w:r>
      <w:r w:rsidR="00A8654B">
        <w:rPr>
          <w:rtl/>
          <w:lang w:bidi="fa-IR"/>
        </w:rPr>
        <w:t xml:space="preserve">. </w:t>
      </w:r>
    </w:p>
    <w:p w:rsidR="003518BA" w:rsidRDefault="003518BA" w:rsidP="003518BA">
      <w:pPr>
        <w:pStyle w:val="libNormal"/>
        <w:rPr>
          <w:rtl/>
          <w:lang w:bidi="fa-IR"/>
        </w:rPr>
      </w:pPr>
      <w:r>
        <w:rPr>
          <w:rtl/>
          <w:lang w:bidi="fa-IR"/>
        </w:rPr>
        <w:t>آن مرد عرض داشت</w:t>
      </w:r>
      <w:r w:rsidR="00A8654B">
        <w:rPr>
          <w:rtl/>
          <w:lang w:bidi="fa-IR"/>
        </w:rPr>
        <w:t>:</w:t>
      </w:r>
      <w:r>
        <w:rPr>
          <w:rtl/>
          <w:lang w:bidi="fa-IR"/>
        </w:rPr>
        <w:t xml:space="preserve"> به خدا قسم من به اين جهت به آنجا نمى روم و براى كار ديگر مى روم</w:t>
      </w:r>
      <w:r w:rsidR="00A8654B">
        <w:rPr>
          <w:rtl/>
          <w:lang w:bidi="fa-IR"/>
        </w:rPr>
        <w:t xml:space="preserve">. </w:t>
      </w:r>
    </w:p>
    <w:p w:rsidR="003518BA" w:rsidRDefault="003518BA" w:rsidP="003518BA">
      <w:pPr>
        <w:pStyle w:val="libNormal"/>
        <w:rPr>
          <w:rtl/>
          <w:lang w:bidi="fa-IR"/>
        </w:rPr>
      </w:pPr>
      <w:r>
        <w:rPr>
          <w:rtl/>
          <w:lang w:bidi="fa-IR"/>
        </w:rPr>
        <w:t xml:space="preserve">آن حضرت فرمود: </w:t>
      </w:r>
      <w:r w:rsidR="004A59C5" w:rsidRPr="004A59C5">
        <w:rPr>
          <w:rStyle w:val="libHadeesChar"/>
          <w:rtl/>
          <w:lang w:bidi="fa-IR"/>
        </w:rPr>
        <w:t xml:space="preserve">تا لله انت اما سمعت الله يقول: (ان السمع والبصر والفواد كل اولئك كان عنه مسولا)؛ </w:t>
      </w:r>
      <w:r w:rsidR="004A59C5" w:rsidRPr="004A59C5">
        <w:rPr>
          <w:rStyle w:val="libFootnotenumChar"/>
          <w:rtl/>
          <w:lang w:bidi="fa-IR"/>
        </w:rPr>
        <w:t>(349)</w:t>
      </w:r>
      <w:r>
        <w:rPr>
          <w:rtl/>
          <w:lang w:bidi="fa-IR"/>
        </w:rPr>
        <w:t xml:space="preserve"> سوگند به خدا مگر گفتار خاوند را نشنيده اى كه مى فرمايد: گوش</w:t>
      </w:r>
      <w:r w:rsidR="00A8654B">
        <w:rPr>
          <w:rtl/>
          <w:lang w:bidi="fa-IR"/>
        </w:rPr>
        <w:t xml:space="preserve">، </w:t>
      </w:r>
      <w:r>
        <w:rPr>
          <w:rtl/>
          <w:lang w:bidi="fa-IR"/>
        </w:rPr>
        <w:t>چشم و قلب همگى مسؤ ول هستند</w:t>
      </w:r>
      <w:r w:rsidR="00A8654B">
        <w:rPr>
          <w:rtl/>
          <w:lang w:bidi="fa-IR"/>
        </w:rPr>
        <w:t xml:space="preserve">. </w:t>
      </w:r>
    </w:p>
    <w:p w:rsidR="003518BA" w:rsidRDefault="003518BA" w:rsidP="003518BA">
      <w:pPr>
        <w:pStyle w:val="libNormal"/>
        <w:rPr>
          <w:rtl/>
          <w:lang w:bidi="fa-IR"/>
        </w:rPr>
      </w:pPr>
      <w:r>
        <w:rPr>
          <w:rtl/>
          <w:lang w:bidi="fa-IR"/>
        </w:rPr>
        <w:t>آن مرد عرض كرد: تا كنون اين آيه از كتاب خدا را نشنيده بودم</w:t>
      </w:r>
      <w:r w:rsidR="00A8654B">
        <w:rPr>
          <w:rtl/>
          <w:lang w:bidi="fa-IR"/>
        </w:rPr>
        <w:t xml:space="preserve">، </w:t>
      </w:r>
      <w:r>
        <w:rPr>
          <w:rtl/>
          <w:lang w:bidi="fa-IR"/>
        </w:rPr>
        <w:t>نه از عربى و نه از عجمى</w:t>
      </w:r>
      <w:r w:rsidR="00A8654B">
        <w:rPr>
          <w:rtl/>
          <w:lang w:bidi="fa-IR"/>
        </w:rPr>
        <w:t xml:space="preserve">. </w:t>
      </w:r>
      <w:r>
        <w:rPr>
          <w:rtl/>
          <w:lang w:bidi="fa-IR"/>
        </w:rPr>
        <w:t>من اين كار را ترك خواهم كرد و از خدا طلب مغفرت مى كنم</w:t>
      </w:r>
      <w:r w:rsidR="00A8654B">
        <w:rPr>
          <w:rtl/>
          <w:lang w:bidi="fa-IR"/>
        </w:rPr>
        <w:t xml:space="preserve">. </w:t>
      </w:r>
    </w:p>
    <w:p w:rsidR="003518BA" w:rsidRDefault="003518BA" w:rsidP="003518BA">
      <w:pPr>
        <w:pStyle w:val="libNormal"/>
        <w:rPr>
          <w:rtl/>
          <w:lang w:bidi="fa-IR"/>
        </w:rPr>
      </w:pPr>
      <w:r>
        <w:rPr>
          <w:rtl/>
          <w:lang w:bidi="fa-IR"/>
        </w:rPr>
        <w:t xml:space="preserve">آن حضرت فرمود: </w:t>
      </w:r>
      <w:r w:rsidR="004A59C5" w:rsidRPr="004A59C5">
        <w:rPr>
          <w:rStyle w:val="libHadeesChar"/>
          <w:rtl/>
          <w:lang w:bidi="fa-IR"/>
        </w:rPr>
        <w:t xml:space="preserve">قم فاغتسل ول ما بذلك فلقد كنت مقيما على امر عظيم ما كان اسوء حالك لو مت على ذلك استغفرالله و اسئله التوبه من كل ما يكره فانه لا يكره الا القبيح و القبيح دعه لا هله فان لكل اهلا؛ </w:t>
      </w:r>
      <w:r w:rsidR="004A59C5" w:rsidRPr="004A59C5">
        <w:rPr>
          <w:rStyle w:val="libFootnotenumChar"/>
          <w:rtl/>
          <w:lang w:bidi="fa-IR"/>
        </w:rPr>
        <w:t>(350)</w:t>
      </w:r>
      <w:r>
        <w:rPr>
          <w:rtl/>
          <w:lang w:bidi="fa-IR"/>
        </w:rPr>
        <w:t xml:space="preserve"> برخيز و غسل كن و نماز بگزار براى آنچه براى تو پيش آمد و در حال گناه بزرگى بودى و چه بسيار بد بود حال تو اگر در آن حال </w:t>
      </w:r>
      <w:r>
        <w:rPr>
          <w:rtl/>
          <w:lang w:bidi="fa-IR"/>
        </w:rPr>
        <w:lastRenderedPageBreak/>
        <w:t>مى مردى</w:t>
      </w:r>
      <w:r w:rsidR="00A8654B">
        <w:rPr>
          <w:rtl/>
          <w:lang w:bidi="fa-IR"/>
        </w:rPr>
        <w:t xml:space="preserve">. </w:t>
      </w:r>
      <w:r>
        <w:rPr>
          <w:rtl/>
          <w:lang w:bidi="fa-IR"/>
        </w:rPr>
        <w:t>از خدا طلب مغفرت و آمرزش كن و از خدا در خواست توبه كن از هرچه كه او را ناخوش</w:t>
      </w:r>
      <w:r w:rsidR="00D45547">
        <w:rPr>
          <w:rtl/>
          <w:lang w:bidi="fa-IR"/>
        </w:rPr>
        <w:t xml:space="preserve"> </w:t>
      </w:r>
      <w:r>
        <w:rPr>
          <w:rtl/>
          <w:lang w:bidi="fa-IR"/>
        </w:rPr>
        <w:t>است</w:t>
      </w:r>
      <w:r w:rsidR="00A8654B">
        <w:rPr>
          <w:rtl/>
          <w:lang w:bidi="fa-IR"/>
        </w:rPr>
        <w:t xml:space="preserve">، </w:t>
      </w:r>
      <w:r>
        <w:rPr>
          <w:rtl/>
          <w:lang w:bidi="fa-IR"/>
        </w:rPr>
        <w:t>و او كراهت ندارد مگر كارهاى زشت را</w:t>
      </w:r>
      <w:r w:rsidR="00A8654B">
        <w:rPr>
          <w:rtl/>
          <w:lang w:bidi="fa-IR"/>
        </w:rPr>
        <w:t xml:space="preserve">، </w:t>
      </w:r>
      <w:r>
        <w:rPr>
          <w:rtl/>
          <w:lang w:bidi="fa-IR"/>
        </w:rPr>
        <w:t>و قبيح را براى اهلش واگذار چون براى هر كارى اهلى است</w:t>
      </w:r>
      <w:r w:rsidR="00A8654B">
        <w:rPr>
          <w:rtl/>
          <w:lang w:bidi="fa-IR"/>
        </w:rPr>
        <w:t xml:space="preserve">. </w:t>
      </w:r>
    </w:p>
    <w:p w:rsidR="003518BA" w:rsidRDefault="003518BA" w:rsidP="003518BA">
      <w:pPr>
        <w:pStyle w:val="libNormal"/>
        <w:rPr>
          <w:rtl/>
          <w:lang w:bidi="fa-IR"/>
        </w:rPr>
      </w:pPr>
      <w:r>
        <w:rPr>
          <w:rtl/>
          <w:lang w:bidi="fa-IR"/>
        </w:rPr>
        <w:t xml:space="preserve">در كتاب وسائل نيز از حضرت امام صادق </w:t>
      </w:r>
      <w:r w:rsidR="004A59C5" w:rsidRPr="004A59C5">
        <w:rPr>
          <w:rStyle w:val="libAlaemChar"/>
          <w:rtl/>
        </w:rPr>
        <w:t>عليه‌السلام</w:t>
      </w:r>
      <w:r>
        <w:rPr>
          <w:rtl/>
          <w:lang w:bidi="fa-IR"/>
        </w:rPr>
        <w:t xml:space="preserve"> روايت شده كه فرمود: </w:t>
      </w:r>
      <w:r w:rsidR="004A59C5" w:rsidRPr="004A59C5">
        <w:rPr>
          <w:rStyle w:val="libHadeesChar"/>
          <w:rtl/>
          <w:lang w:bidi="fa-IR"/>
        </w:rPr>
        <w:t xml:space="preserve">استماع اللهو والغناء ينبت النفاق كما ينبت الماء الزرع ؛ </w:t>
      </w:r>
      <w:r w:rsidR="004A59C5" w:rsidRPr="004A59C5">
        <w:rPr>
          <w:rStyle w:val="libFootnotenumChar"/>
          <w:rtl/>
          <w:lang w:bidi="fa-IR"/>
        </w:rPr>
        <w:t>(351</w:t>
      </w:r>
      <w:r w:rsidR="00951B84">
        <w:rPr>
          <w:rStyle w:val="libFootnotenumChar"/>
          <w:rtl/>
          <w:lang w:bidi="fa-IR"/>
        </w:rPr>
        <w:t>)</w:t>
      </w:r>
      <w:r>
        <w:rPr>
          <w:rtl/>
          <w:lang w:bidi="fa-IR"/>
        </w:rPr>
        <w:t xml:space="preserve"> شنيدن لهو و غنا نفاق را مى روياند همان طور كه آب</w:t>
      </w:r>
      <w:r w:rsidR="00A8654B">
        <w:rPr>
          <w:rtl/>
          <w:lang w:bidi="fa-IR"/>
        </w:rPr>
        <w:t xml:space="preserve">، </w:t>
      </w:r>
      <w:r>
        <w:rPr>
          <w:rtl/>
          <w:lang w:bidi="fa-IR"/>
        </w:rPr>
        <w:t>زراعت را مى روياند</w:t>
      </w:r>
      <w:r w:rsidR="00A8654B">
        <w:rPr>
          <w:rtl/>
          <w:lang w:bidi="fa-IR"/>
        </w:rPr>
        <w:t xml:space="preserve">. </w:t>
      </w:r>
    </w:p>
    <w:p w:rsidR="003518BA" w:rsidRDefault="003518BA" w:rsidP="003518BA">
      <w:pPr>
        <w:pStyle w:val="libNormal"/>
        <w:rPr>
          <w:rtl/>
          <w:lang w:bidi="fa-IR"/>
        </w:rPr>
      </w:pPr>
      <w:r>
        <w:rPr>
          <w:rtl/>
          <w:lang w:bidi="fa-IR"/>
        </w:rPr>
        <w:t xml:space="preserve">در كتاب خصال از امام صادق </w:t>
      </w:r>
      <w:r w:rsidR="004A59C5" w:rsidRPr="004A59C5">
        <w:rPr>
          <w:rStyle w:val="libAlaemChar"/>
          <w:rtl/>
        </w:rPr>
        <w:t>عليه‌السلام</w:t>
      </w:r>
      <w:r>
        <w:rPr>
          <w:rtl/>
          <w:lang w:bidi="fa-IR"/>
        </w:rPr>
        <w:t xml:space="preserve"> نقل شده است</w:t>
      </w:r>
      <w:r w:rsidR="00A8654B">
        <w:rPr>
          <w:rtl/>
          <w:lang w:bidi="fa-IR"/>
        </w:rPr>
        <w:t>:</w:t>
      </w:r>
      <w:r>
        <w:rPr>
          <w:rtl/>
          <w:lang w:bidi="fa-IR"/>
        </w:rPr>
        <w:t xml:space="preserve"> </w:t>
      </w:r>
      <w:r w:rsidR="004A59C5" w:rsidRPr="004A59C5">
        <w:rPr>
          <w:rStyle w:val="libHadeesChar"/>
          <w:rtl/>
          <w:lang w:bidi="fa-IR"/>
        </w:rPr>
        <w:t xml:space="preserve">الغناء يورث النفاق ويعقب الفقر؛ </w:t>
      </w:r>
      <w:r w:rsidR="004A59C5" w:rsidRPr="004A59C5">
        <w:rPr>
          <w:rStyle w:val="libFootnotenumChar"/>
          <w:rtl/>
          <w:lang w:bidi="fa-IR"/>
        </w:rPr>
        <w:t>(352)</w:t>
      </w:r>
      <w:r>
        <w:rPr>
          <w:rtl/>
          <w:lang w:bidi="fa-IR"/>
        </w:rPr>
        <w:t xml:space="preserve"> موسيقى باعث نفاق و بيچارگى است</w:t>
      </w:r>
      <w:r w:rsidR="00A8654B">
        <w:rPr>
          <w:rtl/>
          <w:lang w:bidi="fa-IR"/>
        </w:rPr>
        <w:t xml:space="preserve">. </w:t>
      </w:r>
    </w:p>
    <w:p w:rsidR="003518BA" w:rsidRDefault="003518BA" w:rsidP="003518BA">
      <w:pPr>
        <w:pStyle w:val="libNormal"/>
        <w:rPr>
          <w:rtl/>
          <w:lang w:bidi="fa-IR"/>
        </w:rPr>
      </w:pPr>
      <w:r>
        <w:rPr>
          <w:rtl/>
          <w:lang w:bidi="fa-IR"/>
        </w:rPr>
        <w:t>در كافى از آن حضرت نقل شده است</w:t>
      </w:r>
      <w:r w:rsidR="00A8654B">
        <w:rPr>
          <w:rtl/>
          <w:lang w:bidi="fa-IR"/>
        </w:rPr>
        <w:t>:</w:t>
      </w:r>
      <w:r>
        <w:rPr>
          <w:rtl/>
          <w:lang w:bidi="fa-IR"/>
        </w:rPr>
        <w:t xml:space="preserve"> </w:t>
      </w:r>
      <w:r w:rsidR="004A59C5" w:rsidRPr="004A59C5">
        <w:rPr>
          <w:rStyle w:val="libHadeesChar"/>
          <w:rtl/>
          <w:lang w:bidi="fa-IR"/>
        </w:rPr>
        <w:t xml:space="preserve">الغناء يورث النفاق ويعقب الفقر؛ </w:t>
      </w:r>
      <w:r w:rsidR="004A59C5" w:rsidRPr="004A59C5">
        <w:rPr>
          <w:rStyle w:val="libFootnotenumChar"/>
          <w:rtl/>
          <w:lang w:bidi="fa-IR"/>
        </w:rPr>
        <w:t>(353)</w:t>
      </w:r>
      <w:r>
        <w:rPr>
          <w:rtl/>
          <w:lang w:bidi="fa-IR"/>
        </w:rPr>
        <w:t xml:space="preserve"> موسيقى باعث نفاق و بيچارگى است</w:t>
      </w:r>
      <w:r w:rsidR="00A8654B">
        <w:rPr>
          <w:rtl/>
          <w:lang w:bidi="fa-IR"/>
        </w:rPr>
        <w:t xml:space="preserve">. </w:t>
      </w:r>
    </w:p>
    <w:p w:rsidR="003518BA" w:rsidRDefault="003518BA" w:rsidP="003518BA">
      <w:pPr>
        <w:pStyle w:val="libNormal"/>
        <w:rPr>
          <w:rtl/>
          <w:lang w:bidi="fa-IR"/>
        </w:rPr>
      </w:pPr>
      <w:r>
        <w:rPr>
          <w:rtl/>
          <w:lang w:bidi="fa-IR"/>
        </w:rPr>
        <w:t>در كافى از آن حضرت نقل شده است</w:t>
      </w:r>
      <w:r w:rsidR="00A8654B">
        <w:rPr>
          <w:rtl/>
          <w:lang w:bidi="fa-IR"/>
        </w:rPr>
        <w:t>:</w:t>
      </w:r>
      <w:r>
        <w:rPr>
          <w:rtl/>
          <w:lang w:bidi="fa-IR"/>
        </w:rPr>
        <w:t xml:space="preserve"> </w:t>
      </w:r>
      <w:r w:rsidR="004A59C5" w:rsidRPr="004A59C5">
        <w:rPr>
          <w:rStyle w:val="libHadeesChar"/>
          <w:rtl/>
          <w:lang w:bidi="fa-IR"/>
        </w:rPr>
        <w:t xml:space="preserve">بيت الغناء لاتومن فيه الفجيعه و لاتجاب فيه الدعوه و لا يدخله الملك ؛ </w:t>
      </w:r>
      <w:r w:rsidR="004A59C5" w:rsidRPr="004A59C5">
        <w:rPr>
          <w:rStyle w:val="libFootnotenumChar"/>
          <w:rtl/>
          <w:lang w:bidi="fa-IR"/>
        </w:rPr>
        <w:t>(354)</w:t>
      </w:r>
      <w:r>
        <w:rPr>
          <w:rtl/>
          <w:lang w:bidi="fa-IR"/>
        </w:rPr>
        <w:t xml:space="preserve"> خانه اى كه در او غنا و موسيقى باشد</w:t>
      </w:r>
      <w:r w:rsidR="00A8654B">
        <w:rPr>
          <w:rtl/>
          <w:lang w:bidi="fa-IR"/>
        </w:rPr>
        <w:t xml:space="preserve">، </w:t>
      </w:r>
      <w:r>
        <w:rPr>
          <w:rtl/>
          <w:lang w:bidi="fa-IR"/>
        </w:rPr>
        <w:t>ايمن از مرگ ناگهانى نيست و دا در آن خانه مستجاب نميگردد و ملئكه هم وارد آن خانه نمى شوند</w:t>
      </w:r>
      <w:r w:rsidR="00A8654B">
        <w:rPr>
          <w:rtl/>
          <w:lang w:bidi="fa-IR"/>
        </w:rPr>
        <w:t xml:space="preserve">. </w:t>
      </w:r>
    </w:p>
    <w:p w:rsidR="003518BA" w:rsidRDefault="003518BA" w:rsidP="003518BA">
      <w:pPr>
        <w:pStyle w:val="libNormal"/>
        <w:rPr>
          <w:rtl/>
          <w:lang w:bidi="fa-IR"/>
        </w:rPr>
      </w:pPr>
      <w:r>
        <w:rPr>
          <w:rtl/>
          <w:lang w:bidi="fa-IR"/>
        </w:rPr>
        <w:t>آدمى اگر در اين روايات تدبر و تعقل نمايد</w:t>
      </w:r>
      <w:r w:rsidR="00A8654B">
        <w:rPr>
          <w:rtl/>
          <w:lang w:bidi="fa-IR"/>
        </w:rPr>
        <w:t xml:space="preserve">، </w:t>
      </w:r>
      <w:r>
        <w:rPr>
          <w:rtl/>
          <w:lang w:bidi="fa-IR"/>
        </w:rPr>
        <w:t>مى داند كه اولا: اثر كوچك اين معصيت بزرگ</w:t>
      </w:r>
      <w:r w:rsidR="00A8654B">
        <w:rPr>
          <w:rtl/>
          <w:lang w:bidi="fa-IR"/>
        </w:rPr>
        <w:t xml:space="preserve">، </w:t>
      </w:r>
      <w:r>
        <w:rPr>
          <w:rtl/>
          <w:lang w:bidi="fa-IR"/>
        </w:rPr>
        <w:t>تلف كردن عمر گرانبها و عزيز است</w:t>
      </w:r>
      <w:r w:rsidR="00A8654B">
        <w:rPr>
          <w:rtl/>
          <w:lang w:bidi="fa-IR"/>
        </w:rPr>
        <w:t xml:space="preserve">. </w:t>
      </w:r>
      <w:r>
        <w:rPr>
          <w:rtl/>
          <w:lang w:bidi="fa-IR"/>
        </w:rPr>
        <w:t>آنچه در اين باره از بزرگان و پيشوايان دين رسيده</w:t>
      </w:r>
      <w:r w:rsidR="00A8654B">
        <w:rPr>
          <w:rtl/>
          <w:lang w:bidi="fa-IR"/>
        </w:rPr>
        <w:t xml:space="preserve">، </w:t>
      </w:r>
      <w:r>
        <w:rPr>
          <w:rtl/>
          <w:lang w:bidi="fa-IR"/>
        </w:rPr>
        <w:t>گوياى اين واقعيت مهم است ؛ بنابراين بشر بيشترين استفاده را از عمرش ببرد و عمرش را مفت و رايگان از دست ندهد</w:t>
      </w:r>
      <w:r w:rsidR="00A8654B">
        <w:rPr>
          <w:rtl/>
          <w:lang w:bidi="fa-IR"/>
        </w:rPr>
        <w:t xml:space="preserve">. </w:t>
      </w:r>
    </w:p>
    <w:p w:rsidR="003518BA" w:rsidRDefault="003518BA" w:rsidP="003518BA">
      <w:pPr>
        <w:pStyle w:val="libNormal"/>
        <w:rPr>
          <w:rtl/>
          <w:lang w:bidi="fa-IR"/>
        </w:rPr>
      </w:pPr>
      <w:r>
        <w:rPr>
          <w:rtl/>
          <w:lang w:bidi="fa-IR"/>
        </w:rPr>
        <w:t>ثانيا: ضررهاى دنيوى و اخروى بر غنا و موسيقى مترتب است ؛ همچنانكه امروز دانشمندان</w:t>
      </w:r>
      <w:r w:rsidR="00A8654B">
        <w:rPr>
          <w:rtl/>
          <w:lang w:bidi="fa-IR"/>
        </w:rPr>
        <w:t xml:space="preserve">، </w:t>
      </w:r>
      <w:r>
        <w:rPr>
          <w:rtl/>
          <w:lang w:bidi="fa-IR"/>
        </w:rPr>
        <w:t>ثابت نموده اند كه موسيقى اثر خاصى در مغز دارد و آدمى را ممكن است ديوانه كند و او را دچار فقر و فلاكت نمايد</w:t>
      </w:r>
      <w:r w:rsidR="00A8654B">
        <w:rPr>
          <w:rtl/>
          <w:lang w:bidi="fa-IR"/>
        </w:rPr>
        <w:t xml:space="preserve">، </w:t>
      </w:r>
      <w:r>
        <w:rPr>
          <w:rtl/>
          <w:lang w:bidi="fa-IR"/>
        </w:rPr>
        <w:t>اگر خود اثرش چنين نباشد لازمه آن چنين است ؛ زيرا كسى كه ديوانه موسيقى و عاشق صداهاى خوانندگان است</w:t>
      </w:r>
      <w:r w:rsidR="00A8654B">
        <w:rPr>
          <w:rtl/>
          <w:lang w:bidi="fa-IR"/>
        </w:rPr>
        <w:t xml:space="preserve">، </w:t>
      </w:r>
      <w:r>
        <w:rPr>
          <w:rtl/>
          <w:lang w:bidi="fa-IR"/>
        </w:rPr>
        <w:t>به هر نحوى كه شده خود را به آن مى رساند اگر چه به دادن ثروت باشد</w:t>
      </w:r>
      <w:r w:rsidR="00A8654B">
        <w:rPr>
          <w:rtl/>
          <w:lang w:bidi="fa-IR"/>
        </w:rPr>
        <w:t xml:space="preserve">. </w:t>
      </w:r>
    </w:p>
    <w:p w:rsidR="003518BA" w:rsidRDefault="003518BA" w:rsidP="003518BA">
      <w:pPr>
        <w:pStyle w:val="libNormal"/>
        <w:rPr>
          <w:rtl/>
          <w:lang w:bidi="fa-IR"/>
        </w:rPr>
      </w:pPr>
      <w:r>
        <w:rPr>
          <w:rtl/>
          <w:lang w:bidi="fa-IR"/>
        </w:rPr>
        <w:lastRenderedPageBreak/>
        <w:t>از جمله ضرر و زيان دنيوى غنا و موسيقى وجود «نفاق» است ؛ اولين نفاقى كه از آن حاصل مى گردد</w:t>
      </w:r>
      <w:r w:rsidR="00A8654B">
        <w:rPr>
          <w:rtl/>
          <w:lang w:bidi="fa-IR"/>
        </w:rPr>
        <w:t xml:space="preserve">، </w:t>
      </w:r>
      <w:r>
        <w:rPr>
          <w:rtl/>
          <w:lang w:bidi="fa-IR"/>
        </w:rPr>
        <w:t>نفاق بين خود و افراد متدين و مسلمانان واقعى</w:t>
      </w:r>
      <w:r w:rsidR="00A8654B">
        <w:rPr>
          <w:rtl/>
          <w:lang w:bidi="fa-IR"/>
        </w:rPr>
        <w:t xml:space="preserve">، </w:t>
      </w:r>
      <w:r>
        <w:rPr>
          <w:rtl/>
          <w:lang w:bidi="fa-IR"/>
        </w:rPr>
        <w:t>چه زيانى از اين بالاتر كه خانه او از ضرر ايمن نيست</w:t>
      </w:r>
      <w:r w:rsidR="00A8654B">
        <w:rPr>
          <w:rtl/>
          <w:lang w:bidi="fa-IR"/>
        </w:rPr>
        <w:t xml:space="preserve">. </w:t>
      </w:r>
      <w:r>
        <w:rPr>
          <w:rtl/>
          <w:lang w:bidi="fa-IR"/>
        </w:rPr>
        <w:t>اما ضرر اخروى</w:t>
      </w:r>
      <w:r w:rsidR="00A8654B">
        <w:rPr>
          <w:rtl/>
          <w:lang w:bidi="fa-IR"/>
        </w:rPr>
        <w:t xml:space="preserve">، </w:t>
      </w:r>
      <w:r>
        <w:rPr>
          <w:rtl/>
          <w:lang w:bidi="fa-IR"/>
        </w:rPr>
        <w:t>گرچه بعضى از آنها هم با ضرر دنيوى شريك است</w:t>
      </w:r>
      <w:r w:rsidR="00A8654B">
        <w:rPr>
          <w:rtl/>
          <w:lang w:bidi="fa-IR"/>
        </w:rPr>
        <w:t xml:space="preserve">، </w:t>
      </w:r>
      <w:r>
        <w:rPr>
          <w:rtl/>
          <w:lang w:bidi="fa-IR"/>
        </w:rPr>
        <w:t>اين است كه دعاى او مستجاب نمى گردد</w:t>
      </w:r>
      <w:r w:rsidR="00A8654B">
        <w:rPr>
          <w:rtl/>
          <w:lang w:bidi="fa-IR"/>
        </w:rPr>
        <w:t xml:space="preserve">، </w:t>
      </w:r>
      <w:r>
        <w:rPr>
          <w:rtl/>
          <w:lang w:bidi="fa-IR"/>
        </w:rPr>
        <w:t xml:space="preserve">هرچه دعا كند: </w:t>
      </w:r>
      <w:r w:rsidR="004A59C5" w:rsidRPr="004A59C5">
        <w:rPr>
          <w:rStyle w:val="libHadeesChar"/>
          <w:rtl/>
          <w:lang w:bidi="fa-IR"/>
        </w:rPr>
        <w:t>اللهم ارزقنى الجنه وزوجنى من الحور العين واجرنى من النار؛</w:t>
      </w:r>
      <w:r>
        <w:rPr>
          <w:rtl/>
          <w:lang w:bidi="fa-IR"/>
        </w:rPr>
        <w:t xml:space="preserve"> پروردگارا! بهشت را نصيب من گردان و حوريان را به ازدواج من در آر و مرا از آتش جهنم پناه ده</w:t>
      </w:r>
      <w:r w:rsidR="00A8654B">
        <w:rPr>
          <w:rtl/>
          <w:lang w:bidi="fa-IR"/>
        </w:rPr>
        <w:t xml:space="preserve">، </w:t>
      </w:r>
      <w:r>
        <w:rPr>
          <w:rtl/>
          <w:lang w:bidi="fa-IR"/>
        </w:rPr>
        <w:t>ابدا به او اعتنا نمى شود</w:t>
      </w:r>
      <w:r w:rsidR="00A8654B">
        <w:rPr>
          <w:rtl/>
          <w:lang w:bidi="fa-IR"/>
        </w:rPr>
        <w:t xml:space="preserve">. </w:t>
      </w:r>
    </w:p>
    <w:p w:rsidR="003518BA" w:rsidRDefault="003518BA" w:rsidP="003518BA">
      <w:pPr>
        <w:pStyle w:val="libNormal"/>
        <w:rPr>
          <w:rtl/>
          <w:lang w:bidi="fa-IR"/>
        </w:rPr>
      </w:pPr>
      <w:r>
        <w:rPr>
          <w:rtl/>
          <w:lang w:bidi="fa-IR"/>
        </w:rPr>
        <w:t>دوم اينكه ملائكه در خانه او طلب رحمت نمى كنند</w:t>
      </w:r>
      <w:r w:rsidR="00A8654B">
        <w:rPr>
          <w:rtl/>
          <w:lang w:bidi="fa-IR"/>
        </w:rPr>
        <w:t xml:space="preserve">، </w:t>
      </w:r>
      <w:r>
        <w:rPr>
          <w:rtl/>
          <w:lang w:bidi="fa-IR"/>
        </w:rPr>
        <w:t>دعا براى او نمى نمايند و طلب آمرزش گناه از خداوند براى او نمى كنند</w:t>
      </w:r>
      <w:r w:rsidR="00A8654B">
        <w:rPr>
          <w:rtl/>
          <w:lang w:bidi="fa-IR"/>
        </w:rPr>
        <w:t xml:space="preserve">. </w:t>
      </w:r>
    </w:p>
    <w:p w:rsidR="003518BA" w:rsidRDefault="003518BA" w:rsidP="003518BA">
      <w:pPr>
        <w:pStyle w:val="libNormal"/>
        <w:rPr>
          <w:rtl/>
          <w:lang w:bidi="fa-IR"/>
        </w:rPr>
      </w:pPr>
      <w:r>
        <w:rPr>
          <w:rtl/>
          <w:lang w:bidi="fa-IR"/>
        </w:rPr>
        <w:t>بعد از تامل در اين ضررها</w:t>
      </w:r>
      <w:r w:rsidR="00A8654B">
        <w:rPr>
          <w:rtl/>
          <w:lang w:bidi="fa-IR"/>
        </w:rPr>
        <w:t xml:space="preserve">، </w:t>
      </w:r>
      <w:r>
        <w:rPr>
          <w:rtl/>
          <w:lang w:bidi="fa-IR"/>
        </w:rPr>
        <w:t>ممكن نيست انسان خردمند</w:t>
      </w:r>
      <w:r w:rsidR="00A8654B">
        <w:rPr>
          <w:rtl/>
          <w:lang w:bidi="fa-IR"/>
        </w:rPr>
        <w:t xml:space="preserve">، </w:t>
      </w:r>
      <w:r>
        <w:rPr>
          <w:rtl/>
          <w:lang w:bidi="fa-IR"/>
        </w:rPr>
        <w:t>به لهو و آلات آن نزديك شود و گوش خود را كه مركز ضبط فرمايشات الهى است</w:t>
      </w:r>
      <w:r w:rsidR="00A8654B">
        <w:rPr>
          <w:rtl/>
          <w:lang w:bidi="fa-IR"/>
        </w:rPr>
        <w:t xml:space="preserve">، </w:t>
      </w:r>
      <w:r>
        <w:rPr>
          <w:rtl/>
          <w:lang w:bidi="fa-IR"/>
        </w:rPr>
        <w:t>مزبله كثافات و مزخرفات شيطانى گرداند</w:t>
      </w:r>
      <w:r w:rsidR="00A8654B">
        <w:rPr>
          <w:rtl/>
          <w:lang w:bidi="fa-IR"/>
        </w:rPr>
        <w:t xml:space="preserve">. </w:t>
      </w:r>
      <w:r>
        <w:rPr>
          <w:rtl/>
          <w:lang w:bidi="fa-IR"/>
        </w:rPr>
        <w:t>ابته مسلم است كه بشر از صداهاى بسيار زيبا و غناهاى جانفزا شادمان مى گردد و شايد هرس گويد غنا را خوش ندارم</w:t>
      </w:r>
      <w:r w:rsidR="00A8654B">
        <w:rPr>
          <w:rtl/>
          <w:lang w:bidi="fa-IR"/>
        </w:rPr>
        <w:t xml:space="preserve">، </w:t>
      </w:r>
      <w:r>
        <w:rPr>
          <w:rtl/>
          <w:lang w:bidi="fa-IR"/>
        </w:rPr>
        <w:t>دروغ گفته براى اينكه هويداست كه شنيدن موسيقى آدمى را به وجد و طرب در مى آورد</w:t>
      </w:r>
      <w:r w:rsidR="00A8654B">
        <w:rPr>
          <w:rtl/>
          <w:lang w:bidi="fa-IR"/>
        </w:rPr>
        <w:t xml:space="preserve">، </w:t>
      </w:r>
      <w:r>
        <w:rPr>
          <w:rtl/>
          <w:lang w:bidi="fa-IR"/>
        </w:rPr>
        <w:t>اما فرمايش پروردگار عالم را اجابت كردن و پيروى ائمه و پيغمبران را نمودن و انتظار موسيقى ها و غناها و طربهاى بهشتى را كشيدن</w:t>
      </w:r>
      <w:r w:rsidR="00A8654B">
        <w:rPr>
          <w:rtl/>
          <w:lang w:bidi="fa-IR"/>
        </w:rPr>
        <w:t xml:space="preserve">، </w:t>
      </w:r>
      <w:r>
        <w:rPr>
          <w:rtl/>
          <w:lang w:bidi="fa-IR"/>
        </w:rPr>
        <w:t>به درجات و مراتب زيادى براى صاحبان خرد لذيذتر و مسرور كننده تر است</w:t>
      </w:r>
      <w:r w:rsidR="00A8654B">
        <w:rPr>
          <w:rtl/>
          <w:lang w:bidi="fa-IR"/>
        </w:rPr>
        <w:t xml:space="preserve">. </w:t>
      </w:r>
    </w:p>
    <w:p w:rsidR="003518BA" w:rsidRDefault="003518BA" w:rsidP="003518BA">
      <w:pPr>
        <w:pStyle w:val="libNormal"/>
        <w:rPr>
          <w:rtl/>
          <w:lang w:bidi="fa-IR"/>
        </w:rPr>
      </w:pPr>
      <w:r>
        <w:rPr>
          <w:rtl/>
          <w:lang w:bidi="fa-IR"/>
        </w:rPr>
        <w:t>اميدواريم خداوند توفيق دهد و ما را بيش از پيش</w:t>
      </w:r>
      <w:r w:rsidR="00A8654B">
        <w:rPr>
          <w:rtl/>
          <w:lang w:bidi="fa-IR"/>
        </w:rPr>
        <w:t xml:space="preserve">، </w:t>
      </w:r>
      <w:r>
        <w:rPr>
          <w:rtl/>
          <w:lang w:bidi="fa-IR"/>
        </w:rPr>
        <w:t>بينا كند كه از راه صحيح و جاده مستقيم منحرف نشويم</w:t>
      </w:r>
      <w:r w:rsidR="00A8654B">
        <w:rPr>
          <w:rtl/>
          <w:lang w:bidi="fa-IR"/>
        </w:rPr>
        <w:t>:</w:t>
      </w:r>
    </w:p>
    <w:tbl>
      <w:tblPr>
        <w:tblStyle w:val="TableGrid"/>
        <w:bidiVisual/>
        <w:tblW w:w="5000" w:type="pct"/>
        <w:tblLook w:val="01E0"/>
      </w:tblPr>
      <w:tblGrid>
        <w:gridCol w:w="4116"/>
        <w:gridCol w:w="277"/>
        <w:gridCol w:w="4102"/>
      </w:tblGrid>
      <w:tr w:rsidR="005438AB" w:rsidTr="00AC0914">
        <w:trPr>
          <w:trHeight w:val="350"/>
        </w:trPr>
        <w:tc>
          <w:tcPr>
            <w:tcW w:w="4288" w:type="dxa"/>
            <w:shd w:val="clear" w:color="auto" w:fill="auto"/>
          </w:tcPr>
          <w:p w:rsidR="005438AB" w:rsidRDefault="005438AB" w:rsidP="00AC0914">
            <w:pPr>
              <w:pStyle w:val="libPoem"/>
              <w:rPr>
                <w:rtl/>
              </w:rPr>
            </w:pPr>
            <w:r>
              <w:rPr>
                <w:rtl/>
                <w:lang w:bidi="fa-IR"/>
              </w:rPr>
              <w:t>فردا از تو مشكلات حل مى طلبند</w:t>
            </w:r>
            <w:r w:rsidRPr="00725071">
              <w:rPr>
                <w:rStyle w:val="libPoemTiniChar0"/>
                <w:rtl/>
              </w:rPr>
              <w:br/>
              <w:t> </w:t>
            </w:r>
          </w:p>
        </w:tc>
        <w:tc>
          <w:tcPr>
            <w:tcW w:w="280" w:type="dxa"/>
            <w:shd w:val="clear" w:color="auto" w:fill="auto"/>
          </w:tcPr>
          <w:p w:rsidR="005438AB" w:rsidRDefault="005438AB" w:rsidP="00AC0914">
            <w:pPr>
              <w:pStyle w:val="libPoem"/>
              <w:rPr>
                <w:rtl/>
              </w:rPr>
            </w:pPr>
          </w:p>
        </w:tc>
        <w:tc>
          <w:tcPr>
            <w:tcW w:w="4288" w:type="dxa"/>
            <w:shd w:val="clear" w:color="auto" w:fill="auto"/>
          </w:tcPr>
          <w:p w:rsidR="005438AB" w:rsidRDefault="005438AB" w:rsidP="00AC0914">
            <w:pPr>
              <w:pStyle w:val="libPoem"/>
              <w:rPr>
                <w:rtl/>
              </w:rPr>
            </w:pPr>
            <w:r>
              <w:rPr>
                <w:rtl/>
                <w:lang w:bidi="fa-IR"/>
              </w:rPr>
              <w:t>از تو نه ترانه و غزل مى طلبند</w:t>
            </w:r>
            <w:r w:rsidRPr="00725071">
              <w:rPr>
                <w:rStyle w:val="libPoemTiniChar0"/>
                <w:rtl/>
              </w:rPr>
              <w:br/>
              <w:t> </w:t>
            </w:r>
          </w:p>
        </w:tc>
      </w:tr>
      <w:tr w:rsidR="005438AB" w:rsidTr="00AC0914">
        <w:trPr>
          <w:trHeight w:val="350"/>
        </w:trPr>
        <w:tc>
          <w:tcPr>
            <w:tcW w:w="4288" w:type="dxa"/>
          </w:tcPr>
          <w:p w:rsidR="005438AB" w:rsidRDefault="005438AB" w:rsidP="00AC0914">
            <w:pPr>
              <w:pStyle w:val="libPoem"/>
              <w:rPr>
                <w:rtl/>
              </w:rPr>
            </w:pPr>
            <w:r>
              <w:rPr>
                <w:rtl/>
                <w:lang w:bidi="fa-IR"/>
              </w:rPr>
              <w:t>آوازه فكنده كه كار آسان است</w:t>
            </w:r>
            <w:r w:rsidRPr="00725071">
              <w:rPr>
                <w:rStyle w:val="libPoemTiniChar0"/>
                <w:rtl/>
              </w:rPr>
              <w:br/>
              <w:t> </w:t>
            </w:r>
          </w:p>
        </w:tc>
        <w:tc>
          <w:tcPr>
            <w:tcW w:w="280" w:type="dxa"/>
          </w:tcPr>
          <w:p w:rsidR="005438AB" w:rsidRDefault="005438AB" w:rsidP="00AC0914">
            <w:pPr>
              <w:pStyle w:val="libPoem"/>
              <w:rPr>
                <w:rtl/>
              </w:rPr>
            </w:pPr>
          </w:p>
        </w:tc>
        <w:tc>
          <w:tcPr>
            <w:tcW w:w="4288" w:type="dxa"/>
          </w:tcPr>
          <w:p w:rsidR="005438AB" w:rsidRDefault="005438AB" w:rsidP="00AC0914">
            <w:pPr>
              <w:pStyle w:val="libPoem"/>
              <w:rPr>
                <w:rtl/>
              </w:rPr>
            </w:pPr>
            <w:r>
              <w:rPr>
                <w:rtl/>
                <w:lang w:bidi="fa-IR"/>
              </w:rPr>
              <w:t>اينها همه صوت است عمل مى طلبند</w:t>
            </w:r>
            <w:r w:rsidRPr="00725071">
              <w:rPr>
                <w:rStyle w:val="libPoemTiniChar0"/>
                <w:rtl/>
              </w:rPr>
              <w:br/>
              <w:t> </w:t>
            </w:r>
          </w:p>
        </w:tc>
      </w:tr>
    </w:tbl>
    <w:p w:rsidR="003518BA" w:rsidRDefault="00A8654B" w:rsidP="00A8654B">
      <w:pPr>
        <w:pStyle w:val="Heading2"/>
        <w:rPr>
          <w:rtl/>
          <w:lang w:bidi="fa-IR"/>
        </w:rPr>
      </w:pPr>
      <w:bookmarkStart w:id="71" w:name="_Toc365798357"/>
      <w:r>
        <w:rPr>
          <w:rtl/>
          <w:lang w:bidi="fa-IR"/>
        </w:rPr>
        <w:lastRenderedPageBreak/>
        <w:t>مذموم بودن قمار بازى</w:t>
      </w:r>
      <w:bookmarkEnd w:id="71"/>
    </w:p>
    <w:p w:rsidR="003518BA" w:rsidRDefault="003518BA" w:rsidP="003518BA">
      <w:pPr>
        <w:pStyle w:val="libNormal"/>
        <w:rPr>
          <w:rtl/>
          <w:lang w:bidi="fa-IR"/>
        </w:rPr>
      </w:pPr>
      <w:r>
        <w:rPr>
          <w:rtl/>
          <w:lang w:bidi="fa-IR"/>
        </w:rPr>
        <w:t xml:space="preserve"> روشن و بديهى است كه شكى نيست كه «قماربازى» ضررهاى بى شمارى دارد ما هم به جهت اختصار چند ضرر آن را ياد آور مى شويم و اميدواريم كه با تاءمل در آنها</w:t>
      </w:r>
      <w:r w:rsidR="00A8654B">
        <w:rPr>
          <w:rtl/>
          <w:lang w:bidi="fa-IR"/>
        </w:rPr>
        <w:t xml:space="preserve">، </w:t>
      </w:r>
      <w:r>
        <w:rPr>
          <w:rtl/>
          <w:lang w:bidi="fa-IR"/>
        </w:rPr>
        <w:t>اين معصيت بزرگ ترك گردد</w:t>
      </w:r>
      <w:r w:rsidR="00A8654B">
        <w:rPr>
          <w:rtl/>
          <w:lang w:bidi="fa-IR"/>
        </w:rPr>
        <w:t xml:space="preserve">. </w:t>
      </w:r>
    </w:p>
    <w:p w:rsidR="003518BA" w:rsidRDefault="003518BA" w:rsidP="003518BA">
      <w:pPr>
        <w:pStyle w:val="libNormal"/>
        <w:rPr>
          <w:rtl/>
          <w:lang w:bidi="fa-IR"/>
        </w:rPr>
      </w:pPr>
      <w:r>
        <w:rPr>
          <w:rtl/>
          <w:lang w:bidi="fa-IR"/>
        </w:rPr>
        <w:t>همان طورى كه در فصل هشتم در ضرر لهويات ذكر شد</w:t>
      </w:r>
      <w:r w:rsidR="00A8654B">
        <w:rPr>
          <w:rtl/>
          <w:lang w:bidi="fa-IR"/>
        </w:rPr>
        <w:t xml:space="preserve">، </w:t>
      </w:r>
      <w:r>
        <w:rPr>
          <w:rtl/>
          <w:lang w:bidi="fa-IR"/>
        </w:rPr>
        <w:t>اولين ضرر «قمار» از دست دادن سرمايه گرانبهايى است به نام «عمر» - واقعا اگر كسى انديشه نمايد</w:t>
      </w:r>
      <w:r w:rsidR="00A8654B">
        <w:rPr>
          <w:rtl/>
          <w:lang w:bidi="fa-IR"/>
        </w:rPr>
        <w:t xml:space="preserve">، </w:t>
      </w:r>
      <w:r>
        <w:rPr>
          <w:rtl/>
          <w:lang w:bidi="fa-IR"/>
        </w:rPr>
        <w:t>مى داند بعد از مدتى كه مشغول به اين عمل شنيع بوده</w:t>
      </w:r>
      <w:r w:rsidR="00A8654B">
        <w:rPr>
          <w:rtl/>
          <w:lang w:bidi="fa-IR"/>
        </w:rPr>
        <w:t xml:space="preserve">، </w:t>
      </w:r>
      <w:r>
        <w:rPr>
          <w:rtl/>
          <w:lang w:bidi="fa-IR"/>
        </w:rPr>
        <w:t>چه اندازه زيانكار است از جهت از دست ددن عمر عزيز و بخاطر آن افسرده خواهد گشت</w:t>
      </w:r>
      <w:r w:rsidR="00A8654B">
        <w:rPr>
          <w:rtl/>
          <w:lang w:bidi="fa-IR"/>
        </w:rPr>
        <w:t xml:space="preserve">. </w:t>
      </w:r>
    </w:p>
    <w:p w:rsidR="003518BA" w:rsidRDefault="003518BA" w:rsidP="003518BA">
      <w:pPr>
        <w:pStyle w:val="libNormal"/>
        <w:rPr>
          <w:rtl/>
          <w:lang w:bidi="fa-IR"/>
        </w:rPr>
      </w:pPr>
      <w:r>
        <w:rPr>
          <w:rtl/>
          <w:lang w:bidi="fa-IR"/>
        </w:rPr>
        <w:t>دومين ضررى كه مترتب بر «قمار» مى شود</w:t>
      </w:r>
      <w:r w:rsidR="00A8654B">
        <w:rPr>
          <w:rtl/>
          <w:lang w:bidi="fa-IR"/>
        </w:rPr>
        <w:t xml:space="preserve">، </w:t>
      </w:r>
      <w:r>
        <w:rPr>
          <w:rtl/>
          <w:lang w:bidi="fa-IR"/>
        </w:rPr>
        <w:t>تلف مال و ثروت است</w:t>
      </w:r>
      <w:r w:rsidR="00A8654B">
        <w:rPr>
          <w:rtl/>
          <w:lang w:bidi="fa-IR"/>
        </w:rPr>
        <w:t xml:space="preserve">، </w:t>
      </w:r>
      <w:r>
        <w:rPr>
          <w:rtl/>
          <w:lang w:bidi="fa-IR"/>
        </w:rPr>
        <w:t>چرا كه آدم قمار باز هميشه برنده نمى شود</w:t>
      </w:r>
      <w:r w:rsidR="00A8654B">
        <w:rPr>
          <w:rtl/>
          <w:lang w:bidi="fa-IR"/>
        </w:rPr>
        <w:t xml:space="preserve">، </w:t>
      </w:r>
      <w:r>
        <w:rPr>
          <w:rtl/>
          <w:lang w:bidi="fa-IR"/>
        </w:rPr>
        <w:t>همان طور كه بسيارى از افراد مشاهده شده كه در اثر قمار بيچاره و مفلس گرديد و بعد از بيچارگى</w:t>
      </w:r>
      <w:r w:rsidR="00A8654B">
        <w:rPr>
          <w:rtl/>
          <w:lang w:bidi="fa-IR"/>
        </w:rPr>
        <w:t xml:space="preserve">، </w:t>
      </w:r>
      <w:r>
        <w:rPr>
          <w:rtl/>
          <w:lang w:bidi="fa-IR"/>
        </w:rPr>
        <w:t>مبتلا به فقر و فلاكت و سرزنش مردمان و دست گدايى دراز كردن نزد اين و آن شده اند</w:t>
      </w:r>
      <w:r w:rsidR="00A8654B">
        <w:rPr>
          <w:rtl/>
          <w:lang w:bidi="fa-IR"/>
        </w:rPr>
        <w:t xml:space="preserve">. </w:t>
      </w:r>
    </w:p>
    <w:p w:rsidR="003518BA" w:rsidRDefault="003518BA" w:rsidP="003518BA">
      <w:pPr>
        <w:pStyle w:val="libNormal"/>
        <w:rPr>
          <w:rtl/>
          <w:lang w:bidi="fa-IR"/>
        </w:rPr>
      </w:pPr>
      <w:r>
        <w:rPr>
          <w:rtl/>
          <w:lang w:bidi="fa-IR"/>
        </w:rPr>
        <w:t>ضرر سوم «قمار»</w:t>
      </w:r>
      <w:r w:rsidR="00A8654B">
        <w:rPr>
          <w:rtl/>
          <w:lang w:bidi="fa-IR"/>
        </w:rPr>
        <w:t xml:space="preserve">، </w:t>
      </w:r>
      <w:r>
        <w:rPr>
          <w:rtl/>
          <w:lang w:bidi="fa-IR"/>
        </w:rPr>
        <w:t>ناراحتى فكر و از دست دادن گوهر گرانبهاى عقل و به دست خود متاع ديوانگى را خريدن است</w:t>
      </w:r>
      <w:r w:rsidR="00A8654B">
        <w:rPr>
          <w:rtl/>
          <w:lang w:bidi="fa-IR"/>
        </w:rPr>
        <w:t xml:space="preserve">، </w:t>
      </w:r>
      <w:r>
        <w:rPr>
          <w:rtl/>
          <w:lang w:bidi="fa-IR"/>
        </w:rPr>
        <w:t>همان طورى كه بسيار ديده شده قمار باز بيچاره بعد از باختن ثروت و مال</w:t>
      </w:r>
      <w:r w:rsidR="00A8654B">
        <w:rPr>
          <w:rtl/>
          <w:lang w:bidi="fa-IR"/>
        </w:rPr>
        <w:t xml:space="preserve">، </w:t>
      </w:r>
      <w:r>
        <w:rPr>
          <w:rtl/>
          <w:lang w:bidi="fa-IR"/>
        </w:rPr>
        <w:t>دچار عدم عاقبت بينى مى گردد</w:t>
      </w:r>
      <w:r w:rsidR="00A8654B">
        <w:rPr>
          <w:rtl/>
          <w:lang w:bidi="fa-IR"/>
        </w:rPr>
        <w:t xml:space="preserve">، </w:t>
      </w:r>
      <w:r>
        <w:rPr>
          <w:rtl/>
          <w:lang w:bidi="fa-IR"/>
        </w:rPr>
        <w:t>از طرفى به فكر كشتن خود</w:t>
      </w:r>
      <w:r w:rsidR="00A8654B">
        <w:rPr>
          <w:rtl/>
          <w:lang w:bidi="fa-IR"/>
        </w:rPr>
        <w:t xml:space="preserve">، </w:t>
      </w:r>
      <w:r>
        <w:rPr>
          <w:rtl/>
          <w:lang w:bidi="fa-IR"/>
        </w:rPr>
        <w:t>از سوى ديگر به فكر نابود كردن طرف و از طرفى به ياد اهل و عيال</w:t>
      </w:r>
      <w:r w:rsidR="00A8654B">
        <w:rPr>
          <w:rtl/>
          <w:lang w:bidi="fa-IR"/>
        </w:rPr>
        <w:t xml:space="preserve">، </w:t>
      </w:r>
      <w:r>
        <w:rPr>
          <w:rtl/>
          <w:lang w:bidi="fa-IR"/>
        </w:rPr>
        <w:t>نمى گذرد بر او زمانى مگر اينك بر ديوانگى اش</w:t>
      </w:r>
      <w:r w:rsidR="00D45547">
        <w:rPr>
          <w:rtl/>
          <w:lang w:bidi="fa-IR"/>
        </w:rPr>
        <w:t xml:space="preserve"> </w:t>
      </w:r>
      <w:r>
        <w:rPr>
          <w:rtl/>
          <w:lang w:bidi="fa-IR"/>
        </w:rPr>
        <w:t>ازوده مى شود</w:t>
      </w:r>
      <w:r w:rsidR="00A8654B">
        <w:rPr>
          <w:rtl/>
          <w:lang w:bidi="fa-IR"/>
        </w:rPr>
        <w:t xml:space="preserve">. </w:t>
      </w:r>
    </w:p>
    <w:p w:rsidR="003518BA" w:rsidRDefault="003518BA" w:rsidP="003518BA">
      <w:pPr>
        <w:pStyle w:val="libNormal"/>
        <w:rPr>
          <w:rtl/>
          <w:lang w:bidi="fa-IR"/>
        </w:rPr>
      </w:pPr>
      <w:r>
        <w:rPr>
          <w:rtl/>
          <w:lang w:bidi="fa-IR"/>
        </w:rPr>
        <w:t>ضرر چهارم «قمار»</w:t>
      </w:r>
      <w:r w:rsidR="00A8654B">
        <w:rPr>
          <w:rtl/>
          <w:lang w:bidi="fa-IR"/>
        </w:rPr>
        <w:t xml:space="preserve">، </w:t>
      </w:r>
      <w:r>
        <w:rPr>
          <w:rtl/>
          <w:lang w:bidi="fa-IR"/>
        </w:rPr>
        <w:t>از دست رفتن آبرو و رفتن حياى قمار باز است ؛ چرا كه بعد از تهى شدن دست او از مال و ثروت به فر دزدى</w:t>
      </w:r>
      <w:r w:rsidR="00A8654B">
        <w:rPr>
          <w:rtl/>
          <w:lang w:bidi="fa-IR"/>
        </w:rPr>
        <w:t xml:space="preserve">، </w:t>
      </w:r>
      <w:r>
        <w:rPr>
          <w:rtl/>
          <w:lang w:bidi="fa-IR"/>
        </w:rPr>
        <w:t>خيانت</w:t>
      </w:r>
      <w:r w:rsidR="00A8654B">
        <w:rPr>
          <w:rtl/>
          <w:lang w:bidi="fa-IR"/>
        </w:rPr>
        <w:t xml:space="preserve">، </w:t>
      </w:r>
      <w:r>
        <w:rPr>
          <w:rtl/>
          <w:lang w:bidi="fa-IR"/>
        </w:rPr>
        <w:t>ظلم و گدايى مى افتد</w:t>
      </w:r>
      <w:r w:rsidR="00A8654B">
        <w:rPr>
          <w:rtl/>
          <w:lang w:bidi="fa-IR"/>
        </w:rPr>
        <w:t xml:space="preserve">، </w:t>
      </w:r>
      <w:r>
        <w:rPr>
          <w:rtl/>
          <w:lang w:bidi="fa-IR"/>
        </w:rPr>
        <w:t>نه پيش خداوند احترامى دارد و نه پيش بندگان او</w:t>
      </w:r>
      <w:r w:rsidR="00A8654B">
        <w:rPr>
          <w:rtl/>
          <w:lang w:bidi="fa-IR"/>
        </w:rPr>
        <w:t xml:space="preserve">، </w:t>
      </w:r>
      <w:r>
        <w:rPr>
          <w:rtl/>
          <w:lang w:bidi="fa-IR"/>
        </w:rPr>
        <w:t>اگر توانست به گدايى پولى به دست آورد كه هيچ و اگر نه دست به دزدى دراز مى كند</w:t>
      </w:r>
      <w:r w:rsidR="00A8654B">
        <w:rPr>
          <w:rtl/>
          <w:lang w:bidi="fa-IR"/>
        </w:rPr>
        <w:t xml:space="preserve">. </w:t>
      </w:r>
    </w:p>
    <w:p w:rsidR="003518BA" w:rsidRDefault="003518BA" w:rsidP="003518BA">
      <w:pPr>
        <w:pStyle w:val="libNormal"/>
        <w:rPr>
          <w:rtl/>
          <w:lang w:bidi="fa-IR"/>
        </w:rPr>
      </w:pPr>
      <w:r>
        <w:rPr>
          <w:rtl/>
          <w:lang w:bidi="fa-IR"/>
        </w:rPr>
        <w:lastRenderedPageBreak/>
        <w:t>ضرر پنجم «قمار»</w:t>
      </w:r>
      <w:r w:rsidR="00A8654B">
        <w:rPr>
          <w:rtl/>
          <w:lang w:bidi="fa-IR"/>
        </w:rPr>
        <w:t xml:space="preserve">، </w:t>
      </w:r>
      <w:r>
        <w:rPr>
          <w:rtl/>
          <w:lang w:bidi="fa-IR"/>
        </w:rPr>
        <w:t>قتل نفس است</w:t>
      </w:r>
      <w:r w:rsidR="00A8654B">
        <w:rPr>
          <w:rtl/>
          <w:lang w:bidi="fa-IR"/>
        </w:rPr>
        <w:t xml:space="preserve">، </w:t>
      </w:r>
      <w:r>
        <w:rPr>
          <w:rtl/>
          <w:lang w:bidi="fa-IR"/>
        </w:rPr>
        <w:t>بسيار ديده و شنيده شده كه قمار باز بيچاره و بدبخت بعد از آنكه مال و ثروت به دستش آمده</w:t>
      </w:r>
      <w:r w:rsidR="00A8654B">
        <w:rPr>
          <w:rtl/>
          <w:lang w:bidi="fa-IR"/>
        </w:rPr>
        <w:t xml:space="preserve">، </w:t>
      </w:r>
      <w:r>
        <w:rPr>
          <w:rtl/>
          <w:lang w:bidi="fa-IR"/>
        </w:rPr>
        <w:t>بعد از ختم قمار</w:t>
      </w:r>
      <w:r w:rsidR="00A8654B">
        <w:rPr>
          <w:rtl/>
          <w:lang w:bidi="fa-IR"/>
        </w:rPr>
        <w:t xml:space="preserve">، </w:t>
      </w:r>
      <w:r>
        <w:rPr>
          <w:rtl/>
          <w:lang w:bidi="fa-IR"/>
        </w:rPr>
        <w:t>كشته شده ؛ زيرا قمار بازان و حريفان او فكر عاقبت امر خود را مى نمايد براى اينكه قمار بازها بعد از باختن ممكن است به گدايى و امثال آن مبلا شوند</w:t>
      </w:r>
      <w:r w:rsidR="00A8654B">
        <w:rPr>
          <w:rtl/>
          <w:lang w:bidi="fa-IR"/>
        </w:rPr>
        <w:t xml:space="preserve">، </w:t>
      </w:r>
      <w:r>
        <w:rPr>
          <w:rtl/>
          <w:lang w:bidi="fa-IR"/>
        </w:rPr>
        <w:t>چاره اى نمى بينند جز اينكه مال خود را بتوانند باز ديگر به دست آوردند و راهى براى آن ندارند جز كشتن حريف بيچاره بدبخت كه او هم عمر خود را در اين عمل صرف كرده و هم جان خود را باخته است</w:t>
      </w:r>
      <w:r w:rsidR="00A8654B">
        <w:rPr>
          <w:rtl/>
          <w:lang w:bidi="fa-IR"/>
        </w:rPr>
        <w:t xml:space="preserve">. </w:t>
      </w:r>
    </w:p>
    <w:p w:rsidR="003518BA" w:rsidRDefault="003518BA" w:rsidP="003518BA">
      <w:pPr>
        <w:pStyle w:val="libNormal"/>
        <w:rPr>
          <w:rtl/>
          <w:lang w:bidi="fa-IR"/>
        </w:rPr>
      </w:pPr>
      <w:r>
        <w:rPr>
          <w:rtl/>
          <w:lang w:bidi="fa-IR"/>
        </w:rPr>
        <w:t>اينها بود چكيده اس از ضررهاى «قمار»</w:t>
      </w:r>
      <w:r w:rsidR="00A8654B">
        <w:rPr>
          <w:rtl/>
          <w:lang w:bidi="fa-IR"/>
        </w:rPr>
        <w:t xml:space="preserve">، </w:t>
      </w:r>
      <w:r>
        <w:rPr>
          <w:rtl/>
          <w:lang w:bidi="fa-IR"/>
        </w:rPr>
        <w:t>علاوه بر اينكه بركت از مال قمار باز گرفته مى شود</w:t>
      </w:r>
      <w:r w:rsidR="00A8654B">
        <w:rPr>
          <w:rtl/>
          <w:lang w:bidi="fa-IR"/>
        </w:rPr>
        <w:t xml:space="preserve">، </w:t>
      </w:r>
      <w:r>
        <w:rPr>
          <w:rtl/>
          <w:lang w:bidi="fa-IR"/>
        </w:rPr>
        <w:t>وى مديون خواهد بود و واجب است از مال مردم هر چه به دست آورده رد نمايد و اگر طرف را نشناسد</w:t>
      </w:r>
      <w:r w:rsidR="00A8654B">
        <w:rPr>
          <w:rtl/>
          <w:lang w:bidi="fa-IR"/>
        </w:rPr>
        <w:t xml:space="preserve">، </w:t>
      </w:r>
      <w:r>
        <w:rPr>
          <w:rtl/>
          <w:lang w:bidi="fa-IR"/>
        </w:rPr>
        <w:t>بايد به دست حاكم شرع و مجتهد برساند</w:t>
      </w:r>
      <w:r w:rsidR="00A8654B">
        <w:rPr>
          <w:rtl/>
          <w:lang w:bidi="fa-IR"/>
        </w:rPr>
        <w:t xml:space="preserve">. </w:t>
      </w:r>
      <w:r>
        <w:rPr>
          <w:rtl/>
          <w:lang w:bidi="fa-IR"/>
        </w:rPr>
        <w:t>علاوه بر آنچه اشاره شد</w:t>
      </w:r>
      <w:r w:rsidR="00A8654B">
        <w:rPr>
          <w:rtl/>
          <w:lang w:bidi="fa-IR"/>
        </w:rPr>
        <w:t xml:space="preserve">، </w:t>
      </w:r>
      <w:r>
        <w:rPr>
          <w:rtl/>
          <w:lang w:bidi="fa-IR"/>
        </w:rPr>
        <w:t>قمار باز عقوبات اخروى را براى خود خريده و خود را مبغوض خالق و خلق كرده است</w:t>
      </w:r>
      <w:r w:rsidR="00A8654B">
        <w:rPr>
          <w:rtl/>
          <w:lang w:bidi="fa-IR"/>
        </w:rPr>
        <w:t xml:space="preserve">. </w:t>
      </w:r>
    </w:p>
    <w:p w:rsidR="003518BA" w:rsidRDefault="00A8654B" w:rsidP="00A8654B">
      <w:pPr>
        <w:pStyle w:val="Heading2"/>
        <w:rPr>
          <w:rtl/>
          <w:lang w:bidi="fa-IR"/>
        </w:rPr>
      </w:pPr>
      <w:bookmarkStart w:id="72" w:name="_Toc365798358"/>
      <w:r>
        <w:rPr>
          <w:rtl/>
          <w:lang w:bidi="fa-IR"/>
        </w:rPr>
        <w:t>قمار و شطرنج از ديگاه آيات و روايات</w:t>
      </w:r>
      <w:bookmarkEnd w:id="72"/>
    </w:p>
    <w:p w:rsidR="003518BA" w:rsidRDefault="003518BA" w:rsidP="003518BA">
      <w:pPr>
        <w:pStyle w:val="libNormal"/>
        <w:rPr>
          <w:rtl/>
          <w:lang w:bidi="fa-IR"/>
        </w:rPr>
      </w:pPr>
      <w:r>
        <w:rPr>
          <w:rtl/>
          <w:lang w:bidi="fa-IR"/>
        </w:rPr>
        <w:t xml:space="preserve"> قرآن مى فرمايد: </w:t>
      </w:r>
      <w:r w:rsidR="004A59C5" w:rsidRPr="005438AB">
        <w:rPr>
          <w:rStyle w:val="libAieChar"/>
          <w:rtl/>
        </w:rPr>
        <w:t>يا ايها الذين امنوا انما الخمر والميسر والانصاب و الازلم رجس من عمل الشيطان فاجتنبوه لعلكم تفلحون</w:t>
      </w:r>
      <w:r w:rsidR="004A59C5" w:rsidRPr="004A59C5">
        <w:rPr>
          <w:rStyle w:val="libHadeesChar"/>
          <w:rtl/>
          <w:lang w:bidi="fa-IR"/>
        </w:rPr>
        <w:t xml:space="preserve"> ؛ </w:t>
      </w:r>
      <w:r w:rsidR="004A59C5" w:rsidRPr="004A59C5">
        <w:rPr>
          <w:rStyle w:val="libFootnotenumChar"/>
          <w:rtl/>
          <w:lang w:bidi="fa-IR"/>
        </w:rPr>
        <w:t>(355)</w:t>
      </w:r>
      <w:r>
        <w:rPr>
          <w:rtl/>
          <w:lang w:bidi="fa-IR"/>
        </w:rPr>
        <w:t xml:space="preserve"> «اى اهل ايمان</w:t>
      </w:r>
      <w:r w:rsidR="00A8654B">
        <w:rPr>
          <w:rtl/>
          <w:lang w:bidi="fa-IR"/>
        </w:rPr>
        <w:t>!</w:t>
      </w:r>
      <w:r>
        <w:rPr>
          <w:rtl/>
          <w:lang w:bidi="fa-IR"/>
        </w:rPr>
        <w:t xml:space="preserve"> همانا شراب و قمار و بتها و ازلام (كه يك نوع بخت آزمايى بود در جاهليت) پليد و از عمل شيطانند از آنها دورى كنيد تا رستگار شوديد</w:t>
      </w:r>
      <w:r w:rsidR="00A8654B">
        <w:rPr>
          <w:rtl/>
          <w:lang w:bidi="fa-IR"/>
        </w:rPr>
        <w:t xml:space="preserve">. </w:t>
      </w:r>
    </w:p>
    <w:p w:rsidR="003518BA" w:rsidRDefault="003518BA" w:rsidP="003518BA">
      <w:pPr>
        <w:pStyle w:val="libNormal"/>
        <w:rPr>
          <w:rtl/>
          <w:lang w:bidi="fa-IR"/>
        </w:rPr>
      </w:pPr>
      <w:r>
        <w:rPr>
          <w:rtl/>
          <w:lang w:bidi="fa-IR"/>
        </w:rPr>
        <w:t>و در جاى ديگر فرموده</w:t>
      </w:r>
      <w:r w:rsidR="00A8654B">
        <w:rPr>
          <w:rtl/>
          <w:lang w:bidi="fa-IR"/>
        </w:rPr>
        <w:t>:</w:t>
      </w:r>
      <w:r>
        <w:rPr>
          <w:rtl/>
          <w:lang w:bidi="fa-IR"/>
        </w:rPr>
        <w:t xml:space="preserve"> </w:t>
      </w:r>
      <w:r w:rsidR="004A59C5" w:rsidRPr="005438AB">
        <w:rPr>
          <w:rStyle w:val="libAieChar"/>
          <w:rtl/>
        </w:rPr>
        <w:t>يسلونك عن الخمر والميسر قل فيهما اثم كبير ومنفع للناس واثمهما اكبر من نفعهما... ؛</w:t>
      </w:r>
      <w:r w:rsidR="004A59C5" w:rsidRPr="004A59C5">
        <w:rPr>
          <w:rStyle w:val="libHadeesChar"/>
          <w:rtl/>
          <w:lang w:bidi="fa-IR"/>
        </w:rPr>
        <w:t xml:space="preserve"> </w:t>
      </w:r>
      <w:r w:rsidR="004A59C5" w:rsidRPr="004A59C5">
        <w:rPr>
          <w:rStyle w:val="libFootnotenumChar"/>
          <w:rtl/>
          <w:lang w:bidi="fa-IR"/>
        </w:rPr>
        <w:t>(356)</w:t>
      </w:r>
      <w:r>
        <w:rPr>
          <w:rtl/>
          <w:lang w:bidi="fa-IR"/>
        </w:rPr>
        <w:t xml:space="preserve"> «(اى پيامبر!) درباره شراب و قمار از تو سوال مى كنند</w:t>
      </w:r>
      <w:r w:rsidR="00A8654B">
        <w:rPr>
          <w:rtl/>
          <w:lang w:bidi="fa-IR"/>
        </w:rPr>
        <w:t xml:space="preserve">، </w:t>
      </w:r>
      <w:r>
        <w:rPr>
          <w:rtl/>
          <w:lang w:bidi="fa-IR"/>
        </w:rPr>
        <w:t>بگو: در آنها گناه بزرگى است و منافعى (از نظر مادى) براى مردم در بر دارد (ولى) گناه آنها از نفع آنها بيشتر است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روايات زيادى در بدى قمار و شطرنج وارد شده است ؛ به طور مثال از حضرت صادق </w:t>
      </w:r>
      <w:r w:rsidR="004A59C5" w:rsidRPr="004A59C5">
        <w:rPr>
          <w:rStyle w:val="libAlaemChar"/>
          <w:rtl/>
        </w:rPr>
        <w:t>عليه‌السلام</w:t>
      </w:r>
      <w:r>
        <w:rPr>
          <w:rtl/>
          <w:lang w:bidi="fa-IR"/>
        </w:rPr>
        <w:t xml:space="preserve"> پرسيدند كه مراد از آيه شريفه </w:t>
      </w:r>
      <w:r w:rsidR="004A59C5" w:rsidRPr="004A59C5">
        <w:rPr>
          <w:rStyle w:val="libHadeesChar"/>
          <w:rtl/>
          <w:lang w:bidi="fa-IR"/>
        </w:rPr>
        <w:t xml:space="preserve">... فاجتنبوا الرجس من الاوثن واجتنبوا قول الزور؛ </w:t>
      </w:r>
      <w:r w:rsidR="004A59C5" w:rsidRPr="004A59C5">
        <w:rPr>
          <w:rStyle w:val="libFootnotenumChar"/>
          <w:rtl/>
          <w:lang w:bidi="fa-IR"/>
        </w:rPr>
        <w:t>(357)</w:t>
      </w:r>
      <w:r>
        <w:rPr>
          <w:rtl/>
          <w:lang w:bidi="fa-IR"/>
        </w:rPr>
        <w:t xml:space="preserve"> چيست</w:t>
      </w:r>
      <w:r w:rsidR="00A8654B">
        <w:rPr>
          <w:rtl/>
          <w:lang w:bidi="fa-IR"/>
        </w:rPr>
        <w:t>؟</w:t>
      </w:r>
    </w:p>
    <w:p w:rsidR="003518BA" w:rsidRDefault="003518BA" w:rsidP="003518BA">
      <w:pPr>
        <w:pStyle w:val="libNormal"/>
        <w:rPr>
          <w:rtl/>
          <w:lang w:bidi="fa-IR"/>
        </w:rPr>
      </w:pPr>
      <w:r>
        <w:rPr>
          <w:rtl/>
          <w:lang w:bidi="fa-IR"/>
        </w:rPr>
        <w:t>آن حضرت فرمود: مراد از رجس</w:t>
      </w:r>
      <w:r w:rsidR="00A8654B">
        <w:rPr>
          <w:rtl/>
          <w:lang w:bidi="fa-IR"/>
        </w:rPr>
        <w:t xml:space="preserve">، </w:t>
      </w:r>
      <w:r>
        <w:rPr>
          <w:rtl/>
          <w:lang w:bidi="fa-IR"/>
        </w:rPr>
        <w:t>شطرنج و از قول زور</w:t>
      </w:r>
      <w:r w:rsidR="00A8654B">
        <w:rPr>
          <w:rtl/>
          <w:lang w:bidi="fa-IR"/>
        </w:rPr>
        <w:t xml:space="preserve">، </w:t>
      </w:r>
      <w:r>
        <w:rPr>
          <w:rtl/>
          <w:lang w:bidi="fa-IR"/>
        </w:rPr>
        <w:t xml:space="preserve">غنا است </w:t>
      </w:r>
      <w:r w:rsidR="00A8654B" w:rsidRPr="00A8654B">
        <w:rPr>
          <w:rStyle w:val="libFootnotenumChar"/>
          <w:rtl/>
          <w:lang w:bidi="fa-IR"/>
        </w:rPr>
        <w:t>(358)</w:t>
      </w:r>
      <w:r w:rsidR="00A8654B">
        <w:rPr>
          <w:rtl/>
          <w:lang w:bidi="fa-IR"/>
        </w:rPr>
        <w:t xml:space="preserve">. </w:t>
      </w:r>
    </w:p>
    <w:p w:rsidR="003518BA" w:rsidRDefault="003518BA" w:rsidP="003518BA">
      <w:pPr>
        <w:pStyle w:val="libNormal"/>
        <w:rPr>
          <w:rtl/>
          <w:lang w:bidi="fa-IR"/>
        </w:rPr>
      </w:pPr>
      <w:r>
        <w:rPr>
          <w:rtl/>
          <w:lang w:bidi="fa-IR"/>
        </w:rPr>
        <w:t xml:space="preserve">در جامع الاخبار از سيد اخيار </w:t>
      </w:r>
      <w:r w:rsidR="00D45547" w:rsidRPr="00D45547">
        <w:rPr>
          <w:rStyle w:val="libAlaemChar"/>
          <w:rtl/>
        </w:rPr>
        <w:t>صلى‌الله‌عليه‌وآله‌</w:t>
      </w:r>
      <w:r w:rsidR="002F443C" w:rsidRPr="002F443C">
        <w:rPr>
          <w:rStyle w:val="libAlaemChar"/>
          <w:rtl/>
        </w:rPr>
        <w:t>‌</w:t>
      </w:r>
      <w:r>
        <w:rPr>
          <w:rtl/>
          <w:lang w:bidi="fa-IR"/>
        </w:rPr>
        <w:t xml:space="preserve"> روايت شده كه آن حضرت به طايفه اى گذشتند كه شطرنج بازى مى كردند</w:t>
      </w:r>
      <w:r w:rsidR="00A8654B">
        <w:rPr>
          <w:rtl/>
          <w:lang w:bidi="fa-IR"/>
        </w:rPr>
        <w:t xml:space="preserve">، </w:t>
      </w:r>
      <w:r>
        <w:rPr>
          <w:rtl/>
          <w:lang w:bidi="fa-IR"/>
        </w:rPr>
        <w:t xml:space="preserve">فرمودند: </w:t>
      </w:r>
      <w:r w:rsidR="004A59C5" w:rsidRPr="004A59C5">
        <w:rPr>
          <w:rStyle w:val="libHadeesChar"/>
          <w:rtl/>
          <w:lang w:bidi="fa-IR"/>
        </w:rPr>
        <w:t xml:space="preserve">... ما هزه التماثيل التى انتم لها عكفون </w:t>
      </w:r>
      <w:r w:rsidR="004A59C5" w:rsidRPr="004A59C5">
        <w:rPr>
          <w:rStyle w:val="libFootnotenumChar"/>
          <w:rtl/>
          <w:lang w:bidi="fa-IR"/>
        </w:rPr>
        <w:t>(359)</w:t>
      </w:r>
      <w:r w:rsidR="00A8654B">
        <w:rPr>
          <w:lang w:bidi="fa-IR"/>
        </w:rPr>
        <w:t xml:space="preserve">. </w:t>
      </w:r>
    </w:p>
    <w:p w:rsidR="003518BA" w:rsidRDefault="003518BA" w:rsidP="003518BA">
      <w:pPr>
        <w:pStyle w:val="libNormal"/>
        <w:rPr>
          <w:rtl/>
          <w:lang w:bidi="fa-IR"/>
        </w:rPr>
      </w:pPr>
      <w:r>
        <w:rPr>
          <w:rtl/>
          <w:lang w:bidi="fa-IR"/>
        </w:rPr>
        <w:t xml:space="preserve">اين آيه حكايت از قول حضرت ابراهيم </w:t>
      </w:r>
      <w:r w:rsidR="004A59C5" w:rsidRPr="004A59C5">
        <w:rPr>
          <w:rStyle w:val="libAlaemChar"/>
          <w:rtl/>
        </w:rPr>
        <w:t>عليه‌السلام</w:t>
      </w:r>
      <w:r>
        <w:rPr>
          <w:rtl/>
          <w:lang w:bidi="fa-IR"/>
        </w:rPr>
        <w:t xml:space="preserve"> است</w:t>
      </w:r>
      <w:r w:rsidR="00A8654B">
        <w:rPr>
          <w:rtl/>
          <w:lang w:bidi="fa-IR"/>
        </w:rPr>
        <w:t xml:space="preserve">، </w:t>
      </w:r>
      <w:r>
        <w:rPr>
          <w:rtl/>
          <w:lang w:bidi="fa-IR"/>
        </w:rPr>
        <w:t>آنجا كه به آزر و قوم خود (كه بتهايى به صورت انسان و كواكب و مرغان و چهار پايان و يا به شكل و صورت علماى خود ساخته بودند) فرمود: «اين شكلها و صورتهايى كه شما آنها را بندگى و پرستش مى نماييد و در برابر آنها سجده مى كنيد</w:t>
      </w:r>
      <w:r w:rsidR="00A8654B">
        <w:rPr>
          <w:rtl/>
          <w:lang w:bidi="fa-IR"/>
        </w:rPr>
        <w:t xml:space="preserve">، </w:t>
      </w:r>
      <w:r>
        <w:rPr>
          <w:rtl/>
          <w:lang w:bidi="fa-IR"/>
        </w:rPr>
        <w:t>چه هساتند»</w:t>
      </w:r>
      <w:r w:rsidR="00A8654B">
        <w:rPr>
          <w:rtl/>
          <w:lang w:bidi="fa-IR"/>
        </w:rPr>
        <w:t xml:space="preserve">. </w:t>
      </w:r>
    </w:p>
    <w:p w:rsidR="003518BA" w:rsidRDefault="003518BA" w:rsidP="003518BA">
      <w:pPr>
        <w:pStyle w:val="libNormal"/>
        <w:rPr>
          <w:rtl/>
          <w:lang w:bidi="fa-IR"/>
        </w:rPr>
      </w:pPr>
      <w:r>
        <w:rPr>
          <w:rtl/>
          <w:lang w:bidi="fa-IR"/>
        </w:rPr>
        <w:t xml:space="preserve">وجود مقدس پيغمبر </w:t>
      </w:r>
      <w:r w:rsidR="00D45547" w:rsidRPr="00D45547">
        <w:rPr>
          <w:rStyle w:val="libAlaemChar"/>
          <w:rtl/>
        </w:rPr>
        <w:t>صلى‌الله‌عليه‌وآله‌</w:t>
      </w:r>
      <w:r w:rsidR="002F443C" w:rsidRPr="002F443C">
        <w:rPr>
          <w:rStyle w:val="libAlaemChar"/>
          <w:rtl/>
        </w:rPr>
        <w:t>‌</w:t>
      </w:r>
      <w:r>
        <w:rPr>
          <w:rtl/>
          <w:lang w:bidi="fa-IR"/>
        </w:rPr>
        <w:t xml:space="preserve"> فرمود: «كسى كه شطرنج بازى مى كند</w:t>
      </w:r>
      <w:r w:rsidR="00A8654B">
        <w:rPr>
          <w:rtl/>
          <w:lang w:bidi="fa-IR"/>
        </w:rPr>
        <w:t xml:space="preserve">، </w:t>
      </w:r>
      <w:r>
        <w:rPr>
          <w:rtl/>
          <w:lang w:bidi="fa-IR"/>
        </w:rPr>
        <w:t xml:space="preserve">ملعون است و نظر كننده به آن مانند نظر كننده به فرج مادر خود است </w:t>
      </w:r>
      <w:r w:rsidR="00A8654B" w:rsidRPr="00A8654B">
        <w:rPr>
          <w:rStyle w:val="libFootnotenumChar"/>
          <w:rtl/>
          <w:lang w:bidi="fa-IR"/>
        </w:rPr>
        <w:t>(360)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 روايت ديگر دارد: مانند خورنده گوشت خوك است </w:t>
      </w:r>
      <w:r w:rsidR="00A8654B" w:rsidRPr="00A8654B">
        <w:rPr>
          <w:rStyle w:val="libFootnotenumChar"/>
          <w:rtl/>
          <w:lang w:bidi="fa-IR"/>
        </w:rPr>
        <w:t>(361)</w:t>
      </w:r>
      <w:r w:rsidR="00A8654B">
        <w:rPr>
          <w:rtl/>
          <w:lang w:bidi="fa-IR"/>
        </w:rPr>
        <w:t xml:space="preserve">. </w:t>
      </w:r>
    </w:p>
    <w:p w:rsidR="003518BA" w:rsidRDefault="003518BA" w:rsidP="003518BA">
      <w:pPr>
        <w:pStyle w:val="libNormal"/>
        <w:rPr>
          <w:rtl/>
          <w:lang w:bidi="fa-IR"/>
        </w:rPr>
      </w:pPr>
      <w:r>
        <w:rPr>
          <w:rtl/>
          <w:lang w:bidi="fa-IR"/>
        </w:rPr>
        <w:t xml:space="preserve">و در كتاب كنزالعرفان از حضرت رسول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است كه</w:t>
      </w:r>
      <w:r w:rsidR="00A8654B">
        <w:rPr>
          <w:rtl/>
          <w:lang w:bidi="fa-IR"/>
        </w:rPr>
        <w:t>:</w:t>
      </w:r>
      <w:r>
        <w:rPr>
          <w:rtl/>
          <w:lang w:bidi="fa-IR"/>
        </w:rPr>
        <w:t xml:space="preserve"> </w:t>
      </w:r>
      <w:r w:rsidR="004A59C5" w:rsidRPr="004A59C5">
        <w:rPr>
          <w:rStyle w:val="libHadeesChar"/>
          <w:rtl/>
          <w:lang w:bidi="fa-IR"/>
        </w:rPr>
        <w:t xml:space="preserve">اللاعب بالنرد كمن غمس يده فى لحم خنزير و دمه ؛ </w:t>
      </w:r>
      <w:r w:rsidR="004A59C5" w:rsidRPr="004A59C5">
        <w:rPr>
          <w:rStyle w:val="libFootnotenumChar"/>
          <w:rtl/>
          <w:lang w:bidi="fa-IR"/>
        </w:rPr>
        <w:t>(362)</w:t>
      </w:r>
      <w:r>
        <w:rPr>
          <w:rtl/>
          <w:lang w:bidi="fa-IR"/>
        </w:rPr>
        <w:t xml:space="preserve"> كسى كه با نرد </w:t>
      </w:r>
      <w:r w:rsidR="00A8654B" w:rsidRPr="00A8654B">
        <w:rPr>
          <w:rStyle w:val="libFootnotenumChar"/>
          <w:rtl/>
          <w:lang w:bidi="fa-IR"/>
        </w:rPr>
        <w:t>(363)</w:t>
      </w:r>
      <w:r>
        <w:rPr>
          <w:rtl/>
          <w:lang w:bidi="fa-IR"/>
        </w:rPr>
        <w:t xml:space="preserve"> بازى كند</w:t>
      </w:r>
      <w:r w:rsidR="00A8654B">
        <w:rPr>
          <w:rtl/>
          <w:lang w:bidi="fa-IR"/>
        </w:rPr>
        <w:t xml:space="preserve">، </w:t>
      </w:r>
      <w:r>
        <w:rPr>
          <w:rtl/>
          <w:lang w:bidi="fa-IR"/>
        </w:rPr>
        <w:t>مانند كسى است كه دست خود را به گوشت و خون خوك فرو برده و آلوده كرده است</w:t>
      </w:r>
      <w:r w:rsidR="00A8654B">
        <w:rPr>
          <w:rtl/>
          <w:lang w:bidi="fa-IR"/>
        </w:rPr>
        <w:t xml:space="preserve">. </w:t>
      </w:r>
    </w:p>
    <w:p w:rsidR="003518BA" w:rsidRDefault="003518BA" w:rsidP="003518BA">
      <w:pPr>
        <w:pStyle w:val="libNormal"/>
        <w:rPr>
          <w:rtl/>
          <w:lang w:bidi="fa-IR"/>
        </w:rPr>
      </w:pPr>
      <w:r>
        <w:rPr>
          <w:rtl/>
          <w:lang w:bidi="fa-IR"/>
        </w:rPr>
        <w:t>«شير» در روايت مخفف «اردشيربابكان» است</w:t>
      </w:r>
      <w:r w:rsidR="00A8654B">
        <w:rPr>
          <w:rtl/>
          <w:lang w:bidi="fa-IR"/>
        </w:rPr>
        <w:t xml:space="preserve">، </w:t>
      </w:r>
      <w:r>
        <w:rPr>
          <w:rtl/>
          <w:lang w:bidi="fa-IR"/>
        </w:rPr>
        <w:t>قمار با «نرد» هم از مخترعات اوست</w:t>
      </w:r>
      <w:r w:rsidR="00A8654B">
        <w:rPr>
          <w:rtl/>
          <w:lang w:bidi="fa-IR"/>
        </w:rPr>
        <w:t xml:space="preserve">، </w:t>
      </w:r>
      <w:r>
        <w:rPr>
          <w:rtl/>
          <w:lang w:bidi="fa-IR"/>
        </w:rPr>
        <w:t xml:space="preserve">لذا پيامبر </w:t>
      </w:r>
      <w:r w:rsidR="00D45547" w:rsidRPr="00D45547">
        <w:rPr>
          <w:rStyle w:val="libAlaemChar"/>
          <w:rtl/>
        </w:rPr>
        <w:t>صلى‌الله‌عليه‌وآله‌</w:t>
      </w:r>
      <w:r w:rsidR="002F443C" w:rsidRPr="002F443C">
        <w:rPr>
          <w:rStyle w:val="libAlaemChar"/>
          <w:rtl/>
        </w:rPr>
        <w:t>‌</w:t>
      </w:r>
      <w:r>
        <w:rPr>
          <w:rtl/>
          <w:lang w:bidi="fa-IR"/>
        </w:rPr>
        <w:t xml:space="preserve"> آن را نسبت به او داده</w:t>
      </w:r>
      <w:r w:rsidR="00A8654B">
        <w:rPr>
          <w:rtl/>
          <w:lang w:bidi="fa-IR"/>
        </w:rPr>
        <w:t xml:space="preserve">، </w:t>
      </w:r>
      <w:r>
        <w:rPr>
          <w:rtl/>
          <w:lang w:bidi="fa-IR"/>
        </w:rPr>
        <w:t>البته در بعضى روايات لفظ «شير» به جهت تخفيف يا دلايل ديگر افتاده است</w:t>
      </w:r>
      <w:r w:rsidR="00A8654B">
        <w:rPr>
          <w:rtl/>
          <w:lang w:bidi="fa-IR"/>
        </w:rPr>
        <w:t xml:space="preserve">. </w:t>
      </w:r>
    </w:p>
    <w:p w:rsidR="003518BA" w:rsidRDefault="003518BA" w:rsidP="003518BA">
      <w:pPr>
        <w:pStyle w:val="libNormal"/>
        <w:rPr>
          <w:rtl/>
          <w:lang w:bidi="fa-IR"/>
        </w:rPr>
      </w:pPr>
      <w:r>
        <w:rPr>
          <w:rtl/>
          <w:lang w:bidi="fa-IR"/>
        </w:rPr>
        <w:t xml:space="preserve">در عيون اخبار الرضا از وجود مقدس حضرت على بن موسى الرضا </w:t>
      </w:r>
      <w:r w:rsidR="004A59C5" w:rsidRPr="004A59C5">
        <w:rPr>
          <w:rStyle w:val="libAlaemChar"/>
          <w:rtl/>
        </w:rPr>
        <w:t>عليه‌السلام</w:t>
      </w:r>
      <w:r>
        <w:rPr>
          <w:rtl/>
          <w:lang w:bidi="fa-IR"/>
        </w:rPr>
        <w:t xml:space="preserve"> حديثى به اين مضمون نقل شده است كه</w:t>
      </w:r>
      <w:r w:rsidR="00A8654B">
        <w:rPr>
          <w:rtl/>
          <w:lang w:bidi="fa-IR"/>
        </w:rPr>
        <w:t>:</w:t>
      </w:r>
      <w:r>
        <w:rPr>
          <w:rtl/>
          <w:lang w:bidi="fa-IR"/>
        </w:rPr>
        <w:t xml:space="preserve"> «زمانى كه سر مبارك حضرت سيدالشهداء </w:t>
      </w:r>
      <w:r w:rsidR="004A59C5" w:rsidRPr="004A59C5">
        <w:rPr>
          <w:rStyle w:val="libAlaemChar"/>
          <w:rtl/>
        </w:rPr>
        <w:t>عليه‌السلام</w:t>
      </w:r>
      <w:r>
        <w:rPr>
          <w:rtl/>
          <w:lang w:bidi="fa-IR"/>
        </w:rPr>
        <w:t xml:space="preserve"> را به شام بردند</w:t>
      </w:r>
      <w:r w:rsidR="00A8654B">
        <w:rPr>
          <w:rtl/>
          <w:lang w:bidi="fa-IR"/>
        </w:rPr>
        <w:t xml:space="preserve">، </w:t>
      </w:r>
      <w:r>
        <w:rPr>
          <w:rtl/>
          <w:lang w:bidi="fa-IR"/>
        </w:rPr>
        <w:t xml:space="preserve">يزيد ملعون فرمان داد آن سر مبارك را بر روى سفره گذاشتند و با </w:t>
      </w:r>
      <w:r>
        <w:rPr>
          <w:rtl/>
          <w:lang w:bidi="fa-IR"/>
        </w:rPr>
        <w:lastRenderedPageBreak/>
        <w:t>اطرافيان خود از آن غذا مى خوردند و فقاع مى آشاميدند و چون از آن فارغ شدند</w:t>
      </w:r>
      <w:r w:rsidR="00A8654B">
        <w:rPr>
          <w:rtl/>
          <w:lang w:bidi="fa-IR"/>
        </w:rPr>
        <w:t xml:space="preserve">، </w:t>
      </w:r>
      <w:r>
        <w:rPr>
          <w:rtl/>
          <w:lang w:bidi="fa-IR"/>
        </w:rPr>
        <w:t>دستور داد آن سر را داخل طشتى گذاشتند و در پاى</w:t>
      </w:r>
      <w:r w:rsidR="00A8654B">
        <w:rPr>
          <w:rtl/>
          <w:lang w:bidi="fa-IR"/>
        </w:rPr>
        <w:t xml:space="preserve">، </w:t>
      </w:r>
      <w:r>
        <w:rPr>
          <w:rtl/>
          <w:lang w:bidi="fa-IR"/>
        </w:rPr>
        <w:t>تخت يا زير آن نهادند و مشغول شطرنج بازى شده و ذكر حضرت امام حسين و پدر بزرگوار و جد عاليمقدار او - صلوات الله عليه اجمعين - مى كرد و نسبت به آنها استهزا مى نمود</w:t>
      </w:r>
      <w:r w:rsidR="00A8654B">
        <w:rPr>
          <w:rtl/>
          <w:lang w:bidi="fa-IR"/>
        </w:rPr>
        <w:t xml:space="preserve">، </w:t>
      </w:r>
      <w:r>
        <w:rPr>
          <w:rtl/>
          <w:lang w:bidi="fa-IR"/>
        </w:rPr>
        <w:t>هر وقت كه با حريفان قمار مى زد</w:t>
      </w:r>
      <w:r w:rsidR="00A8654B">
        <w:rPr>
          <w:rtl/>
          <w:lang w:bidi="fa-IR"/>
        </w:rPr>
        <w:t xml:space="preserve">، </w:t>
      </w:r>
      <w:r>
        <w:rPr>
          <w:rtl/>
          <w:lang w:bidi="fa-IR"/>
        </w:rPr>
        <w:t>سه مرتبه از فقاع مى نوشيد و زيادى و باقيمانده آن را نزديك طشت مى ريخت</w:t>
      </w:r>
      <w:r w:rsidR="00A8654B">
        <w:rPr>
          <w:rtl/>
          <w:lang w:bidi="fa-IR"/>
        </w:rPr>
        <w:t xml:space="preserve">. </w:t>
      </w:r>
    </w:p>
    <w:p w:rsidR="003518BA" w:rsidRDefault="003518BA" w:rsidP="003518BA">
      <w:pPr>
        <w:pStyle w:val="libNormal"/>
        <w:rPr>
          <w:rtl/>
          <w:lang w:bidi="fa-IR"/>
        </w:rPr>
      </w:pPr>
      <w:r>
        <w:rPr>
          <w:rtl/>
          <w:lang w:bidi="fa-IR"/>
        </w:rPr>
        <w:t>كسى كه شيعه ماست</w:t>
      </w:r>
      <w:r w:rsidR="00A8654B">
        <w:rPr>
          <w:rtl/>
          <w:lang w:bidi="fa-IR"/>
        </w:rPr>
        <w:t xml:space="preserve">، </w:t>
      </w:r>
      <w:r>
        <w:rPr>
          <w:rtl/>
          <w:lang w:bidi="fa-IR"/>
        </w:rPr>
        <w:t>بايد از شرب فقاع و بازى شطرنج اجتناب و دورى نمايد و هر كه فقاع يا شطرنج را ببيند</w:t>
      </w:r>
      <w:r w:rsidR="00A8654B">
        <w:rPr>
          <w:rtl/>
          <w:lang w:bidi="fa-IR"/>
        </w:rPr>
        <w:t xml:space="preserve">، </w:t>
      </w:r>
      <w:r>
        <w:rPr>
          <w:rtl/>
          <w:lang w:bidi="fa-IR"/>
        </w:rPr>
        <w:t xml:space="preserve">امام حسين </w:t>
      </w:r>
      <w:r w:rsidR="004A59C5" w:rsidRPr="004A59C5">
        <w:rPr>
          <w:rStyle w:val="libAlaemChar"/>
          <w:rtl/>
        </w:rPr>
        <w:t>عليه‌السلام</w:t>
      </w:r>
      <w:r>
        <w:rPr>
          <w:rtl/>
          <w:lang w:bidi="fa-IR"/>
        </w:rPr>
        <w:t xml:space="preserve"> را به نظر آورد و بر يزيد و آل زياد لعنت كند</w:t>
      </w:r>
      <w:r w:rsidR="00A8654B">
        <w:rPr>
          <w:rtl/>
          <w:lang w:bidi="fa-IR"/>
        </w:rPr>
        <w:t xml:space="preserve">، </w:t>
      </w:r>
      <w:r>
        <w:rPr>
          <w:rtl/>
          <w:lang w:bidi="fa-IR"/>
        </w:rPr>
        <w:t xml:space="preserve">خداى تعالى گناهان او را نابود كند و بيامرزد اگر چه به عدد ستارگان باشد </w:t>
      </w:r>
      <w:r w:rsidR="00A8654B" w:rsidRPr="00A8654B">
        <w:rPr>
          <w:rStyle w:val="libFootnotenumChar"/>
          <w:rtl/>
          <w:lang w:bidi="fa-IR"/>
        </w:rPr>
        <w:t>(364)</w:t>
      </w:r>
      <w:r>
        <w:rPr>
          <w:rtl/>
          <w:lang w:bidi="fa-IR"/>
        </w:rPr>
        <w:t>»</w:t>
      </w:r>
      <w:r w:rsidR="00A8654B">
        <w:rPr>
          <w:rtl/>
          <w:lang w:bidi="fa-IR"/>
        </w:rPr>
        <w:t xml:space="preserve">. </w:t>
      </w:r>
    </w:p>
    <w:p w:rsidR="003518BA" w:rsidRDefault="00A8654B" w:rsidP="00A8654B">
      <w:pPr>
        <w:pStyle w:val="Heading2"/>
        <w:rPr>
          <w:rtl/>
          <w:lang w:bidi="fa-IR"/>
        </w:rPr>
      </w:pPr>
      <w:bookmarkStart w:id="73" w:name="_Toc365798359"/>
      <w:r>
        <w:rPr>
          <w:rtl/>
          <w:lang w:bidi="fa-IR"/>
        </w:rPr>
        <w:t>شركت در مجالس گناه</w:t>
      </w:r>
      <w:bookmarkEnd w:id="73"/>
    </w:p>
    <w:p w:rsidR="003518BA" w:rsidRDefault="003518BA" w:rsidP="003518BA">
      <w:pPr>
        <w:pStyle w:val="libNormal"/>
        <w:rPr>
          <w:rtl/>
          <w:lang w:bidi="fa-IR"/>
        </w:rPr>
      </w:pPr>
      <w:r>
        <w:rPr>
          <w:rtl/>
          <w:lang w:bidi="fa-IR"/>
        </w:rPr>
        <w:t>اين بود آخرين فصل از موعظه ششم كه در بيان انتخاب همنشين نيكو و دورى گزيدن از هنشين و رفيق بد بود</w:t>
      </w:r>
      <w:r w:rsidR="00A8654B">
        <w:rPr>
          <w:rtl/>
          <w:lang w:bidi="fa-IR"/>
        </w:rPr>
        <w:t xml:space="preserve">، </w:t>
      </w:r>
      <w:r>
        <w:rPr>
          <w:rtl/>
          <w:lang w:bidi="fa-IR"/>
        </w:rPr>
        <w:t>و چن ضررهاى قمار در آخرين فصل ذكر گرديد</w:t>
      </w:r>
      <w:r w:rsidR="00A8654B">
        <w:rPr>
          <w:rtl/>
          <w:lang w:bidi="fa-IR"/>
        </w:rPr>
        <w:t xml:space="preserve">، </w:t>
      </w:r>
      <w:r>
        <w:rPr>
          <w:rtl/>
          <w:lang w:bidi="fa-IR"/>
        </w:rPr>
        <w:t>مناسب است چند روايت درباره اينكه انسان بايد چگونه مجلسى را براى خود انتخاب و از چه مجلسى بايد پرهيز نمايد ذكر نماييم</w:t>
      </w:r>
      <w:r w:rsidR="00A8654B">
        <w:rPr>
          <w:rtl/>
          <w:lang w:bidi="fa-IR"/>
        </w:rPr>
        <w:t xml:space="preserve">. </w:t>
      </w:r>
    </w:p>
    <w:p w:rsidR="003518BA" w:rsidRDefault="003518BA" w:rsidP="003518BA">
      <w:pPr>
        <w:pStyle w:val="libNormal"/>
        <w:rPr>
          <w:rtl/>
          <w:lang w:bidi="fa-IR"/>
        </w:rPr>
      </w:pPr>
      <w:r>
        <w:rPr>
          <w:rtl/>
          <w:lang w:bidi="fa-IR"/>
        </w:rPr>
        <w:t>بديهى است در مجلسى كه شرب خمر و يا قمار در آن ديده مى شود</w:t>
      </w:r>
      <w:r w:rsidR="00A8654B">
        <w:rPr>
          <w:rtl/>
          <w:lang w:bidi="fa-IR"/>
        </w:rPr>
        <w:t xml:space="preserve">، </w:t>
      </w:r>
      <w:r>
        <w:rPr>
          <w:rtl/>
          <w:lang w:bidi="fa-IR"/>
        </w:rPr>
        <w:t>و يا اينكه آلات طرب و غنا و موسيقى در آنجاست و يا اينكه آبروى مؤ منى و يا مسلمانى در آنجا ريخته مى شود به سبب غيبت يا سخن چينى و افترا و استهزا و امثال آن</w:t>
      </w:r>
      <w:r w:rsidR="00A8654B">
        <w:rPr>
          <w:rtl/>
          <w:lang w:bidi="fa-IR"/>
        </w:rPr>
        <w:t xml:space="preserve">، </w:t>
      </w:r>
      <w:r>
        <w:rPr>
          <w:rtl/>
          <w:lang w:bidi="fa-IR"/>
        </w:rPr>
        <w:t>از مجالسى است كه خدا و پيغمبر و امام از آن بيزار است</w:t>
      </w:r>
      <w:r w:rsidR="00A8654B">
        <w:rPr>
          <w:rtl/>
          <w:lang w:bidi="fa-IR"/>
        </w:rPr>
        <w:t xml:space="preserve">، </w:t>
      </w:r>
      <w:r>
        <w:rPr>
          <w:rtl/>
          <w:lang w:bidi="fa-IR"/>
        </w:rPr>
        <w:t>و بر مسلمان لازم است از چنين مجالسى دورى كند</w:t>
      </w:r>
      <w:r w:rsidR="00A8654B">
        <w:rPr>
          <w:rtl/>
          <w:lang w:bidi="fa-IR"/>
        </w:rPr>
        <w:t xml:space="preserve">، </w:t>
      </w:r>
      <w:r>
        <w:rPr>
          <w:rtl/>
          <w:lang w:bidi="fa-IR"/>
        </w:rPr>
        <w:t>على الخصوص</w:t>
      </w:r>
      <w:r w:rsidR="00D45547">
        <w:rPr>
          <w:rtl/>
          <w:lang w:bidi="fa-IR"/>
        </w:rPr>
        <w:t xml:space="preserve"> </w:t>
      </w:r>
      <w:r>
        <w:rPr>
          <w:rtl/>
          <w:lang w:bidi="fa-IR"/>
        </w:rPr>
        <w:t>اين مرض «قمار» كه مانند مرض «جزام» مسرى است</w:t>
      </w:r>
      <w:r w:rsidR="00A8654B">
        <w:rPr>
          <w:rtl/>
          <w:lang w:bidi="fa-IR"/>
        </w:rPr>
        <w:t xml:space="preserve">، </w:t>
      </w:r>
      <w:r>
        <w:rPr>
          <w:rtl/>
          <w:lang w:bidi="fa-IR"/>
        </w:rPr>
        <w:t>هر كسى را به خود جذب مى نمايد</w:t>
      </w:r>
      <w:r w:rsidR="00A8654B">
        <w:rPr>
          <w:rtl/>
          <w:lang w:bidi="fa-IR"/>
        </w:rPr>
        <w:t xml:space="preserve">، </w:t>
      </w:r>
      <w:r>
        <w:rPr>
          <w:rtl/>
          <w:lang w:bidi="fa-IR"/>
        </w:rPr>
        <w:t xml:space="preserve">لذا از حضرت صادق </w:t>
      </w:r>
      <w:r w:rsidR="004A59C5" w:rsidRPr="004A59C5">
        <w:rPr>
          <w:rStyle w:val="libAlaemChar"/>
          <w:rtl/>
        </w:rPr>
        <w:t>عليه‌السلام</w:t>
      </w:r>
      <w:r>
        <w:rPr>
          <w:rtl/>
          <w:lang w:bidi="fa-IR"/>
        </w:rPr>
        <w:t xml:space="preserve"> نقل شده است كه فرمود: </w:t>
      </w:r>
      <w:r w:rsidR="004A59C5" w:rsidRPr="004A59C5">
        <w:rPr>
          <w:rStyle w:val="libHadeesChar"/>
          <w:rtl/>
          <w:lang w:bidi="fa-IR"/>
        </w:rPr>
        <w:t xml:space="preserve">لا ينبغى للمؤ من ان يجلس مجلسا يعصى الله فيه و لا يقدر على تغييره ؛ </w:t>
      </w:r>
      <w:r w:rsidR="004A59C5" w:rsidRPr="004A59C5">
        <w:rPr>
          <w:rStyle w:val="libFootnotenumChar"/>
          <w:rtl/>
          <w:lang w:bidi="fa-IR"/>
        </w:rPr>
        <w:t>(365)</w:t>
      </w:r>
      <w:r>
        <w:rPr>
          <w:rtl/>
          <w:lang w:bidi="fa-IR"/>
        </w:rPr>
        <w:t xml:space="preserve"> براى مؤ من سزاوار نيست در مجلسى نشيند كه خداوند در آن نافرمانى مى شود و آن مؤ من قدرت بر هم زدن آن مجلس را نداشته باشد</w:t>
      </w:r>
      <w:r w:rsidR="00A8654B">
        <w:rPr>
          <w:rtl/>
          <w:lang w:bidi="fa-IR"/>
        </w:rPr>
        <w:t xml:space="preserve">. </w:t>
      </w:r>
    </w:p>
    <w:p w:rsidR="003518BA" w:rsidRDefault="003518BA" w:rsidP="003518BA">
      <w:pPr>
        <w:pStyle w:val="libNormal"/>
        <w:rPr>
          <w:rtl/>
          <w:lang w:bidi="fa-IR"/>
        </w:rPr>
      </w:pPr>
      <w:r>
        <w:rPr>
          <w:rtl/>
          <w:lang w:bidi="fa-IR"/>
        </w:rPr>
        <w:lastRenderedPageBreak/>
        <w:t>نيز از همان جناب روايت شده است كه</w:t>
      </w:r>
      <w:r w:rsidR="00A8654B">
        <w:rPr>
          <w:rtl/>
          <w:lang w:bidi="fa-IR"/>
        </w:rPr>
        <w:t>:</w:t>
      </w:r>
      <w:r>
        <w:rPr>
          <w:rtl/>
          <w:lang w:bidi="fa-IR"/>
        </w:rPr>
        <w:t xml:space="preserve">  من كان يومن بالله واليوم الاخر فلايجلس مجلسا وينتقص فيه امام اويعاب فيه مؤ من ؛ </w:t>
      </w:r>
      <w:r w:rsidR="00A8654B" w:rsidRPr="00A8654B">
        <w:rPr>
          <w:rStyle w:val="libFootnotenumChar"/>
          <w:rtl/>
          <w:lang w:bidi="fa-IR"/>
        </w:rPr>
        <w:t>(366)</w:t>
      </w:r>
      <w:r w:rsidR="004A59C5" w:rsidRPr="004A59C5">
        <w:rPr>
          <w:rStyle w:val="libHadeesChar"/>
          <w:rtl/>
          <w:lang w:bidi="fa-IR"/>
        </w:rPr>
        <w:t xml:space="preserve">هر كه ايمان به خدا و روز قيامت دارد. در مجلسى كه امامى را مذمت كنند يا مومنى را عيب گويى ننشيند. از حضرت باقر </w:t>
      </w:r>
      <w:r w:rsidR="004A59C5" w:rsidRPr="004A59C5">
        <w:rPr>
          <w:rStyle w:val="libAlaemChar"/>
          <w:rtl/>
        </w:rPr>
        <w:t>عليه‌السلام</w:t>
      </w:r>
      <w:r w:rsidR="004A59C5" w:rsidRPr="004A59C5">
        <w:rPr>
          <w:rStyle w:val="libHadeesChar"/>
          <w:rtl/>
          <w:lang w:bidi="fa-IR"/>
        </w:rPr>
        <w:t xml:space="preserve"> نقل گرديده است كه فرمود: ان الله ليعذب الجعل فى جحرها بحبس المط عن الارض التى هى بمحلها من بحضرتها وقد جعل الله لها السبيل فى مسلك سوى محله اهل المعاصى قال ثم قال ابوجعفر </w:t>
      </w:r>
      <w:r w:rsidR="004A59C5" w:rsidRPr="004A59C5">
        <w:rPr>
          <w:rStyle w:val="libAlaemChar"/>
          <w:rtl/>
        </w:rPr>
        <w:t>عليه‌السلام</w:t>
      </w:r>
      <w:r w:rsidR="004A59C5" w:rsidRPr="004A59C5">
        <w:rPr>
          <w:rStyle w:val="libHadeesChar"/>
          <w:rtl/>
          <w:lang w:bidi="fa-IR"/>
        </w:rPr>
        <w:t xml:space="preserve"> فاعبروا يا اولى الابصار؛ </w:t>
      </w:r>
      <w:r w:rsidR="004A59C5" w:rsidRPr="004A59C5">
        <w:rPr>
          <w:rStyle w:val="libFootnotenumChar"/>
          <w:rtl/>
          <w:lang w:bidi="fa-IR"/>
        </w:rPr>
        <w:t>(367)</w:t>
      </w:r>
      <w:r>
        <w:rPr>
          <w:rtl/>
          <w:lang w:bidi="fa-IR"/>
        </w:rPr>
        <w:t xml:space="preserve"> همانا خدا جعل را در سوراخش عذاب كند به وسيله نگهداشتن باران از زمين كه جعل در آن است براى گناهان مردمى كه آنجا باشند در صورتى كه خدا براى جعل راهى در غير محله گنهكاران قرار داده است سپس امام </w:t>
      </w:r>
      <w:r w:rsidR="004A59C5" w:rsidRPr="004A59C5">
        <w:rPr>
          <w:rStyle w:val="libAlaemChar"/>
          <w:rtl/>
        </w:rPr>
        <w:t>عليه‌السلام</w:t>
      </w:r>
      <w:r>
        <w:rPr>
          <w:rtl/>
          <w:lang w:bidi="fa-IR"/>
        </w:rPr>
        <w:t xml:space="preserve"> فرمود: اى صاحبان بينش عبرت بگيريد</w:t>
      </w:r>
      <w:r w:rsidR="00A8654B">
        <w:rPr>
          <w:rtl/>
          <w:lang w:bidi="fa-IR"/>
        </w:rPr>
        <w:t xml:space="preserve">. </w:t>
      </w:r>
    </w:p>
    <w:p w:rsidR="003518BA" w:rsidRDefault="00A8654B" w:rsidP="00A8654B">
      <w:pPr>
        <w:pStyle w:val="Heading2"/>
        <w:rPr>
          <w:rtl/>
          <w:lang w:bidi="fa-IR"/>
        </w:rPr>
      </w:pPr>
      <w:bookmarkStart w:id="74" w:name="_Toc365798360"/>
      <w:r>
        <w:rPr>
          <w:rtl/>
          <w:lang w:bidi="fa-IR"/>
        </w:rPr>
        <w:t>همنشينى با معصيت كار</w:t>
      </w:r>
      <w:bookmarkEnd w:id="74"/>
    </w:p>
    <w:p w:rsidR="003518BA" w:rsidRDefault="003518BA" w:rsidP="003518BA">
      <w:pPr>
        <w:pStyle w:val="libNormal"/>
        <w:rPr>
          <w:rtl/>
          <w:lang w:bidi="fa-IR"/>
        </w:rPr>
      </w:pPr>
      <w:r>
        <w:rPr>
          <w:rtl/>
          <w:lang w:bidi="fa-IR"/>
        </w:rPr>
        <w:t xml:space="preserve"> از حضرت امام على النقى </w:t>
      </w:r>
      <w:r w:rsidR="004A59C5" w:rsidRPr="004A59C5">
        <w:rPr>
          <w:rStyle w:val="libAlaemChar"/>
          <w:rtl/>
        </w:rPr>
        <w:t>عليه‌السلام</w:t>
      </w:r>
      <w:r>
        <w:rPr>
          <w:rtl/>
          <w:lang w:bidi="fa-IR"/>
        </w:rPr>
        <w:t xml:space="preserve"> حديثى نقل شده كه حاصل آن اين است</w:t>
      </w:r>
      <w:r w:rsidR="00A8654B">
        <w:rPr>
          <w:rtl/>
          <w:lang w:bidi="fa-IR"/>
        </w:rPr>
        <w:t>:</w:t>
      </w:r>
      <w:r>
        <w:rPr>
          <w:rtl/>
          <w:lang w:bidi="fa-IR"/>
        </w:rPr>
        <w:t xml:space="preserve"> آن حضرت شخصى را كه عبدالرحمن بن يعقوب كه دايى او بود و از اهل ضلالت به شمار مى رفت</w:t>
      </w:r>
      <w:r w:rsidR="00A8654B">
        <w:rPr>
          <w:rtl/>
          <w:lang w:bidi="fa-IR"/>
        </w:rPr>
        <w:t xml:space="preserve">، </w:t>
      </w:r>
      <w:r>
        <w:rPr>
          <w:rtl/>
          <w:lang w:bidi="fa-IR"/>
        </w:rPr>
        <w:t>رفاقت و مجالست داشت</w:t>
      </w:r>
      <w:r w:rsidR="00A8654B">
        <w:rPr>
          <w:rtl/>
          <w:lang w:bidi="fa-IR"/>
        </w:rPr>
        <w:t xml:space="preserve">، </w:t>
      </w:r>
      <w:r>
        <w:rPr>
          <w:rtl/>
          <w:lang w:bidi="fa-IR"/>
        </w:rPr>
        <w:t>متنع فرمود</w:t>
      </w:r>
      <w:r w:rsidR="00A8654B">
        <w:rPr>
          <w:rtl/>
          <w:lang w:bidi="fa-IR"/>
        </w:rPr>
        <w:t xml:space="preserve">. </w:t>
      </w:r>
      <w:r>
        <w:rPr>
          <w:rtl/>
          <w:lang w:bidi="fa-IR"/>
        </w:rPr>
        <w:t>راوى حديث گويد: به آن حضرت عرض كردم</w:t>
      </w:r>
      <w:r w:rsidR="00A8654B">
        <w:rPr>
          <w:rtl/>
          <w:lang w:bidi="fa-IR"/>
        </w:rPr>
        <w:t>:</w:t>
      </w:r>
      <w:r>
        <w:rPr>
          <w:rtl/>
          <w:lang w:bidi="fa-IR"/>
        </w:rPr>
        <w:t xml:space="preserve"> آن شخص مى گويد من را او در عقيده</w:t>
      </w:r>
      <w:r w:rsidR="00A8654B">
        <w:rPr>
          <w:rtl/>
          <w:lang w:bidi="fa-IR"/>
        </w:rPr>
        <w:t xml:space="preserve">، </w:t>
      </w:r>
      <w:r>
        <w:rPr>
          <w:rtl/>
          <w:lang w:bidi="fa-IR"/>
        </w:rPr>
        <w:t>كراى ندارم هر چه بگويد</w:t>
      </w:r>
      <w:r w:rsidR="00A8654B">
        <w:rPr>
          <w:rtl/>
          <w:lang w:bidi="fa-IR"/>
        </w:rPr>
        <w:t xml:space="preserve">، </w:t>
      </w:r>
      <w:r>
        <w:rPr>
          <w:rtl/>
          <w:lang w:bidi="fa-IR"/>
        </w:rPr>
        <w:t>پيروى نمى كنم و خود قائل به آن نيستم</w:t>
      </w:r>
      <w:r w:rsidR="00A8654B">
        <w:rPr>
          <w:rtl/>
          <w:lang w:bidi="fa-IR"/>
        </w:rPr>
        <w:t xml:space="preserve">. </w:t>
      </w:r>
    </w:p>
    <w:p w:rsidR="003518BA" w:rsidRDefault="003518BA" w:rsidP="003518BA">
      <w:pPr>
        <w:pStyle w:val="libNormal"/>
        <w:rPr>
          <w:rtl/>
          <w:lang w:bidi="fa-IR"/>
        </w:rPr>
      </w:pPr>
      <w:r>
        <w:rPr>
          <w:rtl/>
          <w:lang w:bidi="fa-IR"/>
        </w:rPr>
        <w:t xml:space="preserve">امام </w:t>
      </w:r>
      <w:r w:rsidR="004A59C5" w:rsidRPr="004A59C5">
        <w:rPr>
          <w:rStyle w:val="libAlaemChar"/>
          <w:rtl/>
        </w:rPr>
        <w:t>عليه‌السلام</w:t>
      </w:r>
      <w:r>
        <w:rPr>
          <w:rtl/>
          <w:lang w:bidi="fa-IR"/>
        </w:rPr>
        <w:t xml:space="preserve"> فرمود: آيا نمى ترسى از اينكه بلايى بر او نازل شود و به همه شما اصابت كند؟ آيا حال آن كس را نمى دانى كه از اصاحب موسى و پدرش از اصحاب فرعون بود</w:t>
      </w:r>
      <w:r w:rsidR="00A8654B">
        <w:rPr>
          <w:rtl/>
          <w:lang w:bidi="fa-IR"/>
        </w:rPr>
        <w:t xml:space="preserve">، </w:t>
      </w:r>
      <w:r>
        <w:rPr>
          <w:rtl/>
          <w:lang w:bidi="fa-IR"/>
        </w:rPr>
        <w:t>زمانى كه افراد فرعون به قوم موسى رسيدد</w:t>
      </w:r>
      <w:r w:rsidR="00A8654B">
        <w:rPr>
          <w:rtl/>
          <w:lang w:bidi="fa-IR"/>
        </w:rPr>
        <w:t xml:space="preserve">، </w:t>
      </w:r>
      <w:r>
        <w:rPr>
          <w:rtl/>
          <w:lang w:bidi="fa-IR"/>
        </w:rPr>
        <w:t>آن شخص از موسى جرا شد تا شايد بتواند با موعظه پدرش را هديت كند</w:t>
      </w:r>
      <w:r w:rsidR="00A8654B">
        <w:rPr>
          <w:rtl/>
          <w:lang w:bidi="fa-IR"/>
        </w:rPr>
        <w:t xml:space="preserve">، </w:t>
      </w:r>
      <w:r>
        <w:rPr>
          <w:rtl/>
          <w:lang w:bidi="fa-IR"/>
        </w:rPr>
        <w:t>با همديگر مى رفتند و پدر بر او خشونت و تندى مى كرد تا به محلى از دريا رسيدند و هردو غرق گرديدند</w:t>
      </w:r>
      <w:r w:rsidR="00A8654B">
        <w:rPr>
          <w:rtl/>
          <w:lang w:bidi="fa-IR"/>
        </w:rPr>
        <w:t xml:space="preserve">، </w:t>
      </w:r>
      <w:r>
        <w:rPr>
          <w:rtl/>
          <w:lang w:bidi="fa-IR"/>
        </w:rPr>
        <w:t>خبر به موسى رسيد</w:t>
      </w:r>
      <w:r w:rsidR="00A8654B">
        <w:rPr>
          <w:rtl/>
          <w:lang w:bidi="fa-IR"/>
        </w:rPr>
        <w:t xml:space="preserve">، </w:t>
      </w:r>
      <w:r>
        <w:rPr>
          <w:rtl/>
          <w:lang w:bidi="fa-IR"/>
        </w:rPr>
        <w:t>فرمود: «او در رحمت خداست</w:t>
      </w:r>
      <w:r w:rsidR="00A8654B">
        <w:rPr>
          <w:rtl/>
          <w:lang w:bidi="fa-IR"/>
        </w:rPr>
        <w:t xml:space="preserve">، </w:t>
      </w:r>
      <w:r>
        <w:rPr>
          <w:rtl/>
          <w:lang w:bidi="fa-IR"/>
        </w:rPr>
        <w:t>لكن چون عذاب نازل شده به او هم اصابت كرده و ناچار عذاب به آنكه نزديك گنهكار است</w:t>
      </w:r>
      <w:r w:rsidR="00A8654B">
        <w:rPr>
          <w:rtl/>
          <w:lang w:bidi="fa-IR"/>
        </w:rPr>
        <w:t xml:space="preserve">، </w:t>
      </w:r>
      <w:r>
        <w:rPr>
          <w:rtl/>
          <w:lang w:bidi="fa-IR"/>
        </w:rPr>
        <w:t xml:space="preserve">مى رسد </w:t>
      </w:r>
      <w:r w:rsidR="00A8654B" w:rsidRPr="00A8654B">
        <w:rPr>
          <w:rStyle w:val="libFootnotenumChar"/>
          <w:rtl/>
          <w:lang w:bidi="fa-IR"/>
        </w:rPr>
        <w:t>(368)</w:t>
      </w:r>
      <w:r w:rsidR="00A8654B">
        <w:rPr>
          <w:rtl/>
          <w:lang w:bidi="fa-IR"/>
        </w:rPr>
        <w:t xml:space="preserve">. </w:t>
      </w:r>
    </w:p>
    <w:p w:rsidR="003518BA" w:rsidRDefault="003518BA" w:rsidP="003518BA">
      <w:pPr>
        <w:pStyle w:val="libNormal"/>
        <w:rPr>
          <w:rtl/>
          <w:lang w:bidi="fa-IR"/>
        </w:rPr>
      </w:pPr>
      <w:r>
        <w:rPr>
          <w:rtl/>
          <w:lang w:bidi="fa-IR"/>
        </w:rPr>
        <w:lastRenderedPageBreak/>
        <w:t>البته چنين است</w:t>
      </w:r>
      <w:r w:rsidR="00A8654B">
        <w:rPr>
          <w:rtl/>
          <w:lang w:bidi="fa-IR"/>
        </w:rPr>
        <w:t xml:space="preserve">، </w:t>
      </w:r>
      <w:r>
        <w:rPr>
          <w:rtl/>
          <w:lang w:bidi="fa-IR"/>
        </w:rPr>
        <w:t>ما در روايات بسيار ديده ايم كه افراد بى گناه نيز در اثر گناه گناهكاران به عزاب دچار شده اند</w:t>
      </w:r>
      <w:r w:rsidR="00A8654B">
        <w:rPr>
          <w:rtl/>
          <w:lang w:bidi="fa-IR"/>
        </w:rPr>
        <w:t xml:space="preserve">، </w:t>
      </w:r>
      <w:r>
        <w:rPr>
          <w:rtl/>
          <w:lang w:bidi="fa-IR"/>
        </w:rPr>
        <w:t>به علاوه انسان ايمن نيست از اينكه با حضورتدر مجالس مصيت</w:t>
      </w:r>
      <w:r w:rsidR="00A8654B">
        <w:rPr>
          <w:rtl/>
          <w:lang w:bidi="fa-IR"/>
        </w:rPr>
        <w:t xml:space="preserve">، </w:t>
      </w:r>
      <w:r>
        <w:rPr>
          <w:rtl/>
          <w:lang w:bidi="fa-IR"/>
        </w:rPr>
        <w:t>خود نيز دچاز آن نگردد</w:t>
      </w:r>
      <w:r w:rsidR="00A8654B">
        <w:rPr>
          <w:rtl/>
          <w:lang w:bidi="fa-IR"/>
        </w:rPr>
        <w:t xml:space="preserve">. </w:t>
      </w:r>
      <w:r>
        <w:rPr>
          <w:rtl/>
          <w:lang w:bidi="fa-IR"/>
        </w:rPr>
        <w:t>به نظر قاصر نويسنده اين سطور تمام معاصى مخصوصا گناهانى كه شهوت انگيزند مانند مرض</w:t>
      </w:r>
      <w:r w:rsidR="00D45547">
        <w:rPr>
          <w:rtl/>
          <w:lang w:bidi="fa-IR"/>
        </w:rPr>
        <w:t xml:space="preserve"> </w:t>
      </w:r>
      <w:r>
        <w:rPr>
          <w:rtl/>
          <w:lang w:bidi="fa-IR"/>
        </w:rPr>
        <w:t>مسرى سرايت مى كنند؛ اگر در يك مجلس نشود</w:t>
      </w:r>
      <w:r w:rsidR="00A8654B">
        <w:rPr>
          <w:rtl/>
          <w:lang w:bidi="fa-IR"/>
        </w:rPr>
        <w:t xml:space="preserve">، </w:t>
      </w:r>
      <w:r>
        <w:rPr>
          <w:rtl/>
          <w:lang w:bidi="fa-IR"/>
        </w:rPr>
        <w:t>در اثر تكرار انسان به آن مبتلا و گرفتار خواهد شد و او نيز مانند رفيقان و همنشينان خود</w:t>
      </w:r>
      <w:r w:rsidR="00A8654B">
        <w:rPr>
          <w:rtl/>
          <w:lang w:bidi="fa-IR"/>
        </w:rPr>
        <w:t xml:space="preserve">، </w:t>
      </w:r>
      <w:r>
        <w:rPr>
          <w:rtl/>
          <w:lang w:bidi="fa-IR"/>
        </w:rPr>
        <w:t>بد و آلوده خواهد شد</w:t>
      </w:r>
      <w:r w:rsidR="00A8654B">
        <w:rPr>
          <w:rtl/>
          <w:lang w:bidi="fa-IR"/>
        </w:rPr>
        <w:t xml:space="preserve">، </w:t>
      </w:r>
      <w:r>
        <w:rPr>
          <w:rtl/>
          <w:lang w:bidi="fa-IR"/>
        </w:rPr>
        <w:t>پس راه علاج دورى كردن از چنين مجالس است</w:t>
      </w:r>
      <w:r w:rsidR="00A8654B">
        <w:rPr>
          <w:rtl/>
          <w:lang w:bidi="fa-IR"/>
        </w:rPr>
        <w:t xml:space="preserve">، </w:t>
      </w:r>
      <w:r>
        <w:rPr>
          <w:rtl/>
          <w:lang w:bidi="fa-IR"/>
        </w:rPr>
        <w:t>در خانه فاميل باشد يا غير آن</w:t>
      </w:r>
      <w:r w:rsidR="00A8654B">
        <w:rPr>
          <w:rtl/>
          <w:lang w:bidi="fa-IR"/>
        </w:rPr>
        <w:t xml:space="preserve">. </w:t>
      </w:r>
    </w:p>
    <w:p w:rsidR="003518BA" w:rsidRDefault="00CE4DEB" w:rsidP="00A8654B">
      <w:pPr>
        <w:pStyle w:val="Heading1"/>
        <w:rPr>
          <w:rtl/>
          <w:lang w:bidi="fa-IR"/>
        </w:rPr>
      </w:pPr>
      <w:r>
        <w:rPr>
          <w:rtl/>
          <w:lang w:bidi="fa-IR"/>
        </w:rPr>
        <w:br w:type="page"/>
      </w:r>
      <w:bookmarkStart w:id="75" w:name="_Toc365798361"/>
      <w:r w:rsidR="00A8654B">
        <w:rPr>
          <w:rtl/>
          <w:lang w:bidi="fa-IR"/>
        </w:rPr>
        <w:lastRenderedPageBreak/>
        <w:t>موعظه نهم: تكبر و تواضع</w:t>
      </w:r>
      <w:bookmarkEnd w:id="75"/>
    </w:p>
    <w:p w:rsidR="003518BA" w:rsidRDefault="003518BA" w:rsidP="00A8654B">
      <w:pPr>
        <w:pStyle w:val="Heading2"/>
        <w:rPr>
          <w:rtl/>
          <w:lang w:bidi="fa-IR"/>
        </w:rPr>
      </w:pPr>
      <w:r>
        <w:rPr>
          <w:lang w:bidi="fa-IR"/>
        </w:rPr>
        <w:t xml:space="preserve"> </w:t>
      </w:r>
      <w:bookmarkStart w:id="76" w:name="_Toc365798362"/>
      <w:r w:rsidR="00A8654B">
        <w:rPr>
          <w:rtl/>
          <w:lang w:bidi="fa-IR"/>
        </w:rPr>
        <w:t>مذموم بودن تكبر</w:t>
      </w:r>
      <w:bookmarkEnd w:id="76"/>
    </w:p>
    <w:p w:rsidR="003518BA" w:rsidRDefault="003518BA" w:rsidP="003518BA">
      <w:pPr>
        <w:pStyle w:val="libNormal"/>
        <w:rPr>
          <w:rtl/>
          <w:lang w:bidi="fa-IR"/>
        </w:rPr>
      </w:pPr>
      <w:r>
        <w:rPr>
          <w:rtl/>
          <w:lang w:bidi="fa-IR"/>
        </w:rPr>
        <w:t xml:space="preserve"> مردمانى كه در زير اين گنبد مينا و آسمان كبود زندگانى مى كنند</w:t>
      </w:r>
      <w:r w:rsidR="00A8654B">
        <w:rPr>
          <w:rtl/>
          <w:lang w:bidi="fa-IR"/>
        </w:rPr>
        <w:t xml:space="preserve">، </w:t>
      </w:r>
      <w:r>
        <w:rPr>
          <w:rtl/>
          <w:lang w:bidi="fa-IR"/>
        </w:rPr>
        <w:t>بر دو قسمند: قسم اول افرادى هستند كه در وجود آنها به قدر ذره اى «كبر» وجود ندارد و در اين دنيا جز تواضع و فروتنى در روح خود چيزى نپرورانيده اند؛ آنها اشخاصى هستند كه يا عالم و آگاه به ضرر كبر مى باشند و مى دانند كه اين صفت لايق به حال آن كسى است كه خودش «قديم» و ملك او هم نسبت به ساير مخلوقات</w:t>
      </w:r>
      <w:r w:rsidR="00A8654B">
        <w:rPr>
          <w:rtl/>
          <w:lang w:bidi="fa-IR"/>
        </w:rPr>
        <w:t xml:space="preserve">، </w:t>
      </w:r>
      <w:r>
        <w:rPr>
          <w:rtl/>
          <w:lang w:bidi="fa-IR"/>
        </w:rPr>
        <w:t>قديم و غنى بالذات است و يا اينكه مى داند آنچه نعم در اين عالم جود دارد</w:t>
      </w:r>
      <w:r w:rsidR="00A8654B">
        <w:rPr>
          <w:rtl/>
          <w:lang w:bidi="fa-IR"/>
        </w:rPr>
        <w:t xml:space="preserve">، </w:t>
      </w:r>
      <w:r>
        <w:rPr>
          <w:rtl/>
          <w:lang w:bidi="fa-IR"/>
        </w:rPr>
        <w:t>همه فانى و زوال پذيرند بنابراين چيزى ندارد كه به واسطه آن بر ديگران مباهات ند و كبر ورزد</w:t>
      </w:r>
      <w:r w:rsidR="00A8654B">
        <w:rPr>
          <w:rtl/>
          <w:lang w:bidi="fa-IR"/>
        </w:rPr>
        <w:t xml:space="preserve">. </w:t>
      </w:r>
    </w:p>
    <w:p w:rsidR="003518BA" w:rsidRDefault="003518BA" w:rsidP="003518BA">
      <w:pPr>
        <w:pStyle w:val="libNormal"/>
        <w:rPr>
          <w:rtl/>
          <w:lang w:bidi="fa-IR"/>
        </w:rPr>
      </w:pPr>
      <w:r>
        <w:rPr>
          <w:rtl/>
          <w:lang w:bidi="fa-IR"/>
        </w:rPr>
        <w:t>اما قسم دوم</w:t>
      </w:r>
      <w:r w:rsidR="00A8654B">
        <w:rPr>
          <w:rtl/>
          <w:lang w:bidi="fa-IR"/>
        </w:rPr>
        <w:t xml:space="preserve">، </w:t>
      </w:r>
      <w:r>
        <w:rPr>
          <w:rtl/>
          <w:lang w:bidi="fa-IR"/>
        </w:rPr>
        <w:t>افرادى هستند كه در مغز خود خيالات پوچ را راه داده و بر ديگران مباهات مى كنند</w:t>
      </w:r>
      <w:r w:rsidR="00A8654B">
        <w:rPr>
          <w:rtl/>
          <w:lang w:bidi="fa-IR"/>
        </w:rPr>
        <w:t xml:space="preserve">. </w:t>
      </w:r>
      <w:r>
        <w:rPr>
          <w:rtl/>
          <w:lang w:bidi="fa-IR"/>
        </w:rPr>
        <w:t>از علت نداشتن كبر در قسم اول فهميده مى شود كه باعث كبر اين گروه چيست ؛ اول نادان و تامل نكردن در ضر آن</w:t>
      </w:r>
      <w:r w:rsidR="00A8654B">
        <w:rPr>
          <w:rtl/>
          <w:lang w:bidi="fa-IR"/>
        </w:rPr>
        <w:t xml:space="preserve">، </w:t>
      </w:r>
      <w:r>
        <w:rPr>
          <w:rtl/>
          <w:lang w:bidi="fa-IR"/>
        </w:rPr>
        <w:t>دوم مغرور شدن به نمات فانيه اين دنياى فانى است و آنها به سه طبقه قسمت مى شوند: اول اينكه به مال و ثروت مغرور گشته و به ديگران مباهات مى كنند</w:t>
      </w:r>
      <w:r w:rsidR="00A8654B">
        <w:rPr>
          <w:rtl/>
          <w:lang w:bidi="fa-IR"/>
        </w:rPr>
        <w:t xml:space="preserve">، </w:t>
      </w:r>
      <w:r>
        <w:rPr>
          <w:rtl/>
          <w:lang w:bidi="fa-IR"/>
        </w:rPr>
        <w:t>غافل از اينك مال و ثروت عاريه است هر زمان كه پروردگار جهان اراده نابودى آن را كند</w:t>
      </w:r>
      <w:r w:rsidR="00A8654B">
        <w:rPr>
          <w:rtl/>
          <w:lang w:bidi="fa-IR"/>
        </w:rPr>
        <w:t xml:space="preserve">، </w:t>
      </w:r>
      <w:r>
        <w:rPr>
          <w:rtl/>
          <w:lang w:bidi="fa-IR"/>
        </w:rPr>
        <w:t>نابود مى شوند</w:t>
      </w:r>
      <w:r w:rsidR="00A8654B">
        <w:rPr>
          <w:rtl/>
          <w:lang w:bidi="fa-IR"/>
        </w:rPr>
        <w:t xml:space="preserve">، </w:t>
      </w:r>
      <w:r>
        <w:rPr>
          <w:rtl/>
          <w:lang w:bidi="fa-IR"/>
        </w:rPr>
        <w:t>چه بسيار افراد ثروتمند شب را به روز آورده در حالى كه بيچاره و مفلس گرديده اند و يا روز را به شب آورده</w:t>
      </w:r>
      <w:r w:rsidR="00A8654B">
        <w:rPr>
          <w:rtl/>
          <w:lang w:bidi="fa-IR"/>
        </w:rPr>
        <w:t xml:space="preserve">، </w:t>
      </w:r>
      <w:r>
        <w:rPr>
          <w:rtl/>
          <w:lang w:bidi="fa-IR"/>
        </w:rPr>
        <w:t>فقيرترين بندگان گرديده اند</w:t>
      </w:r>
      <w:r w:rsidR="00A8654B">
        <w:rPr>
          <w:rtl/>
          <w:lang w:bidi="fa-IR"/>
        </w:rPr>
        <w:t xml:space="preserve">. </w:t>
      </w:r>
    </w:p>
    <w:p w:rsidR="003518BA" w:rsidRDefault="003518BA" w:rsidP="003518BA">
      <w:pPr>
        <w:pStyle w:val="libNormal"/>
        <w:rPr>
          <w:rtl/>
          <w:lang w:bidi="fa-IR"/>
        </w:rPr>
      </w:pPr>
      <w:r>
        <w:rPr>
          <w:rtl/>
          <w:lang w:bidi="fa-IR"/>
        </w:rPr>
        <w:t>علاوه بر اينكه مال و ثروت دنيا فانى و زوال پذير است</w:t>
      </w:r>
      <w:r w:rsidR="00A8654B">
        <w:rPr>
          <w:rtl/>
          <w:lang w:bidi="fa-IR"/>
        </w:rPr>
        <w:t xml:space="preserve">، </w:t>
      </w:r>
      <w:r>
        <w:rPr>
          <w:rtl/>
          <w:lang w:bidi="fa-IR"/>
        </w:rPr>
        <w:t>تهيه و جمع آورى و انباشت آن مايه رنج و زحمت است</w:t>
      </w:r>
      <w:r w:rsidR="00A8654B">
        <w:rPr>
          <w:rtl/>
          <w:lang w:bidi="fa-IR"/>
        </w:rPr>
        <w:t xml:space="preserve">، </w:t>
      </w:r>
      <w:r>
        <w:rPr>
          <w:rtl/>
          <w:lang w:bidi="fa-IR"/>
        </w:rPr>
        <w:t>در نتيجه ثروت و فزونى طلبى به جاى آنكه آسايش انسان را فراهم كند از او سلب آرامش مى نمايد؛ به طور مثال</w:t>
      </w:r>
      <w:r w:rsidR="00A8654B">
        <w:rPr>
          <w:rtl/>
          <w:lang w:bidi="fa-IR"/>
        </w:rPr>
        <w:t>:</w:t>
      </w:r>
      <w:r>
        <w:rPr>
          <w:rtl/>
          <w:lang w:bidi="fa-IR"/>
        </w:rPr>
        <w:t xml:space="preserve"> در گمرك و مرز كشورها هر كه بدون بار باشد</w:t>
      </w:r>
      <w:r w:rsidR="00A8654B">
        <w:rPr>
          <w:rtl/>
          <w:lang w:bidi="fa-IR"/>
        </w:rPr>
        <w:t xml:space="preserve">، </w:t>
      </w:r>
      <w:r>
        <w:rPr>
          <w:rtl/>
          <w:lang w:bidi="fa-IR"/>
        </w:rPr>
        <w:t>حساب نرسيدها از مرز بور مى كند اما آنكه بار زياد دارد</w:t>
      </w:r>
      <w:r w:rsidR="00A8654B">
        <w:rPr>
          <w:rtl/>
          <w:lang w:bidi="fa-IR"/>
        </w:rPr>
        <w:t xml:space="preserve">، </w:t>
      </w:r>
      <w:r>
        <w:rPr>
          <w:rtl/>
          <w:lang w:bidi="fa-IR"/>
        </w:rPr>
        <w:t xml:space="preserve">بيد آن قدر در آنجا توقف كند تا به تمام حساب او برسند اگر از وظيفه خود تعدى ننموده باشد او را رها </w:t>
      </w:r>
      <w:r>
        <w:rPr>
          <w:rtl/>
          <w:lang w:bidi="fa-IR"/>
        </w:rPr>
        <w:lastRenderedPageBreak/>
        <w:t>مى كنند و اگر تعدى كرده او را جريمه مى نمايند و تا هر زمان كه بخواهند او را نگه مى دارند</w:t>
      </w:r>
      <w:r w:rsidR="00A8654B">
        <w:rPr>
          <w:rtl/>
          <w:lang w:bidi="fa-IR"/>
        </w:rPr>
        <w:t xml:space="preserve">. </w:t>
      </w:r>
    </w:p>
    <w:p w:rsidR="003518BA" w:rsidRDefault="003518BA" w:rsidP="003518BA">
      <w:pPr>
        <w:pStyle w:val="libNormal"/>
        <w:rPr>
          <w:rtl/>
          <w:lang w:bidi="fa-IR"/>
        </w:rPr>
      </w:pPr>
      <w:r>
        <w:rPr>
          <w:rtl/>
          <w:lang w:bidi="fa-IR"/>
        </w:rPr>
        <w:t>آيا شما را به وجدانتان مالى كه در دار دنيا - چه رسد به عقبا - اين قدر صاحبش را به زحمت اندازد</w:t>
      </w:r>
      <w:r w:rsidR="00A8654B">
        <w:rPr>
          <w:rtl/>
          <w:lang w:bidi="fa-IR"/>
        </w:rPr>
        <w:t xml:space="preserve">، </w:t>
      </w:r>
      <w:r>
        <w:rPr>
          <w:rtl/>
          <w:lang w:bidi="fa-IR"/>
        </w:rPr>
        <w:t>انسان</w:t>
      </w:r>
      <w:r w:rsidR="00A8654B">
        <w:rPr>
          <w:rtl/>
          <w:lang w:bidi="fa-IR"/>
        </w:rPr>
        <w:t>!</w:t>
      </w:r>
      <w:r>
        <w:rPr>
          <w:rtl/>
          <w:lang w:bidi="fa-IR"/>
        </w:rPr>
        <w:t xml:space="preserve"> و روز براى آن نداشته باشد</w:t>
      </w:r>
      <w:r w:rsidR="00A8654B">
        <w:rPr>
          <w:rtl/>
          <w:lang w:bidi="fa-IR"/>
        </w:rPr>
        <w:t xml:space="preserve">، </w:t>
      </w:r>
      <w:r>
        <w:rPr>
          <w:rtl/>
          <w:lang w:bidi="fa-IR"/>
        </w:rPr>
        <w:t>دايم به فكر حفظ و زيادى آن باشد و چه بسيار مشكل است كه همه آنها از راه حلال تهيه شده باشد؛ ارزش اين را دارد كه انسان به سبب آن بر ديگران مباهات كند</w:t>
      </w:r>
      <w:r w:rsidR="00A8654B">
        <w:rPr>
          <w:rtl/>
          <w:lang w:bidi="fa-IR"/>
        </w:rPr>
        <w:t xml:space="preserve">، </w:t>
      </w:r>
      <w:r>
        <w:rPr>
          <w:rtl/>
          <w:lang w:bidi="fa-IR"/>
        </w:rPr>
        <w:t>يا نه</w:t>
      </w:r>
      <w:r w:rsidR="00A8654B">
        <w:rPr>
          <w:rtl/>
          <w:lang w:bidi="fa-IR"/>
        </w:rPr>
        <w:t xml:space="preserve">، </w:t>
      </w:r>
      <w:r>
        <w:rPr>
          <w:rtl/>
          <w:lang w:bidi="fa-IR"/>
        </w:rPr>
        <w:t>به عكس مال بايد باعث تواضع و شكستگى گردد</w:t>
      </w:r>
      <w:r w:rsidR="00A8654B">
        <w:rPr>
          <w:rtl/>
          <w:lang w:bidi="fa-IR"/>
        </w:rPr>
        <w:t xml:space="preserve">. </w:t>
      </w:r>
    </w:p>
    <w:p w:rsidR="003518BA" w:rsidRDefault="003518BA" w:rsidP="003518BA">
      <w:pPr>
        <w:pStyle w:val="libNormal"/>
        <w:rPr>
          <w:rtl/>
          <w:lang w:bidi="fa-IR"/>
        </w:rPr>
      </w:pPr>
      <w:r>
        <w:rPr>
          <w:rtl/>
          <w:lang w:bidi="fa-IR"/>
        </w:rPr>
        <w:t>اما طبقه دوم</w:t>
      </w:r>
      <w:r w:rsidR="00A8654B">
        <w:rPr>
          <w:rtl/>
          <w:lang w:bidi="fa-IR"/>
        </w:rPr>
        <w:t xml:space="preserve">، </w:t>
      </w:r>
      <w:r>
        <w:rPr>
          <w:rtl/>
          <w:lang w:bidi="fa-IR"/>
        </w:rPr>
        <w:t>افرادى هستند كه به «حسب» و «نسب» خود بر ديگران مباهات مى كنند</w:t>
      </w:r>
      <w:r w:rsidR="00A8654B">
        <w:rPr>
          <w:rtl/>
          <w:lang w:bidi="fa-IR"/>
        </w:rPr>
        <w:t xml:space="preserve">. </w:t>
      </w:r>
      <w:r>
        <w:rPr>
          <w:rtl/>
          <w:lang w:bidi="fa-IR"/>
        </w:rPr>
        <w:t>گروه سوم از راه كمال بر ديگران تكبر مى روند و فخر مى فروشند؛ كمال از هر راه كه باشد؛ از راه سلطنت</w:t>
      </w:r>
      <w:r w:rsidR="00A8654B">
        <w:rPr>
          <w:rtl/>
          <w:lang w:bidi="fa-IR"/>
        </w:rPr>
        <w:t xml:space="preserve">، </w:t>
      </w:r>
      <w:r>
        <w:rPr>
          <w:rtl/>
          <w:lang w:bidi="fa-IR"/>
        </w:rPr>
        <w:t>علم</w:t>
      </w:r>
      <w:r w:rsidR="00A8654B">
        <w:rPr>
          <w:rtl/>
          <w:lang w:bidi="fa-IR"/>
        </w:rPr>
        <w:t xml:space="preserve">، </w:t>
      </w:r>
      <w:r>
        <w:rPr>
          <w:rtl/>
          <w:lang w:bidi="fa-IR"/>
        </w:rPr>
        <w:t>جمال</w:t>
      </w:r>
      <w:r w:rsidR="00A8654B">
        <w:rPr>
          <w:rtl/>
          <w:lang w:bidi="fa-IR"/>
        </w:rPr>
        <w:t xml:space="preserve">، </w:t>
      </w:r>
      <w:r>
        <w:rPr>
          <w:rtl/>
          <w:lang w:bidi="fa-IR"/>
        </w:rPr>
        <w:t>قدرت و زور بازو و اولاد تفاوت ندارد</w:t>
      </w:r>
      <w:r w:rsidR="00A8654B">
        <w:rPr>
          <w:rtl/>
          <w:lang w:bidi="fa-IR"/>
        </w:rPr>
        <w:t xml:space="preserve">. </w:t>
      </w:r>
    </w:p>
    <w:p w:rsidR="003518BA" w:rsidRDefault="003518BA" w:rsidP="003518BA">
      <w:pPr>
        <w:pStyle w:val="libNormal"/>
        <w:rPr>
          <w:rtl/>
          <w:lang w:bidi="fa-IR"/>
        </w:rPr>
      </w:pPr>
      <w:r>
        <w:rPr>
          <w:rtl/>
          <w:lang w:bidi="fa-IR"/>
        </w:rPr>
        <w:t>تمام اينها از نظر انسان خردمند و دانا قابليت و ارزش مباهات كردن را ندارد؛ زيرا كمال و جمال نيز از نعمتهايى است كه هر آن خداوند بخواهد</w:t>
      </w:r>
      <w:r w:rsidR="00A8654B">
        <w:rPr>
          <w:rtl/>
          <w:lang w:bidi="fa-IR"/>
        </w:rPr>
        <w:t xml:space="preserve">، </w:t>
      </w:r>
      <w:r>
        <w:rPr>
          <w:rtl/>
          <w:lang w:bidi="fa-IR"/>
        </w:rPr>
        <w:t>آن را مى گيرد و انسان</w:t>
      </w:r>
      <w:r w:rsidR="00A8654B">
        <w:rPr>
          <w:rtl/>
          <w:lang w:bidi="fa-IR"/>
        </w:rPr>
        <w:t xml:space="preserve">، </w:t>
      </w:r>
      <w:r>
        <w:rPr>
          <w:rtl/>
          <w:lang w:bidi="fa-IR"/>
        </w:rPr>
        <w:t>بيچاره محض مى شود؛ پس مباهات اختصاس به كسى دارد كه كمالات او ذاتى باشد</w:t>
      </w:r>
      <w:r w:rsidR="00A8654B">
        <w:rPr>
          <w:rtl/>
          <w:lang w:bidi="fa-IR"/>
        </w:rPr>
        <w:t xml:space="preserve">، </w:t>
      </w:r>
      <w:r>
        <w:rPr>
          <w:rtl/>
          <w:lang w:bidi="fa-IR"/>
        </w:rPr>
        <w:t>و از ديگرى نباشد و كسى لياقت آن را ندارد مگر ذات بى زوال خداوندى</w:t>
      </w:r>
      <w:r w:rsidR="00A8654B">
        <w:rPr>
          <w:rtl/>
          <w:lang w:bidi="fa-IR"/>
        </w:rPr>
        <w:t xml:space="preserve">. </w:t>
      </w:r>
    </w:p>
    <w:p w:rsidR="003518BA" w:rsidRDefault="00A8654B" w:rsidP="00A8654B">
      <w:pPr>
        <w:pStyle w:val="Heading2"/>
        <w:rPr>
          <w:rtl/>
          <w:lang w:bidi="fa-IR"/>
        </w:rPr>
      </w:pPr>
      <w:bookmarkStart w:id="77" w:name="_Toc365798363"/>
      <w:r>
        <w:rPr>
          <w:rtl/>
          <w:lang w:bidi="fa-IR"/>
        </w:rPr>
        <w:t>تكبر از ديدگاه آيات و روايات</w:t>
      </w:r>
      <w:bookmarkEnd w:id="77"/>
    </w:p>
    <w:p w:rsidR="003518BA" w:rsidRDefault="003518BA" w:rsidP="003518BA">
      <w:pPr>
        <w:pStyle w:val="libNormal"/>
        <w:rPr>
          <w:rtl/>
          <w:lang w:bidi="fa-IR"/>
        </w:rPr>
      </w:pPr>
      <w:r>
        <w:rPr>
          <w:lang w:bidi="fa-IR"/>
        </w:rPr>
        <w:t xml:space="preserve"> </w:t>
      </w:r>
      <w:r w:rsidR="004A59C5" w:rsidRPr="004A59C5">
        <w:rPr>
          <w:rStyle w:val="libHadeesChar"/>
          <w:rtl/>
          <w:lang w:bidi="fa-IR"/>
        </w:rPr>
        <w:t xml:space="preserve">الكبرياء ردائى والعظمه ازارى فمن نازعنى فى واحد منهما القيته فى جهنم ؛ </w:t>
      </w:r>
      <w:r w:rsidR="004A59C5" w:rsidRPr="004A59C5">
        <w:rPr>
          <w:rStyle w:val="libFootnotenumChar"/>
          <w:rtl/>
          <w:lang w:bidi="fa-IR"/>
        </w:rPr>
        <w:t>(369)</w:t>
      </w:r>
      <w:r>
        <w:rPr>
          <w:rtl/>
          <w:lang w:bidi="fa-IR"/>
        </w:rPr>
        <w:t xml:space="preserve"> بزرگ منشى و عظمت</w:t>
      </w:r>
      <w:r w:rsidR="00A8654B">
        <w:rPr>
          <w:rtl/>
          <w:lang w:bidi="fa-IR"/>
        </w:rPr>
        <w:t xml:space="preserve">، </w:t>
      </w:r>
      <w:r>
        <w:rPr>
          <w:rtl/>
          <w:lang w:bidi="fa-IR"/>
        </w:rPr>
        <w:t>ويژه است پس هر كس در بزرگ منشى و عظمت با من ستيزه كند</w:t>
      </w:r>
      <w:r w:rsidR="00A8654B">
        <w:rPr>
          <w:rtl/>
          <w:lang w:bidi="fa-IR"/>
        </w:rPr>
        <w:t xml:space="preserve">، </w:t>
      </w:r>
      <w:r>
        <w:rPr>
          <w:rtl/>
          <w:lang w:bidi="fa-IR"/>
        </w:rPr>
        <w:t>او را در جهنم مى افكنم</w:t>
      </w:r>
      <w:r w:rsidR="00A8654B">
        <w:rPr>
          <w:rtl/>
          <w:lang w:bidi="fa-IR"/>
        </w:rPr>
        <w:t xml:space="preserve">. </w:t>
      </w:r>
    </w:p>
    <w:p w:rsidR="003518BA" w:rsidRDefault="003518BA" w:rsidP="003518BA">
      <w:pPr>
        <w:pStyle w:val="libNormal"/>
        <w:rPr>
          <w:rtl/>
          <w:lang w:bidi="fa-IR"/>
        </w:rPr>
      </w:pPr>
      <w:r>
        <w:rPr>
          <w:rtl/>
          <w:lang w:bidi="fa-IR"/>
        </w:rPr>
        <w:t>سعدى گويد:</w:t>
      </w:r>
    </w:p>
    <w:tbl>
      <w:tblPr>
        <w:tblStyle w:val="TableGrid"/>
        <w:bidiVisual/>
        <w:tblW w:w="5000" w:type="pct"/>
        <w:tblLook w:val="01E0"/>
      </w:tblPr>
      <w:tblGrid>
        <w:gridCol w:w="4100"/>
        <w:gridCol w:w="277"/>
        <w:gridCol w:w="4118"/>
      </w:tblGrid>
      <w:tr w:rsidR="00AC0914" w:rsidTr="00AC0914">
        <w:trPr>
          <w:trHeight w:val="350"/>
        </w:trPr>
        <w:tc>
          <w:tcPr>
            <w:tcW w:w="4288" w:type="dxa"/>
            <w:shd w:val="clear" w:color="auto" w:fill="auto"/>
          </w:tcPr>
          <w:p w:rsidR="00AC0914" w:rsidRDefault="00AC0914" w:rsidP="00AC0914">
            <w:pPr>
              <w:pStyle w:val="libPoem"/>
              <w:rPr>
                <w:rtl/>
              </w:rPr>
            </w:pPr>
            <w:r>
              <w:rPr>
                <w:rtl/>
                <w:lang w:bidi="fa-IR"/>
              </w:rPr>
              <w:t>كسى را رسد كبريا و منى</w:t>
            </w:r>
            <w:r w:rsidRPr="00725071">
              <w:rPr>
                <w:rStyle w:val="libPoemTiniChar0"/>
                <w:rtl/>
              </w:rPr>
              <w:br/>
              <w:t> </w:t>
            </w:r>
          </w:p>
        </w:tc>
        <w:tc>
          <w:tcPr>
            <w:tcW w:w="280" w:type="dxa"/>
            <w:shd w:val="clear" w:color="auto" w:fill="auto"/>
          </w:tcPr>
          <w:p w:rsidR="00AC0914" w:rsidRDefault="00AC0914" w:rsidP="00AC0914">
            <w:pPr>
              <w:pStyle w:val="libPoem"/>
              <w:rPr>
                <w:rtl/>
              </w:rPr>
            </w:pPr>
          </w:p>
        </w:tc>
        <w:tc>
          <w:tcPr>
            <w:tcW w:w="4288" w:type="dxa"/>
            <w:shd w:val="clear" w:color="auto" w:fill="auto"/>
          </w:tcPr>
          <w:p w:rsidR="00AC0914" w:rsidRDefault="00AC0914" w:rsidP="00AC0914">
            <w:pPr>
              <w:pStyle w:val="libPoem"/>
              <w:rPr>
                <w:rtl/>
              </w:rPr>
            </w:pPr>
            <w:r>
              <w:rPr>
                <w:rtl/>
                <w:lang w:bidi="fa-IR"/>
              </w:rPr>
              <w:t>كه ملكش قديمست و ذاتش غنى</w:t>
            </w:r>
            <w:r w:rsidRPr="00725071">
              <w:rPr>
                <w:rStyle w:val="libPoemTiniChar0"/>
                <w:rtl/>
              </w:rPr>
              <w:br/>
              <w:t> </w:t>
            </w:r>
          </w:p>
        </w:tc>
      </w:tr>
    </w:tbl>
    <w:p w:rsidR="003518BA" w:rsidRDefault="003518BA" w:rsidP="003518BA">
      <w:pPr>
        <w:pStyle w:val="libNormal"/>
        <w:rPr>
          <w:rtl/>
          <w:lang w:bidi="fa-IR"/>
        </w:rPr>
      </w:pPr>
      <w:r>
        <w:rPr>
          <w:rtl/>
          <w:lang w:bidi="fa-IR"/>
        </w:rPr>
        <w:t>آدمى بايد فكر كند كه چيزى نبوده كه اين قدر به خود مى بالد و مى نازد</w:t>
      </w:r>
      <w:r w:rsidR="00A8654B">
        <w:rPr>
          <w:rtl/>
          <w:lang w:bidi="fa-IR"/>
        </w:rPr>
        <w:t xml:space="preserve">، </w:t>
      </w:r>
      <w:r>
        <w:rPr>
          <w:rtl/>
          <w:lang w:bidi="fa-IR"/>
        </w:rPr>
        <w:t>اگر اندكى انديشه نمايد</w:t>
      </w:r>
      <w:r w:rsidR="00A8654B">
        <w:rPr>
          <w:rtl/>
          <w:lang w:bidi="fa-IR"/>
        </w:rPr>
        <w:t xml:space="preserve">، </w:t>
      </w:r>
      <w:r>
        <w:rPr>
          <w:rtl/>
          <w:lang w:bidi="fa-IR"/>
        </w:rPr>
        <w:t>مى داند كه مدتى بعنوان آب گنديده در پشت پدر پنهان بوده</w:t>
      </w:r>
      <w:r w:rsidR="00A8654B">
        <w:rPr>
          <w:rtl/>
          <w:lang w:bidi="fa-IR"/>
        </w:rPr>
        <w:t xml:space="preserve">، </w:t>
      </w:r>
      <w:r>
        <w:rPr>
          <w:rtl/>
          <w:lang w:bidi="fa-IR"/>
        </w:rPr>
        <w:t xml:space="preserve">بد در ظلمكده </w:t>
      </w:r>
      <w:r>
        <w:rPr>
          <w:rtl/>
          <w:lang w:bidi="fa-IR"/>
        </w:rPr>
        <w:lastRenderedPageBreak/>
        <w:t>رحم و شكم مادر قرار گرفته است</w:t>
      </w:r>
      <w:r w:rsidR="00A8654B">
        <w:rPr>
          <w:rtl/>
          <w:lang w:bidi="fa-IR"/>
        </w:rPr>
        <w:t xml:space="preserve">، </w:t>
      </w:r>
      <w:r>
        <w:rPr>
          <w:rtl/>
          <w:lang w:bidi="fa-IR"/>
        </w:rPr>
        <w:t>محل او تاريك</w:t>
      </w:r>
      <w:r w:rsidR="00A8654B">
        <w:rPr>
          <w:rtl/>
          <w:lang w:bidi="fa-IR"/>
        </w:rPr>
        <w:t xml:space="preserve">، </w:t>
      </w:r>
      <w:r>
        <w:rPr>
          <w:rtl/>
          <w:lang w:bidi="fa-IR"/>
        </w:rPr>
        <w:t>خوراك او خون حيض</w:t>
      </w:r>
      <w:r w:rsidR="00A8654B">
        <w:rPr>
          <w:rtl/>
          <w:lang w:bidi="fa-IR"/>
        </w:rPr>
        <w:t xml:space="preserve">، </w:t>
      </w:r>
      <w:r>
        <w:rPr>
          <w:rtl/>
          <w:lang w:bidi="fa-IR"/>
        </w:rPr>
        <w:t>مدتها در آنجا محبوس بوده است آيا يك چنين موجودى قابليت اين را دارد كه تكبر ورزد و خود را چيزى داند</w:t>
      </w:r>
      <w:r w:rsidR="00A8654B">
        <w:rPr>
          <w:rtl/>
          <w:lang w:bidi="fa-IR"/>
        </w:rPr>
        <w:t xml:space="preserve">، </w:t>
      </w:r>
      <w:r>
        <w:rPr>
          <w:rtl/>
          <w:lang w:bidi="fa-IR"/>
        </w:rPr>
        <w:t>پس</w:t>
      </w:r>
      <w:r w:rsidR="00D45547">
        <w:rPr>
          <w:rtl/>
          <w:lang w:bidi="fa-IR"/>
        </w:rPr>
        <w:t xml:space="preserve"> </w:t>
      </w:r>
      <w:r>
        <w:rPr>
          <w:rtl/>
          <w:lang w:bidi="fa-IR"/>
        </w:rPr>
        <w:t>بايد كبريايى و بزرگى را براى اهلش گذاشته چرا كه هر كس قابليت آن را ندارد</w:t>
      </w:r>
      <w:r w:rsidR="00A8654B">
        <w:rPr>
          <w:rtl/>
          <w:lang w:bidi="fa-IR"/>
        </w:rPr>
        <w:t xml:space="preserve">. </w:t>
      </w:r>
      <w:r>
        <w:rPr>
          <w:rtl/>
          <w:lang w:bidi="fa-IR"/>
        </w:rPr>
        <w:t>آيات و روايات مناسب</w:t>
      </w:r>
      <w:r w:rsidR="00A8654B">
        <w:rPr>
          <w:rtl/>
          <w:lang w:bidi="fa-IR"/>
        </w:rPr>
        <w:t xml:space="preserve">، </w:t>
      </w:r>
      <w:r>
        <w:rPr>
          <w:rtl/>
          <w:lang w:bidi="fa-IR"/>
        </w:rPr>
        <w:t>ذكر خواهد شد</w:t>
      </w:r>
      <w:r w:rsidR="00A8654B">
        <w:rPr>
          <w:rtl/>
          <w:lang w:bidi="fa-IR"/>
        </w:rPr>
        <w:t xml:space="preserve">. </w:t>
      </w:r>
    </w:p>
    <w:p w:rsidR="003518BA" w:rsidRDefault="003518BA" w:rsidP="003518BA">
      <w:pPr>
        <w:pStyle w:val="libNormal"/>
        <w:rPr>
          <w:rtl/>
          <w:lang w:bidi="fa-IR"/>
        </w:rPr>
      </w:pPr>
      <w:r>
        <w:rPr>
          <w:rtl/>
          <w:lang w:bidi="fa-IR"/>
        </w:rPr>
        <w:t>و اما درباره ضرر آن</w:t>
      </w:r>
      <w:r w:rsidR="00A8654B">
        <w:rPr>
          <w:rtl/>
          <w:lang w:bidi="fa-IR"/>
        </w:rPr>
        <w:t xml:space="preserve">، </w:t>
      </w: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 </w:t>
      </w:r>
      <w:r w:rsidR="004A59C5" w:rsidRPr="004A59C5">
        <w:rPr>
          <w:rStyle w:val="libHadeesChar"/>
          <w:rtl/>
          <w:lang w:bidi="fa-IR"/>
        </w:rPr>
        <w:t xml:space="preserve">لا يدخل الجنه من كان فى قلبه مثقال حبه من خردل من كبر؛ </w:t>
      </w:r>
      <w:r w:rsidR="004A59C5" w:rsidRPr="004A59C5">
        <w:rPr>
          <w:rStyle w:val="libFootnotenumChar"/>
          <w:rtl/>
          <w:lang w:bidi="fa-IR"/>
        </w:rPr>
        <w:t>(370)</w:t>
      </w:r>
      <w:r>
        <w:rPr>
          <w:rtl/>
          <w:lang w:bidi="fa-IR"/>
        </w:rPr>
        <w:t xml:space="preserve"> هر كس به اندازه سنگينى دانه خردلى تكبر در دلش باشد</w:t>
      </w:r>
      <w:r w:rsidR="00A8654B">
        <w:rPr>
          <w:rtl/>
          <w:lang w:bidi="fa-IR"/>
        </w:rPr>
        <w:t xml:space="preserve">، </w:t>
      </w:r>
      <w:r>
        <w:rPr>
          <w:rtl/>
          <w:lang w:bidi="fa-IR"/>
        </w:rPr>
        <w:t>داخل بهشت نمى شود</w:t>
      </w:r>
      <w:r w:rsidR="00A8654B">
        <w:rPr>
          <w:rtl/>
          <w:lang w:bidi="fa-IR"/>
        </w:rPr>
        <w:t xml:space="preserve">. </w:t>
      </w:r>
    </w:p>
    <w:p w:rsidR="003518BA" w:rsidRDefault="003518BA" w:rsidP="003518BA">
      <w:pPr>
        <w:pStyle w:val="libNormal"/>
        <w:rPr>
          <w:rtl/>
          <w:lang w:bidi="fa-IR"/>
        </w:rPr>
      </w:pPr>
      <w:r>
        <w:rPr>
          <w:rtl/>
          <w:lang w:bidi="fa-IR"/>
        </w:rPr>
        <w:t xml:space="preserve">و در كافى از حضرت صادق </w:t>
      </w:r>
      <w:r w:rsidR="004A59C5" w:rsidRPr="004A59C5">
        <w:rPr>
          <w:rStyle w:val="libAlaemChar"/>
          <w:rtl/>
        </w:rPr>
        <w:t>عليه‌السلام</w:t>
      </w:r>
      <w:r>
        <w:rPr>
          <w:rtl/>
          <w:lang w:bidi="fa-IR"/>
        </w:rPr>
        <w:t xml:space="preserve"> نقل شده است كه فرموده</w:t>
      </w:r>
      <w:r w:rsidR="00A8654B">
        <w:rPr>
          <w:rtl/>
          <w:lang w:bidi="fa-IR"/>
        </w:rPr>
        <w:t>:</w:t>
      </w:r>
      <w:r>
        <w:rPr>
          <w:rtl/>
          <w:lang w:bidi="fa-IR"/>
        </w:rPr>
        <w:t xml:space="preserve"> </w:t>
      </w:r>
      <w:r w:rsidR="004A59C5" w:rsidRPr="004A59C5">
        <w:rPr>
          <w:rStyle w:val="libHadeesChar"/>
          <w:rtl/>
          <w:lang w:bidi="fa-IR"/>
        </w:rPr>
        <w:t xml:space="preserve">ان فى جهنم لواديا للمتكبرين يقال له سقرشكى الى الله عزوجل شده حره و ساله ان ياذن له ان يتنفس فتفس فاحرق جهنم ؛ </w:t>
      </w:r>
      <w:r w:rsidR="004A59C5" w:rsidRPr="004A59C5">
        <w:rPr>
          <w:rStyle w:val="libFootnotenumChar"/>
          <w:rtl/>
          <w:lang w:bidi="fa-IR"/>
        </w:rPr>
        <w:t>(371)</w:t>
      </w:r>
      <w:r>
        <w:rPr>
          <w:rtl/>
          <w:lang w:bidi="fa-IR"/>
        </w:rPr>
        <w:t xml:space="preserve"> در جهنم براى متكبرين دره اى است به نام دوزخ كه از شدت حرارت خود به خداى عزوجل شكايت كرد</w:t>
      </w:r>
      <w:r w:rsidR="00A8654B">
        <w:rPr>
          <w:rtl/>
          <w:lang w:bidi="fa-IR"/>
        </w:rPr>
        <w:t xml:space="preserve">، </w:t>
      </w:r>
      <w:r>
        <w:rPr>
          <w:rtl/>
          <w:lang w:bidi="fa-IR"/>
        </w:rPr>
        <w:t>و در خواست نمود كه اجازه نفس كشيدن به او بدهد</w:t>
      </w:r>
      <w:r w:rsidR="00A8654B">
        <w:rPr>
          <w:rtl/>
          <w:lang w:bidi="fa-IR"/>
        </w:rPr>
        <w:t xml:space="preserve">، </w:t>
      </w:r>
      <w:r>
        <w:rPr>
          <w:rtl/>
          <w:lang w:bidi="fa-IR"/>
        </w:rPr>
        <w:t>پس</w:t>
      </w:r>
      <w:r w:rsidR="00D45547">
        <w:rPr>
          <w:rtl/>
          <w:lang w:bidi="fa-IR"/>
        </w:rPr>
        <w:t xml:space="preserve"> </w:t>
      </w:r>
      <w:r>
        <w:rPr>
          <w:rtl/>
          <w:lang w:bidi="fa-IR"/>
        </w:rPr>
        <w:t>وقتى كه نفس كشيد</w:t>
      </w:r>
      <w:r w:rsidR="00A8654B">
        <w:rPr>
          <w:rtl/>
          <w:lang w:bidi="fa-IR"/>
        </w:rPr>
        <w:t xml:space="preserve">، </w:t>
      </w:r>
      <w:r>
        <w:rPr>
          <w:rtl/>
          <w:lang w:bidi="fa-IR"/>
        </w:rPr>
        <w:t>جهنم شعله ور شد</w:t>
      </w:r>
      <w:r w:rsidR="00A8654B">
        <w:rPr>
          <w:rtl/>
          <w:lang w:bidi="fa-IR"/>
        </w:rPr>
        <w:t xml:space="preserve">. </w:t>
      </w:r>
    </w:p>
    <w:p w:rsidR="003518BA" w:rsidRDefault="003518BA" w:rsidP="003518BA">
      <w:pPr>
        <w:pStyle w:val="libNormal"/>
        <w:rPr>
          <w:rtl/>
          <w:lang w:bidi="fa-IR"/>
        </w:rPr>
      </w:pPr>
      <w:r>
        <w:rPr>
          <w:rtl/>
          <w:lang w:bidi="fa-IR"/>
        </w:rPr>
        <w:t xml:space="preserve">در همان كتاب نيز از همان جناب روايت شده است كه فرمود: </w:t>
      </w:r>
      <w:r w:rsidR="004A59C5" w:rsidRPr="004A59C5">
        <w:rPr>
          <w:rStyle w:val="libHadeesChar"/>
          <w:rtl/>
          <w:lang w:bidi="fa-IR"/>
        </w:rPr>
        <w:t xml:space="preserve">ان المتكبرين يجعلون فى صور الذر بتوطاهم الناس حتى يفرغ الله من الحساب ؛ </w:t>
      </w:r>
      <w:r w:rsidR="004A59C5" w:rsidRPr="004A59C5">
        <w:rPr>
          <w:rStyle w:val="libFootnotenumChar"/>
          <w:rtl/>
          <w:lang w:bidi="fa-IR"/>
        </w:rPr>
        <w:t>(372)</w:t>
      </w:r>
      <w:r>
        <w:rPr>
          <w:rtl/>
          <w:lang w:bidi="fa-IR"/>
        </w:rPr>
        <w:t xml:space="preserve"> متكبرين (روز قيامت) به صورت مور در آيند و مردم آنها را پايمال كنند تا خدا از حساب آنها فارغ شود</w:t>
      </w:r>
      <w:r w:rsidR="00A8654B">
        <w:rPr>
          <w:rtl/>
          <w:lang w:bidi="fa-IR"/>
        </w:rPr>
        <w:t xml:space="preserve">. </w:t>
      </w:r>
      <w:r>
        <w:rPr>
          <w:rtl/>
          <w:lang w:bidi="fa-IR"/>
        </w:rPr>
        <w:t xml:space="preserve">در كافى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است كه آن حضرت فرمودند: </w:t>
      </w:r>
      <w:r w:rsidR="004A59C5" w:rsidRPr="004A59C5">
        <w:rPr>
          <w:rStyle w:val="libHadeesChar"/>
          <w:rtl/>
          <w:lang w:bidi="fa-IR"/>
        </w:rPr>
        <w:t xml:space="preserve">ثلثه لا يكلمهم الله و لا ينظر اليهم يوم القيمه و لا يزكيهم و لهم عذاب اليم شيخ زان و ملك جبار و مقل مختال ؛ </w:t>
      </w:r>
      <w:r w:rsidR="004A59C5" w:rsidRPr="004A59C5">
        <w:rPr>
          <w:rStyle w:val="libFootnotenumChar"/>
          <w:rtl/>
          <w:lang w:bidi="fa-IR"/>
        </w:rPr>
        <w:t>(373)</w:t>
      </w:r>
      <w:r>
        <w:rPr>
          <w:rtl/>
          <w:lang w:bidi="fa-IR"/>
        </w:rPr>
        <w:t xml:space="preserve"> روز قيامت خدا با سه كس سخن نگويد و به آنها توجه نفرمايد و پاك و بى آلايششان نسازد و برا آنها عذابى است دردناك</w:t>
      </w:r>
      <w:r w:rsidR="00A8654B">
        <w:rPr>
          <w:rtl/>
          <w:lang w:bidi="fa-IR"/>
        </w:rPr>
        <w:t>:</w:t>
      </w:r>
      <w:r>
        <w:rPr>
          <w:rtl/>
          <w:lang w:bidi="fa-IR"/>
        </w:rPr>
        <w:t xml:space="preserve"> پيرزناكار و سلطان جبار و فقير خودخواه</w:t>
      </w:r>
      <w:r w:rsidR="00A8654B">
        <w:rPr>
          <w:rtl/>
          <w:lang w:bidi="fa-IR"/>
        </w:rPr>
        <w:t xml:space="preserve">. </w:t>
      </w:r>
    </w:p>
    <w:p w:rsidR="003518BA" w:rsidRDefault="003518BA" w:rsidP="003518BA">
      <w:pPr>
        <w:pStyle w:val="libNormal"/>
        <w:rPr>
          <w:rtl/>
          <w:lang w:bidi="fa-IR"/>
        </w:rPr>
      </w:pPr>
      <w:r>
        <w:rPr>
          <w:rtl/>
          <w:lang w:bidi="fa-IR"/>
        </w:rPr>
        <w:t xml:space="preserve">در همان كتاب از حضرت صادق </w:t>
      </w:r>
      <w:r w:rsidR="004A59C5" w:rsidRPr="004A59C5">
        <w:rPr>
          <w:rStyle w:val="libAlaemChar"/>
          <w:rtl/>
        </w:rPr>
        <w:t>عليه‌السلام</w:t>
      </w:r>
      <w:r>
        <w:rPr>
          <w:rtl/>
          <w:lang w:bidi="fa-IR"/>
        </w:rPr>
        <w:t xml:space="preserve"> نقل شده است از مطالبى كه خداوند به حضرت «داوود» وحى فرمود</w:t>
      </w:r>
      <w:r w:rsidR="00A8654B">
        <w:rPr>
          <w:rtl/>
          <w:lang w:bidi="fa-IR"/>
        </w:rPr>
        <w:t xml:space="preserve">، </w:t>
      </w:r>
      <w:r>
        <w:rPr>
          <w:rtl/>
          <w:lang w:bidi="fa-IR"/>
        </w:rPr>
        <w:t>اين است كه</w:t>
      </w:r>
      <w:r w:rsidR="00A8654B">
        <w:rPr>
          <w:rtl/>
          <w:lang w:bidi="fa-IR"/>
        </w:rPr>
        <w:t>:</w:t>
      </w:r>
      <w:r>
        <w:rPr>
          <w:rtl/>
          <w:lang w:bidi="fa-IR"/>
        </w:rPr>
        <w:t xml:space="preserve"> </w:t>
      </w:r>
      <w:r w:rsidR="004A59C5" w:rsidRPr="004A59C5">
        <w:rPr>
          <w:rStyle w:val="libHadeesChar"/>
          <w:rtl/>
          <w:lang w:bidi="fa-IR"/>
        </w:rPr>
        <w:t xml:space="preserve">يا داوود كما ان اقرب الناس من الله المتواضعون كذلك </w:t>
      </w:r>
      <w:r w:rsidR="004A59C5" w:rsidRPr="004A59C5">
        <w:rPr>
          <w:rStyle w:val="libHadeesChar"/>
          <w:rtl/>
          <w:lang w:bidi="fa-IR"/>
        </w:rPr>
        <w:lastRenderedPageBreak/>
        <w:t xml:space="preserve">ابعد الناس من الله المتكبرون ؛ </w:t>
      </w:r>
      <w:r w:rsidR="004A59C5" w:rsidRPr="004A59C5">
        <w:rPr>
          <w:rStyle w:val="libFootnotenumChar"/>
          <w:rtl/>
          <w:lang w:bidi="fa-IR"/>
        </w:rPr>
        <w:t>(374)</w:t>
      </w:r>
      <w:r>
        <w:rPr>
          <w:rtl/>
          <w:lang w:bidi="fa-IR"/>
        </w:rPr>
        <w:t xml:space="preserve"> اى داوود! چنانكه نزديكترين مردم به خدا متواضعان هستند</w:t>
      </w:r>
      <w:r w:rsidR="00A8654B">
        <w:rPr>
          <w:rtl/>
          <w:lang w:bidi="fa-IR"/>
        </w:rPr>
        <w:t xml:space="preserve">، </w:t>
      </w:r>
      <w:r>
        <w:rPr>
          <w:rtl/>
          <w:lang w:bidi="fa-IR"/>
        </w:rPr>
        <w:t>دورترين مردم از خدا هم متكبران مى باشند</w:t>
      </w:r>
      <w:r w:rsidR="00A8654B">
        <w:rPr>
          <w:rtl/>
          <w:lang w:bidi="fa-IR"/>
        </w:rPr>
        <w:t xml:space="preserve">. </w:t>
      </w:r>
    </w:p>
    <w:p w:rsidR="003518BA" w:rsidRDefault="003518BA" w:rsidP="003518BA">
      <w:pPr>
        <w:pStyle w:val="libNormal"/>
        <w:rPr>
          <w:rtl/>
          <w:lang w:bidi="fa-IR"/>
        </w:rPr>
      </w:pPr>
      <w:r>
        <w:rPr>
          <w:rtl/>
          <w:lang w:bidi="fa-IR"/>
        </w:rPr>
        <w:t xml:space="preserve">در مجموعه ورام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 فرمود: </w:t>
      </w:r>
      <w:r w:rsidR="004A59C5" w:rsidRPr="004A59C5">
        <w:rPr>
          <w:rStyle w:val="libHadeesChar"/>
          <w:rtl/>
          <w:lang w:bidi="fa-IR"/>
        </w:rPr>
        <w:t xml:space="preserve">يا اباذر من جر ثوبه خيلاء لم ينظر الله اليه يوم القيمه ؛ </w:t>
      </w:r>
      <w:r w:rsidR="004A59C5" w:rsidRPr="004A59C5">
        <w:rPr>
          <w:rStyle w:val="libFootnotenumChar"/>
          <w:rtl/>
          <w:lang w:bidi="fa-IR"/>
        </w:rPr>
        <w:t>(375)</w:t>
      </w:r>
      <w:r>
        <w:rPr>
          <w:rtl/>
          <w:lang w:bidi="fa-IR"/>
        </w:rPr>
        <w:t xml:space="preserve"> اى اباذر كسى كه (هنگام راه) رفتن</w:t>
      </w:r>
      <w:r w:rsidR="00A8654B">
        <w:rPr>
          <w:rtl/>
          <w:lang w:bidi="fa-IR"/>
        </w:rPr>
        <w:t xml:space="preserve">، </w:t>
      </w:r>
      <w:r>
        <w:rPr>
          <w:rtl/>
          <w:lang w:bidi="fa-IR"/>
        </w:rPr>
        <w:t>از روى تكبر جامه خود را به زمين كشد</w:t>
      </w:r>
      <w:r w:rsidR="00A8654B">
        <w:rPr>
          <w:rtl/>
          <w:lang w:bidi="fa-IR"/>
        </w:rPr>
        <w:t xml:space="preserve">، </w:t>
      </w:r>
      <w:r>
        <w:rPr>
          <w:rtl/>
          <w:lang w:bidi="fa-IR"/>
        </w:rPr>
        <w:t>خداوند - عزوجل - در روز قيامت نظر شفقت به سوى او نمى كند</w:t>
      </w:r>
      <w:r w:rsidR="00A8654B">
        <w:rPr>
          <w:rtl/>
          <w:lang w:bidi="fa-IR"/>
        </w:rPr>
        <w:t xml:space="preserve">. </w:t>
      </w:r>
    </w:p>
    <w:p w:rsidR="003518BA" w:rsidRDefault="003518BA" w:rsidP="003518BA">
      <w:pPr>
        <w:pStyle w:val="libNormal"/>
        <w:rPr>
          <w:rtl/>
          <w:lang w:bidi="fa-IR"/>
        </w:rPr>
      </w:pPr>
      <w:r>
        <w:rPr>
          <w:rtl/>
          <w:lang w:bidi="fa-IR"/>
        </w:rPr>
        <w:t xml:space="preserve">قرآن مجيد مى فرمايد: </w:t>
      </w:r>
      <w:r w:rsidR="004A59C5" w:rsidRPr="004A59C5">
        <w:rPr>
          <w:rStyle w:val="libHadeesChar"/>
          <w:rtl/>
          <w:lang w:bidi="fa-IR"/>
        </w:rPr>
        <w:t>و لا تمش فى الارض مرحا انك لن تخرق الارض</w:t>
      </w:r>
      <w:r w:rsidR="00D45547">
        <w:rPr>
          <w:rStyle w:val="libHadeesChar"/>
          <w:rtl/>
          <w:lang w:bidi="fa-IR"/>
        </w:rPr>
        <w:t xml:space="preserve"> </w:t>
      </w:r>
      <w:r w:rsidR="004A59C5" w:rsidRPr="004A59C5">
        <w:rPr>
          <w:rStyle w:val="libHadeesChar"/>
          <w:rtl/>
          <w:lang w:bidi="fa-IR"/>
        </w:rPr>
        <w:t xml:space="preserve">ولن تبلغ الجبال طولا؛ </w:t>
      </w:r>
      <w:r w:rsidR="004A59C5" w:rsidRPr="004A59C5">
        <w:rPr>
          <w:rStyle w:val="libFootnotenumChar"/>
          <w:rtl/>
          <w:lang w:bidi="fa-IR"/>
        </w:rPr>
        <w:t>(376)</w:t>
      </w:r>
      <w:r>
        <w:rPr>
          <w:rtl/>
          <w:lang w:bidi="fa-IR"/>
        </w:rPr>
        <w:t xml:space="preserve"> «روى زمين با تكبر راه مرو</w:t>
      </w:r>
      <w:r w:rsidR="00A8654B">
        <w:rPr>
          <w:rtl/>
          <w:lang w:bidi="fa-IR"/>
        </w:rPr>
        <w:t xml:space="preserve">، </w:t>
      </w:r>
      <w:r>
        <w:rPr>
          <w:rtl/>
          <w:lang w:bidi="fa-IR"/>
        </w:rPr>
        <w:t>تو نمى توانى زمين را بشكافى و طول قامتت هرگز به گوه ها نمى رسد»</w:t>
      </w:r>
      <w:r w:rsidR="00A8654B">
        <w:rPr>
          <w:rtl/>
          <w:lang w:bidi="fa-IR"/>
        </w:rPr>
        <w:t xml:space="preserve">. </w:t>
      </w:r>
    </w:p>
    <w:p w:rsidR="003518BA" w:rsidRDefault="00A8654B" w:rsidP="00A8654B">
      <w:pPr>
        <w:pStyle w:val="Heading2"/>
        <w:rPr>
          <w:rtl/>
          <w:lang w:bidi="fa-IR"/>
        </w:rPr>
      </w:pPr>
      <w:bookmarkStart w:id="78" w:name="_Toc365798364"/>
      <w:r>
        <w:rPr>
          <w:rtl/>
          <w:lang w:bidi="fa-IR"/>
        </w:rPr>
        <w:t>يك حكايت</w:t>
      </w:r>
      <w:bookmarkEnd w:id="78"/>
    </w:p>
    <w:p w:rsidR="003518BA" w:rsidRDefault="003518BA" w:rsidP="003518BA">
      <w:pPr>
        <w:pStyle w:val="libNormal"/>
        <w:rPr>
          <w:rtl/>
          <w:lang w:bidi="fa-IR"/>
        </w:rPr>
      </w:pPr>
      <w:r>
        <w:rPr>
          <w:rtl/>
          <w:lang w:bidi="fa-IR"/>
        </w:rPr>
        <w:t xml:space="preserve"> گويند شخص با بصيرتى يكى از متكبرين را ديد كه لباسى از «خز» پوشيده و از روى تكبر راه مى رود؛ آن شخص گفت</w:t>
      </w:r>
      <w:r w:rsidR="00A8654B">
        <w:rPr>
          <w:rtl/>
          <w:lang w:bidi="fa-IR"/>
        </w:rPr>
        <w:t>:</w:t>
      </w:r>
      <w:r>
        <w:rPr>
          <w:rtl/>
          <w:lang w:bidi="fa-IR"/>
        </w:rPr>
        <w:t xml:space="preserve"> اى بنده خدا! مگر نمى دان يكه با اين حالت خدا و پيغمبر خدا دشمن تو هستند؟ متكبر گفت</w:t>
      </w:r>
      <w:r w:rsidR="00A8654B">
        <w:rPr>
          <w:rtl/>
          <w:lang w:bidi="fa-IR"/>
        </w:rPr>
        <w:t>:</w:t>
      </w:r>
      <w:r>
        <w:rPr>
          <w:rtl/>
          <w:lang w:bidi="fa-IR"/>
        </w:rPr>
        <w:t xml:space="preserve"> آيا مرا نمى شناسى</w:t>
      </w:r>
      <w:r w:rsidR="00A8654B">
        <w:rPr>
          <w:rtl/>
          <w:lang w:bidi="fa-IR"/>
        </w:rPr>
        <w:t>؟</w:t>
      </w:r>
      <w:r>
        <w:rPr>
          <w:rtl/>
          <w:lang w:bidi="fa-IR"/>
        </w:rPr>
        <w:t xml:space="preserve"> شخص خردمند گفت</w:t>
      </w:r>
      <w:r w:rsidR="00A8654B">
        <w:rPr>
          <w:rtl/>
          <w:lang w:bidi="fa-IR"/>
        </w:rPr>
        <w:t>:</w:t>
      </w:r>
      <w:r>
        <w:rPr>
          <w:rtl/>
          <w:lang w:bidi="fa-IR"/>
        </w:rPr>
        <w:t xml:space="preserve"> چرا مى شناسم</w:t>
      </w:r>
      <w:r w:rsidR="00A8654B">
        <w:rPr>
          <w:rtl/>
          <w:lang w:bidi="fa-IR"/>
        </w:rPr>
        <w:t>:</w:t>
      </w:r>
      <w:r>
        <w:rPr>
          <w:rtl/>
          <w:lang w:bidi="fa-IR"/>
        </w:rPr>
        <w:t xml:space="preserve"> </w:t>
      </w:r>
      <w:r w:rsidR="004A59C5" w:rsidRPr="004A59C5">
        <w:rPr>
          <w:rStyle w:val="libHadeesChar"/>
          <w:rtl/>
          <w:lang w:bidi="fa-IR"/>
        </w:rPr>
        <w:t xml:space="preserve">اعرفك اولك نطفه قذره و آخرك جفه مذره وانت بين ذلك تحمل عذره ؛ </w:t>
      </w:r>
      <w:r w:rsidR="004A59C5" w:rsidRPr="004A59C5">
        <w:rPr>
          <w:rStyle w:val="libFootnotenumChar"/>
          <w:rtl/>
          <w:lang w:bidi="fa-IR"/>
        </w:rPr>
        <w:t>(377)</w:t>
      </w:r>
      <w:r>
        <w:rPr>
          <w:rtl/>
          <w:lang w:bidi="fa-IR"/>
        </w:rPr>
        <w:t xml:space="preserve"> بلى تو را مى شناسم ؛ اولت آب گنديده و آخرت هم مردار پست و فاسد و تو هم در اين بين حمل كننده كثافتى</w:t>
      </w:r>
      <w:r w:rsidR="00A8654B">
        <w:rPr>
          <w:rtl/>
          <w:lang w:bidi="fa-IR"/>
        </w:rPr>
        <w:t xml:space="preserve">. </w:t>
      </w:r>
    </w:p>
    <w:p w:rsidR="003518BA" w:rsidRDefault="003518BA" w:rsidP="003518BA">
      <w:pPr>
        <w:pStyle w:val="libNormal"/>
        <w:rPr>
          <w:rtl/>
          <w:lang w:bidi="fa-IR"/>
        </w:rPr>
      </w:pPr>
      <w:r>
        <w:rPr>
          <w:rtl/>
          <w:lang w:bidi="fa-IR"/>
        </w:rPr>
        <w:t xml:space="preserve">از حضرت صادق </w:t>
      </w:r>
      <w:r w:rsidR="004A59C5" w:rsidRPr="004A59C5">
        <w:rPr>
          <w:rStyle w:val="libAlaemChar"/>
          <w:rtl/>
        </w:rPr>
        <w:t>عليه‌السلام</w:t>
      </w:r>
      <w:r>
        <w:rPr>
          <w:rtl/>
          <w:lang w:bidi="fa-IR"/>
        </w:rPr>
        <w:t xml:space="preserve"> نقل شده كه</w:t>
      </w:r>
      <w:r w:rsidR="00A8654B">
        <w:rPr>
          <w:rtl/>
          <w:lang w:bidi="fa-IR"/>
        </w:rPr>
        <w:t>:</w:t>
      </w:r>
      <w:r>
        <w:rPr>
          <w:rtl/>
          <w:lang w:bidi="fa-IR"/>
        </w:rPr>
        <w:t xml:space="preserve"> </w:t>
      </w:r>
      <w:r w:rsidR="004A59C5" w:rsidRPr="004A59C5">
        <w:rPr>
          <w:rStyle w:val="libHadeesChar"/>
          <w:rtl/>
          <w:lang w:bidi="fa-IR"/>
        </w:rPr>
        <w:t xml:space="preserve">ما من عبد الا وفى راسه حكمه و ملك يمسكها فاذا تكبر قال له: اتضع و ضعك الله فلا يزال اعظم الناس فى نفسه و الصغر الناس فى اعين الناس و اذا تواضع رفعه الله عروجل هم قال له انتعش نعشك الله فلا يزال اصغر الناس فى نفسه وارفع الناس فى اعين الناس ؛ </w:t>
      </w:r>
      <w:r w:rsidR="004A59C5" w:rsidRPr="004A59C5">
        <w:rPr>
          <w:rStyle w:val="libFootnotenumChar"/>
          <w:rtl/>
          <w:lang w:bidi="fa-IR"/>
        </w:rPr>
        <w:t>(378)</w:t>
      </w:r>
      <w:r>
        <w:rPr>
          <w:rtl/>
          <w:lang w:bidi="fa-IR"/>
        </w:rPr>
        <w:t xml:space="preserve"> هيچ بنده اى نيست جز اينكه بر سرش لگامى است و فرشته اى است كه آن را نگه مى دارد و هرگاه گردنكشى نمايد</w:t>
      </w:r>
      <w:r w:rsidR="00A8654B">
        <w:rPr>
          <w:rtl/>
          <w:lang w:bidi="fa-IR"/>
        </w:rPr>
        <w:t xml:space="preserve">، </w:t>
      </w:r>
      <w:r>
        <w:rPr>
          <w:rtl/>
          <w:lang w:bidi="fa-IR"/>
        </w:rPr>
        <w:t>فرشته به او مى گويد: فروتنى كن خدا تو را پست كند</w:t>
      </w:r>
      <w:r w:rsidR="00A8654B">
        <w:rPr>
          <w:rtl/>
          <w:lang w:bidi="fa-IR"/>
        </w:rPr>
        <w:t xml:space="preserve">، </w:t>
      </w:r>
      <w:r>
        <w:rPr>
          <w:rtl/>
          <w:lang w:bidi="fa-IR"/>
        </w:rPr>
        <w:t>سپس همواره نزد خود بزرگترين و در چشم مردم خوارترين آنها باشد</w:t>
      </w:r>
      <w:r w:rsidR="00A8654B">
        <w:rPr>
          <w:rtl/>
          <w:lang w:bidi="fa-IR"/>
        </w:rPr>
        <w:t xml:space="preserve">، </w:t>
      </w:r>
      <w:r>
        <w:rPr>
          <w:rtl/>
          <w:lang w:bidi="fa-IR"/>
        </w:rPr>
        <w:t xml:space="preserve">و هرگاه تواضع كند خداى عزوجل او را بالا برد و فرشته به او </w:t>
      </w:r>
      <w:r>
        <w:rPr>
          <w:rtl/>
          <w:lang w:bidi="fa-IR"/>
        </w:rPr>
        <w:lastRenderedPageBreak/>
        <w:t>گويد: سرفراز باش خدا سرفرازت كند</w:t>
      </w:r>
      <w:r w:rsidR="00A8654B">
        <w:rPr>
          <w:rtl/>
          <w:lang w:bidi="fa-IR"/>
        </w:rPr>
        <w:t xml:space="preserve">، </w:t>
      </w:r>
      <w:r>
        <w:rPr>
          <w:rtl/>
          <w:lang w:bidi="fa-IR"/>
        </w:rPr>
        <w:t>سپس همواره نزد خود كوچكترين مردم و در چشم مردم بالاترين آنها باشد</w:t>
      </w:r>
      <w:r w:rsidR="00A8654B">
        <w:rPr>
          <w:rtl/>
          <w:lang w:bidi="fa-IR"/>
        </w:rPr>
        <w:t xml:space="preserve">. </w:t>
      </w:r>
    </w:p>
    <w:p w:rsidR="003518BA" w:rsidRDefault="003518BA" w:rsidP="003518BA">
      <w:pPr>
        <w:pStyle w:val="libNormal"/>
        <w:rPr>
          <w:rtl/>
          <w:lang w:bidi="fa-IR"/>
        </w:rPr>
      </w:pPr>
      <w:r>
        <w:rPr>
          <w:rtl/>
          <w:lang w:bidi="fa-IR"/>
        </w:rPr>
        <w:t>روايات بيش از اين نقل شده</w:t>
      </w:r>
      <w:r w:rsidR="00A8654B">
        <w:rPr>
          <w:rtl/>
          <w:lang w:bidi="fa-IR"/>
        </w:rPr>
        <w:t xml:space="preserve">، </w:t>
      </w:r>
      <w:r>
        <w:rPr>
          <w:rtl/>
          <w:lang w:bidi="fa-IR"/>
        </w:rPr>
        <w:t>جهت اختصار همين قدر كافى است</w:t>
      </w:r>
      <w:r w:rsidR="00A8654B">
        <w:rPr>
          <w:rtl/>
          <w:lang w:bidi="fa-IR"/>
        </w:rPr>
        <w:t xml:space="preserve">، </w:t>
      </w:r>
      <w:r>
        <w:rPr>
          <w:rtl/>
          <w:lang w:bidi="fa-IR"/>
        </w:rPr>
        <w:t>اما آيات و روايات و حكاياتى كه مناسب با سه طبقه متكبرين است</w:t>
      </w:r>
      <w:r w:rsidR="00A8654B">
        <w:rPr>
          <w:rtl/>
          <w:lang w:bidi="fa-IR"/>
        </w:rPr>
        <w:t xml:space="preserve">، </w:t>
      </w:r>
      <w:r>
        <w:rPr>
          <w:rtl/>
          <w:lang w:bidi="fa-IR"/>
        </w:rPr>
        <w:t>و عده ذكر آن داده مى شود</w:t>
      </w:r>
      <w:r w:rsidR="00A8654B">
        <w:rPr>
          <w:rtl/>
          <w:lang w:bidi="fa-IR"/>
        </w:rPr>
        <w:t xml:space="preserve">. </w:t>
      </w:r>
    </w:p>
    <w:p w:rsidR="003518BA" w:rsidRDefault="00A8654B" w:rsidP="00A8654B">
      <w:pPr>
        <w:pStyle w:val="Heading2"/>
        <w:rPr>
          <w:rtl/>
          <w:lang w:bidi="fa-IR"/>
        </w:rPr>
      </w:pPr>
      <w:bookmarkStart w:id="79" w:name="_Toc365798365"/>
      <w:r>
        <w:rPr>
          <w:rtl/>
          <w:lang w:bidi="fa-IR"/>
        </w:rPr>
        <w:t>مال و ثروت از ديدگاه روايات</w:t>
      </w:r>
      <w:bookmarkEnd w:id="79"/>
    </w:p>
    <w:p w:rsidR="003518BA" w:rsidRDefault="003518BA" w:rsidP="003518BA">
      <w:pPr>
        <w:pStyle w:val="libNormal"/>
        <w:rPr>
          <w:rtl/>
          <w:lang w:bidi="fa-IR"/>
        </w:rPr>
      </w:pPr>
      <w:r>
        <w:rPr>
          <w:rtl/>
          <w:lang w:bidi="fa-IR"/>
        </w:rPr>
        <w:t xml:space="preserve"> همان طورى كه متذكر شديم</w:t>
      </w:r>
      <w:r w:rsidR="00A8654B">
        <w:rPr>
          <w:rtl/>
          <w:lang w:bidi="fa-IR"/>
        </w:rPr>
        <w:t xml:space="preserve">، </w:t>
      </w:r>
      <w:r>
        <w:rPr>
          <w:rtl/>
          <w:lang w:bidi="fa-IR"/>
        </w:rPr>
        <w:t xml:space="preserve">مال دنيا آن قدر قابلبت ندارد كه انسان به سبب آن بر ديگران مباهات كند؛ اگر مال و ثروت دنيا ارزشى داشت خاتم انبيا نمى فرمود: </w:t>
      </w:r>
      <w:r w:rsidR="004A59C5" w:rsidRPr="004A59C5">
        <w:rPr>
          <w:rStyle w:val="libHadeesChar"/>
          <w:rtl/>
          <w:lang w:bidi="fa-IR"/>
        </w:rPr>
        <w:t xml:space="preserve">لو كانت الدنيا (تعدل) عندالله جناح بعوضه ما سقى كافرا منها شربه ماء؛ </w:t>
      </w:r>
      <w:r w:rsidR="004A59C5" w:rsidRPr="004A59C5">
        <w:rPr>
          <w:rStyle w:val="libFootnotenumChar"/>
          <w:rtl/>
          <w:lang w:bidi="fa-IR"/>
        </w:rPr>
        <w:t>(379)</w:t>
      </w:r>
      <w:r>
        <w:rPr>
          <w:rtl/>
          <w:lang w:bidi="fa-IR"/>
        </w:rPr>
        <w:t xml:space="preserve"> دنيا اگربه اندازه بال مگس ارزش مى داشت</w:t>
      </w:r>
      <w:r w:rsidR="00A8654B">
        <w:rPr>
          <w:rtl/>
          <w:lang w:bidi="fa-IR"/>
        </w:rPr>
        <w:t xml:space="preserve">، </w:t>
      </w:r>
      <w:r>
        <w:rPr>
          <w:rtl/>
          <w:lang w:bidi="fa-IR"/>
        </w:rPr>
        <w:t>خدا قطره آبى به كافر نمى چشاند</w:t>
      </w:r>
      <w:r w:rsidR="00A8654B">
        <w:rPr>
          <w:rtl/>
          <w:lang w:bidi="fa-IR"/>
        </w:rPr>
        <w:t xml:space="preserve">. </w:t>
      </w:r>
    </w:p>
    <w:p w:rsidR="003518BA" w:rsidRDefault="003518BA" w:rsidP="003518BA">
      <w:pPr>
        <w:pStyle w:val="libNormal"/>
        <w:rPr>
          <w:rtl/>
          <w:lang w:bidi="fa-IR"/>
        </w:rPr>
      </w:pPr>
      <w:r>
        <w:rPr>
          <w:rtl/>
          <w:lang w:bidi="fa-IR"/>
        </w:rPr>
        <w:t xml:space="preserve">و همين طور على </w:t>
      </w:r>
      <w:r w:rsidR="004A59C5" w:rsidRPr="004A59C5">
        <w:rPr>
          <w:rStyle w:val="libAlaemChar"/>
          <w:rtl/>
        </w:rPr>
        <w:t>عليه‌السلام</w:t>
      </w:r>
      <w:r>
        <w:rPr>
          <w:rtl/>
          <w:lang w:bidi="fa-IR"/>
        </w:rPr>
        <w:t xml:space="preserve"> مى فرمود: </w:t>
      </w:r>
      <w:r w:rsidR="004A59C5" w:rsidRPr="004A59C5">
        <w:rPr>
          <w:rStyle w:val="libHadeesChar"/>
          <w:rtl/>
          <w:lang w:bidi="fa-IR"/>
        </w:rPr>
        <w:t xml:space="preserve">و الله لدنيا كم هذه اهون فى عينى من عراق خنزير فى يد مجذوم ؛ </w:t>
      </w:r>
      <w:r w:rsidR="004A59C5" w:rsidRPr="004A59C5">
        <w:rPr>
          <w:rStyle w:val="libFootnotenumChar"/>
          <w:rtl/>
          <w:lang w:bidi="fa-IR"/>
        </w:rPr>
        <w:t>(380)</w:t>
      </w:r>
      <w:r>
        <w:rPr>
          <w:rtl/>
          <w:lang w:bidi="fa-IR"/>
        </w:rPr>
        <w:t xml:space="preserve"> به خدا سوگند اين دنيا شما در چشم من خوارتر و پست تر است از استخوان بى گوشت خوك كه در دست گرفتار به بيمارى خوره باشد</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مى فرمود: « الفقر فخرى ؛ </w:t>
      </w:r>
      <w:r w:rsidR="00A8654B" w:rsidRPr="00A8654B">
        <w:rPr>
          <w:rStyle w:val="libFootnotenumChar"/>
          <w:rtl/>
          <w:lang w:bidi="fa-IR"/>
        </w:rPr>
        <w:t>(381)</w:t>
      </w:r>
      <w:r>
        <w:rPr>
          <w:rtl/>
          <w:lang w:bidi="fa-IR"/>
        </w:rPr>
        <w:t xml:space="preserve"> ندارى مال دنيا افتخار من است</w:t>
      </w:r>
      <w:r w:rsidR="00A8654B">
        <w:rPr>
          <w:rtl/>
          <w:lang w:bidi="fa-IR"/>
        </w:rPr>
        <w:t xml:space="preserve">. </w:t>
      </w:r>
    </w:p>
    <w:tbl>
      <w:tblPr>
        <w:tblStyle w:val="TableGrid"/>
        <w:bidiVisual/>
        <w:tblW w:w="5116" w:type="pct"/>
        <w:tblLook w:val="01E0"/>
      </w:tblPr>
      <w:tblGrid>
        <w:gridCol w:w="4096"/>
        <w:gridCol w:w="302"/>
        <w:gridCol w:w="4294"/>
      </w:tblGrid>
      <w:tr w:rsidR="00AC0914" w:rsidTr="00AC0914">
        <w:trPr>
          <w:trHeight w:val="350"/>
        </w:trPr>
        <w:tc>
          <w:tcPr>
            <w:tcW w:w="3658" w:type="dxa"/>
            <w:shd w:val="clear" w:color="auto" w:fill="auto"/>
          </w:tcPr>
          <w:p w:rsidR="00AC0914" w:rsidRDefault="00AC0914" w:rsidP="00AC0914">
            <w:pPr>
              <w:pStyle w:val="libPoem"/>
              <w:rPr>
                <w:rtl/>
              </w:rPr>
            </w:pPr>
            <w:r>
              <w:rPr>
                <w:rtl/>
                <w:lang w:bidi="fa-IR"/>
              </w:rPr>
              <w:t>از بى درمى برفت عيسى به فلك</w:t>
            </w:r>
            <w:r w:rsidRPr="00725071">
              <w:rPr>
                <w:rStyle w:val="libPoemTiniChar0"/>
                <w:rtl/>
              </w:rPr>
              <w:br/>
              <w:t> </w:t>
            </w:r>
          </w:p>
        </w:tc>
        <w:tc>
          <w:tcPr>
            <w:tcW w:w="270" w:type="dxa"/>
            <w:shd w:val="clear" w:color="auto" w:fill="auto"/>
          </w:tcPr>
          <w:p w:rsidR="00AC0914" w:rsidRDefault="00AC0914" w:rsidP="00AC0914">
            <w:pPr>
              <w:pStyle w:val="libPoem"/>
              <w:rPr>
                <w:rtl/>
              </w:rPr>
            </w:pPr>
          </w:p>
        </w:tc>
        <w:tc>
          <w:tcPr>
            <w:tcW w:w="3835" w:type="dxa"/>
            <w:shd w:val="clear" w:color="auto" w:fill="auto"/>
          </w:tcPr>
          <w:p w:rsidR="00AC0914" w:rsidRDefault="00AC0914" w:rsidP="00AC0914">
            <w:pPr>
              <w:pStyle w:val="libPoem"/>
              <w:rPr>
                <w:rtl/>
              </w:rPr>
            </w:pPr>
            <w:r>
              <w:rPr>
                <w:rtl/>
                <w:lang w:bidi="fa-IR"/>
              </w:rPr>
              <w:t>وز پر درمى برفت قارون به درك</w:t>
            </w:r>
            <w:r w:rsidRPr="00725071">
              <w:rPr>
                <w:rStyle w:val="libPoemTiniChar0"/>
                <w:rtl/>
              </w:rPr>
              <w:br/>
              <w:t> </w:t>
            </w:r>
          </w:p>
        </w:tc>
      </w:tr>
      <w:tr w:rsidR="00AC0914" w:rsidTr="00AC0914">
        <w:trPr>
          <w:trHeight w:val="350"/>
        </w:trPr>
        <w:tc>
          <w:tcPr>
            <w:tcW w:w="3658" w:type="dxa"/>
          </w:tcPr>
          <w:p w:rsidR="00AC0914" w:rsidRDefault="00AC0914" w:rsidP="00AC0914">
            <w:pPr>
              <w:pStyle w:val="libPoem"/>
              <w:rPr>
                <w:rtl/>
              </w:rPr>
            </w:pPr>
            <w:r>
              <w:rPr>
                <w:rtl/>
                <w:lang w:bidi="fa-IR"/>
              </w:rPr>
              <w:t>گر زانكه كسى به زر به بودى</w:t>
            </w:r>
            <w:r w:rsidRPr="00725071">
              <w:rPr>
                <w:rStyle w:val="libPoemTiniChar0"/>
                <w:rtl/>
              </w:rPr>
              <w:br/>
              <w:t> </w:t>
            </w:r>
          </w:p>
        </w:tc>
        <w:tc>
          <w:tcPr>
            <w:tcW w:w="270" w:type="dxa"/>
          </w:tcPr>
          <w:p w:rsidR="00AC0914" w:rsidRDefault="00AC0914" w:rsidP="00AC0914">
            <w:pPr>
              <w:pStyle w:val="libPoem"/>
              <w:rPr>
                <w:rtl/>
              </w:rPr>
            </w:pPr>
          </w:p>
        </w:tc>
        <w:tc>
          <w:tcPr>
            <w:tcW w:w="3835" w:type="dxa"/>
          </w:tcPr>
          <w:p w:rsidR="00AC0914" w:rsidRDefault="00AC0914" w:rsidP="00AC0914">
            <w:pPr>
              <w:pStyle w:val="libPoem"/>
              <w:rPr>
                <w:rtl/>
              </w:rPr>
            </w:pPr>
            <w:r>
              <w:rPr>
                <w:rtl/>
                <w:lang w:bidi="fa-IR"/>
              </w:rPr>
              <w:t>عيسى به درك رفتى و قارون به فلك</w:t>
            </w:r>
            <w:r w:rsidRPr="00725071">
              <w:rPr>
                <w:rStyle w:val="libPoemTiniChar0"/>
                <w:rtl/>
              </w:rPr>
              <w:br/>
              <w:t> </w:t>
            </w:r>
          </w:p>
        </w:tc>
      </w:tr>
    </w:tbl>
    <w:p w:rsidR="003518BA" w:rsidRDefault="00A8654B" w:rsidP="00A8654B">
      <w:pPr>
        <w:pStyle w:val="Heading2"/>
        <w:rPr>
          <w:rtl/>
          <w:lang w:bidi="fa-IR"/>
        </w:rPr>
      </w:pPr>
      <w:bookmarkStart w:id="80" w:name="_Toc365798366"/>
      <w:r>
        <w:rPr>
          <w:rtl/>
          <w:lang w:bidi="fa-IR"/>
        </w:rPr>
        <w:t>نكته ها</w:t>
      </w:r>
      <w:bookmarkEnd w:id="80"/>
    </w:p>
    <w:p w:rsidR="003518BA" w:rsidRDefault="003518BA" w:rsidP="003518BA">
      <w:pPr>
        <w:pStyle w:val="libNormal"/>
        <w:rPr>
          <w:rtl/>
          <w:lang w:bidi="fa-IR"/>
        </w:rPr>
      </w:pPr>
      <w:r>
        <w:rPr>
          <w:rtl/>
          <w:lang w:bidi="fa-IR"/>
        </w:rPr>
        <w:t xml:space="preserve"> الف - از حضرت صادق </w:t>
      </w:r>
      <w:r w:rsidR="004A59C5" w:rsidRPr="004A59C5">
        <w:rPr>
          <w:rStyle w:val="libAlaemChar"/>
          <w:rtl/>
        </w:rPr>
        <w:t>عليه‌السلام</w:t>
      </w:r>
      <w:r>
        <w:rPr>
          <w:rtl/>
          <w:lang w:bidi="fa-IR"/>
        </w:rPr>
        <w:t xml:space="preserve"> روايت شده كه مرد ثروتمندى لباس</w:t>
      </w:r>
      <w:r w:rsidR="00D45547">
        <w:rPr>
          <w:rtl/>
          <w:lang w:bidi="fa-IR"/>
        </w:rPr>
        <w:t xml:space="preserve"> </w:t>
      </w:r>
      <w:r>
        <w:rPr>
          <w:rtl/>
          <w:lang w:bidi="fa-IR"/>
        </w:rPr>
        <w:t>پاكيزه پوشيده بود</w:t>
      </w:r>
      <w:r w:rsidR="00A8654B">
        <w:rPr>
          <w:rtl/>
          <w:lang w:bidi="fa-IR"/>
        </w:rPr>
        <w:t xml:space="preserve">، </w:t>
      </w:r>
      <w:r>
        <w:rPr>
          <w:rtl/>
          <w:lang w:bidi="fa-IR"/>
        </w:rPr>
        <w:t xml:space="preserve">به خدمت پيغمبر </w:t>
      </w:r>
      <w:r w:rsidR="00D45547" w:rsidRPr="00D45547">
        <w:rPr>
          <w:rStyle w:val="libAlaemChar"/>
          <w:rtl/>
        </w:rPr>
        <w:t>صلى‌الله‌عليه‌وآله‌</w:t>
      </w:r>
      <w:r w:rsidR="002F443C" w:rsidRPr="002F443C">
        <w:rPr>
          <w:rStyle w:val="libAlaemChar"/>
          <w:rtl/>
        </w:rPr>
        <w:t>‌</w:t>
      </w:r>
      <w:r>
        <w:rPr>
          <w:rtl/>
          <w:lang w:bidi="fa-IR"/>
        </w:rPr>
        <w:t xml:space="preserve"> آمد و نشست</w:t>
      </w:r>
      <w:r w:rsidR="00A8654B">
        <w:rPr>
          <w:rtl/>
          <w:lang w:bidi="fa-IR"/>
        </w:rPr>
        <w:t xml:space="preserve">، </w:t>
      </w:r>
      <w:r>
        <w:rPr>
          <w:rtl/>
          <w:lang w:bidi="fa-IR"/>
        </w:rPr>
        <w:t>سپس مرد فقيرى كه لباس مندرس و كهنه به تن داست</w:t>
      </w:r>
      <w:r w:rsidR="00A8654B">
        <w:rPr>
          <w:rtl/>
          <w:lang w:bidi="fa-IR"/>
        </w:rPr>
        <w:t xml:space="preserve">، </w:t>
      </w:r>
      <w:r>
        <w:rPr>
          <w:rtl/>
          <w:lang w:bidi="fa-IR"/>
        </w:rPr>
        <w:t>آمد و نزد مرد ثروتمند نشست</w:t>
      </w:r>
      <w:r w:rsidR="00A8654B">
        <w:rPr>
          <w:rtl/>
          <w:lang w:bidi="fa-IR"/>
        </w:rPr>
        <w:t xml:space="preserve">، </w:t>
      </w:r>
      <w:r>
        <w:rPr>
          <w:rtl/>
          <w:lang w:bidi="fa-IR"/>
        </w:rPr>
        <w:t>ثروتمند لباس خود را جمع كرد</w:t>
      </w:r>
      <w:r w:rsidR="00A8654B">
        <w:rPr>
          <w:rtl/>
          <w:lang w:bidi="fa-IR"/>
        </w:rPr>
        <w:t xml:space="preserve">. </w:t>
      </w:r>
    </w:p>
    <w:p w:rsidR="003518BA" w:rsidRDefault="003518BA" w:rsidP="003518BA">
      <w:pPr>
        <w:pStyle w:val="libNormal"/>
        <w:rPr>
          <w:rtl/>
          <w:lang w:bidi="fa-IR"/>
        </w:rPr>
      </w:pPr>
      <w:r>
        <w:rPr>
          <w:rtl/>
          <w:lang w:bidi="fa-IR"/>
        </w:rPr>
        <w:t>حضرت فرمودند: ترسيدى از فقر و درويشى او چيزى به تو رسد! عرضه داشت</w:t>
      </w:r>
      <w:r w:rsidR="00A8654B">
        <w:rPr>
          <w:rtl/>
          <w:lang w:bidi="fa-IR"/>
        </w:rPr>
        <w:t>:</w:t>
      </w:r>
      <w:r>
        <w:rPr>
          <w:rtl/>
          <w:lang w:bidi="fa-IR"/>
        </w:rPr>
        <w:t xml:space="preserve"> نه</w:t>
      </w:r>
      <w:r w:rsidR="00A8654B">
        <w:rPr>
          <w:rtl/>
          <w:lang w:bidi="fa-IR"/>
        </w:rPr>
        <w:t xml:space="preserve">. </w:t>
      </w:r>
      <w:r>
        <w:rPr>
          <w:rtl/>
          <w:lang w:bidi="fa-IR"/>
        </w:rPr>
        <w:t>فرمود: ترسيدى از ثروت تو چيزى به لو رسد! گفت</w:t>
      </w:r>
      <w:r w:rsidR="00A8654B">
        <w:rPr>
          <w:rtl/>
          <w:lang w:bidi="fa-IR"/>
        </w:rPr>
        <w:t>:</w:t>
      </w:r>
      <w:r>
        <w:rPr>
          <w:rtl/>
          <w:lang w:bidi="fa-IR"/>
        </w:rPr>
        <w:t xml:space="preserve"> نه</w:t>
      </w:r>
      <w:r w:rsidR="00A8654B">
        <w:rPr>
          <w:rtl/>
          <w:lang w:bidi="fa-IR"/>
        </w:rPr>
        <w:t xml:space="preserve">. </w:t>
      </w:r>
      <w:r>
        <w:rPr>
          <w:rtl/>
          <w:lang w:bidi="fa-IR"/>
        </w:rPr>
        <w:t xml:space="preserve">فرمودند: پس ترسيدى كه لباس </w:t>
      </w:r>
      <w:r>
        <w:rPr>
          <w:rtl/>
          <w:lang w:bidi="fa-IR"/>
        </w:rPr>
        <w:lastRenderedPageBreak/>
        <w:t>تو را كثيف نمايد! گفت</w:t>
      </w:r>
      <w:r w:rsidR="00A8654B">
        <w:rPr>
          <w:rtl/>
          <w:lang w:bidi="fa-IR"/>
        </w:rPr>
        <w:t>:</w:t>
      </w:r>
      <w:r>
        <w:rPr>
          <w:rtl/>
          <w:lang w:bidi="fa-IR"/>
        </w:rPr>
        <w:t xml:space="preserve"> نه</w:t>
      </w:r>
      <w:r w:rsidR="00A8654B">
        <w:rPr>
          <w:rtl/>
          <w:lang w:bidi="fa-IR"/>
        </w:rPr>
        <w:t xml:space="preserve">. </w:t>
      </w:r>
      <w:r>
        <w:rPr>
          <w:rtl/>
          <w:lang w:bidi="fa-IR"/>
        </w:rPr>
        <w:t>فرمود: پس</w:t>
      </w:r>
      <w:r w:rsidR="00D45547">
        <w:rPr>
          <w:rtl/>
          <w:lang w:bidi="fa-IR"/>
        </w:rPr>
        <w:t xml:space="preserve"> </w:t>
      </w:r>
      <w:r>
        <w:rPr>
          <w:rtl/>
          <w:lang w:bidi="fa-IR"/>
        </w:rPr>
        <w:t>علت دورى تو چه بود؟ عرضه داشت</w:t>
      </w:r>
      <w:r w:rsidR="00A8654B">
        <w:rPr>
          <w:rtl/>
          <w:lang w:bidi="fa-IR"/>
        </w:rPr>
        <w:t>:</w:t>
      </w:r>
      <w:r>
        <w:rPr>
          <w:rtl/>
          <w:lang w:bidi="fa-IR"/>
        </w:rPr>
        <w:t xml:space="preserve"> گمراه نمودن شيطان و فريب او باعث شد</w:t>
      </w:r>
      <w:r w:rsidR="00A8654B">
        <w:rPr>
          <w:rtl/>
          <w:lang w:bidi="fa-IR"/>
        </w:rPr>
        <w:t xml:space="preserve">، </w:t>
      </w:r>
      <w:r>
        <w:rPr>
          <w:rtl/>
          <w:lang w:bidi="fa-IR"/>
        </w:rPr>
        <w:t>همانا حاضر هستم نصف مالم را به او دهم</w:t>
      </w:r>
      <w:r w:rsidR="00A8654B">
        <w:rPr>
          <w:rtl/>
          <w:lang w:bidi="fa-IR"/>
        </w:rPr>
        <w:t xml:space="preserve">. </w:t>
      </w:r>
    </w:p>
    <w:p w:rsidR="003518BA" w:rsidRDefault="003518BA" w:rsidP="003518BA">
      <w:pPr>
        <w:pStyle w:val="libNormal"/>
        <w:rPr>
          <w:rtl/>
          <w:lang w:bidi="fa-IR"/>
        </w:rPr>
      </w:pPr>
      <w:r>
        <w:rPr>
          <w:rtl/>
          <w:lang w:bidi="fa-IR"/>
        </w:rPr>
        <w:t>آن جناب به فقير فرمودند: آيا قبول مى كنى</w:t>
      </w:r>
      <w:r w:rsidR="00A8654B">
        <w:rPr>
          <w:rtl/>
          <w:lang w:bidi="fa-IR"/>
        </w:rPr>
        <w:t>؟</w:t>
      </w:r>
      <w:r>
        <w:rPr>
          <w:rtl/>
          <w:lang w:bidi="fa-IR"/>
        </w:rPr>
        <w:t xml:space="preserve"> عرضه داشت</w:t>
      </w:r>
      <w:r w:rsidR="00A8654B">
        <w:rPr>
          <w:rtl/>
          <w:lang w:bidi="fa-IR"/>
        </w:rPr>
        <w:t>:</w:t>
      </w:r>
      <w:r>
        <w:rPr>
          <w:rtl/>
          <w:lang w:bidi="fa-IR"/>
        </w:rPr>
        <w:t xml:space="preserve"> نه</w:t>
      </w:r>
      <w:r w:rsidR="00A8654B">
        <w:rPr>
          <w:rtl/>
          <w:lang w:bidi="fa-IR"/>
        </w:rPr>
        <w:t xml:space="preserve">. </w:t>
      </w:r>
      <w:r>
        <w:rPr>
          <w:rtl/>
          <w:lang w:bidi="fa-IR"/>
        </w:rPr>
        <w:t>فرمودند: چرا؟ گفت</w:t>
      </w:r>
      <w:r w:rsidR="00A8654B">
        <w:rPr>
          <w:rtl/>
          <w:lang w:bidi="fa-IR"/>
        </w:rPr>
        <w:t>:</w:t>
      </w:r>
      <w:r>
        <w:rPr>
          <w:rtl/>
          <w:lang w:bidi="fa-IR"/>
        </w:rPr>
        <w:t xml:space="preserve"> مى ترم كبر و غرورى كه او به آن دچار شده</w:t>
      </w:r>
      <w:r w:rsidR="00A8654B">
        <w:rPr>
          <w:rtl/>
          <w:lang w:bidi="fa-IR"/>
        </w:rPr>
        <w:t xml:space="preserve">، </w:t>
      </w:r>
      <w:r>
        <w:rPr>
          <w:rtl/>
          <w:lang w:bidi="fa-IR"/>
        </w:rPr>
        <w:t xml:space="preserve">من نيز دچار شوم </w:t>
      </w:r>
      <w:r w:rsidR="00A8654B" w:rsidRPr="00A8654B">
        <w:rPr>
          <w:rStyle w:val="libFootnotenumChar"/>
          <w:rtl/>
          <w:lang w:bidi="fa-IR"/>
        </w:rPr>
        <w:t>(382)</w:t>
      </w:r>
    </w:p>
    <w:tbl>
      <w:tblPr>
        <w:tblStyle w:val="TableGrid"/>
        <w:bidiVisual/>
        <w:tblW w:w="5000" w:type="pct"/>
        <w:tblLook w:val="01E0"/>
      </w:tblPr>
      <w:tblGrid>
        <w:gridCol w:w="4110"/>
        <w:gridCol w:w="277"/>
        <w:gridCol w:w="4108"/>
      </w:tblGrid>
      <w:tr w:rsidR="00AC0914" w:rsidTr="00AC0914">
        <w:trPr>
          <w:trHeight w:val="350"/>
        </w:trPr>
        <w:tc>
          <w:tcPr>
            <w:tcW w:w="4288" w:type="dxa"/>
            <w:shd w:val="clear" w:color="auto" w:fill="auto"/>
          </w:tcPr>
          <w:p w:rsidR="00AC0914" w:rsidRDefault="00AC0914" w:rsidP="00AC0914">
            <w:pPr>
              <w:pStyle w:val="libPoem"/>
              <w:rPr>
                <w:rtl/>
              </w:rPr>
            </w:pPr>
            <w:r>
              <w:rPr>
                <w:rtl/>
                <w:lang w:bidi="fa-IR"/>
              </w:rPr>
              <w:t>زنهار به ملك و مال دل شاد مكن</w:t>
            </w:r>
            <w:r w:rsidRPr="00725071">
              <w:rPr>
                <w:rStyle w:val="libPoemTiniChar0"/>
                <w:rtl/>
              </w:rPr>
              <w:br/>
              <w:t> </w:t>
            </w:r>
          </w:p>
        </w:tc>
        <w:tc>
          <w:tcPr>
            <w:tcW w:w="280" w:type="dxa"/>
            <w:shd w:val="clear" w:color="auto" w:fill="auto"/>
          </w:tcPr>
          <w:p w:rsidR="00AC0914" w:rsidRDefault="00AC0914" w:rsidP="00AC0914">
            <w:pPr>
              <w:pStyle w:val="libPoem"/>
              <w:rPr>
                <w:rtl/>
              </w:rPr>
            </w:pPr>
          </w:p>
        </w:tc>
        <w:tc>
          <w:tcPr>
            <w:tcW w:w="4288" w:type="dxa"/>
            <w:shd w:val="clear" w:color="auto" w:fill="auto"/>
          </w:tcPr>
          <w:p w:rsidR="00AC0914" w:rsidRDefault="00AC0914" w:rsidP="00AC0914">
            <w:pPr>
              <w:pStyle w:val="libPoem"/>
              <w:rPr>
                <w:rtl/>
              </w:rPr>
            </w:pPr>
            <w:r>
              <w:rPr>
                <w:rtl/>
                <w:lang w:bidi="fa-IR"/>
              </w:rPr>
              <w:t>از حرف جهان بجز فنا ياد مكن</w:t>
            </w:r>
            <w:r w:rsidRPr="00725071">
              <w:rPr>
                <w:rStyle w:val="libPoemTiniChar0"/>
                <w:rtl/>
              </w:rPr>
              <w:br/>
              <w:t> </w:t>
            </w:r>
          </w:p>
        </w:tc>
      </w:tr>
      <w:tr w:rsidR="00AC0914" w:rsidTr="00AC0914">
        <w:trPr>
          <w:trHeight w:val="350"/>
        </w:trPr>
        <w:tc>
          <w:tcPr>
            <w:tcW w:w="4288" w:type="dxa"/>
          </w:tcPr>
          <w:p w:rsidR="00AC0914" w:rsidRDefault="00AC0914" w:rsidP="00AC0914">
            <w:pPr>
              <w:pStyle w:val="libPoem"/>
              <w:rPr>
                <w:rtl/>
              </w:rPr>
            </w:pPr>
            <w:r>
              <w:rPr>
                <w:rtl/>
                <w:lang w:bidi="fa-IR"/>
              </w:rPr>
              <w:t>مانند حباب بهر يك لحظه حيات</w:t>
            </w:r>
            <w:r w:rsidRPr="00725071">
              <w:rPr>
                <w:rStyle w:val="libPoemTiniChar0"/>
                <w:rtl/>
              </w:rPr>
              <w:br/>
              <w:t> </w:t>
            </w:r>
          </w:p>
        </w:tc>
        <w:tc>
          <w:tcPr>
            <w:tcW w:w="280" w:type="dxa"/>
          </w:tcPr>
          <w:p w:rsidR="00AC0914" w:rsidRDefault="00AC0914" w:rsidP="00AC0914">
            <w:pPr>
              <w:pStyle w:val="libPoem"/>
              <w:rPr>
                <w:rtl/>
              </w:rPr>
            </w:pPr>
          </w:p>
        </w:tc>
        <w:tc>
          <w:tcPr>
            <w:tcW w:w="4288" w:type="dxa"/>
          </w:tcPr>
          <w:p w:rsidR="00AC0914" w:rsidRDefault="00AC0914" w:rsidP="00AC0914">
            <w:pPr>
              <w:pStyle w:val="libPoem"/>
              <w:rPr>
                <w:rtl/>
              </w:rPr>
            </w:pPr>
            <w:r>
              <w:rPr>
                <w:rtl/>
                <w:lang w:bidi="fa-IR"/>
              </w:rPr>
              <w:t>از كبر و غرور كله پر باد مكن</w:t>
            </w:r>
            <w:r w:rsidRPr="00725071">
              <w:rPr>
                <w:rStyle w:val="libPoemTiniChar0"/>
                <w:rtl/>
              </w:rPr>
              <w:br/>
              <w:t> </w:t>
            </w:r>
          </w:p>
        </w:tc>
      </w:tr>
    </w:tbl>
    <w:p w:rsidR="003518BA" w:rsidRDefault="003518BA" w:rsidP="003518BA">
      <w:pPr>
        <w:pStyle w:val="libNormal"/>
        <w:rPr>
          <w:rtl/>
          <w:lang w:bidi="fa-IR"/>
        </w:rPr>
      </w:pPr>
      <w:r>
        <w:rPr>
          <w:rtl/>
          <w:lang w:bidi="fa-IR"/>
        </w:rPr>
        <w:t>ب - اما طبقه دوم</w:t>
      </w:r>
      <w:r w:rsidR="00A8654B">
        <w:rPr>
          <w:rtl/>
          <w:lang w:bidi="fa-IR"/>
        </w:rPr>
        <w:t xml:space="preserve">، </w:t>
      </w:r>
      <w:r>
        <w:rPr>
          <w:rtl/>
          <w:lang w:bidi="fa-IR"/>
        </w:rPr>
        <w:t>يعنى افرادى كه مانند «ثابت بن قيس» به حسب و نسب خود بر ديگران مباهات مى كنند</w:t>
      </w:r>
      <w:r w:rsidR="00A8654B">
        <w:rPr>
          <w:rtl/>
          <w:lang w:bidi="fa-IR"/>
        </w:rPr>
        <w:t xml:space="preserve">، </w:t>
      </w:r>
      <w:r>
        <w:rPr>
          <w:rtl/>
          <w:lang w:bidi="fa-IR"/>
        </w:rPr>
        <w:t xml:space="preserve">خداوند خطاب به آنان و تمام مردم مى فرمايد: </w:t>
      </w:r>
      <w:r w:rsidR="004A59C5" w:rsidRPr="00AC0914">
        <w:rPr>
          <w:rStyle w:val="libAieChar"/>
          <w:rtl/>
        </w:rPr>
        <w:t>يايها الناس انا خلقنكم من ذكر وانثى وجعلنكم شعوبا وقبائل لتعارفوا ان اكرمكم عند الله اتقئكم... ؛</w:t>
      </w:r>
      <w:r w:rsidR="004A59C5" w:rsidRPr="004A59C5">
        <w:rPr>
          <w:rStyle w:val="libHadeesChar"/>
          <w:rtl/>
          <w:lang w:bidi="fa-IR"/>
        </w:rPr>
        <w:t xml:space="preserve"> </w:t>
      </w:r>
      <w:r w:rsidR="004A59C5" w:rsidRPr="004A59C5">
        <w:rPr>
          <w:rStyle w:val="libFootnotenumChar"/>
          <w:rtl/>
          <w:lang w:bidi="fa-IR"/>
        </w:rPr>
        <w:t>(383)</w:t>
      </w:r>
      <w:r>
        <w:rPr>
          <w:rtl/>
          <w:lang w:bidi="fa-IR"/>
        </w:rPr>
        <w:t xml:space="preserve"> «اى مردم</w:t>
      </w:r>
      <w:r w:rsidR="00A8654B">
        <w:rPr>
          <w:rtl/>
          <w:lang w:bidi="fa-IR"/>
        </w:rPr>
        <w:t>!</w:t>
      </w:r>
      <w:r>
        <w:rPr>
          <w:rtl/>
          <w:lang w:bidi="fa-IR"/>
        </w:rPr>
        <w:t xml:space="preserve"> ما شما را از يك مرد و زن آفريديم و شما را تيره ها و قبله ها قرار داديم تا يكديگر را بشناسيد</w:t>
      </w:r>
      <w:r w:rsidR="00A8654B">
        <w:rPr>
          <w:rtl/>
          <w:lang w:bidi="fa-IR"/>
        </w:rPr>
        <w:t xml:space="preserve">، </w:t>
      </w:r>
      <w:r>
        <w:rPr>
          <w:rtl/>
          <w:lang w:bidi="fa-IR"/>
        </w:rPr>
        <w:t>ولى گرامى ترين شما نزد خدا با تقواترين شماست»</w:t>
      </w:r>
      <w:r w:rsidR="00A8654B">
        <w:rPr>
          <w:rtl/>
          <w:lang w:bidi="fa-IR"/>
        </w:rPr>
        <w:t xml:space="preserve">. </w:t>
      </w:r>
    </w:p>
    <w:p w:rsidR="003518BA" w:rsidRDefault="003518BA" w:rsidP="003518BA">
      <w:pPr>
        <w:pStyle w:val="libNormal"/>
        <w:rPr>
          <w:rtl/>
          <w:lang w:bidi="fa-IR"/>
        </w:rPr>
      </w:pPr>
      <w:r>
        <w:rPr>
          <w:rtl/>
          <w:lang w:bidi="fa-IR"/>
        </w:rPr>
        <w:t>عده اى از مفسرين سبب نزول آيه فوق را چنين نوشته اند كه</w:t>
      </w:r>
      <w:r w:rsidR="00A8654B">
        <w:rPr>
          <w:rtl/>
          <w:lang w:bidi="fa-IR"/>
        </w:rPr>
        <w:t>:</w:t>
      </w:r>
      <w:r>
        <w:rPr>
          <w:rtl/>
          <w:lang w:bidi="fa-IR"/>
        </w:rPr>
        <w:t xml:space="preserve"> زمانى ثابت بن قيس به شخصى كه مادر او از افراد فرومايه بود</w:t>
      </w:r>
      <w:r w:rsidR="00A8654B">
        <w:rPr>
          <w:rtl/>
          <w:lang w:bidi="fa-IR"/>
        </w:rPr>
        <w:t xml:space="preserve">، </w:t>
      </w:r>
      <w:r>
        <w:rPr>
          <w:rtl/>
          <w:lang w:bidi="fa-IR"/>
        </w:rPr>
        <w:t>گفت</w:t>
      </w:r>
      <w:r w:rsidR="00A8654B">
        <w:rPr>
          <w:rtl/>
          <w:lang w:bidi="fa-IR"/>
        </w:rPr>
        <w:t>:</w:t>
      </w:r>
      <w:r>
        <w:rPr>
          <w:rtl/>
          <w:lang w:bidi="fa-IR"/>
        </w:rPr>
        <w:t xml:space="preserve"> تو پسر فلان زنى</w:t>
      </w:r>
      <w:r w:rsidR="00A8654B">
        <w:rPr>
          <w:rtl/>
          <w:lang w:bidi="fa-IR"/>
        </w:rPr>
        <w:t>؟</w:t>
      </w:r>
      <w:r>
        <w:rPr>
          <w:rtl/>
          <w:lang w:bidi="fa-IR"/>
        </w:rPr>
        <w:t xml:space="preserve"> اين سخن به گوش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رسيد</w:t>
      </w:r>
      <w:r w:rsidR="00A8654B">
        <w:rPr>
          <w:rtl/>
          <w:lang w:bidi="fa-IR"/>
        </w:rPr>
        <w:t xml:space="preserve">، </w:t>
      </w:r>
      <w:r>
        <w:rPr>
          <w:rtl/>
          <w:lang w:bidi="fa-IR"/>
        </w:rPr>
        <w:t>فرمود: آنكه نام زن را برد</w:t>
      </w:r>
      <w:r w:rsidR="00A8654B">
        <w:rPr>
          <w:rtl/>
          <w:lang w:bidi="fa-IR"/>
        </w:rPr>
        <w:t xml:space="preserve">، </w:t>
      </w:r>
      <w:r>
        <w:rPr>
          <w:rtl/>
          <w:lang w:bidi="fa-IR"/>
        </w:rPr>
        <w:t>كه بود؟ ثابت گفت</w:t>
      </w:r>
      <w:r w:rsidR="00A8654B">
        <w:rPr>
          <w:rtl/>
          <w:lang w:bidi="fa-IR"/>
        </w:rPr>
        <w:t>:</w:t>
      </w:r>
      <w:r>
        <w:rPr>
          <w:rtl/>
          <w:lang w:bidi="fa-IR"/>
        </w:rPr>
        <w:t xml:space="preserve"> من</w:t>
      </w:r>
      <w:r w:rsidR="00A8654B">
        <w:rPr>
          <w:rtl/>
          <w:lang w:bidi="fa-IR"/>
        </w:rPr>
        <w:t xml:space="preserve">. </w:t>
      </w:r>
      <w:r>
        <w:rPr>
          <w:rtl/>
          <w:lang w:bidi="fa-IR"/>
        </w:rPr>
        <w:t>آن حضرت فرمود: بر صورت اين مردم نظر كن</w:t>
      </w:r>
      <w:r w:rsidR="00A8654B">
        <w:rPr>
          <w:rtl/>
          <w:lang w:bidi="fa-IR"/>
        </w:rPr>
        <w:t xml:space="preserve">. </w:t>
      </w:r>
      <w:r>
        <w:rPr>
          <w:rtl/>
          <w:lang w:bidi="fa-IR"/>
        </w:rPr>
        <w:t>چئن نظر كرد</w:t>
      </w:r>
      <w:r w:rsidR="00A8654B">
        <w:rPr>
          <w:rtl/>
          <w:lang w:bidi="fa-IR"/>
        </w:rPr>
        <w:t xml:space="preserve">، </w:t>
      </w:r>
      <w:r>
        <w:rPr>
          <w:rtl/>
          <w:lang w:bidi="fa-IR"/>
        </w:rPr>
        <w:t>حضرت فرمود: چه ديدى</w:t>
      </w:r>
      <w:r w:rsidR="00A8654B">
        <w:rPr>
          <w:rtl/>
          <w:lang w:bidi="fa-IR"/>
        </w:rPr>
        <w:t>؟</w:t>
      </w:r>
      <w:r>
        <w:rPr>
          <w:rtl/>
          <w:lang w:bidi="fa-IR"/>
        </w:rPr>
        <w:t xml:space="preserve"> گفت</w:t>
      </w:r>
      <w:r w:rsidR="00A8654B">
        <w:rPr>
          <w:rtl/>
          <w:lang w:bidi="fa-IR"/>
        </w:rPr>
        <w:t>:</w:t>
      </w:r>
      <w:r>
        <w:rPr>
          <w:rtl/>
          <w:lang w:bidi="fa-IR"/>
        </w:rPr>
        <w:t xml:space="preserve"> عده اى كه رنگهاى آنها مختلف است</w:t>
      </w:r>
      <w:r w:rsidR="00A8654B">
        <w:rPr>
          <w:rtl/>
          <w:lang w:bidi="fa-IR"/>
        </w:rPr>
        <w:t xml:space="preserve">، </w:t>
      </w:r>
      <w:r>
        <w:rPr>
          <w:rtl/>
          <w:lang w:bidi="fa-IR"/>
        </w:rPr>
        <w:t>بعضى سياه</w:t>
      </w:r>
      <w:r w:rsidR="00A8654B">
        <w:rPr>
          <w:rtl/>
          <w:lang w:bidi="fa-IR"/>
        </w:rPr>
        <w:t xml:space="preserve">، </w:t>
      </w:r>
      <w:r>
        <w:rPr>
          <w:rtl/>
          <w:lang w:bidi="fa-IR"/>
        </w:rPr>
        <w:t>بعضى سفيد</w:t>
      </w:r>
      <w:r w:rsidR="00A8654B">
        <w:rPr>
          <w:rtl/>
          <w:lang w:bidi="fa-IR"/>
        </w:rPr>
        <w:t xml:space="preserve">، </w:t>
      </w:r>
      <w:r>
        <w:rPr>
          <w:rtl/>
          <w:lang w:bidi="fa-IR"/>
        </w:rPr>
        <w:t>عده اى سرخ</w:t>
      </w:r>
      <w:r w:rsidR="00A8654B">
        <w:rPr>
          <w:rtl/>
          <w:lang w:bidi="fa-IR"/>
        </w:rPr>
        <w:t xml:space="preserve">، </w:t>
      </w:r>
      <w:r>
        <w:rPr>
          <w:rtl/>
          <w:lang w:bidi="fa-IR"/>
        </w:rPr>
        <w:t>گروهى زرد</w:t>
      </w:r>
      <w:r w:rsidR="00A8654B">
        <w:rPr>
          <w:rtl/>
          <w:lang w:bidi="fa-IR"/>
        </w:rPr>
        <w:t xml:space="preserve">. </w:t>
      </w:r>
      <w:r>
        <w:rPr>
          <w:rtl/>
          <w:lang w:bidi="fa-IR"/>
        </w:rPr>
        <w:t xml:space="preserve">فرمود: </w:t>
      </w:r>
      <w:r w:rsidR="004A59C5" w:rsidRPr="004A59C5">
        <w:rPr>
          <w:rStyle w:val="libHadeesChar"/>
          <w:rtl/>
          <w:lang w:bidi="fa-IR"/>
        </w:rPr>
        <w:t xml:space="preserve">فانك لاتفضلهم الا بالتقوى والدين ؛ </w:t>
      </w:r>
      <w:r w:rsidR="004A59C5" w:rsidRPr="004A59C5">
        <w:rPr>
          <w:rStyle w:val="libFootnotenumChar"/>
          <w:rtl/>
          <w:lang w:bidi="fa-IR"/>
        </w:rPr>
        <w:t>(384)</w:t>
      </w:r>
      <w:r>
        <w:rPr>
          <w:rtl/>
          <w:lang w:bidi="fa-IR"/>
        </w:rPr>
        <w:t xml:space="preserve"> تو بر آنها فضيلت و برترى ندارى مگر به تقو و دين دارى</w:t>
      </w:r>
      <w:r w:rsidR="00A8654B">
        <w:rPr>
          <w:rtl/>
          <w:lang w:bidi="fa-IR"/>
        </w:rPr>
        <w:t xml:space="preserve">، </w:t>
      </w:r>
      <w:r>
        <w:rPr>
          <w:rtl/>
          <w:lang w:bidi="fa-IR"/>
        </w:rPr>
        <w:t>پس آيه نازل شد</w:t>
      </w:r>
      <w:r w:rsidR="00A8654B">
        <w:rPr>
          <w:rtl/>
          <w:lang w:bidi="fa-IR"/>
        </w:rPr>
        <w:t xml:space="preserve">. </w:t>
      </w:r>
    </w:p>
    <w:p w:rsidR="003518BA" w:rsidRDefault="003518BA" w:rsidP="003518BA">
      <w:pPr>
        <w:pStyle w:val="libNormal"/>
        <w:rPr>
          <w:rtl/>
          <w:lang w:bidi="fa-IR"/>
        </w:rPr>
      </w:pPr>
      <w:r>
        <w:rPr>
          <w:rtl/>
          <w:lang w:bidi="fa-IR"/>
        </w:rPr>
        <w:t xml:space="preserve">ج - نقل شده است كه روزى حضرت پيامبر </w:t>
      </w:r>
      <w:r w:rsidR="00D45547" w:rsidRPr="00D45547">
        <w:rPr>
          <w:rStyle w:val="libAlaemChar"/>
          <w:rtl/>
        </w:rPr>
        <w:t>صلى‌الله‌عليه‌وآله‌</w:t>
      </w:r>
      <w:r w:rsidR="002F443C" w:rsidRPr="002F443C">
        <w:rPr>
          <w:rStyle w:val="libAlaemChar"/>
          <w:rtl/>
        </w:rPr>
        <w:t>‌</w:t>
      </w:r>
      <w:r>
        <w:rPr>
          <w:rtl/>
          <w:lang w:bidi="fa-IR"/>
        </w:rPr>
        <w:t xml:space="preserve"> از بازار مدينه مى گذشتند</w:t>
      </w:r>
      <w:r w:rsidR="00A8654B">
        <w:rPr>
          <w:rtl/>
          <w:lang w:bidi="fa-IR"/>
        </w:rPr>
        <w:t xml:space="preserve">، </w:t>
      </w:r>
      <w:r>
        <w:rPr>
          <w:rtl/>
          <w:lang w:bidi="fa-IR"/>
        </w:rPr>
        <w:t xml:space="preserve">ديد غلام سياهى را مى فروشند و غلام مى گويد هر كه مرا مى خرد به اين شرط بخرد كه مرا مى خرد به اين شرط بخرد كه مرا من نكند از نماز خواندن در پشت سر رسول خدا </w:t>
      </w:r>
      <w:r w:rsidR="00D45547" w:rsidRPr="00D45547">
        <w:rPr>
          <w:rStyle w:val="libAlaemChar"/>
          <w:rtl/>
        </w:rPr>
        <w:t>صلى‌الله‌عليه‌وآله‌</w:t>
      </w:r>
      <w:r w:rsidR="002F443C" w:rsidRPr="002F443C">
        <w:rPr>
          <w:rStyle w:val="libAlaemChar"/>
          <w:rtl/>
        </w:rPr>
        <w:t>‌</w:t>
      </w:r>
      <w:r>
        <w:rPr>
          <w:rtl/>
          <w:lang w:bidi="fa-IR"/>
        </w:rPr>
        <w:t xml:space="preserve"> زيرا من هميشه نماز يوميه را با آن حضرت مى گزارم و در جاى ديگر نخوانده ام</w:t>
      </w:r>
      <w:r w:rsidR="00A8654B">
        <w:rPr>
          <w:rtl/>
          <w:lang w:bidi="fa-IR"/>
        </w:rPr>
        <w:t xml:space="preserve">. </w:t>
      </w:r>
    </w:p>
    <w:p w:rsidR="003518BA" w:rsidRDefault="003518BA" w:rsidP="003518BA">
      <w:pPr>
        <w:pStyle w:val="libNormal"/>
        <w:rPr>
          <w:rtl/>
          <w:lang w:bidi="fa-IR"/>
        </w:rPr>
      </w:pPr>
      <w:r>
        <w:rPr>
          <w:rtl/>
          <w:lang w:bidi="fa-IR"/>
        </w:rPr>
        <w:lastRenderedPageBreak/>
        <w:t>مردى او را به آن شرط خريد</w:t>
      </w:r>
      <w:r w:rsidR="00A8654B">
        <w:rPr>
          <w:rtl/>
          <w:lang w:bidi="fa-IR"/>
        </w:rPr>
        <w:t xml:space="preserve">، </w:t>
      </w: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او را در نماز مى ديد</w:t>
      </w:r>
      <w:r w:rsidR="00A8654B">
        <w:rPr>
          <w:rtl/>
          <w:lang w:bidi="fa-IR"/>
        </w:rPr>
        <w:t xml:space="preserve">، </w:t>
      </w:r>
      <w:r>
        <w:rPr>
          <w:rtl/>
          <w:lang w:bidi="fa-IR"/>
        </w:rPr>
        <w:t>روزى او را مشاهده نكرد سبب را سوال كرد</w:t>
      </w:r>
      <w:r w:rsidR="00A8654B">
        <w:rPr>
          <w:rtl/>
          <w:lang w:bidi="fa-IR"/>
        </w:rPr>
        <w:t xml:space="preserve">، </w:t>
      </w:r>
      <w:r>
        <w:rPr>
          <w:rtl/>
          <w:lang w:bidi="fa-IR"/>
        </w:rPr>
        <w:t>گفتند تب دارد و نتوانسته به نماز آيد</w:t>
      </w:r>
      <w:r w:rsidR="00A8654B">
        <w:rPr>
          <w:rtl/>
          <w:lang w:bidi="fa-IR"/>
        </w:rPr>
        <w:t xml:space="preserve">. </w:t>
      </w:r>
      <w:r>
        <w:rPr>
          <w:rtl/>
          <w:lang w:bidi="fa-IR"/>
        </w:rPr>
        <w:t>آن حضرت به عيادت او تشريف بدند</w:t>
      </w:r>
      <w:r w:rsidR="00A8654B">
        <w:rPr>
          <w:rtl/>
          <w:lang w:bidi="fa-IR"/>
        </w:rPr>
        <w:t xml:space="preserve">، </w:t>
      </w:r>
      <w:r>
        <w:rPr>
          <w:rtl/>
          <w:lang w:bidi="fa-IR"/>
        </w:rPr>
        <w:t>بعد از سه روز از حال او استفسار نمود</w:t>
      </w:r>
      <w:r w:rsidR="00A8654B">
        <w:rPr>
          <w:rtl/>
          <w:lang w:bidi="fa-IR"/>
        </w:rPr>
        <w:t xml:space="preserve">، </w:t>
      </w:r>
      <w:r>
        <w:rPr>
          <w:rtl/>
          <w:lang w:bidi="fa-IR"/>
        </w:rPr>
        <w:t>مولاى او عرضه داشت</w:t>
      </w:r>
      <w:r w:rsidR="00A8654B">
        <w:rPr>
          <w:rtl/>
          <w:lang w:bidi="fa-IR"/>
        </w:rPr>
        <w:t>:</w:t>
      </w:r>
      <w:r>
        <w:rPr>
          <w:rtl/>
          <w:lang w:bidi="fa-IR"/>
        </w:rPr>
        <w:t xml:space="preserve"> فوت نمود</w:t>
      </w:r>
      <w:r w:rsidR="00A8654B">
        <w:rPr>
          <w:rtl/>
          <w:lang w:bidi="fa-IR"/>
        </w:rPr>
        <w:t xml:space="preserve">. </w:t>
      </w:r>
      <w:r>
        <w:rPr>
          <w:rtl/>
          <w:lang w:bidi="fa-IR"/>
        </w:rPr>
        <w:t>آن جناب به محض شنيدن برخاست و خود متكفل غسل و كفن او گرديد</w:t>
      </w:r>
      <w:r w:rsidR="00A8654B">
        <w:rPr>
          <w:rtl/>
          <w:lang w:bidi="fa-IR"/>
        </w:rPr>
        <w:t xml:space="preserve">. </w:t>
      </w:r>
    </w:p>
    <w:p w:rsidR="003518BA" w:rsidRDefault="003518BA" w:rsidP="003518BA">
      <w:pPr>
        <w:pStyle w:val="libNormal"/>
        <w:rPr>
          <w:rtl/>
          <w:lang w:bidi="fa-IR"/>
        </w:rPr>
      </w:pPr>
      <w:r>
        <w:rPr>
          <w:rtl/>
          <w:lang w:bidi="fa-IR"/>
        </w:rPr>
        <w:t xml:space="preserve">مهاجر و انصار از اين مهربانى پيامبر </w:t>
      </w:r>
      <w:r w:rsidR="00D45547" w:rsidRPr="00D45547">
        <w:rPr>
          <w:rStyle w:val="libAlaemChar"/>
          <w:rtl/>
        </w:rPr>
        <w:t>صلى‌الله‌عليه‌وآله‌</w:t>
      </w:r>
      <w:r w:rsidR="002F443C" w:rsidRPr="002F443C">
        <w:rPr>
          <w:rStyle w:val="libAlaemChar"/>
          <w:rtl/>
        </w:rPr>
        <w:t>‌</w:t>
      </w:r>
      <w:r>
        <w:rPr>
          <w:rtl/>
          <w:lang w:bidi="fa-IR"/>
        </w:rPr>
        <w:t xml:space="preserve"> نسبت به غلام سياه بسيار تعجب كردند</w:t>
      </w:r>
      <w:r w:rsidR="00A8654B">
        <w:rPr>
          <w:rtl/>
          <w:lang w:bidi="fa-IR"/>
        </w:rPr>
        <w:t xml:space="preserve">، </w:t>
      </w:r>
      <w:r>
        <w:rPr>
          <w:rtl/>
          <w:lang w:bidi="fa-IR"/>
        </w:rPr>
        <w:t xml:space="preserve">خداوند سبحان آيه مباركه مورد بحث را نازل فرمود كه بدانيد «حسب» و «نسب» را اثرى نيست و برترى تنها به «تقوا» و پرهيزكارى است </w:t>
      </w:r>
      <w:r w:rsidR="00A8654B" w:rsidRPr="00A8654B">
        <w:rPr>
          <w:rStyle w:val="libFootnotenumChar"/>
          <w:rtl/>
          <w:lang w:bidi="fa-IR"/>
        </w:rPr>
        <w:t>(385)</w:t>
      </w:r>
      <w:r w:rsidR="00A8654B">
        <w:rPr>
          <w:rtl/>
          <w:lang w:bidi="fa-IR"/>
        </w:rPr>
        <w:t xml:space="preserve">. </w:t>
      </w:r>
    </w:p>
    <w:p w:rsidR="003518BA" w:rsidRDefault="003518BA" w:rsidP="003518BA">
      <w:pPr>
        <w:pStyle w:val="libNormal"/>
        <w:rPr>
          <w:rtl/>
          <w:lang w:bidi="fa-IR"/>
        </w:rPr>
      </w:pPr>
      <w:r>
        <w:rPr>
          <w:rtl/>
          <w:lang w:bidi="fa-IR"/>
        </w:rPr>
        <w:t>د - نظير حكايت بالا</w:t>
      </w:r>
      <w:r w:rsidR="00A8654B">
        <w:rPr>
          <w:rtl/>
          <w:lang w:bidi="fa-IR"/>
        </w:rPr>
        <w:t xml:space="preserve">، </w:t>
      </w:r>
      <w:r>
        <w:rPr>
          <w:rtl/>
          <w:lang w:bidi="fa-IR"/>
        </w:rPr>
        <w:t xml:space="preserve">روايتى است كه از حضرت امام صادق </w:t>
      </w:r>
      <w:r w:rsidR="004A59C5" w:rsidRPr="004A59C5">
        <w:rPr>
          <w:rStyle w:val="libAlaemChar"/>
          <w:rtl/>
        </w:rPr>
        <w:t>عليه‌السلام</w:t>
      </w:r>
      <w:r>
        <w:rPr>
          <w:rtl/>
          <w:lang w:bidi="fa-IR"/>
        </w:rPr>
        <w:t xml:space="preserve"> نقل گرديده كه حاصل آن اين است</w:t>
      </w:r>
      <w:r w:rsidR="00A8654B">
        <w:rPr>
          <w:rtl/>
          <w:lang w:bidi="fa-IR"/>
        </w:rPr>
        <w:t>:</w:t>
      </w:r>
      <w:r>
        <w:rPr>
          <w:rtl/>
          <w:lang w:bidi="fa-IR"/>
        </w:rPr>
        <w:t xml:space="preserve"> حضرت پيغمبر </w:t>
      </w:r>
      <w:r w:rsidR="00D45547" w:rsidRPr="00D45547">
        <w:rPr>
          <w:rStyle w:val="libAlaemChar"/>
          <w:rtl/>
        </w:rPr>
        <w:t>صلى‌الله‌عليه‌وآله‌</w:t>
      </w:r>
      <w:r w:rsidR="002F443C" w:rsidRPr="002F443C">
        <w:rPr>
          <w:rStyle w:val="libAlaemChar"/>
          <w:rtl/>
        </w:rPr>
        <w:t>‌</w:t>
      </w:r>
      <w:r>
        <w:rPr>
          <w:rtl/>
          <w:lang w:bidi="fa-IR"/>
        </w:rPr>
        <w:t xml:space="preserve"> در بين جمعى از اصحاب خود تشريف داشتند</w:t>
      </w:r>
      <w:r w:rsidR="00A8654B">
        <w:rPr>
          <w:rtl/>
          <w:lang w:bidi="fa-IR"/>
        </w:rPr>
        <w:t xml:space="preserve">، </w:t>
      </w:r>
      <w:r>
        <w:rPr>
          <w:rtl/>
          <w:lang w:bidi="fa-IR"/>
        </w:rPr>
        <w:t>ديدند چهار نفر از زنگيان</w:t>
      </w:r>
      <w:r w:rsidR="00A8654B">
        <w:rPr>
          <w:rtl/>
          <w:lang w:bidi="fa-IR"/>
        </w:rPr>
        <w:t xml:space="preserve">، </w:t>
      </w:r>
      <w:r>
        <w:rPr>
          <w:rtl/>
          <w:lang w:bidi="fa-IR"/>
        </w:rPr>
        <w:t>غلام سياهى را كه به جامه اى پيچيده</w:t>
      </w:r>
      <w:r w:rsidR="00A8654B">
        <w:rPr>
          <w:rtl/>
          <w:lang w:bidi="fa-IR"/>
        </w:rPr>
        <w:t xml:space="preserve">، </w:t>
      </w:r>
      <w:r>
        <w:rPr>
          <w:rtl/>
          <w:lang w:bidi="fa-IR"/>
        </w:rPr>
        <w:t>برداشته به جانب قبر مى برند</w:t>
      </w:r>
      <w:r w:rsidR="00A8654B">
        <w:rPr>
          <w:rtl/>
          <w:lang w:bidi="fa-IR"/>
        </w:rPr>
        <w:t xml:space="preserve">، </w:t>
      </w:r>
      <w:r>
        <w:rPr>
          <w:rtl/>
          <w:lang w:bidi="fa-IR"/>
        </w:rPr>
        <w:t>آن حضرت فرمودند: «على بالا سود»</w:t>
      </w:r>
      <w:r w:rsidR="00A8654B">
        <w:rPr>
          <w:rtl/>
          <w:lang w:bidi="fa-IR"/>
        </w:rPr>
        <w:t xml:space="preserve">، </w:t>
      </w:r>
      <w:r>
        <w:rPr>
          <w:rtl/>
          <w:lang w:bidi="fa-IR"/>
        </w:rPr>
        <w:t>ميت را آوردند و نزد آن حضرت گذاشتند</w:t>
      </w:r>
      <w:r w:rsidR="00A8654B">
        <w:rPr>
          <w:rtl/>
          <w:lang w:bidi="fa-IR"/>
        </w:rPr>
        <w:t xml:space="preserve">، </w:t>
      </w:r>
      <w:r>
        <w:rPr>
          <w:rtl/>
          <w:lang w:bidi="fa-IR"/>
        </w:rPr>
        <w:t xml:space="preserve">روى او را باز كرد و به على </w:t>
      </w:r>
      <w:r w:rsidR="004A59C5" w:rsidRPr="004A59C5">
        <w:rPr>
          <w:rStyle w:val="libAlaemChar"/>
          <w:rtl/>
        </w:rPr>
        <w:t>عليه‌السلام</w:t>
      </w:r>
      <w:r>
        <w:rPr>
          <w:rtl/>
          <w:lang w:bidi="fa-IR"/>
        </w:rPr>
        <w:t xml:space="preserve"> فرمود: «يا على</w:t>
      </w:r>
      <w:r w:rsidR="00A8654B">
        <w:rPr>
          <w:rtl/>
          <w:lang w:bidi="fa-IR"/>
        </w:rPr>
        <w:t>!</w:t>
      </w:r>
      <w:r>
        <w:rPr>
          <w:rtl/>
          <w:lang w:bidi="fa-IR"/>
        </w:rPr>
        <w:t xml:space="preserve"> هذا رباح غلام آل النجار؛ اى على</w:t>
      </w:r>
      <w:r w:rsidR="00A8654B">
        <w:rPr>
          <w:rtl/>
          <w:lang w:bidi="fa-IR"/>
        </w:rPr>
        <w:t>!</w:t>
      </w:r>
      <w:r>
        <w:rPr>
          <w:rtl/>
          <w:lang w:bidi="fa-IR"/>
        </w:rPr>
        <w:t xml:space="preserve"> اين شخص رباح</w:t>
      </w:r>
      <w:r w:rsidR="00A8654B">
        <w:rPr>
          <w:rtl/>
          <w:lang w:bidi="fa-IR"/>
        </w:rPr>
        <w:t xml:space="preserve">، </w:t>
      </w:r>
      <w:r>
        <w:rPr>
          <w:rtl/>
          <w:lang w:bidi="fa-IR"/>
        </w:rPr>
        <w:t>غلام و نوكر آل نجار است»</w:t>
      </w:r>
      <w:r w:rsidR="00A8654B">
        <w:rPr>
          <w:rtl/>
          <w:lang w:bidi="fa-IR"/>
        </w:rPr>
        <w:t xml:space="preserve">. </w:t>
      </w:r>
    </w:p>
    <w:p w:rsidR="003518BA" w:rsidRDefault="003518BA" w:rsidP="003518BA">
      <w:pPr>
        <w:pStyle w:val="libNormal"/>
        <w:rPr>
          <w:rtl/>
          <w:lang w:bidi="fa-IR"/>
        </w:rPr>
      </w:pPr>
      <w:r>
        <w:rPr>
          <w:rtl/>
          <w:lang w:bidi="fa-IR"/>
        </w:rPr>
        <w:t xml:space="preserve">اميرالمؤ منين </w:t>
      </w:r>
      <w:r w:rsidR="004A59C5" w:rsidRPr="004A59C5">
        <w:rPr>
          <w:rStyle w:val="libAlaemChar"/>
          <w:rtl/>
        </w:rPr>
        <w:t>عليه‌السلام</w:t>
      </w:r>
      <w:r>
        <w:rPr>
          <w:rtl/>
          <w:lang w:bidi="fa-IR"/>
        </w:rPr>
        <w:t xml:space="preserve"> عرضه داشت</w:t>
      </w:r>
      <w:r w:rsidR="00A8654B">
        <w:rPr>
          <w:rtl/>
          <w:lang w:bidi="fa-IR"/>
        </w:rPr>
        <w:t>:</w:t>
      </w:r>
      <w:r>
        <w:rPr>
          <w:rtl/>
          <w:lang w:bidi="fa-IR"/>
        </w:rPr>
        <w:t xml:space="preserve"> </w:t>
      </w:r>
      <w:r w:rsidR="004A59C5" w:rsidRPr="004A59C5">
        <w:rPr>
          <w:rStyle w:val="libHadeesChar"/>
          <w:rtl/>
          <w:lang w:bidi="fa-IR"/>
        </w:rPr>
        <w:t xml:space="preserve">والله ما رآنى قط الا وحجل فى قيوده و قال يا على! انى احبك </w:t>
      </w:r>
      <w:r w:rsidR="00A8654B">
        <w:rPr>
          <w:lang w:bidi="fa-IR"/>
        </w:rPr>
        <w:t xml:space="preserve">. </w:t>
      </w:r>
    </w:p>
    <w:p w:rsidR="003518BA" w:rsidRDefault="003518BA" w:rsidP="003518BA">
      <w:pPr>
        <w:pStyle w:val="libNormal"/>
        <w:rPr>
          <w:rtl/>
          <w:lang w:bidi="fa-IR"/>
        </w:rPr>
      </w:pPr>
      <w:r>
        <w:rPr>
          <w:rtl/>
          <w:lang w:bidi="fa-IR"/>
        </w:rPr>
        <w:t>آن حضرت امر! غسل او فرمود و در لباسى از لباسهايود او را كفن نمود بر او نماز كرد و مسلمانان تا قبرش او را تشييع كردند</w:t>
      </w:r>
      <w:r w:rsidR="00A8654B">
        <w:rPr>
          <w:rtl/>
          <w:lang w:bidi="fa-IR"/>
        </w:rPr>
        <w:t xml:space="preserve">، </w:t>
      </w:r>
      <w:r>
        <w:rPr>
          <w:rtl/>
          <w:lang w:bidi="fa-IR"/>
        </w:rPr>
        <w:t>آوازى ماييد وزيدن باد يا پرواز مرغان به آسمان شنيدند</w:t>
      </w:r>
      <w:r w:rsidR="00A8654B">
        <w:rPr>
          <w:rtl/>
          <w:lang w:bidi="fa-IR"/>
        </w:rPr>
        <w:t xml:space="preserve">، </w:t>
      </w:r>
      <w:r>
        <w:rPr>
          <w:rtl/>
          <w:lang w:bidi="fa-IR"/>
        </w:rPr>
        <w:t xml:space="preserve">گويا از حضرت سوال كردند يا بدون سوال منتظر حل اين معما بودند كه حضرت فرمود: </w:t>
      </w:r>
      <w:r w:rsidR="004A59C5" w:rsidRPr="004A59C5">
        <w:rPr>
          <w:rStyle w:val="libHadeesChar"/>
          <w:rtl/>
          <w:lang w:bidi="fa-IR"/>
        </w:rPr>
        <w:t>انه قد شيعه سبعون الف قبيل من الملائكه كل قبيل سبعون الف ملك والله ما نال ذلك الا بحبك يا على ؛</w:t>
      </w:r>
      <w:r>
        <w:rPr>
          <w:rtl/>
          <w:lang w:bidi="fa-IR"/>
        </w:rPr>
        <w:t xml:space="preserve"> همانا اين شخص را هفتاد هزار گروه از ملائكه تشييع كردند كه هر گروه از آن</w:t>
      </w:r>
      <w:r w:rsidR="00A8654B">
        <w:rPr>
          <w:rtl/>
          <w:lang w:bidi="fa-IR"/>
        </w:rPr>
        <w:t xml:space="preserve">، </w:t>
      </w:r>
      <w:r>
        <w:rPr>
          <w:rtl/>
          <w:lang w:bidi="fa-IR"/>
        </w:rPr>
        <w:t>هفتاد هراز نفر بودند</w:t>
      </w:r>
      <w:r w:rsidR="00A8654B">
        <w:rPr>
          <w:rtl/>
          <w:lang w:bidi="fa-IR"/>
        </w:rPr>
        <w:t xml:space="preserve">، </w:t>
      </w:r>
      <w:r>
        <w:rPr>
          <w:rtl/>
          <w:lang w:bidi="fa-IR"/>
        </w:rPr>
        <w:t>به خدا سوگند! اين غلام به اين مقام و درجه نرسيده</w:t>
      </w:r>
      <w:r w:rsidR="00A8654B">
        <w:rPr>
          <w:rtl/>
          <w:lang w:bidi="fa-IR"/>
        </w:rPr>
        <w:t xml:space="preserve">، </w:t>
      </w:r>
      <w:r>
        <w:rPr>
          <w:rtl/>
          <w:lang w:bidi="fa-IR"/>
        </w:rPr>
        <w:t>مگر به سبب دوستى تو اى على</w:t>
      </w:r>
      <w:r w:rsidR="00A8654B">
        <w:rPr>
          <w:rtl/>
          <w:lang w:bidi="fa-IR"/>
        </w:rPr>
        <w:t xml:space="preserve">!. </w:t>
      </w:r>
    </w:p>
    <w:p w:rsidR="003518BA" w:rsidRDefault="003518BA" w:rsidP="003518BA">
      <w:pPr>
        <w:pStyle w:val="libNormal"/>
        <w:rPr>
          <w:rtl/>
          <w:lang w:bidi="fa-IR"/>
        </w:rPr>
      </w:pPr>
      <w:r>
        <w:rPr>
          <w:rtl/>
          <w:lang w:bidi="fa-IR"/>
        </w:rPr>
        <w:lastRenderedPageBreak/>
        <w:t>راوى گويد آن حضرت در قبر او داخل شد</w:t>
      </w:r>
      <w:r w:rsidR="00A8654B">
        <w:rPr>
          <w:rtl/>
          <w:lang w:bidi="fa-IR"/>
        </w:rPr>
        <w:t xml:space="preserve">، </w:t>
      </w:r>
      <w:r>
        <w:rPr>
          <w:rtl/>
          <w:lang w:bidi="fa-IR"/>
        </w:rPr>
        <w:t>بعد از مدتى روى بر گردانيد و سپس بر آن خشت چيد</w:t>
      </w:r>
      <w:r w:rsidR="00A8654B">
        <w:rPr>
          <w:rtl/>
          <w:lang w:bidi="fa-IR"/>
        </w:rPr>
        <w:t xml:space="preserve">، </w:t>
      </w:r>
      <w:r>
        <w:rPr>
          <w:rtl/>
          <w:lang w:bidi="fa-IR"/>
        </w:rPr>
        <w:t>اصحاب از اين منظره سوال كردند</w:t>
      </w:r>
      <w:r w:rsidR="00A8654B">
        <w:rPr>
          <w:rtl/>
          <w:lang w:bidi="fa-IR"/>
        </w:rPr>
        <w:t xml:space="preserve">، </w:t>
      </w:r>
      <w:r>
        <w:rPr>
          <w:rtl/>
          <w:lang w:bidi="fa-IR"/>
        </w:rPr>
        <w:t>فرمود: آرى</w:t>
      </w:r>
      <w:r w:rsidR="00A8654B">
        <w:rPr>
          <w:rtl/>
          <w:lang w:bidi="fa-IR"/>
        </w:rPr>
        <w:t xml:space="preserve">، </w:t>
      </w:r>
      <w:r>
        <w:rPr>
          <w:rtl/>
          <w:lang w:bidi="fa-IR"/>
        </w:rPr>
        <w:t>دوست خدا از دنيا رفت و تشنه بود</w:t>
      </w:r>
      <w:r w:rsidR="00A8654B">
        <w:rPr>
          <w:rtl/>
          <w:lang w:bidi="fa-IR"/>
        </w:rPr>
        <w:t xml:space="preserve">، </w:t>
      </w:r>
      <w:r>
        <w:rPr>
          <w:rtl/>
          <w:lang w:bidi="fa-IR"/>
        </w:rPr>
        <w:t>پس زنان او</w:t>
      </w:r>
      <w:r w:rsidR="00A8654B">
        <w:rPr>
          <w:rtl/>
          <w:lang w:bidi="fa-IR"/>
        </w:rPr>
        <w:t xml:space="preserve">، </w:t>
      </w:r>
      <w:r>
        <w:rPr>
          <w:rtl/>
          <w:lang w:bidi="fa-IR"/>
        </w:rPr>
        <w:t xml:space="preserve">حورالعين به سوى او شتافتند در حالى كه براى او آب و شراب بهشتى به اين جهت روى خود را گردانيدم </w:t>
      </w:r>
      <w:r w:rsidR="00A8654B" w:rsidRPr="00A8654B">
        <w:rPr>
          <w:rStyle w:val="libFootnotenumChar"/>
          <w:rtl/>
          <w:lang w:bidi="fa-IR"/>
        </w:rPr>
        <w:t>(386)</w:t>
      </w:r>
      <w:r w:rsidR="00A8654B">
        <w:rPr>
          <w:rtl/>
          <w:lang w:bidi="fa-IR"/>
        </w:rPr>
        <w:t xml:space="preserve">. </w:t>
      </w:r>
    </w:p>
    <w:p w:rsidR="003518BA" w:rsidRDefault="003518BA" w:rsidP="003518BA">
      <w:pPr>
        <w:pStyle w:val="libNormal"/>
        <w:rPr>
          <w:rtl/>
          <w:lang w:bidi="fa-IR"/>
        </w:rPr>
      </w:pPr>
      <w:r>
        <w:rPr>
          <w:rtl/>
          <w:lang w:bidi="fa-IR"/>
        </w:rPr>
        <w:t>ه - در كتاب زهره الرياض آمده زمانى در مكه قحطى شد و اهل مكه جهت دعاى باران به عرفات رفته</w:t>
      </w:r>
      <w:r w:rsidR="00A8654B">
        <w:rPr>
          <w:rtl/>
          <w:lang w:bidi="fa-IR"/>
        </w:rPr>
        <w:t xml:space="preserve">، </w:t>
      </w:r>
      <w:r>
        <w:rPr>
          <w:rtl/>
          <w:lang w:bidi="fa-IR"/>
        </w:rPr>
        <w:t>دعا نمودند</w:t>
      </w:r>
      <w:r w:rsidR="00A8654B">
        <w:rPr>
          <w:rtl/>
          <w:lang w:bidi="fa-IR"/>
        </w:rPr>
        <w:t xml:space="preserve">، </w:t>
      </w:r>
      <w:r w:rsidR="00A8654B" w:rsidRPr="00A8654B">
        <w:rPr>
          <w:rStyle w:val="libFootnotenumChar"/>
          <w:rtl/>
          <w:lang w:bidi="fa-IR"/>
        </w:rPr>
        <w:t>(387)</w:t>
      </w:r>
      <w:r>
        <w:rPr>
          <w:rtl/>
          <w:lang w:bidi="fa-IR"/>
        </w:rPr>
        <w:t xml:space="preserve"> از دعاى خود نتيجه اى حاصل و عايد آنها نگرديد</w:t>
      </w:r>
      <w:r w:rsidR="00A8654B">
        <w:rPr>
          <w:rtl/>
          <w:lang w:bidi="fa-IR"/>
        </w:rPr>
        <w:t xml:space="preserve">، </w:t>
      </w:r>
      <w:r>
        <w:rPr>
          <w:rtl/>
          <w:lang w:bidi="fa-IR"/>
        </w:rPr>
        <w:t>راوى گويد هفته ديگر به عرفان رفته و در ميان آن جمع مرد سياه ضعيف اندامى را ديدم كه مشغول نماز و دعاست</w:t>
      </w:r>
      <w:r w:rsidR="00A8654B">
        <w:rPr>
          <w:rtl/>
          <w:lang w:bidi="fa-IR"/>
        </w:rPr>
        <w:t xml:space="preserve">، </w:t>
      </w:r>
      <w:r>
        <w:rPr>
          <w:rtl/>
          <w:lang w:bidi="fa-IR"/>
        </w:rPr>
        <w:t>دو ركعت نماز گزارد و دعا كرد و به سجده افتاد و گفت</w:t>
      </w:r>
      <w:r w:rsidR="00A8654B">
        <w:rPr>
          <w:rtl/>
          <w:lang w:bidi="fa-IR"/>
        </w:rPr>
        <w:t>:</w:t>
      </w:r>
      <w:r>
        <w:rPr>
          <w:rtl/>
          <w:lang w:bidi="fa-IR"/>
        </w:rPr>
        <w:t xml:space="preserve"> </w:t>
      </w:r>
      <w:r w:rsidR="004A59C5" w:rsidRPr="004A59C5">
        <w:rPr>
          <w:rStyle w:val="libHadeesChar"/>
          <w:rtl/>
          <w:lang w:bidi="fa-IR"/>
        </w:rPr>
        <w:t>بعزتك لا ارفع راسى من السجود مالم تسق عبادك ؛</w:t>
      </w:r>
      <w:r>
        <w:rPr>
          <w:rtl/>
          <w:lang w:bidi="fa-IR"/>
        </w:rPr>
        <w:t xml:space="preserve"> به عزتت سوگند! سرم را از سجود بر نمى دارم تا بندگانت را سيراب كنى</w:t>
      </w:r>
      <w:r w:rsidR="00A8654B">
        <w:rPr>
          <w:rtl/>
          <w:lang w:bidi="fa-IR"/>
        </w:rPr>
        <w:t xml:space="preserve">. </w:t>
      </w:r>
    </w:p>
    <w:p w:rsidR="003518BA" w:rsidRDefault="003518BA" w:rsidP="003518BA">
      <w:pPr>
        <w:pStyle w:val="libNormal"/>
        <w:rPr>
          <w:rtl/>
          <w:lang w:bidi="fa-IR"/>
        </w:rPr>
      </w:pPr>
      <w:r>
        <w:rPr>
          <w:rtl/>
          <w:lang w:bidi="fa-IR"/>
        </w:rPr>
        <w:t>بعد از آن ديدم قطعه كوچك ابرى آمد و سپس ابرهاى كوچك ديگرى به آن وصل شد و باران گرفت</w:t>
      </w:r>
      <w:r w:rsidR="00A8654B">
        <w:rPr>
          <w:rtl/>
          <w:lang w:bidi="fa-IR"/>
        </w:rPr>
        <w:t xml:space="preserve">، </w:t>
      </w:r>
      <w:r>
        <w:rPr>
          <w:rtl/>
          <w:lang w:bidi="fa-IR"/>
        </w:rPr>
        <w:t>حمد الهى تقديم حضرت پروردگارى كرده به مكه مراجعت نمود</w:t>
      </w:r>
      <w:r w:rsidR="00A8654B">
        <w:rPr>
          <w:rtl/>
          <w:lang w:bidi="fa-IR"/>
        </w:rPr>
        <w:t xml:space="preserve">. </w:t>
      </w:r>
      <w:r>
        <w:rPr>
          <w:rtl/>
          <w:lang w:bidi="fa-IR"/>
        </w:rPr>
        <w:t>من او را عقيب كردم تا اينكه ديدم به خانه برده فروشى رفت</w:t>
      </w:r>
      <w:r w:rsidR="00A8654B">
        <w:rPr>
          <w:rtl/>
          <w:lang w:bidi="fa-IR"/>
        </w:rPr>
        <w:t xml:space="preserve">، </w:t>
      </w:r>
      <w:r>
        <w:rPr>
          <w:rtl/>
          <w:lang w:bidi="fa-IR"/>
        </w:rPr>
        <w:t>من مراجعت كردم روز ديگر مقدارى پول با خود برداشته و عقب او رفتم</w:t>
      </w:r>
      <w:r w:rsidR="00A8654B">
        <w:rPr>
          <w:rtl/>
          <w:lang w:bidi="fa-IR"/>
        </w:rPr>
        <w:t xml:space="preserve">، </w:t>
      </w:r>
      <w:r>
        <w:rPr>
          <w:rtl/>
          <w:lang w:bidi="fa-IR"/>
        </w:rPr>
        <w:t>به خانه برده فروش تا شصت غلام به جهت من آورد</w:t>
      </w:r>
      <w:r w:rsidR="00A8654B">
        <w:rPr>
          <w:rtl/>
          <w:lang w:bidi="fa-IR"/>
        </w:rPr>
        <w:t xml:space="preserve">، </w:t>
      </w:r>
      <w:r>
        <w:rPr>
          <w:rtl/>
          <w:lang w:bidi="fa-IR"/>
        </w:rPr>
        <w:t>من منتظر آن غلام بودم</w:t>
      </w:r>
      <w:r w:rsidR="00A8654B">
        <w:rPr>
          <w:rtl/>
          <w:lang w:bidi="fa-IR"/>
        </w:rPr>
        <w:t xml:space="preserve">، </w:t>
      </w:r>
      <w:r>
        <w:rPr>
          <w:rtl/>
          <w:lang w:bidi="fa-IR"/>
        </w:rPr>
        <w:t>گفتم</w:t>
      </w:r>
      <w:r w:rsidR="00A8654B">
        <w:rPr>
          <w:rtl/>
          <w:lang w:bidi="fa-IR"/>
        </w:rPr>
        <w:t>:</w:t>
      </w:r>
      <w:r>
        <w:rPr>
          <w:rtl/>
          <w:lang w:bidi="fa-IR"/>
        </w:rPr>
        <w:t xml:space="preserve"> غير از اينها غلامان ديگرى دارى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براى تو شثت غلام آورده ام كه در مكه بى نظيرند و ليكن غلامى دارم ضعيف با كسى صحبت نمى كند</w:t>
      </w:r>
      <w:r w:rsidR="00A8654B">
        <w:rPr>
          <w:rtl/>
          <w:lang w:bidi="fa-IR"/>
        </w:rPr>
        <w:t xml:space="preserve">، </w:t>
      </w:r>
      <w:r>
        <w:rPr>
          <w:rtl/>
          <w:lang w:bidi="fa-IR"/>
        </w:rPr>
        <w:t>وقتى آورد مطلوب من حاصل شد</w:t>
      </w:r>
      <w:r w:rsidR="00A8654B">
        <w:rPr>
          <w:rtl/>
          <w:lang w:bidi="fa-IR"/>
        </w:rPr>
        <w:t xml:space="preserve">، </w:t>
      </w:r>
      <w:r>
        <w:rPr>
          <w:rtl/>
          <w:lang w:bidi="fa-IR"/>
        </w:rPr>
        <w:t>گفتم</w:t>
      </w:r>
      <w:r w:rsidR="00A8654B">
        <w:rPr>
          <w:rtl/>
          <w:lang w:bidi="fa-IR"/>
        </w:rPr>
        <w:t>:</w:t>
      </w:r>
      <w:r>
        <w:rPr>
          <w:rtl/>
          <w:lang w:bidi="fa-IR"/>
        </w:rPr>
        <w:t xml:space="preserve"> به چند او را مى فروشى</w:t>
      </w:r>
      <w:r w:rsidR="00A8654B">
        <w:rPr>
          <w:rtl/>
          <w:lang w:bidi="fa-IR"/>
        </w:rPr>
        <w:t>؟</w:t>
      </w:r>
      <w:r>
        <w:rPr>
          <w:rtl/>
          <w:lang w:bidi="fa-IR"/>
        </w:rPr>
        <w:t xml:space="preserve"> گفت</w:t>
      </w:r>
      <w:r w:rsidR="00A8654B">
        <w:rPr>
          <w:rtl/>
          <w:lang w:bidi="fa-IR"/>
        </w:rPr>
        <w:t>:</w:t>
      </w:r>
      <w:r>
        <w:rPr>
          <w:rtl/>
          <w:lang w:bidi="fa-IR"/>
        </w:rPr>
        <w:t xml:space="preserve"> او را به هفت دينار خريده ام</w:t>
      </w:r>
      <w:r w:rsidR="00A8654B">
        <w:rPr>
          <w:rtl/>
          <w:lang w:bidi="fa-IR"/>
        </w:rPr>
        <w:t xml:space="preserve">، </w:t>
      </w:r>
      <w:r>
        <w:rPr>
          <w:rtl/>
          <w:lang w:bidi="fa-IR"/>
        </w:rPr>
        <w:t>ولى به دو دينار هم نمى ارزد</w:t>
      </w:r>
      <w:r w:rsidR="00A8654B">
        <w:rPr>
          <w:rtl/>
          <w:lang w:bidi="fa-IR"/>
        </w:rPr>
        <w:t xml:space="preserve">. </w:t>
      </w:r>
    </w:p>
    <w:p w:rsidR="003518BA" w:rsidRDefault="003518BA" w:rsidP="003518BA">
      <w:pPr>
        <w:pStyle w:val="libNormal"/>
        <w:rPr>
          <w:rtl/>
          <w:lang w:bidi="fa-IR"/>
        </w:rPr>
      </w:pPr>
      <w:r>
        <w:rPr>
          <w:rtl/>
          <w:lang w:bidi="fa-IR"/>
        </w:rPr>
        <w:t>من هفت دينار او را دادم و غلام را با خود آوردم</w:t>
      </w:r>
      <w:r w:rsidR="00A8654B">
        <w:rPr>
          <w:rtl/>
          <w:lang w:bidi="fa-IR"/>
        </w:rPr>
        <w:t xml:space="preserve">، </w:t>
      </w:r>
      <w:r>
        <w:rPr>
          <w:rtl/>
          <w:lang w:bidi="fa-IR"/>
        </w:rPr>
        <w:t>غلام گفت</w:t>
      </w:r>
      <w:r w:rsidR="00A8654B">
        <w:rPr>
          <w:rtl/>
          <w:lang w:bidi="fa-IR"/>
        </w:rPr>
        <w:t>:</w:t>
      </w:r>
      <w:r>
        <w:rPr>
          <w:rtl/>
          <w:lang w:bidi="fa-IR"/>
        </w:rPr>
        <w:t xml:space="preserve"> اى مولاى من</w:t>
      </w:r>
      <w:r w:rsidR="00A8654B">
        <w:rPr>
          <w:rtl/>
          <w:lang w:bidi="fa-IR"/>
        </w:rPr>
        <w:t>!</w:t>
      </w:r>
      <w:r>
        <w:rPr>
          <w:rtl/>
          <w:lang w:bidi="fa-IR"/>
        </w:rPr>
        <w:t xml:space="preserve"> مرا براى چه خريدى</w:t>
      </w:r>
      <w:r w:rsidR="00A8654B">
        <w:rPr>
          <w:rtl/>
          <w:lang w:bidi="fa-IR"/>
        </w:rPr>
        <w:t xml:space="preserve">. </w:t>
      </w:r>
      <w:r>
        <w:rPr>
          <w:rtl/>
          <w:lang w:bidi="fa-IR"/>
        </w:rPr>
        <w:t>من كه نمى توانم براى تو كارى انجام دهم</w:t>
      </w:r>
      <w:r w:rsidR="00A8654B">
        <w:rPr>
          <w:rtl/>
          <w:lang w:bidi="fa-IR"/>
        </w:rPr>
        <w:t>؟</w:t>
      </w:r>
    </w:p>
    <w:p w:rsidR="003518BA" w:rsidRDefault="003518BA" w:rsidP="003518BA">
      <w:pPr>
        <w:pStyle w:val="libNormal"/>
        <w:rPr>
          <w:rtl/>
          <w:lang w:bidi="fa-IR"/>
        </w:rPr>
      </w:pPr>
      <w:r>
        <w:rPr>
          <w:rtl/>
          <w:lang w:bidi="fa-IR"/>
        </w:rPr>
        <w:lastRenderedPageBreak/>
        <w:t>گفتم</w:t>
      </w:r>
      <w:r w:rsidR="00A8654B">
        <w:rPr>
          <w:rtl/>
          <w:lang w:bidi="fa-IR"/>
        </w:rPr>
        <w:t>:</w:t>
      </w:r>
      <w:r>
        <w:rPr>
          <w:rtl/>
          <w:lang w:bidi="fa-IR"/>
        </w:rPr>
        <w:t xml:space="preserve"> تو را به جهت خدمت نخريدم</w:t>
      </w:r>
      <w:r w:rsidR="00A8654B">
        <w:rPr>
          <w:rtl/>
          <w:lang w:bidi="fa-IR"/>
        </w:rPr>
        <w:t xml:space="preserve">، </w:t>
      </w:r>
      <w:r>
        <w:rPr>
          <w:rtl/>
          <w:lang w:bidi="fa-IR"/>
        </w:rPr>
        <w:t>بلكه تو را خريده ام كه خدمت كنم</w:t>
      </w:r>
      <w:r w:rsidR="00A8654B">
        <w:rPr>
          <w:rtl/>
          <w:lang w:bidi="fa-IR"/>
        </w:rPr>
        <w:t xml:space="preserve">. </w:t>
      </w:r>
      <w:r>
        <w:rPr>
          <w:rtl/>
          <w:lang w:bidi="fa-IR"/>
        </w:rPr>
        <w:t>گفت</w:t>
      </w:r>
      <w:r w:rsidR="00A8654B">
        <w:rPr>
          <w:rtl/>
          <w:lang w:bidi="fa-IR"/>
        </w:rPr>
        <w:t>:</w:t>
      </w:r>
      <w:r>
        <w:rPr>
          <w:rtl/>
          <w:lang w:bidi="fa-IR"/>
        </w:rPr>
        <w:t xml:space="preserve"> چرا؟ گفتم</w:t>
      </w:r>
      <w:r w:rsidR="00A8654B">
        <w:rPr>
          <w:rtl/>
          <w:lang w:bidi="fa-IR"/>
        </w:rPr>
        <w:t>:</w:t>
      </w:r>
      <w:r>
        <w:rPr>
          <w:rtl/>
          <w:lang w:bidi="fa-IR"/>
        </w:rPr>
        <w:t xml:space="preserve"> براى مقام و منزلتى كه نزد پروردگار دارى</w:t>
      </w:r>
      <w:r w:rsidR="00A8654B">
        <w:rPr>
          <w:rtl/>
          <w:lang w:bidi="fa-IR"/>
        </w:rPr>
        <w:t xml:space="preserve">، </w:t>
      </w:r>
      <w:r>
        <w:rPr>
          <w:rtl/>
          <w:lang w:bidi="fa-IR"/>
        </w:rPr>
        <w:t>و آنچه از او در عرفات ديده بودم به او گفتم</w:t>
      </w:r>
      <w:r w:rsidR="00A8654B">
        <w:rPr>
          <w:rtl/>
          <w:lang w:bidi="fa-IR"/>
        </w:rPr>
        <w:t xml:space="preserve">. </w:t>
      </w:r>
      <w:r>
        <w:rPr>
          <w:rtl/>
          <w:lang w:bidi="fa-IR"/>
        </w:rPr>
        <w:t>گفت</w:t>
      </w:r>
      <w:r w:rsidR="00A8654B">
        <w:rPr>
          <w:rtl/>
          <w:lang w:bidi="fa-IR"/>
        </w:rPr>
        <w:t>:</w:t>
      </w:r>
      <w:r>
        <w:rPr>
          <w:rtl/>
          <w:lang w:bidi="fa-IR"/>
        </w:rPr>
        <w:t xml:space="preserve"> مرا آزاد كن</w:t>
      </w:r>
      <w:r w:rsidR="00A8654B">
        <w:rPr>
          <w:rtl/>
          <w:lang w:bidi="fa-IR"/>
        </w:rPr>
        <w:t xml:space="preserve">. </w:t>
      </w:r>
      <w:r>
        <w:rPr>
          <w:rtl/>
          <w:lang w:bidi="fa-IR"/>
        </w:rPr>
        <w:t>گفتم</w:t>
      </w:r>
      <w:r w:rsidR="00A8654B">
        <w:rPr>
          <w:rtl/>
          <w:lang w:bidi="fa-IR"/>
        </w:rPr>
        <w:t>:</w:t>
      </w:r>
      <w:r>
        <w:rPr>
          <w:rtl/>
          <w:lang w:bidi="fa-IR"/>
        </w:rPr>
        <w:t xml:space="preserve"> «انت حر لوجه الله ؛ تو در راه خدا آزادى»</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w:t>
      </w:r>
      <w:r w:rsidR="004A59C5" w:rsidRPr="004A59C5">
        <w:rPr>
          <w:rStyle w:val="libHadeesChar"/>
          <w:rtl/>
          <w:lang w:bidi="fa-IR"/>
        </w:rPr>
        <w:t>الحمدلله هذا عتق مولاى الا صغر فكيف يكون عتق مولاى الاكبر؛</w:t>
      </w:r>
      <w:r>
        <w:rPr>
          <w:rtl/>
          <w:lang w:bidi="fa-IR"/>
        </w:rPr>
        <w:t xml:space="preserve"> شكر و سپاس بر خدا اين آزادى من از طرف مولاى كوچكم بود</w:t>
      </w:r>
      <w:r w:rsidR="00A8654B">
        <w:rPr>
          <w:rtl/>
          <w:lang w:bidi="fa-IR"/>
        </w:rPr>
        <w:t xml:space="preserve">، </w:t>
      </w:r>
      <w:r>
        <w:rPr>
          <w:rtl/>
          <w:lang w:bidi="fa-IR"/>
        </w:rPr>
        <w:t>چگونه مى باشد آزادى من از مولاى بزرگ و حقيقى ام</w:t>
      </w:r>
      <w:r w:rsidR="00A8654B">
        <w:rPr>
          <w:rtl/>
          <w:lang w:bidi="fa-IR"/>
        </w:rPr>
        <w:t xml:space="preserve">. </w:t>
      </w:r>
    </w:p>
    <w:p w:rsidR="003518BA" w:rsidRDefault="003518BA" w:rsidP="003518BA">
      <w:pPr>
        <w:pStyle w:val="libNormal"/>
        <w:rPr>
          <w:rtl/>
          <w:lang w:bidi="fa-IR"/>
        </w:rPr>
      </w:pPr>
      <w:r>
        <w:rPr>
          <w:rtl/>
          <w:lang w:bidi="fa-IR"/>
        </w:rPr>
        <w:t>سپس وضو گرفت و دو ركعت نماز خواند</w:t>
      </w:r>
      <w:r w:rsidR="00A8654B">
        <w:rPr>
          <w:rtl/>
          <w:lang w:bidi="fa-IR"/>
        </w:rPr>
        <w:t xml:space="preserve">، </w:t>
      </w:r>
      <w:r>
        <w:rPr>
          <w:rtl/>
          <w:lang w:bidi="fa-IR"/>
        </w:rPr>
        <w:t>دو دست را برداشت و عرضه داشت</w:t>
      </w:r>
      <w:r w:rsidR="00A8654B">
        <w:rPr>
          <w:rtl/>
          <w:lang w:bidi="fa-IR"/>
        </w:rPr>
        <w:t>:</w:t>
      </w:r>
      <w:r>
        <w:rPr>
          <w:rtl/>
          <w:lang w:bidi="fa-IR"/>
        </w:rPr>
        <w:t xml:space="preserve"> الهى از آن وقتى كه تو را شناخته ام</w:t>
      </w:r>
      <w:r w:rsidR="00A8654B">
        <w:rPr>
          <w:rtl/>
          <w:lang w:bidi="fa-IR"/>
        </w:rPr>
        <w:t xml:space="preserve">، </w:t>
      </w:r>
      <w:r>
        <w:rPr>
          <w:rtl/>
          <w:lang w:bidi="fa-IR"/>
        </w:rPr>
        <w:t>معصيتت را ننموده</w:t>
      </w:r>
      <w:r w:rsidR="00A8654B">
        <w:rPr>
          <w:rtl/>
          <w:lang w:bidi="fa-IR"/>
        </w:rPr>
        <w:t xml:space="preserve">. </w:t>
      </w:r>
      <w:r>
        <w:rPr>
          <w:rtl/>
          <w:lang w:bidi="fa-IR"/>
        </w:rPr>
        <w:t xml:space="preserve">و هميشه از تو </w:t>
      </w:r>
      <w:r w:rsidR="003C7B22">
        <w:rPr>
          <w:rtl/>
          <w:lang w:bidi="fa-IR"/>
        </w:rPr>
        <w:t>سؤال</w:t>
      </w:r>
      <w:r>
        <w:rPr>
          <w:rtl/>
          <w:lang w:bidi="fa-IR"/>
        </w:rPr>
        <w:t xml:space="preserve"> مى كردم كه سرم را افش نسازى</w:t>
      </w:r>
      <w:r w:rsidR="00A8654B">
        <w:rPr>
          <w:rtl/>
          <w:lang w:bidi="fa-IR"/>
        </w:rPr>
        <w:t xml:space="preserve">، </w:t>
      </w:r>
      <w:r>
        <w:rPr>
          <w:rtl/>
          <w:lang w:bidi="fa-IR"/>
        </w:rPr>
        <w:t>حال كه آن را فاش نمودى از تو مرگ خود را مى خواهم</w:t>
      </w:r>
      <w:r w:rsidR="00A8654B">
        <w:rPr>
          <w:rtl/>
          <w:lang w:bidi="fa-IR"/>
        </w:rPr>
        <w:t xml:space="preserve">، </w:t>
      </w:r>
      <w:r>
        <w:rPr>
          <w:rtl/>
          <w:lang w:bidi="fa-IR"/>
        </w:rPr>
        <w:t>پس همان ساعت روحش به فضاى جهان باقى طيران نمود</w:t>
      </w:r>
      <w:r w:rsidR="00A8654B">
        <w:rPr>
          <w:rtl/>
          <w:lang w:bidi="fa-IR"/>
        </w:rPr>
        <w:t xml:space="preserve">. </w:t>
      </w:r>
    </w:p>
    <w:p w:rsidR="003518BA" w:rsidRDefault="003518BA" w:rsidP="003518BA">
      <w:pPr>
        <w:pStyle w:val="libNormal"/>
        <w:rPr>
          <w:rtl/>
          <w:lang w:bidi="fa-IR"/>
        </w:rPr>
      </w:pPr>
      <w:r>
        <w:rPr>
          <w:rtl/>
          <w:lang w:bidi="fa-IR"/>
        </w:rPr>
        <w:t>او را تجهيز و تكفين كردم</w:t>
      </w:r>
      <w:r w:rsidR="00A8654B">
        <w:rPr>
          <w:rtl/>
          <w:lang w:bidi="fa-IR"/>
        </w:rPr>
        <w:t xml:space="preserve">، </w:t>
      </w:r>
      <w:r>
        <w:rPr>
          <w:rtl/>
          <w:lang w:bidi="fa-IR"/>
        </w:rPr>
        <w:t>بر او نماز خواندم او را به خاك سپردم</w:t>
      </w:r>
      <w:r w:rsidR="00A8654B">
        <w:rPr>
          <w:rtl/>
          <w:lang w:bidi="fa-IR"/>
        </w:rPr>
        <w:t xml:space="preserve">، </w:t>
      </w:r>
      <w:r>
        <w:rPr>
          <w:rtl/>
          <w:lang w:bidi="fa-IR"/>
        </w:rPr>
        <w:t>اما كفن خوبى بر او نپوشانيدم</w:t>
      </w:r>
      <w:r w:rsidR="00A8654B">
        <w:rPr>
          <w:rtl/>
          <w:lang w:bidi="fa-IR"/>
        </w:rPr>
        <w:t xml:space="preserve">، </w:t>
      </w:r>
      <w:r>
        <w:rPr>
          <w:rtl/>
          <w:lang w:bidi="fa-IR"/>
        </w:rPr>
        <w:t>شب شد</w:t>
      </w:r>
      <w:r w:rsidR="00A8654B">
        <w:rPr>
          <w:rtl/>
          <w:lang w:bidi="fa-IR"/>
        </w:rPr>
        <w:t xml:space="preserve">، </w:t>
      </w:r>
      <w:r>
        <w:rPr>
          <w:rtl/>
          <w:lang w:bidi="fa-IR"/>
        </w:rPr>
        <w:t>خوابيدم</w:t>
      </w:r>
      <w:r w:rsidR="00A8654B">
        <w:rPr>
          <w:rtl/>
          <w:lang w:bidi="fa-IR"/>
        </w:rPr>
        <w:t xml:space="preserve">، </w:t>
      </w:r>
      <w:r>
        <w:rPr>
          <w:rtl/>
          <w:lang w:bidi="fa-IR"/>
        </w:rPr>
        <w:t xml:space="preserve">حضرت رسول </w:t>
      </w:r>
      <w:r w:rsidR="00D45547" w:rsidRPr="00D45547">
        <w:rPr>
          <w:rStyle w:val="libAlaemChar"/>
          <w:rtl/>
        </w:rPr>
        <w:t>صلى‌الله‌عليه‌وآله‌</w:t>
      </w:r>
      <w:r w:rsidR="002F443C" w:rsidRPr="002F443C">
        <w:rPr>
          <w:rStyle w:val="libAlaemChar"/>
          <w:rtl/>
        </w:rPr>
        <w:t>‌</w:t>
      </w:r>
      <w:r>
        <w:rPr>
          <w:rtl/>
          <w:lang w:bidi="fa-IR"/>
        </w:rPr>
        <w:t xml:space="preserve"> را در خواب ديدم بروى كفن خوب پوشانيده و شيخ خوش</w:t>
      </w:r>
      <w:r w:rsidR="00D45547">
        <w:rPr>
          <w:rtl/>
          <w:lang w:bidi="fa-IR"/>
        </w:rPr>
        <w:t xml:space="preserve"> </w:t>
      </w:r>
      <w:r>
        <w:rPr>
          <w:rtl/>
          <w:lang w:bidi="fa-IR"/>
        </w:rPr>
        <w:t>صورتى كه حله سفيدى در بر داشت</w:t>
      </w:r>
      <w:r w:rsidR="00A8654B">
        <w:rPr>
          <w:rtl/>
          <w:lang w:bidi="fa-IR"/>
        </w:rPr>
        <w:t xml:space="preserve">، </w:t>
      </w:r>
      <w:r>
        <w:rPr>
          <w:rtl/>
          <w:lang w:bidi="fa-IR"/>
        </w:rPr>
        <w:t>در پهلوى او نشسته و دست مبارك آن حضرت بر دوش او بود</w:t>
      </w:r>
      <w:r w:rsidR="00A8654B">
        <w:rPr>
          <w:rtl/>
          <w:lang w:bidi="fa-IR"/>
        </w:rPr>
        <w:t xml:space="preserve">، </w:t>
      </w:r>
      <w:r>
        <w:rPr>
          <w:rtl/>
          <w:lang w:bidi="fa-IR"/>
        </w:rPr>
        <w:t>رو به من كرد و مرا ابتدا اكرام نمود</w:t>
      </w:r>
      <w:r w:rsidR="00A8654B">
        <w:rPr>
          <w:rtl/>
          <w:lang w:bidi="fa-IR"/>
        </w:rPr>
        <w:t xml:space="preserve">، </w:t>
      </w:r>
      <w:r>
        <w:rPr>
          <w:rtl/>
          <w:lang w:bidi="fa-IR"/>
        </w:rPr>
        <w:t>بعد فرمود: «از خدا شرم و از من حيا نمى كنى</w:t>
      </w:r>
      <w:r w:rsidR="00A8654B">
        <w:rPr>
          <w:rtl/>
          <w:lang w:bidi="fa-IR"/>
        </w:rPr>
        <w:t>؟</w:t>
      </w:r>
      <w:r>
        <w:rPr>
          <w:rtl/>
          <w:lang w:bidi="fa-IR"/>
        </w:rPr>
        <w:t>»</w:t>
      </w:r>
    </w:p>
    <w:p w:rsidR="003518BA" w:rsidRDefault="003518BA" w:rsidP="003518BA">
      <w:pPr>
        <w:pStyle w:val="libNormal"/>
        <w:rPr>
          <w:rtl/>
          <w:lang w:bidi="fa-IR"/>
        </w:rPr>
      </w:pPr>
      <w:r>
        <w:rPr>
          <w:rtl/>
          <w:lang w:bidi="fa-IR"/>
        </w:rPr>
        <w:t>عرضه داشتم</w:t>
      </w:r>
      <w:r w:rsidR="00A8654B">
        <w:rPr>
          <w:rtl/>
          <w:lang w:bidi="fa-IR"/>
        </w:rPr>
        <w:t>:</w:t>
      </w:r>
      <w:r>
        <w:rPr>
          <w:rtl/>
          <w:lang w:bidi="fa-IR"/>
        </w:rPr>
        <w:t xml:space="preserve"> مگر تو كيستى</w:t>
      </w:r>
      <w:r w:rsidR="00A8654B">
        <w:rPr>
          <w:rtl/>
          <w:lang w:bidi="fa-IR"/>
        </w:rPr>
        <w:t>؟</w:t>
      </w:r>
      <w:r>
        <w:rPr>
          <w:rtl/>
          <w:lang w:bidi="fa-IR"/>
        </w:rPr>
        <w:t xml:space="preserve"> فرمود: «من محمد و اين پدر من ابراهيم است»</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چرا شرم كنم و حال اينكه بر تو صلوات بسيار مى فرستم</w:t>
      </w:r>
      <w:r w:rsidR="00A8654B">
        <w:rPr>
          <w:rtl/>
          <w:lang w:bidi="fa-IR"/>
        </w:rPr>
        <w:t>؟</w:t>
      </w:r>
      <w:r>
        <w:rPr>
          <w:rtl/>
          <w:lang w:bidi="fa-IR"/>
        </w:rPr>
        <w:t xml:space="preserve"> فرمود: راست مى گويى و ليكن دوستى از دوستان خدا وفات كرد تو او را نيكو كفن نكردى</w:t>
      </w:r>
      <w:r w:rsidR="00A8654B">
        <w:rPr>
          <w:rtl/>
          <w:lang w:bidi="fa-IR"/>
        </w:rPr>
        <w:t xml:space="preserve">، </w:t>
      </w:r>
      <w:r>
        <w:rPr>
          <w:rtl/>
          <w:lang w:bidi="fa-IR"/>
        </w:rPr>
        <w:t xml:space="preserve">آيا ندانستى كه او رفيق ابراهيم است در بهشت </w:t>
      </w:r>
      <w:r w:rsidR="00A8654B" w:rsidRPr="00A8654B">
        <w:rPr>
          <w:rStyle w:val="libFootnotenumChar"/>
          <w:rtl/>
          <w:lang w:bidi="fa-IR"/>
        </w:rPr>
        <w:t>(388)</w:t>
      </w:r>
      <w:r w:rsidR="00A8654B">
        <w:rPr>
          <w:rtl/>
          <w:lang w:bidi="fa-IR"/>
        </w:rPr>
        <w:t xml:space="preserve">. </w:t>
      </w:r>
    </w:p>
    <w:p w:rsidR="003518BA" w:rsidRDefault="003518BA" w:rsidP="003518BA">
      <w:pPr>
        <w:pStyle w:val="libNormal"/>
        <w:rPr>
          <w:rtl/>
          <w:lang w:bidi="fa-IR"/>
        </w:rPr>
      </w:pPr>
      <w:r>
        <w:rPr>
          <w:rtl/>
          <w:lang w:bidi="fa-IR"/>
        </w:rPr>
        <w:t>و - از حضرت فخرالساجدين</w:t>
      </w:r>
      <w:r w:rsidR="00A8654B">
        <w:rPr>
          <w:rtl/>
          <w:lang w:bidi="fa-IR"/>
        </w:rPr>
        <w:t xml:space="preserve">، </w:t>
      </w:r>
      <w:r>
        <w:rPr>
          <w:rtl/>
          <w:lang w:bidi="fa-IR"/>
        </w:rPr>
        <w:t xml:space="preserve">امام زين العابدين </w:t>
      </w:r>
      <w:r w:rsidR="004A59C5" w:rsidRPr="004A59C5">
        <w:rPr>
          <w:rStyle w:val="libAlaemChar"/>
          <w:rtl/>
        </w:rPr>
        <w:t>عليه‌السلام</w:t>
      </w:r>
      <w:r>
        <w:rPr>
          <w:rtl/>
          <w:lang w:bidi="fa-IR"/>
        </w:rPr>
        <w:t xml:space="preserve"> نقل شده است كه فرمود: </w:t>
      </w:r>
      <w:r w:rsidR="004A59C5" w:rsidRPr="004A59C5">
        <w:rPr>
          <w:rStyle w:val="libHadeesChar"/>
          <w:rtl/>
          <w:lang w:bidi="fa-IR"/>
        </w:rPr>
        <w:t xml:space="preserve">انما خلقت النار لمن عصى الله و لوكان سيدا قرشيا والجنه لمن اطاع الله و لو كان عبدا حبشيا؛ </w:t>
      </w:r>
      <w:r w:rsidR="004A59C5" w:rsidRPr="004A59C5">
        <w:rPr>
          <w:rStyle w:val="libFootnotenumChar"/>
          <w:rtl/>
          <w:lang w:bidi="fa-IR"/>
        </w:rPr>
        <w:t>(389)</w:t>
      </w:r>
      <w:r>
        <w:rPr>
          <w:rtl/>
          <w:lang w:bidi="fa-IR"/>
        </w:rPr>
        <w:t xml:space="preserve"> همانا آتش دوزخ آفريده شده براى كسى كه معصيت پروردگار را نمايد اگر چه سيد </w:t>
      </w:r>
      <w:r>
        <w:rPr>
          <w:rtl/>
          <w:lang w:bidi="fa-IR"/>
        </w:rPr>
        <w:lastRenderedPageBreak/>
        <w:t>قريشى باشد</w:t>
      </w:r>
      <w:r w:rsidR="00A8654B">
        <w:rPr>
          <w:rtl/>
          <w:lang w:bidi="fa-IR"/>
        </w:rPr>
        <w:t xml:space="preserve">، </w:t>
      </w:r>
      <w:r>
        <w:rPr>
          <w:rtl/>
          <w:lang w:bidi="fa-IR"/>
        </w:rPr>
        <w:t>و بهشت آفريده شده براى كسى كه بندگى نمايد پروردگار را اگر چه غلام سياه باشد</w:t>
      </w:r>
      <w:r w:rsidR="00A8654B">
        <w:rPr>
          <w:rtl/>
          <w:lang w:bidi="fa-IR"/>
        </w:rPr>
        <w:t xml:space="preserve">. </w:t>
      </w:r>
    </w:p>
    <w:p w:rsidR="003518BA" w:rsidRDefault="003518BA" w:rsidP="003518BA">
      <w:pPr>
        <w:pStyle w:val="libNormal"/>
        <w:rPr>
          <w:rtl/>
          <w:lang w:bidi="fa-IR"/>
        </w:rPr>
      </w:pPr>
      <w:r>
        <w:rPr>
          <w:rtl/>
          <w:lang w:bidi="fa-IR"/>
        </w:rPr>
        <w:t xml:space="preserve">مويد فرمايش حضرت سيدالساجدين </w:t>
      </w:r>
      <w:r w:rsidR="004A59C5" w:rsidRPr="004A59C5">
        <w:rPr>
          <w:rStyle w:val="libAlaemChar"/>
          <w:rtl/>
        </w:rPr>
        <w:t>عليه‌السلام</w:t>
      </w:r>
      <w:r>
        <w:rPr>
          <w:rtl/>
          <w:lang w:bidi="fa-IR"/>
        </w:rPr>
        <w:t xml:space="preserve"> آن است كه پسر حضرت نوح </w:t>
      </w:r>
      <w:r w:rsidR="004A59C5" w:rsidRPr="004A59C5">
        <w:rPr>
          <w:rStyle w:val="libAlaemChar"/>
          <w:rtl/>
        </w:rPr>
        <w:t>عليه‌السلام</w:t>
      </w:r>
      <w:r>
        <w:rPr>
          <w:rtl/>
          <w:lang w:bidi="fa-IR"/>
        </w:rPr>
        <w:t xml:space="preserve"> نافرمانى پروردگار را نمود</w:t>
      </w:r>
      <w:r w:rsidR="00A8654B">
        <w:rPr>
          <w:rtl/>
          <w:lang w:bidi="fa-IR"/>
        </w:rPr>
        <w:t xml:space="preserve">، </w:t>
      </w:r>
      <w:r>
        <w:rPr>
          <w:rtl/>
          <w:lang w:bidi="fa-IR"/>
        </w:rPr>
        <w:t xml:space="preserve">اهل دوزخ گرديد و جعفر كذاب كه فرزند بى واسطه حضرت امام على النقى </w:t>
      </w:r>
      <w:r w:rsidR="004A59C5" w:rsidRPr="004A59C5">
        <w:rPr>
          <w:rStyle w:val="libAlaemChar"/>
          <w:rtl/>
        </w:rPr>
        <w:t>عليه‌السلام</w:t>
      </w:r>
      <w:r>
        <w:rPr>
          <w:rtl/>
          <w:lang w:bidi="fa-IR"/>
        </w:rPr>
        <w:t xml:space="preserve"> بود</w:t>
      </w:r>
      <w:r w:rsidR="00A8654B">
        <w:rPr>
          <w:rtl/>
          <w:lang w:bidi="fa-IR"/>
        </w:rPr>
        <w:t xml:space="preserve">، </w:t>
      </w:r>
      <w:r>
        <w:rPr>
          <w:rtl/>
          <w:lang w:bidi="fa-IR"/>
        </w:rPr>
        <w:t>نيز سركشى نمود از فرمايش خداوند و از درگاه پروردگار رانده شد</w:t>
      </w:r>
      <w:r w:rsidR="00A8654B">
        <w:rPr>
          <w:rtl/>
          <w:lang w:bidi="fa-IR"/>
        </w:rPr>
        <w:t xml:space="preserve">. </w:t>
      </w:r>
      <w:r>
        <w:rPr>
          <w:rtl/>
          <w:lang w:bidi="fa-IR"/>
        </w:rPr>
        <w:t>پس اگر نسب به كار مى آمد و فايده مى رساند</w:t>
      </w:r>
      <w:r w:rsidR="00A8654B">
        <w:rPr>
          <w:rtl/>
          <w:lang w:bidi="fa-IR"/>
        </w:rPr>
        <w:t xml:space="preserve">، </w:t>
      </w:r>
      <w:r>
        <w:rPr>
          <w:rtl/>
          <w:lang w:bidi="fa-IR"/>
        </w:rPr>
        <w:t>اين دو را نجات مى داد</w:t>
      </w:r>
      <w:r w:rsidR="00A8654B">
        <w:rPr>
          <w:rtl/>
          <w:lang w:bidi="fa-IR"/>
        </w:rPr>
        <w:t xml:space="preserve">. </w:t>
      </w:r>
    </w:p>
    <w:p w:rsidR="003518BA" w:rsidRDefault="003518BA" w:rsidP="003518BA">
      <w:pPr>
        <w:pStyle w:val="libNormal"/>
        <w:rPr>
          <w:rtl/>
          <w:lang w:bidi="fa-IR"/>
        </w:rPr>
      </w:pPr>
      <w:r>
        <w:rPr>
          <w:rtl/>
          <w:lang w:bidi="fa-IR"/>
        </w:rPr>
        <w:t>اصمعى گويد: شبى طواف خانه كعبه مى كردم</w:t>
      </w:r>
      <w:r w:rsidR="00A8654B">
        <w:rPr>
          <w:rtl/>
          <w:lang w:bidi="fa-IR"/>
        </w:rPr>
        <w:t xml:space="preserve">، </w:t>
      </w:r>
      <w:r>
        <w:rPr>
          <w:rtl/>
          <w:lang w:bidi="fa-IR"/>
        </w:rPr>
        <w:t>جوانى را ديدم جامعه كعبه را گرفته و مى گويد: «اى آن كسى كه اجابت مى كنى دعاى كسى را كه در ظلمات غفلت و گناه فرو مانده</w:t>
      </w:r>
      <w:r w:rsidR="00A8654B">
        <w:rPr>
          <w:rtl/>
          <w:lang w:bidi="fa-IR"/>
        </w:rPr>
        <w:t>!</w:t>
      </w:r>
      <w:r>
        <w:rPr>
          <w:rtl/>
          <w:lang w:bidi="fa-IR"/>
        </w:rPr>
        <w:t xml:space="preserve"> و اى آن كسى كه اجابت مى كنى دعاى بيچاره درمانده را كه در تاريكيهاى شب تو را مى خواند! اى برطرف كننده ناخوشى حال و بلا و رنج </w:t>
      </w:r>
      <w:r w:rsidR="00A8654B" w:rsidRPr="00A8654B">
        <w:rPr>
          <w:rStyle w:val="libFootnotenumChar"/>
          <w:rtl/>
          <w:lang w:bidi="fa-IR"/>
        </w:rPr>
        <w:t>(390)</w:t>
      </w:r>
      <w:r w:rsidR="00A8654B">
        <w:rPr>
          <w:rtl/>
          <w:lang w:bidi="fa-IR"/>
        </w:rPr>
        <w:t xml:space="preserve">. </w:t>
      </w:r>
    </w:p>
    <w:p w:rsidR="003518BA" w:rsidRDefault="003518BA" w:rsidP="003518BA">
      <w:pPr>
        <w:pStyle w:val="libNormal"/>
        <w:rPr>
          <w:rtl/>
          <w:lang w:bidi="fa-IR"/>
        </w:rPr>
      </w:pPr>
      <w:r>
        <w:rPr>
          <w:rtl/>
          <w:lang w:bidi="fa-IR"/>
        </w:rPr>
        <w:t xml:space="preserve">«به تحقيق كه خفته اند كسانى كه به حضور تو آمده اند در گرد خانه كعبه بيدار شده اند و تو اى زنده و پاينده نخفتى </w:t>
      </w:r>
      <w:r w:rsidR="00A8654B" w:rsidRPr="00A8654B">
        <w:rPr>
          <w:rStyle w:val="libFootnotenumChar"/>
          <w:rtl/>
          <w:lang w:bidi="fa-IR"/>
        </w:rPr>
        <w:t>(391)</w:t>
      </w:r>
      <w:r w:rsidR="00A8654B">
        <w:rPr>
          <w:rtl/>
          <w:lang w:bidi="fa-IR"/>
        </w:rPr>
        <w:t xml:space="preserve">. </w:t>
      </w:r>
    </w:p>
    <w:p w:rsidR="003518BA" w:rsidRDefault="003518BA" w:rsidP="003518BA">
      <w:pPr>
        <w:pStyle w:val="libNormal"/>
        <w:rPr>
          <w:rtl/>
          <w:lang w:bidi="fa-IR"/>
        </w:rPr>
      </w:pPr>
      <w:r>
        <w:rPr>
          <w:rtl/>
          <w:lang w:bidi="fa-IR"/>
        </w:rPr>
        <w:t>«مى خوانم تو را اى پروردگار من اندهگين و شوريده وار و مضطرب حال</w:t>
      </w:r>
      <w:r w:rsidR="00A8654B">
        <w:rPr>
          <w:rtl/>
          <w:lang w:bidi="fa-IR"/>
        </w:rPr>
        <w:t xml:space="preserve">، </w:t>
      </w:r>
      <w:r>
        <w:rPr>
          <w:rtl/>
          <w:lang w:bidi="fa-IR"/>
        </w:rPr>
        <w:t xml:space="preserve">پس رحم كن بر گريستن من به حق خانه و حرم كعبه </w:t>
      </w:r>
      <w:r w:rsidR="00A8654B" w:rsidRPr="00A8654B">
        <w:rPr>
          <w:rStyle w:val="libFootnotenumChar"/>
          <w:rtl/>
          <w:lang w:bidi="fa-IR"/>
        </w:rPr>
        <w:t>(392)</w:t>
      </w:r>
      <w:r w:rsidR="00A8654B">
        <w:rPr>
          <w:rtl/>
          <w:lang w:bidi="fa-IR"/>
        </w:rPr>
        <w:t xml:space="preserve">. </w:t>
      </w:r>
    </w:p>
    <w:p w:rsidR="003518BA" w:rsidRDefault="003518BA" w:rsidP="003518BA">
      <w:pPr>
        <w:pStyle w:val="libNormal"/>
        <w:rPr>
          <w:rtl/>
          <w:lang w:bidi="fa-IR"/>
        </w:rPr>
      </w:pPr>
      <w:r>
        <w:rPr>
          <w:rtl/>
          <w:lang w:bidi="fa-IR"/>
        </w:rPr>
        <w:t xml:space="preserve">«اگر سفيه سبك مغزى به خود تو اميد نداشته باشد پس چه كسى جود مى كند بر گناهكاران به كرم و بزرگوارى </w:t>
      </w:r>
      <w:r w:rsidR="00A8654B" w:rsidRPr="00A8654B">
        <w:rPr>
          <w:rStyle w:val="libFootnotenumChar"/>
          <w:rtl/>
          <w:lang w:bidi="fa-IR"/>
        </w:rPr>
        <w:t>(393)</w:t>
      </w:r>
      <w:r w:rsidR="00A8654B">
        <w:rPr>
          <w:rtl/>
          <w:lang w:bidi="fa-IR"/>
        </w:rPr>
        <w:t xml:space="preserve">. </w:t>
      </w:r>
    </w:p>
    <w:p w:rsidR="003518BA" w:rsidRDefault="003518BA" w:rsidP="003518BA">
      <w:pPr>
        <w:pStyle w:val="libNormal"/>
        <w:rPr>
          <w:rtl/>
          <w:lang w:bidi="fa-IR"/>
        </w:rPr>
      </w:pPr>
      <w:r>
        <w:rPr>
          <w:rtl/>
          <w:lang w:bidi="fa-IR"/>
        </w:rPr>
        <w:t>«اى آن كسى كه بندگان در هر حاجتى رو به درگاه تو مى آورند</w:t>
      </w:r>
      <w:r w:rsidR="00A8654B">
        <w:rPr>
          <w:rtl/>
          <w:lang w:bidi="fa-IR"/>
        </w:rPr>
        <w:t xml:space="preserve">، </w:t>
      </w:r>
      <w:r>
        <w:rPr>
          <w:rtl/>
          <w:lang w:bidi="fa-IR"/>
        </w:rPr>
        <w:t xml:space="preserve">شكايت آوردم به سوى تو از ناخوشى احوال خود پس رحم كن به شكايت من </w:t>
      </w:r>
      <w:r w:rsidR="00A8654B" w:rsidRPr="00A8654B">
        <w:rPr>
          <w:rStyle w:val="libFootnotenumChar"/>
          <w:rtl/>
          <w:lang w:bidi="fa-IR"/>
        </w:rPr>
        <w:t>(394)</w:t>
      </w:r>
      <w:r w:rsidR="00A8654B">
        <w:rPr>
          <w:rtl/>
          <w:lang w:bidi="fa-IR"/>
        </w:rPr>
        <w:t xml:space="preserve">. </w:t>
      </w:r>
    </w:p>
    <w:p w:rsidR="003518BA" w:rsidRDefault="003518BA" w:rsidP="003518BA">
      <w:pPr>
        <w:pStyle w:val="libNormal"/>
        <w:rPr>
          <w:rtl/>
          <w:lang w:bidi="fa-IR"/>
        </w:rPr>
      </w:pPr>
      <w:r>
        <w:rPr>
          <w:rtl/>
          <w:lang w:bidi="fa-IR"/>
        </w:rPr>
        <w:t>«اى اميد من</w:t>
      </w:r>
      <w:r w:rsidR="00A8654B">
        <w:rPr>
          <w:rtl/>
          <w:lang w:bidi="fa-IR"/>
        </w:rPr>
        <w:t xml:space="preserve">، </w:t>
      </w:r>
      <w:r>
        <w:rPr>
          <w:rtl/>
          <w:lang w:bidi="fa-IR"/>
        </w:rPr>
        <w:t xml:space="preserve">تو از بين مى برى اندوه بسيار مرا پس ببخش بر من همه گناهان مرا و حاجت مرا رواكن </w:t>
      </w:r>
      <w:r w:rsidR="00A8654B" w:rsidRPr="00A8654B">
        <w:rPr>
          <w:rStyle w:val="libFootnotenumChar"/>
          <w:rtl/>
          <w:lang w:bidi="fa-IR"/>
        </w:rPr>
        <w:t>(395)</w:t>
      </w:r>
      <w:r w:rsidR="00A8654B">
        <w:rPr>
          <w:rtl/>
          <w:lang w:bidi="fa-IR"/>
        </w:rPr>
        <w:t xml:space="preserve">. </w:t>
      </w:r>
    </w:p>
    <w:p w:rsidR="003518BA" w:rsidRDefault="003518BA" w:rsidP="003518BA">
      <w:pPr>
        <w:pStyle w:val="libNormal"/>
        <w:rPr>
          <w:rtl/>
          <w:lang w:bidi="fa-IR"/>
        </w:rPr>
      </w:pPr>
      <w:r>
        <w:rPr>
          <w:rtl/>
          <w:lang w:bidi="fa-IR"/>
        </w:rPr>
        <w:t xml:space="preserve">«آورده ام به درگاه تو عملهاى زشت و تباه را و نيست در ميان خلق بنده اى به گنهكارى من </w:t>
      </w:r>
      <w:r w:rsidR="00A8654B" w:rsidRPr="00A8654B">
        <w:rPr>
          <w:rStyle w:val="libFootnotenumChar"/>
          <w:rtl/>
          <w:lang w:bidi="fa-IR"/>
        </w:rPr>
        <w:t>(396)</w:t>
      </w:r>
      <w:r w:rsidR="00A8654B">
        <w:rPr>
          <w:rtl/>
          <w:lang w:bidi="fa-IR"/>
        </w:rPr>
        <w:t xml:space="preserve">. </w:t>
      </w:r>
    </w:p>
    <w:p w:rsidR="003518BA" w:rsidRDefault="003518BA" w:rsidP="003518BA">
      <w:pPr>
        <w:pStyle w:val="libNormal"/>
        <w:rPr>
          <w:rtl/>
          <w:lang w:bidi="fa-IR"/>
        </w:rPr>
      </w:pPr>
      <w:r>
        <w:rPr>
          <w:rtl/>
          <w:lang w:bidi="fa-IR"/>
        </w:rPr>
        <w:lastRenderedPageBreak/>
        <w:t>«آيا مى سوزانى مرا در ميان آتش اى نهايت آرزوهاى بندگان</w:t>
      </w:r>
      <w:r w:rsidR="00A8654B">
        <w:rPr>
          <w:rtl/>
          <w:lang w:bidi="fa-IR"/>
        </w:rPr>
        <w:t>!</w:t>
      </w:r>
      <w:r>
        <w:rPr>
          <w:rtl/>
          <w:lang w:bidi="fa-IR"/>
        </w:rPr>
        <w:t xml:space="preserve"> پس كجاست اميدوارى من به رحمت تو و كجاست ترسيدن من از غضب تو </w:t>
      </w:r>
      <w:r w:rsidR="00A8654B" w:rsidRPr="00A8654B">
        <w:rPr>
          <w:rStyle w:val="libFootnotenumChar"/>
          <w:rtl/>
          <w:lang w:bidi="fa-IR"/>
        </w:rPr>
        <w:t>(397)</w:t>
      </w:r>
      <w:r w:rsidR="00A8654B">
        <w:rPr>
          <w:rtl/>
          <w:lang w:bidi="fa-IR"/>
        </w:rPr>
        <w:t xml:space="preserve">. </w:t>
      </w:r>
    </w:p>
    <w:p w:rsidR="003518BA" w:rsidRDefault="003518BA" w:rsidP="003518BA">
      <w:pPr>
        <w:pStyle w:val="libNormal"/>
        <w:rPr>
          <w:rtl/>
          <w:lang w:bidi="fa-IR"/>
        </w:rPr>
      </w:pPr>
      <w:r>
        <w:rPr>
          <w:rtl/>
          <w:lang w:bidi="fa-IR"/>
        </w:rPr>
        <w:t>و بعد از آن بيهوش گرديد</w:t>
      </w:r>
      <w:r w:rsidR="00A8654B">
        <w:rPr>
          <w:rtl/>
          <w:lang w:bidi="fa-IR"/>
        </w:rPr>
        <w:t xml:space="preserve">، </w:t>
      </w:r>
      <w:r>
        <w:rPr>
          <w:rtl/>
          <w:lang w:bidi="fa-IR"/>
        </w:rPr>
        <w:t xml:space="preserve">نزديك او رفتم ديدم امام زين العابدين </w:t>
      </w:r>
      <w:r w:rsidR="004A59C5" w:rsidRPr="004A59C5">
        <w:rPr>
          <w:rStyle w:val="libAlaemChar"/>
          <w:rtl/>
        </w:rPr>
        <w:t>عليه‌السلام</w:t>
      </w:r>
      <w:r>
        <w:rPr>
          <w:rtl/>
          <w:lang w:bidi="fa-IR"/>
        </w:rPr>
        <w:t xml:space="preserve"> است</w:t>
      </w:r>
      <w:r w:rsidR="00A8654B">
        <w:rPr>
          <w:rtl/>
          <w:lang w:bidi="fa-IR"/>
        </w:rPr>
        <w:t xml:space="preserve">، </w:t>
      </w:r>
      <w:r>
        <w:rPr>
          <w:rtl/>
          <w:lang w:bidi="fa-IR"/>
        </w:rPr>
        <w:t>سر آن بزرگوار را در برگرفتم و گريان شدم</w:t>
      </w:r>
      <w:r w:rsidR="00A8654B">
        <w:rPr>
          <w:rtl/>
          <w:lang w:bidi="fa-IR"/>
        </w:rPr>
        <w:t xml:space="preserve">، </w:t>
      </w:r>
      <w:r>
        <w:rPr>
          <w:rtl/>
          <w:lang w:bidi="fa-IR"/>
        </w:rPr>
        <w:t>قطره اى از اشك چشم من به رخسار آن حضرت ريخت</w:t>
      </w:r>
      <w:r w:rsidR="00A8654B">
        <w:rPr>
          <w:rtl/>
          <w:lang w:bidi="fa-IR"/>
        </w:rPr>
        <w:t xml:space="preserve">، </w:t>
      </w:r>
      <w:r>
        <w:rPr>
          <w:rtl/>
          <w:lang w:bidi="fa-IR"/>
        </w:rPr>
        <w:t>چشم باز نمود و فرمود: « من هذا الذى يهجم علينا؛ كيست كه بر سر ما آمده</w:t>
      </w:r>
      <w:r w:rsidR="00A8654B">
        <w:rPr>
          <w:rtl/>
          <w:lang w:bidi="fa-IR"/>
        </w:rPr>
        <w:t xml:space="preserve">؟. </w:t>
      </w:r>
      <w:r>
        <w:rPr>
          <w:rtl/>
          <w:lang w:bidi="fa-IR"/>
        </w:rPr>
        <w:t>»</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بنده كوچك تو</w:t>
      </w:r>
      <w:r w:rsidR="00A8654B">
        <w:rPr>
          <w:rtl/>
          <w:lang w:bidi="fa-IR"/>
        </w:rPr>
        <w:t xml:space="preserve">، </w:t>
      </w:r>
      <w:r>
        <w:rPr>
          <w:rtl/>
          <w:lang w:bidi="fa-IR"/>
        </w:rPr>
        <w:t>اصمعى است</w:t>
      </w:r>
      <w:r w:rsidR="00A8654B">
        <w:rPr>
          <w:rtl/>
          <w:lang w:bidi="fa-IR"/>
        </w:rPr>
        <w:t xml:space="preserve">. </w:t>
      </w:r>
      <w:r>
        <w:rPr>
          <w:rtl/>
          <w:lang w:bidi="fa-IR"/>
        </w:rPr>
        <w:t>اى سيد و آقاى من</w:t>
      </w:r>
      <w:r w:rsidR="00A8654B">
        <w:rPr>
          <w:rtl/>
          <w:lang w:bidi="fa-IR"/>
        </w:rPr>
        <w:t>!</w:t>
      </w:r>
      <w:r>
        <w:rPr>
          <w:rtl/>
          <w:lang w:bidi="fa-IR"/>
        </w:rPr>
        <w:t xml:space="preserve"> اين گريه و بى تابى چيست و حال آنكه تو از اهل بيت نبوت و معدن رسالتى</w:t>
      </w:r>
      <w:r w:rsidR="00A8654B">
        <w:rPr>
          <w:rtl/>
          <w:lang w:bidi="fa-IR"/>
        </w:rPr>
        <w:t xml:space="preserve">، </w:t>
      </w:r>
      <w:r>
        <w:rPr>
          <w:rtl/>
          <w:lang w:bidi="fa-IR"/>
        </w:rPr>
        <w:t xml:space="preserve">مگر خداى تعالى شما را از گناه پاك نكرده آنجا كه مى فرمايد: </w:t>
      </w:r>
      <w:r w:rsidR="004A59C5" w:rsidRPr="00AC0914">
        <w:rPr>
          <w:rStyle w:val="libAieChar"/>
          <w:rtl/>
        </w:rPr>
        <w:t>انما يريد الله ليذهب عنكم الرجس اهل البيت ويطهر كم تطهيرا... ؛</w:t>
      </w:r>
      <w:r w:rsidR="004A59C5" w:rsidRPr="004A59C5">
        <w:rPr>
          <w:rStyle w:val="libHadeesChar"/>
          <w:rtl/>
          <w:lang w:bidi="fa-IR"/>
        </w:rPr>
        <w:t xml:space="preserve"> </w:t>
      </w:r>
      <w:r w:rsidR="004A59C5" w:rsidRPr="004A59C5">
        <w:rPr>
          <w:rStyle w:val="libFootnotenumChar"/>
          <w:rtl/>
          <w:lang w:bidi="fa-IR"/>
        </w:rPr>
        <w:t>(398)</w:t>
      </w:r>
      <w:r>
        <w:rPr>
          <w:rtl/>
          <w:lang w:bidi="fa-IR"/>
        </w:rPr>
        <w:t xml:space="preserve"> «خداوند مى خواهد پليدى و گناه را از شما اهل بيت دور كند و كاملا شما را پاك سازد»</w:t>
      </w:r>
      <w:r w:rsidR="00A8654B">
        <w:rPr>
          <w:rtl/>
          <w:lang w:bidi="fa-IR"/>
        </w:rPr>
        <w:t xml:space="preserve">. </w:t>
      </w:r>
    </w:p>
    <w:p w:rsidR="003518BA" w:rsidRDefault="003518BA" w:rsidP="003518BA">
      <w:pPr>
        <w:pStyle w:val="libNormal"/>
        <w:rPr>
          <w:rtl/>
          <w:lang w:bidi="fa-IR"/>
        </w:rPr>
      </w:pPr>
      <w:r>
        <w:rPr>
          <w:rtl/>
          <w:lang w:bidi="fa-IR"/>
        </w:rPr>
        <w:t xml:space="preserve">اما زين العابدين </w:t>
      </w:r>
      <w:r w:rsidR="004A59C5" w:rsidRPr="004A59C5">
        <w:rPr>
          <w:rStyle w:val="libAlaemChar"/>
          <w:rtl/>
        </w:rPr>
        <w:t>عليه‌السلام</w:t>
      </w:r>
      <w:r>
        <w:rPr>
          <w:rtl/>
          <w:lang w:bidi="fa-IR"/>
        </w:rPr>
        <w:t xml:space="preserve"> به اصمعى (كه گويا مى خواست بفهماند كه هر كس از اهل بيت پيغمبر است اهل عذاب نيست) فرمود: هيهات اى اصمعى</w:t>
      </w:r>
      <w:r w:rsidR="00A8654B">
        <w:rPr>
          <w:rtl/>
          <w:lang w:bidi="fa-IR"/>
        </w:rPr>
        <w:t>!</w:t>
      </w:r>
      <w:r>
        <w:rPr>
          <w:rtl/>
          <w:lang w:bidi="fa-IR"/>
        </w:rPr>
        <w:t xml:space="preserve"> همانا آفريده است خداى تعالى بهشت را براى آنكه بندگى نمايد او را اگر چه بنده حبشى باشد</w:t>
      </w:r>
      <w:r w:rsidR="00A8654B">
        <w:rPr>
          <w:rtl/>
          <w:lang w:bidi="fa-IR"/>
        </w:rPr>
        <w:t xml:space="preserve">، </w:t>
      </w:r>
      <w:r>
        <w:rPr>
          <w:rtl/>
          <w:lang w:bidi="fa-IR"/>
        </w:rPr>
        <w:t>و آتش را آفريد براى كسى كه نافرمانى كند او را اگر چه شريف قريشى باشد؛ زيرا خداى تعالى فرموده</w:t>
      </w:r>
      <w:r w:rsidR="00A8654B">
        <w:rPr>
          <w:rtl/>
          <w:lang w:bidi="fa-IR"/>
        </w:rPr>
        <w:t>:</w:t>
      </w:r>
      <w:r>
        <w:rPr>
          <w:rtl/>
          <w:lang w:bidi="fa-IR"/>
        </w:rPr>
        <w:t xml:space="preserve"> </w:t>
      </w:r>
      <w:r w:rsidR="004A59C5" w:rsidRPr="004A59C5">
        <w:rPr>
          <w:rStyle w:val="libHadeesChar"/>
          <w:rtl/>
          <w:lang w:bidi="fa-IR"/>
        </w:rPr>
        <w:t xml:space="preserve">فاذا نفخ فى الصور فلا انساب بينهم يومذ ولا يتساءلون فمن ثقلت موزينه فاولئك هم المفلحون و من خفت موازينه فاولئك الذين خسروا انفسهم فى جهنم خلدون ؛ </w:t>
      </w:r>
      <w:r w:rsidR="004A59C5" w:rsidRPr="004A59C5">
        <w:rPr>
          <w:rStyle w:val="libFootnotenumChar"/>
          <w:rtl/>
          <w:lang w:bidi="fa-IR"/>
        </w:rPr>
        <w:t>(399)</w:t>
      </w:r>
      <w:r>
        <w:rPr>
          <w:rtl/>
          <w:lang w:bidi="fa-IR"/>
        </w:rPr>
        <w:t xml:space="preserve"> «زمانى كه در صور دميده شود</w:t>
      </w:r>
      <w:r w:rsidR="00A8654B">
        <w:rPr>
          <w:rtl/>
          <w:lang w:bidi="fa-IR"/>
        </w:rPr>
        <w:t xml:space="preserve">، </w:t>
      </w:r>
      <w:r>
        <w:rPr>
          <w:rtl/>
          <w:lang w:bidi="fa-IR"/>
        </w:rPr>
        <w:t>پس نسبى در ميان مردم در آن روز فايده نمى رساند و در آن روز از نسب سوال نمى كنند</w:t>
      </w:r>
      <w:r w:rsidR="00A8654B">
        <w:rPr>
          <w:rtl/>
          <w:lang w:bidi="fa-IR"/>
        </w:rPr>
        <w:t xml:space="preserve">، </w:t>
      </w:r>
      <w:r>
        <w:rPr>
          <w:rtl/>
          <w:lang w:bidi="fa-IR"/>
        </w:rPr>
        <w:t>كسانى كه مازين (اعمال) آنان سنگين است آنها رستگارند و كسانى كه موازين آنان سبك باشد</w:t>
      </w:r>
      <w:r w:rsidR="00A8654B">
        <w:rPr>
          <w:rtl/>
          <w:lang w:bidi="fa-IR"/>
        </w:rPr>
        <w:t xml:space="preserve">، </w:t>
      </w:r>
      <w:r>
        <w:rPr>
          <w:rtl/>
          <w:lang w:bidi="fa-IR"/>
        </w:rPr>
        <w:t>آنها افرادى هستند كه بر جانهاى خودشان زيان مى رسانند (و) در دوزخ مخلدند»</w:t>
      </w:r>
      <w:r w:rsidR="00A8654B">
        <w:rPr>
          <w:rtl/>
          <w:lang w:bidi="fa-IR"/>
        </w:rPr>
        <w:t xml:space="preserve">. </w:t>
      </w:r>
    </w:p>
    <w:p w:rsidR="003518BA" w:rsidRDefault="003518BA" w:rsidP="003518BA">
      <w:pPr>
        <w:pStyle w:val="libNormal"/>
        <w:rPr>
          <w:rtl/>
          <w:lang w:bidi="fa-IR"/>
        </w:rPr>
      </w:pPr>
      <w:r>
        <w:rPr>
          <w:rtl/>
          <w:lang w:bidi="fa-IR"/>
        </w:rPr>
        <w:t>نگارنده گويد: آنچه از اخبار و آثار استفاده مى شود اين است كه در قيامت نسبى نيست</w:t>
      </w:r>
      <w:r w:rsidR="00A8654B">
        <w:rPr>
          <w:rtl/>
          <w:lang w:bidi="fa-IR"/>
        </w:rPr>
        <w:t xml:space="preserve">، </w:t>
      </w:r>
      <w:r>
        <w:rPr>
          <w:rtl/>
          <w:lang w:bidi="fa-IR"/>
        </w:rPr>
        <w:t xml:space="preserve">يعنى نبايد صاحبان نسب مانند سادات بر نسب خود ببالند هر چند بين سادات </w:t>
      </w:r>
      <w:r>
        <w:rPr>
          <w:rtl/>
          <w:lang w:bidi="fa-IR"/>
        </w:rPr>
        <w:lastRenderedPageBreak/>
        <w:t>گرامى و غير سادات تفاوت وجود دارد</w:t>
      </w:r>
      <w:r w:rsidR="00A8654B">
        <w:rPr>
          <w:rtl/>
          <w:lang w:bidi="fa-IR"/>
        </w:rPr>
        <w:t xml:space="preserve">، </w:t>
      </w:r>
      <w:r>
        <w:rPr>
          <w:rtl/>
          <w:lang w:bidi="fa-IR"/>
        </w:rPr>
        <w:t>و سادات لازم است بيش از ساير مردم در بندگى كوشش كنند و بايد بيشتر متواضع باشند از طرفى هم بر جميع مردم لازم است كه آنان را اكرام نمايند و آنها را جانشين ائمه دانند و آنان را خدمت كنند</w:t>
      </w:r>
      <w:r w:rsidR="00A8654B">
        <w:rPr>
          <w:rtl/>
          <w:lang w:bidi="fa-IR"/>
        </w:rPr>
        <w:t xml:space="preserve">، </w:t>
      </w:r>
      <w:r>
        <w:rPr>
          <w:rtl/>
          <w:lang w:bidi="fa-IR"/>
        </w:rPr>
        <w:t>زيرا اشان يادگار ائمه هستند</w:t>
      </w:r>
      <w:r w:rsidR="00A8654B">
        <w:rPr>
          <w:rtl/>
          <w:lang w:bidi="fa-IR"/>
        </w:rPr>
        <w:t xml:space="preserve">. </w:t>
      </w:r>
    </w:p>
    <w:tbl>
      <w:tblPr>
        <w:tblStyle w:val="TableGrid"/>
        <w:bidiVisual/>
        <w:tblW w:w="5000" w:type="pct"/>
        <w:tblLook w:val="01E0"/>
      </w:tblPr>
      <w:tblGrid>
        <w:gridCol w:w="4112"/>
        <w:gridCol w:w="277"/>
        <w:gridCol w:w="4106"/>
      </w:tblGrid>
      <w:tr w:rsidR="00AC0914" w:rsidTr="00AC0914">
        <w:trPr>
          <w:trHeight w:val="350"/>
        </w:trPr>
        <w:tc>
          <w:tcPr>
            <w:tcW w:w="4288" w:type="dxa"/>
            <w:shd w:val="clear" w:color="auto" w:fill="auto"/>
          </w:tcPr>
          <w:p w:rsidR="00AC0914" w:rsidRDefault="00AC0914" w:rsidP="00AC0914">
            <w:pPr>
              <w:pStyle w:val="libFootnote0"/>
              <w:rPr>
                <w:rtl/>
              </w:rPr>
            </w:pPr>
            <w:r>
              <w:rPr>
                <w:rtl/>
                <w:lang w:bidi="fa-IR"/>
              </w:rPr>
              <w:t>چونكه گل رفت و گلستان شد خراب</w:t>
            </w:r>
            <w:r w:rsidRPr="00725071">
              <w:rPr>
                <w:rStyle w:val="libPoemTiniChar0"/>
                <w:rtl/>
              </w:rPr>
              <w:br/>
              <w:t> </w:t>
            </w:r>
          </w:p>
        </w:tc>
        <w:tc>
          <w:tcPr>
            <w:tcW w:w="280" w:type="dxa"/>
            <w:shd w:val="clear" w:color="auto" w:fill="auto"/>
          </w:tcPr>
          <w:p w:rsidR="00AC0914" w:rsidRDefault="00AC0914" w:rsidP="00AC0914">
            <w:pPr>
              <w:pStyle w:val="libFootnote0"/>
              <w:rPr>
                <w:rtl/>
              </w:rPr>
            </w:pPr>
          </w:p>
        </w:tc>
        <w:tc>
          <w:tcPr>
            <w:tcW w:w="4288" w:type="dxa"/>
            <w:shd w:val="clear" w:color="auto" w:fill="auto"/>
          </w:tcPr>
          <w:p w:rsidR="00AC0914" w:rsidRDefault="00AC0914" w:rsidP="00AC0914">
            <w:pPr>
              <w:pStyle w:val="libFootnote0"/>
              <w:rPr>
                <w:rtl/>
              </w:rPr>
            </w:pPr>
            <w:r>
              <w:rPr>
                <w:rtl/>
                <w:lang w:bidi="fa-IR"/>
              </w:rPr>
              <w:t>بوى گل را از كه جوئى از گلاب</w:t>
            </w:r>
            <w:r w:rsidRPr="00725071">
              <w:rPr>
                <w:rStyle w:val="libPoemTiniChar0"/>
                <w:rtl/>
              </w:rPr>
              <w:br/>
              <w:t> </w:t>
            </w:r>
          </w:p>
        </w:tc>
      </w:tr>
    </w:tbl>
    <w:p w:rsidR="003518BA" w:rsidRDefault="003518BA" w:rsidP="003518BA">
      <w:pPr>
        <w:pStyle w:val="libNormal"/>
        <w:rPr>
          <w:rtl/>
          <w:lang w:bidi="fa-IR"/>
        </w:rPr>
      </w:pPr>
      <w:r>
        <w:rPr>
          <w:rtl/>
          <w:lang w:bidi="fa-IR"/>
        </w:rPr>
        <w:t xml:space="preserve">براى پى بردن به عظمت و بزرگوارى سادات و ذريه ائمه اطهار </w:t>
      </w:r>
      <w:r w:rsidR="004A59C5" w:rsidRPr="004A59C5">
        <w:rPr>
          <w:rStyle w:val="libAlaemChar"/>
          <w:rtl/>
        </w:rPr>
        <w:t>عليه‌السلام</w:t>
      </w:r>
      <w:r>
        <w:rPr>
          <w:rtl/>
          <w:lang w:bidi="fa-IR"/>
        </w:rPr>
        <w:t xml:space="preserve"> طالبين به كتاب فضائل السادات و امثال آن مراجعه كنند</w:t>
      </w:r>
      <w:r w:rsidR="00A8654B">
        <w:rPr>
          <w:rtl/>
          <w:lang w:bidi="fa-IR"/>
        </w:rPr>
        <w:t xml:space="preserve">. </w:t>
      </w:r>
      <w:r>
        <w:rPr>
          <w:rtl/>
          <w:lang w:bidi="fa-IR"/>
        </w:rPr>
        <w:t>البته خود سادات هم بايد قدر عظمت خود را بدانند و نمونه اى از آبا و اجداد خود باشند</w:t>
      </w:r>
      <w:r w:rsidR="00A8654B">
        <w:rPr>
          <w:rtl/>
          <w:lang w:bidi="fa-IR"/>
        </w:rPr>
        <w:t xml:space="preserve">. </w:t>
      </w:r>
    </w:p>
    <w:p w:rsidR="003518BA" w:rsidRDefault="003518BA" w:rsidP="003518BA">
      <w:pPr>
        <w:pStyle w:val="libNormal"/>
        <w:rPr>
          <w:rtl/>
          <w:lang w:bidi="fa-IR"/>
        </w:rPr>
      </w:pPr>
      <w:r>
        <w:rPr>
          <w:rtl/>
          <w:lang w:bidi="fa-IR"/>
        </w:rPr>
        <w:t>ز - گويند عمر بن عبدالعزيز</w:t>
      </w:r>
      <w:r w:rsidR="00A8654B">
        <w:rPr>
          <w:rtl/>
          <w:lang w:bidi="fa-IR"/>
        </w:rPr>
        <w:t xml:space="preserve">، </w:t>
      </w:r>
      <w:r>
        <w:rPr>
          <w:rtl/>
          <w:lang w:bidi="fa-IR"/>
        </w:rPr>
        <w:t>مردى علوى را ديد كه از روى تكبر راه مى رفت</w:t>
      </w:r>
      <w:r w:rsidR="00A8654B">
        <w:rPr>
          <w:rtl/>
          <w:lang w:bidi="fa-IR"/>
        </w:rPr>
        <w:t xml:space="preserve">، </w:t>
      </w:r>
      <w:r>
        <w:rPr>
          <w:rtl/>
          <w:lang w:bidi="fa-IR"/>
        </w:rPr>
        <w:t>گفت</w:t>
      </w:r>
      <w:r w:rsidR="00A8654B">
        <w:rPr>
          <w:rtl/>
          <w:lang w:bidi="fa-IR"/>
        </w:rPr>
        <w:t>:</w:t>
      </w:r>
      <w:r>
        <w:rPr>
          <w:rtl/>
          <w:lang w:bidi="fa-IR"/>
        </w:rPr>
        <w:t xml:space="preserve"> پيغمبر اكرم و على مرتضى </w:t>
      </w:r>
      <w:r w:rsidR="004A59C5" w:rsidRPr="004A59C5">
        <w:rPr>
          <w:rStyle w:val="libAlaemChar"/>
          <w:rtl/>
        </w:rPr>
        <w:t>عليه‌السلام</w:t>
      </w:r>
      <w:r>
        <w:rPr>
          <w:rtl/>
          <w:lang w:bidi="fa-IR"/>
        </w:rPr>
        <w:t xml:space="preserve"> كه تو خود را به آن دو بزرگوار نسبت مى دهى و ادعاى خويشى با آنها را دارى</w:t>
      </w:r>
      <w:r w:rsidR="00A8654B">
        <w:rPr>
          <w:rtl/>
          <w:lang w:bidi="fa-IR"/>
        </w:rPr>
        <w:t xml:space="preserve">، </w:t>
      </w:r>
      <w:r>
        <w:rPr>
          <w:rtl/>
          <w:lang w:bidi="fa-IR"/>
        </w:rPr>
        <w:t>چنين رفتارى را داشتند يا اينكه چنين عملى را دشمن مى داشتند؟</w:t>
      </w:r>
    </w:p>
    <w:p w:rsidR="003518BA" w:rsidRDefault="003518BA" w:rsidP="003518BA">
      <w:pPr>
        <w:pStyle w:val="libNormal"/>
        <w:rPr>
          <w:rtl/>
          <w:lang w:bidi="fa-IR"/>
        </w:rPr>
      </w:pPr>
      <w:r>
        <w:rPr>
          <w:rtl/>
          <w:lang w:bidi="fa-IR"/>
        </w:rPr>
        <w:t>ح - ميان سلمان فارسى و شخصى مباحثه اى رخ داد</w:t>
      </w:r>
      <w:r w:rsidR="00A8654B">
        <w:rPr>
          <w:rtl/>
          <w:lang w:bidi="fa-IR"/>
        </w:rPr>
        <w:t xml:space="preserve">، </w:t>
      </w:r>
      <w:r>
        <w:rPr>
          <w:rtl/>
          <w:lang w:bidi="fa-IR"/>
        </w:rPr>
        <w:t>آن شخص به سلمان گفت</w:t>
      </w:r>
      <w:r w:rsidR="00A8654B">
        <w:rPr>
          <w:rtl/>
          <w:lang w:bidi="fa-IR"/>
        </w:rPr>
        <w:t>:</w:t>
      </w:r>
      <w:r>
        <w:rPr>
          <w:rtl/>
          <w:lang w:bidi="fa-IR"/>
        </w:rPr>
        <w:t xml:space="preserve"> تو كيستى</w:t>
      </w:r>
      <w:r w:rsidR="00A8654B">
        <w:rPr>
          <w:rtl/>
          <w:lang w:bidi="fa-IR"/>
        </w:rPr>
        <w:t>؟</w:t>
      </w:r>
      <w:r>
        <w:rPr>
          <w:rtl/>
          <w:lang w:bidi="fa-IR"/>
        </w:rPr>
        <w:t xml:space="preserve"> (يعنى تو حسب و نسبى ندارى) سلمان در جواب</w:t>
      </w:r>
      <w:r w:rsidR="00A8654B">
        <w:rPr>
          <w:rtl/>
          <w:lang w:bidi="fa-IR"/>
        </w:rPr>
        <w:t xml:space="preserve">، </w:t>
      </w:r>
      <w:r>
        <w:rPr>
          <w:rtl/>
          <w:lang w:bidi="fa-IR"/>
        </w:rPr>
        <w:t>اين مطالب را بيان كرد: اول من و تو آب نجس گنديده و آخر من و تو نيز جيفه گنديده خواهد بود</w:t>
      </w:r>
      <w:r w:rsidR="00A8654B">
        <w:rPr>
          <w:rtl/>
          <w:lang w:bidi="fa-IR"/>
        </w:rPr>
        <w:t xml:space="preserve">. </w:t>
      </w:r>
      <w:r>
        <w:rPr>
          <w:rtl/>
          <w:lang w:bidi="fa-IR"/>
        </w:rPr>
        <w:t>چون قيامت شود و ترازوهاى اعمال نصب گردد</w:t>
      </w:r>
      <w:r w:rsidR="00A8654B">
        <w:rPr>
          <w:rtl/>
          <w:lang w:bidi="fa-IR"/>
        </w:rPr>
        <w:t xml:space="preserve">، </w:t>
      </w:r>
      <w:r>
        <w:rPr>
          <w:rtl/>
          <w:lang w:bidi="fa-IR"/>
        </w:rPr>
        <w:t>هر كه ترازوى حسنات او سنگين باشد</w:t>
      </w:r>
      <w:r w:rsidR="00A8654B">
        <w:rPr>
          <w:rtl/>
          <w:lang w:bidi="fa-IR"/>
        </w:rPr>
        <w:t xml:space="preserve">، </w:t>
      </w:r>
      <w:r>
        <w:rPr>
          <w:rtl/>
          <w:lang w:bidi="fa-IR"/>
        </w:rPr>
        <w:t>كريم بوده و هر كه سبك باشد</w:t>
      </w:r>
      <w:r w:rsidR="00A8654B">
        <w:rPr>
          <w:rtl/>
          <w:lang w:bidi="fa-IR"/>
        </w:rPr>
        <w:t xml:space="preserve">، </w:t>
      </w:r>
      <w:r>
        <w:rPr>
          <w:rtl/>
          <w:lang w:bidi="fa-IR"/>
        </w:rPr>
        <w:t xml:space="preserve">لئيم خواهد بود </w:t>
      </w:r>
      <w:r w:rsidR="00A8654B" w:rsidRPr="00A8654B">
        <w:rPr>
          <w:rStyle w:val="libFootnotenumChar"/>
          <w:rtl/>
          <w:lang w:bidi="fa-IR"/>
        </w:rPr>
        <w:t>(400)</w:t>
      </w:r>
      <w:r w:rsidR="00A8654B">
        <w:rPr>
          <w:rtl/>
          <w:lang w:bidi="fa-IR"/>
        </w:rPr>
        <w:t xml:space="preserve">. </w:t>
      </w:r>
    </w:p>
    <w:p w:rsidR="003518BA" w:rsidRDefault="003518BA" w:rsidP="003518BA">
      <w:pPr>
        <w:pStyle w:val="libNormal"/>
        <w:rPr>
          <w:rtl/>
          <w:lang w:bidi="fa-IR"/>
        </w:rPr>
      </w:pPr>
      <w:r>
        <w:rPr>
          <w:rtl/>
          <w:lang w:bidi="fa-IR"/>
        </w:rPr>
        <w:t xml:space="preserve">ط - زمان حضرت موسى </w:t>
      </w:r>
      <w:r w:rsidR="004A59C5" w:rsidRPr="004A59C5">
        <w:rPr>
          <w:rStyle w:val="libAlaemChar"/>
          <w:rtl/>
        </w:rPr>
        <w:t>عليه‌السلام</w:t>
      </w:r>
      <w:r>
        <w:rPr>
          <w:rtl/>
          <w:lang w:bidi="fa-IR"/>
        </w:rPr>
        <w:t xml:space="preserve"> دو مرد با هم در اصل و نسب</w:t>
      </w:r>
      <w:r w:rsidR="00A8654B">
        <w:rPr>
          <w:rtl/>
          <w:lang w:bidi="fa-IR"/>
        </w:rPr>
        <w:t xml:space="preserve">، </w:t>
      </w:r>
      <w:r>
        <w:rPr>
          <w:rtl/>
          <w:lang w:bidi="fa-IR"/>
        </w:rPr>
        <w:t>نزاع و مفاخرت نمودند</w:t>
      </w:r>
      <w:r w:rsidR="00A8654B">
        <w:rPr>
          <w:rtl/>
          <w:lang w:bidi="fa-IR"/>
        </w:rPr>
        <w:t xml:space="preserve">، </w:t>
      </w:r>
      <w:r>
        <w:rPr>
          <w:rtl/>
          <w:lang w:bidi="fa-IR"/>
        </w:rPr>
        <w:t>يكى گفت</w:t>
      </w:r>
      <w:r w:rsidR="00A8654B">
        <w:rPr>
          <w:rtl/>
          <w:lang w:bidi="fa-IR"/>
        </w:rPr>
        <w:t>:</w:t>
      </w:r>
      <w:r>
        <w:rPr>
          <w:rtl/>
          <w:lang w:bidi="fa-IR"/>
        </w:rPr>
        <w:t xml:space="preserve"> من پسر فلان فلانم</w:t>
      </w:r>
      <w:r w:rsidR="00A8654B">
        <w:rPr>
          <w:rtl/>
          <w:lang w:bidi="fa-IR"/>
        </w:rPr>
        <w:t xml:space="preserve">، </w:t>
      </w:r>
      <w:r>
        <w:rPr>
          <w:rtl/>
          <w:lang w:bidi="fa-IR"/>
        </w:rPr>
        <w:t>ديگرى هم همان طور</w:t>
      </w:r>
      <w:r w:rsidR="00A8654B">
        <w:rPr>
          <w:rtl/>
          <w:lang w:bidi="fa-IR"/>
        </w:rPr>
        <w:t xml:space="preserve">، </w:t>
      </w:r>
      <w:r>
        <w:rPr>
          <w:rtl/>
          <w:lang w:bidi="fa-IR"/>
        </w:rPr>
        <w:t>اما با اين تفاوت كه اولى آنها پدرانش كافر و تا نه نفر از آنها را شمرد</w:t>
      </w:r>
      <w:r w:rsidR="00A8654B">
        <w:rPr>
          <w:rtl/>
          <w:lang w:bidi="fa-IR"/>
        </w:rPr>
        <w:t xml:space="preserve">، </w:t>
      </w:r>
      <w:r>
        <w:rPr>
          <w:rtl/>
          <w:lang w:bidi="fa-IR"/>
        </w:rPr>
        <w:t>و ديگرى پدرانش مسلمان بودند و گفت اگر پدرم مسلمان نبود</w:t>
      </w:r>
      <w:r w:rsidR="00A8654B">
        <w:rPr>
          <w:rtl/>
          <w:lang w:bidi="fa-IR"/>
        </w:rPr>
        <w:t xml:space="preserve">، </w:t>
      </w:r>
      <w:r>
        <w:rPr>
          <w:rtl/>
          <w:lang w:bidi="fa-IR"/>
        </w:rPr>
        <w:t>نام او را نمى بردم</w:t>
      </w:r>
      <w:r w:rsidR="00A8654B">
        <w:rPr>
          <w:rtl/>
          <w:lang w:bidi="fa-IR"/>
        </w:rPr>
        <w:t xml:space="preserve">. </w:t>
      </w:r>
      <w:r>
        <w:rPr>
          <w:rtl/>
          <w:lang w:bidi="fa-IR"/>
        </w:rPr>
        <w:t xml:space="preserve">به حضرت موسى </w:t>
      </w:r>
      <w:r w:rsidR="004A59C5" w:rsidRPr="004A59C5">
        <w:rPr>
          <w:rStyle w:val="libAlaemChar"/>
          <w:rtl/>
        </w:rPr>
        <w:t>عليه‌السلام</w:t>
      </w:r>
      <w:r>
        <w:rPr>
          <w:rtl/>
          <w:lang w:bidi="fa-IR"/>
        </w:rPr>
        <w:t xml:space="preserve"> وحى شد كه بر خدا لازم است آنكه نه نفر پدران او كافرند او را در آتش و او را دهمى آنها قرار دهد و آنكه نسبش به پدر مسلمان منتهى شد</w:t>
      </w:r>
      <w:r w:rsidR="00A8654B">
        <w:rPr>
          <w:rtl/>
          <w:lang w:bidi="fa-IR"/>
        </w:rPr>
        <w:t xml:space="preserve">، </w:t>
      </w:r>
      <w:r>
        <w:rPr>
          <w:rtl/>
          <w:lang w:bidi="fa-IR"/>
        </w:rPr>
        <w:t>او را با پدر مسلمانش به بهشت برد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نيز از سلمان </w:t>
      </w:r>
      <w:r w:rsidR="00D45547" w:rsidRPr="00D45547">
        <w:rPr>
          <w:rStyle w:val="libAlaemChar"/>
          <w:rtl/>
        </w:rPr>
        <w:t>صلى‌الله‌عليه‌وآله‌</w:t>
      </w:r>
      <w:r w:rsidR="002F443C" w:rsidRPr="002F443C">
        <w:rPr>
          <w:rStyle w:val="libAlaemChar"/>
          <w:rtl/>
        </w:rPr>
        <w:t>‌</w:t>
      </w:r>
      <w:r>
        <w:rPr>
          <w:rtl/>
          <w:lang w:bidi="fa-IR"/>
        </w:rPr>
        <w:t xml:space="preserve"> نقل شده است كه فرموده</w:t>
      </w:r>
      <w:r w:rsidR="00A8654B">
        <w:rPr>
          <w:rtl/>
          <w:lang w:bidi="fa-IR"/>
        </w:rPr>
        <w:t>:</w:t>
      </w:r>
    </w:p>
    <w:tbl>
      <w:tblPr>
        <w:tblStyle w:val="TableGrid"/>
        <w:bidiVisual/>
        <w:tblW w:w="5000" w:type="pct"/>
        <w:tblLook w:val="01E0"/>
      </w:tblPr>
      <w:tblGrid>
        <w:gridCol w:w="4109"/>
        <w:gridCol w:w="277"/>
        <w:gridCol w:w="4109"/>
      </w:tblGrid>
      <w:tr w:rsidR="00AC0914" w:rsidTr="00AC0914">
        <w:trPr>
          <w:trHeight w:val="350"/>
        </w:trPr>
        <w:tc>
          <w:tcPr>
            <w:tcW w:w="4288" w:type="dxa"/>
            <w:shd w:val="clear" w:color="auto" w:fill="auto"/>
          </w:tcPr>
          <w:p w:rsidR="00AC0914" w:rsidRDefault="00AC0914" w:rsidP="00AC0914">
            <w:pPr>
              <w:pStyle w:val="libPoem"/>
              <w:rPr>
                <w:rtl/>
              </w:rPr>
            </w:pPr>
            <w:r>
              <w:rPr>
                <w:rtl/>
                <w:lang w:bidi="fa-IR"/>
              </w:rPr>
              <w:t>ابى الاسلام لا اب لى سواه</w:t>
            </w:r>
            <w:r w:rsidRPr="00725071">
              <w:rPr>
                <w:rStyle w:val="libPoemTiniChar0"/>
                <w:rtl/>
              </w:rPr>
              <w:br/>
              <w:t> </w:t>
            </w:r>
          </w:p>
        </w:tc>
        <w:tc>
          <w:tcPr>
            <w:tcW w:w="280" w:type="dxa"/>
            <w:shd w:val="clear" w:color="auto" w:fill="auto"/>
          </w:tcPr>
          <w:p w:rsidR="00AC0914" w:rsidRDefault="00AC0914" w:rsidP="00AC0914">
            <w:pPr>
              <w:pStyle w:val="libPoem"/>
              <w:rPr>
                <w:rtl/>
              </w:rPr>
            </w:pPr>
          </w:p>
        </w:tc>
        <w:tc>
          <w:tcPr>
            <w:tcW w:w="4288" w:type="dxa"/>
            <w:shd w:val="clear" w:color="auto" w:fill="auto"/>
          </w:tcPr>
          <w:p w:rsidR="00AC0914" w:rsidRDefault="00AC0914" w:rsidP="00AC0914">
            <w:pPr>
              <w:pStyle w:val="libPoem"/>
              <w:rPr>
                <w:rtl/>
              </w:rPr>
            </w:pPr>
            <w:r>
              <w:rPr>
                <w:rtl/>
                <w:lang w:bidi="fa-IR"/>
              </w:rPr>
              <w:t>اذا افتخروا بقيس او تميم</w:t>
            </w:r>
            <w:r w:rsidRPr="00725071">
              <w:rPr>
                <w:rStyle w:val="libPoemTiniChar0"/>
                <w:rtl/>
              </w:rPr>
              <w:br/>
              <w:t> </w:t>
            </w:r>
          </w:p>
        </w:tc>
      </w:tr>
    </w:tbl>
    <w:p w:rsidR="003518BA" w:rsidRDefault="003518BA" w:rsidP="003518BA">
      <w:pPr>
        <w:pStyle w:val="libNormal"/>
        <w:rPr>
          <w:rtl/>
          <w:lang w:bidi="fa-IR"/>
        </w:rPr>
      </w:pPr>
      <w:r>
        <w:rPr>
          <w:rtl/>
          <w:lang w:bidi="fa-IR"/>
        </w:rPr>
        <w:t>«چون فرزندان قيس و تميم به پدرهاى خود افتخار كنند</w:t>
      </w:r>
      <w:r w:rsidR="00A8654B">
        <w:rPr>
          <w:rtl/>
          <w:lang w:bidi="fa-IR"/>
        </w:rPr>
        <w:t xml:space="preserve">، </w:t>
      </w:r>
      <w:r>
        <w:rPr>
          <w:rtl/>
          <w:lang w:bidi="fa-IR"/>
        </w:rPr>
        <w:t>من افتخارم اين است كه پدرى جز دين اسلام ندارم»</w:t>
      </w:r>
      <w:r w:rsidR="00A8654B">
        <w:rPr>
          <w:rtl/>
          <w:lang w:bidi="fa-IR"/>
        </w:rPr>
        <w:t xml:space="preserve">. </w:t>
      </w:r>
    </w:p>
    <w:p w:rsidR="003518BA" w:rsidRDefault="003518BA" w:rsidP="003518BA">
      <w:pPr>
        <w:pStyle w:val="libNormal"/>
        <w:rPr>
          <w:rtl/>
          <w:lang w:bidi="fa-IR"/>
        </w:rPr>
      </w:pPr>
      <w:r>
        <w:rPr>
          <w:rtl/>
          <w:lang w:bidi="fa-IR"/>
        </w:rPr>
        <w:t>در زمان «صاحب بن عباد» مردى با يكى از سادات مبادله مالى داشت و سيد به او ظلم مى كرد</w:t>
      </w:r>
      <w:r w:rsidR="00A8654B">
        <w:rPr>
          <w:rtl/>
          <w:lang w:bidi="fa-IR"/>
        </w:rPr>
        <w:t xml:space="preserve">، </w:t>
      </w:r>
      <w:r>
        <w:rPr>
          <w:rtl/>
          <w:lang w:bidi="fa-IR"/>
        </w:rPr>
        <w:t>آن مرد پيش صاحب بن عباد شكايت كرد</w:t>
      </w:r>
      <w:r w:rsidR="00A8654B">
        <w:rPr>
          <w:rtl/>
          <w:lang w:bidi="fa-IR"/>
        </w:rPr>
        <w:t xml:space="preserve">، </w:t>
      </w:r>
      <w:r>
        <w:rPr>
          <w:rtl/>
          <w:lang w:bidi="fa-IR"/>
        </w:rPr>
        <w:t>صاحب اين دو شعر را نوشته و براى سيد فرستاد:</w:t>
      </w:r>
    </w:p>
    <w:tbl>
      <w:tblPr>
        <w:tblStyle w:val="TableGrid"/>
        <w:bidiVisual/>
        <w:tblW w:w="5000" w:type="pct"/>
        <w:tblLook w:val="01E0"/>
      </w:tblPr>
      <w:tblGrid>
        <w:gridCol w:w="4108"/>
        <w:gridCol w:w="277"/>
        <w:gridCol w:w="4110"/>
      </w:tblGrid>
      <w:tr w:rsidR="002F51EE" w:rsidTr="00605630">
        <w:trPr>
          <w:trHeight w:val="350"/>
        </w:trPr>
        <w:tc>
          <w:tcPr>
            <w:tcW w:w="4288" w:type="dxa"/>
            <w:shd w:val="clear" w:color="auto" w:fill="auto"/>
          </w:tcPr>
          <w:p w:rsidR="002F51EE" w:rsidRDefault="002F51EE" w:rsidP="00605630">
            <w:pPr>
              <w:pStyle w:val="libPoem"/>
              <w:rPr>
                <w:rtl/>
              </w:rPr>
            </w:pPr>
            <w:r>
              <w:rPr>
                <w:rtl/>
                <w:lang w:bidi="fa-IR"/>
              </w:rPr>
              <w:t>لعمرك ما الانسان الا بدينه</w:t>
            </w:r>
            <w:r w:rsidRPr="00725071">
              <w:rPr>
                <w:rStyle w:val="libPoemTiniChar0"/>
                <w:rtl/>
              </w:rPr>
              <w:br/>
              <w:t> </w:t>
            </w:r>
          </w:p>
        </w:tc>
        <w:tc>
          <w:tcPr>
            <w:tcW w:w="280" w:type="dxa"/>
            <w:shd w:val="clear" w:color="auto" w:fill="auto"/>
          </w:tcPr>
          <w:p w:rsidR="002F51EE" w:rsidRDefault="002F51EE" w:rsidP="00605630">
            <w:pPr>
              <w:pStyle w:val="libPoem"/>
              <w:rPr>
                <w:rtl/>
              </w:rPr>
            </w:pPr>
          </w:p>
        </w:tc>
        <w:tc>
          <w:tcPr>
            <w:tcW w:w="4288" w:type="dxa"/>
            <w:shd w:val="clear" w:color="auto" w:fill="auto"/>
          </w:tcPr>
          <w:p w:rsidR="002F51EE" w:rsidRDefault="002F51EE" w:rsidP="00605630">
            <w:pPr>
              <w:pStyle w:val="libPoem"/>
              <w:rPr>
                <w:rtl/>
              </w:rPr>
            </w:pPr>
            <w:r>
              <w:rPr>
                <w:rtl/>
                <w:lang w:bidi="fa-IR"/>
              </w:rPr>
              <w:t>فلا تترك التقوى اتكالا على النسب</w:t>
            </w:r>
            <w:r w:rsidRPr="00725071">
              <w:rPr>
                <w:rStyle w:val="libPoemTiniChar0"/>
                <w:rtl/>
              </w:rPr>
              <w:br/>
              <w:t> </w:t>
            </w:r>
          </w:p>
        </w:tc>
      </w:tr>
      <w:tr w:rsidR="002F51EE" w:rsidTr="00605630">
        <w:trPr>
          <w:trHeight w:val="350"/>
        </w:trPr>
        <w:tc>
          <w:tcPr>
            <w:tcW w:w="4288" w:type="dxa"/>
          </w:tcPr>
          <w:p w:rsidR="002F51EE" w:rsidRDefault="002F51EE" w:rsidP="00605630">
            <w:pPr>
              <w:pStyle w:val="libPoem"/>
              <w:rPr>
                <w:rtl/>
              </w:rPr>
            </w:pPr>
            <w:r>
              <w:rPr>
                <w:rtl/>
                <w:lang w:bidi="fa-IR"/>
              </w:rPr>
              <w:t>فقد رفع الاسلام سلمان فارس</w:t>
            </w:r>
            <w:r w:rsidRPr="00725071">
              <w:rPr>
                <w:rStyle w:val="libPoemTiniChar0"/>
                <w:rtl/>
              </w:rPr>
              <w:br/>
              <w:t> </w:t>
            </w:r>
          </w:p>
        </w:tc>
        <w:tc>
          <w:tcPr>
            <w:tcW w:w="280" w:type="dxa"/>
          </w:tcPr>
          <w:p w:rsidR="002F51EE" w:rsidRDefault="002F51EE" w:rsidP="00605630">
            <w:pPr>
              <w:pStyle w:val="libPoem"/>
              <w:rPr>
                <w:rtl/>
              </w:rPr>
            </w:pPr>
          </w:p>
        </w:tc>
        <w:tc>
          <w:tcPr>
            <w:tcW w:w="4288" w:type="dxa"/>
          </w:tcPr>
          <w:p w:rsidR="002F51EE" w:rsidRDefault="002F51EE" w:rsidP="00605630">
            <w:pPr>
              <w:pStyle w:val="libPoem"/>
              <w:rPr>
                <w:rtl/>
              </w:rPr>
            </w:pPr>
            <w:r>
              <w:rPr>
                <w:rtl/>
                <w:lang w:bidi="fa-IR"/>
              </w:rPr>
              <w:t xml:space="preserve">وقد وضع الشرك الشريف ابالهب </w:t>
            </w:r>
            <w:r w:rsidRPr="00A8654B">
              <w:rPr>
                <w:rStyle w:val="libFootnotenumChar"/>
                <w:rtl/>
                <w:lang w:bidi="fa-IR"/>
              </w:rPr>
              <w:t>(401)</w:t>
            </w:r>
            <w:r w:rsidRPr="00725071">
              <w:rPr>
                <w:rStyle w:val="libPoemTiniChar0"/>
                <w:rtl/>
              </w:rPr>
              <w:br/>
              <w:t> </w:t>
            </w:r>
          </w:p>
        </w:tc>
      </w:tr>
    </w:tbl>
    <w:p w:rsidR="003518BA" w:rsidRDefault="003518BA" w:rsidP="003518BA">
      <w:pPr>
        <w:pStyle w:val="libNormal"/>
        <w:rPr>
          <w:rtl/>
          <w:lang w:bidi="fa-IR"/>
        </w:rPr>
      </w:pPr>
      <w:r>
        <w:rPr>
          <w:rtl/>
          <w:lang w:bidi="fa-IR"/>
        </w:rPr>
        <w:t>«سوگند به جان تو كه نيست انسانيت مگر به سبب دين</w:t>
      </w:r>
      <w:r w:rsidR="00A8654B">
        <w:rPr>
          <w:rtl/>
          <w:lang w:bidi="fa-IR"/>
        </w:rPr>
        <w:t xml:space="preserve">، </w:t>
      </w:r>
      <w:r>
        <w:rPr>
          <w:rtl/>
          <w:lang w:bidi="fa-IR"/>
        </w:rPr>
        <w:t>پس پرهيزكارى را به پشتيبانى نسب از دست مده ؛ زيرا اسلام</w:t>
      </w:r>
      <w:r w:rsidR="00A8654B">
        <w:rPr>
          <w:rtl/>
          <w:lang w:bidi="fa-IR"/>
        </w:rPr>
        <w:t xml:space="preserve">، </w:t>
      </w:r>
      <w:r>
        <w:rPr>
          <w:rtl/>
          <w:lang w:bidi="fa-IR"/>
        </w:rPr>
        <w:t>سلمان فارسى را بالا برد و شرك و بت پرستى</w:t>
      </w:r>
      <w:r w:rsidR="00A8654B">
        <w:rPr>
          <w:rtl/>
          <w:lang w:bidi="fa-IR"/>
        </w:rPr>
        <w:t xml:space="preserve">، </w:t>
      </w:r>
      <w:r>
        <w:rPr>
          <w:rtl/>
          <w:lang w:bidi="fa-IR"/>
        </w:rPr>
        <w:t>ابى لهب با آن مقام را پست گردانيد»</w:t>
      </w:r>
      <w:r w:rsidR="00A8654B">
        <w:rPr>
          <w:rtl/>
          <w:lang w:bidi="fa-IR"/>
        </w:rPr>
        <w:t xml:space="preserve">. </w:t>
      </w:r>
    </w:p>
    <w:p w:rsidR="003518BA" w:rsidRDefault="003518BA" w:rsidP="003518BA">
      <w:pPr>
        <w:pStyle w:val="libNormal"/>
        <w:rPr>
          <w:rtl/>
          <w:lang w:bidi="fa-IR"/>
        </w:rPr>
      </w:pPr>
      <w:r>
        <w:rPr>
          <w:rtl/>
          <w:lang w:bidi="fa-IR"/>
        </w:rPr>
        <w:t xml:space="preserve">روايت شده است كه زمان حضرت عيسى </w:t>
      </w:r>
      <w:r w:rsidR="004A59C5" w:rsidRPr="004A59C5">
        <w:rPr>
          <w:rStyle w:val="libAlaemChar"/>
          <w:rtl/>
        </w:rPr>
        <w:t>عليه‌السلام</w:t>
      </w:r>
      <w:r>
        <w:rPr>
          <w:rtl/>
          <w:lang w:bidi="fa-IR"/>
        </w:rPr>
        <w:t xml:space="preserve"> شخصى از آن حضرت سوال نمود كه كدام فرد برتر و بالاتر است</w:t>
      </w:r>
      <w:r w:rsidR="00A8654B">
        <w:rPr>
          <w:rtl/>
          <w:lang w:bidi="fa-IR"/>
        </w:rPr>
        <w:t>؟</w:t>
      </w:r>
      <w:r>
        <w:rPr>
          <w:rtl/>
          <w:lang w:bidi="fa-IR"/>
        </w:rPr>
        <w:t xml:space="preserve"> حضرت دو قبضه خاك برداشته و فرمود كه</w:t>
      </w:r>
      <w:r w:rsidR="00A8654B">
        <w:rPr>
          <w:rtl/>
          <w:lang w:bidi="fa-IR"/>
        </w:rPr>
        <w:t>:</w:t>
      </w:r>
      <w:r>
        <w:rPr>
          <w:rtl/>
          <w:lang w:bidi="fa-IR"/>
        </w:rPr>
        <w:t xml:space="preserve"> كدام يك از اين دو قبضه خاك بر يكديگر رجحان ندارند و كسى برتر و بالاتر است كه پرهيزكارتر باشد </w:t>
      </w:r>
      <w:r w:rsidR="00A8654B" w:rsidRPr="00A8654B">
        <w:rPr>
          <w:rStyle w:val="libFootnotenumChar"/>
          <w:rtl/>
          <w:lang w:bidi="fa-IR"/>
        </w:rPr>
        <w:t>(402)</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همه مساوى هستند</w:t>
      </w:r>
      <w:r w:rsidR="00A8654B">
        <w:rPr>
          <w:rtl/>
          <w:lang w:bidi="fa-IR"/>
        </w:rPr>
        <w:t xml:space="preserve">، </w:t>
      </w:r>
      <w:r>
        <w:rPr>
          <w:rtl/>
          <w:lang w:bidi="fa-IR"/>
        </w:rPr>
        <w:t>آنكه مى خواهد برتر باشد</w:t>
      </w:r>
      <w:r w:rsidR="00A8654B">
        <w:rPr>
          <w:rtl/>
          <w:lang w:bidi="fa-IR"/>
        </w:rPr>
        <w:t xml:space="preserve">، </w:t>
      </w:r>
      <w:r>
        <w:rPr>
          <w:rtl/>
          <w:lang w:bidi="fa-IR"/>
        </w:rPr>
        <w:t>فروتن باشد و تقوا را پيشه خود سازد و بايد دانست سر سلسله متكبرين شيطان است كه به خدا گفت</w:t>
      </w:r>
      <w:r w:rsidR="00A8654B">
        <w:rPr>
          <w:rtl/>
          <w:lang w:bidi="fa-IR"/>
        </w:rPr>
        <w:t>:</w:t>
      </w:r>
      <w:r>
        <w:rPr>
          <w:rtl/>
          <w:lang w:bidi="fa-IR"/>
        </w:rPr>
        <w:t xml:space="preserve"> من بهتر از آدم هستم ؛ زيرا مرا از آتش آفريدى و آدم را از خاك</w:t>
      </w:r>
      <w:r w:rsidR="00A8654B">
        <w:rPr>
          <w:rtl/>
          <w:lang w:bidi="fa-IR"/>
        </w:rPr>
        <w:t xml:space="preserve">، </w:t>
      </w:r>
      <w:r>
        <w:rPr>
          <w:rtl/>
          <w:lang w:bidi="fa-IR"/>
        </w:rPr>
        <w:t xml:space="preserve">من اصل و نسبم نورانى و او تيره و تار است </w:t>
      </w:r>
      <w:r w:rsidR="00A8654B" w:rsidRPr="00A8654B">
        <w:rPr>
          <w:rStyle w:val="libFootnotenumChar"/>
          <w:rtl/>
          <w:lang w:bidi="fa-IR"/>
        </w:rPr>
        <w:t>(403)</w:t>
      </w:r>
      <w:r w:rsidR="00A8654B">
        <w:rPr>
          <w:rtl/>
          <w:lang w:bidi="fa-IR"/>
        </w:rPr>
        <w:t xml:space="preserve">. </w:t>
      </w:r>
    </w:p>
    <w:p w:rsidR="003518BA" w:rsidRDefault="003518BA" w:rsidP="003518BA">
      <w:pPr>
        <w:pStyle w:val="libNormal"/>
        <w:rPr>
          <w:rtl/>
          <w:lang w:bidi="fa-IR"/>
        </w:rPr>
      </w:pPr>
      <w:r>
        <w:rPr>
          <w:rtl/>
          <w:lang w:bidi="fa-IR"/>
        </w:rPr>
        <w:t>صائب گويد:</w:t>
      </w:r>
    </w:p>
    <w:tbl>
      <w:tblPr>
        <w:tblStyle w:val="TableGrid"/>
        <w:bidiVisual/>
        <w:tblW w:w="5000" w:type="pct"/>
        <w:tblLook w:val="01E0"/>
      </w:tblPr>
      <w:tblGrid>
        <w:gridCol w:w="4108"/>
        <w:gridCol w:w="277"/>
        <w:gridCol w:w="4110"/>
      </w:tblGrid>
      <w:tr w:rsidR="002F51EE" w:rsidTr="00605630">
        <w:trPr>
          <w:trHeight w:val="350"/>
        </w:trPr>
        <w:tc>
          <w:tcPr>
            <w:tcW w:w="4288" w:type="dxa"/>
            <w:shd w:val="clear" w:color="auto" w:fill="auto"/>
          </w:tcPr>
          <w:p w:rsidR="002F51EE" w:rsidRDefault="002F51EE" w:rsidP="002F51EE">
            <w:pPr>
              <w:pStyle w:val="libFootnote0"/>
              <w:rPr>
                <w:rtl/>
              </w:rPr>
            </w:pPr>
            <w:r>
              <w:rPr>
                <w:rtl/>
                <w:lang w:bidi="fa-IR"/>
              </w:rPr>
              <w:t>ترك عجب و كبر كن تا قبله عالم شوى</w:t>
            </w:r>
            <w:r w:rsidRPr="00725071">
              <w:rPr>
                <w:rStyle w:val="libPoemTiniChar0"/>
                <w:rtl/>
              </w:rPr>
              <w:br/>
              <w:t> </w:t>
            </w:r>
          </w:p>
        </w:tc>
        <w:tc>
          <w:tcPr>
            <w:tcW w:w="280" w:type="dxa"/>
            <w:shd w:val="clear" w:color="auto" w:fill="auto"/>
          </w:tcPr>
          <w:p w:rsidR="002F51EE" w:rsidRDefault="002F51EE" w:rsidP="002F51EE">
            <w:pPr>
              <w:pStyle w:val="libFootnote0"/>
              <w:rPr>
                <w:rtl/>
              </w:rPr>
            </w:pPr>
          </w:p>
        </w:tc>
        <w:tc>
          <w:tcPr>
            <w:tcW w:w="4288" w:type="dxa"/>
            <w:shd w:val="clear" w:color="auto" w:fill="auto"/>
          </w:tcPr>
          <w:p w:rsidR="002F51EE" w:rsidRDefault="002F51EE" w:rsidP="002F51EE">
            <w:pPr>
              <w:pStyle w:val="libFootnote0"/>
              <w:rPr>
                <w:rtl/>
              </w:rPr>
            </w:pPr>
            <w:r>
              <w:rPr>
                <w:rtl/>
                <w:lang w:bidi="fa-IR"/>
              </w:rPr>
              <w:t>سيرت ابليس را بگذار تا آدم شوى</w:t>
            </w:r>
            <w:r w:rsidRPr="00725071">
              <w:rPr>
                <w:rStyle w:val="libPoemTiniChar0"/>
                <w:rtl/>
              </w:rPr>
              <w:br/>
              <w:t> </w:t>
            </w:r>
          </w:p>
        </w:tc>
      </w:tr>
    </w:tbl>
    <w:p w:rsidR="003518BA" w:rsidRDefault="003518BA" w:rsidP="003518BA">
      <w:pPr>
        <w:pStyle w:val="libNormal"/>
        <w:rPr>
          <w:rtl/>
          <w:lang w:bidi="fa-IR"/>
        </w:rPr>
      </w:pPr>
      <w:r>
        <w:rPr>
          <w:rtl/>
          <w:lang w:bidi="fa-IR"/>
        </w:rPr>
        <w:lastRenderedPageBreak/>
        <w:t>سعدى گويد:</w:t>
      </w:r>
    </w:p>
    <w:tbl>
      <w:tblPr>
        <w:tblStyle w:val="TableGrid"/>
        <w:bidiVisual/>
        <w:tblW w:w="5000" w:type="pct"/>
        <w:tblLook w:val="01E0"/>
      </w:tblPr>
      <w:tblGrid>
        <w:gridCol w:w="4112"/>
        <w:gridCol w:w="277"/>
        <w:gridCol w:w="4106"/>
      </w:tblGrid>
      <w:tr w:rsidR="002F51EE" w:rsidTr="00605630">
        <w:trPr>
          <w:trHeight w:val="350"/>
        </w:trPr>
        <w:tc>
          <w:tcPr>
            <w:tcW w:w="4288" w:type="dxa"/>
            <w:shd w:val="clear" w:color="auto" w:fill="auto"/>
          </w:tcPr>
          <w:p w:rsidR="002F51EE" w:rsidRDefault="002F51EE" w:rsidP="00605630">
            <w:pPr>
              <w:pStyle w:val="libPoem"/>
              <w:rPr>
                <w:rtl/>
              </w:rPr>
            </w:pPr>
            <w:r>
              <w:rPr>
                <w:rtl/>
                <w:lang w:bidi="fa-IR"/>
              </w:rPr>
              <w:t>ز خاك آفريدت خداوند پاك</w:t>
            </w:r>
            <w:r w:rsidRPr="00725071">
              <w:rPr>
                <w:rStyle w:val="libPoemTiniChar0"/>
                <w:rtl/>
              </w:rPr>
              <w:br/>
              <w:t> </w:t>
            </w:r>
          </w:p>
        </w:tc>
        <w:tc>
          <w:tcPr>
            <w:tcW w:w="280" w:type="dxa"/>
            <w:shd w:val="clear" w:color="auto" w:fill="auto"/>
          </w:tcPr>
          <w:p w:rsidR="002F51EE" w:rsidRDefault="002F51EE" w:rsidP="00605630">
            <w:pPr>
              <w:pStyle w:val="libPoem"/>
              <w:rPr>
                <w:rtl/>
              </w:rPr>
            </w:pPr>
          </w:p>
        </w:tc>
        <w:tc>
          <w:tcPr>
            <w:tcW w:w="4288" w:type="dxa"/>
            <w:shd w:val="clear" w:color="auto" w:fill="auto"/>
          </w:tcPr>
          <w:p w:rsidR="002F51EE" w:rsidRDefault="002F51EE" w:rsidP="00605630">
            <w:pPr>
              <w:pStyle w:val="libPoem"/>
              <w:rPr>
                <w:rtl/>
              </w:rPr>
            </w:pPr>
            <w:r>
              <w:rPr>
                <w:rtl/>
                <w:lang w:bidi="fa-IR"/>
              </w:rPr>
              <w:t>پس اى بنده افتادگى كن چو خاك</w:t>
            </w:r>
            <w:r w:rsidRPr="00725071">
              <w:rPr>
                <w:rStyle w:val="libPoemTiniChar0"/>
                <w:rtl/>
              </w:rPr>
              <w:br/>
              <w:t> </w:t>
            </w:r>
          </w:p>
        </w:tc>
      </w:tr>
      <w:tr w:rsidR="002F51EE" w:rsidTr="00605630">
        <w:trPr>
          <w:trHeight w:val="350"/>
        </w:trPr>
        <w:tc>
          <w:tcPr>
            <w:tcW w:w="4288" w:type="dxa"/>
          </w:tcPr>
          <w:p w:rsidR="002F51EE" w:rsidRDefault="002F51EE" w:rsidP="00605630">
            <w:pPr>
              <w:pStyle w:val="libPoem"/>
              <w:rPr>
                <w:rtl/>
              </w:rPr>
            </w:pPr>
            <w:r>
              <w:rPr>
                <w:rtl/>
                <w:lang w:bidi="fa-IR"/>
              </w:rPr>
              <w:t>حريص جهانسوز و سركش مباش</w:t>
            </w:r>
            <w:r w:rsidRPr="00725071">
              <w:rPr>
                <w:rStyle w:val="libPoemTiniChar0"/>
                <w:rtl/>
              </w:rPr>
              <w:br/>
              <w:t> </w:t>
            </w:r>
          </w:p>
        </w:tc>
        <w:tc>
          <w:tcPr>
            <w:tcW w:w="280" w:type="dxa"/>
          </w:tcPr>
          <w:p w:rsidR="002F51EE" w:rsidRDefault="002F51EE" w:rsidP="00605630">
            <w:pPr>
              <w:pStyle w:val="libPoem"/>
              <w:rPr>
                <w:rtl/>
              </w:rPr>
            </w:pPr>
          </w:p>
        </w:tc>
        <w:tc>
          <w:tcPr>
            <w:tcW w:w="4288" w:type="dxa"/>
          </w:tcPr>
          <w:p w:rsidR="002F51EE" w:rsidRDefault="002F51EE" w:rsidP="00605630">
            <w:pPr>
              <w:pStyle w:val="libPoem"/>
              <w:rPr>
                <w:rtl/>
              </w:rPr>
            </w:pPr>
            <w:r>
              <w:rPr>
                <w:rtl/>
                <w:lang w:bidi="fa-IR"/>
              </w:rPr>
              <w:t>ز خاك آفريدت چو آتش مباش</w:t>
            </w:r>
            <w:r w:rsidRPr="00725071">
              <w:rPr>
                <w:rStyle w:val="libPoemTiniChar0"/>
                <w:rtl/>
              </w:rPr>
              <w:br/>
              <w:t> </w:t>
            </w:r>
          </w:p>
        </w:tc>
      </w:tr>
    </w:tbl>
    <w:p w:rsidR="003518BA" w:rsidRDefault="00A8654B" w:rsidP="00A8654B">
      <w:pPr>
        <w:pStyle w:val="Heading2"/>
        <w:rPr>
          <w:rtl/>
          <w:lang w:bidi="fa-IR"/>
        </w:rPr>
      </w:pPr>
      <w:bookmarkStart w:id="81" w:name="_Toc365798367"/>
      <w:r>
        <w:rPr>
          <w:rtl/>
          <w:lang w:bidi="fa-IR"/>
        </w:rPr>
        <w:t>افتخار به جاه و مقام</w:t>
      </w:r>
      <w:bookmarkEnd w:id="81"/>
    </w:p>
    <w:p w:rsidR="003518BA" w:rsidRDefault="003518BA" w:rsidP="003518BA">
      <w:pPr>
        <w:pStyle w:val="libNormal"/>
        <w:rPr>
          <w:rtl/>
          <w:lang w:bidi="fa-IR"/>
        </w:rPr>
      </w:pPr>
      <w:r>
        <w:rPr>
          <w:rtl/>
          <w:lang w:bidi="fa-IR"/>
        </w:rPr>
        <w:t xml:space="preserve"> اما طبقه سوم افرادى هستند كه به جاه و منصب و پادشاهى و كمالات ظاهرى ديگر مفتخرند و كبر مى ورزند در صورتى كه همان پادشاهى چند روزى بيش نيست</w:t>
      </w:r>
      <w:r w:rsidR="00A8654B">
        <w:rPr>
          <w:rtl/>
          <w:lang w:bidi="fa-IR"/>
        </w:rPr>
        <w:t xml:space="preserve">، </w:t>
      </w:r>
      <w:r>
        <w:rPr>
          <w:rtl/>
          <w:lang w:bidi="fa-IR"/>
        </w:rPr>
        <w:t>به علاوه كمالى محسوب نمى شود</w:t>
      </w:r>
      <w:r w:rsidR="00A8654B">
        <w:rPr>
          <w:rtl/>
          <w:lang w:bidi="fa-IR"/>
        </w:rPr>
        <w:t xml:space="preserve">. </w:t>
      </w:r>
    </w:p>
    <w:p w:rsidR="003518BA" w:rsidRDefault="00A8654B" w:rsidP="00A8654B">
      <w:pPr>
        <w:pStyle w:val="Heading2"/>
        <w:rPr>
          <w:rtl/>
          <w:lang w:bidi="fa-IR"/>
        </w:rPr>
      </w:pPr>
      <w:bookmarkStart w:id="82" w:name="_Toc365798368"/>
      <w:r>
        <w:rPr>
          <w:rtl/>
          <w:lang w:bidi="fa-IR"/>
        </w:rPr>
        <w:t>نكته ها</w:t>
      </w:r>
      <w:bookmarkEnd w:id="82"/>
    </w:p>
    <w:p w:rsidR="003518BA" w:rsidRDefault="003518BA" w:rsidP="003518BA">
      <w:pPr>
        <w:pStyle w:val="libNormal"/>
        <w:rPr>
          <w:rtl/>
          <w:lang w:bidi="fa-IR"/>
        </w:rPr>
      </w:pPr>
      <w:r>
        <w:rPr>
          <w:lang w:bidi="fa-IR"/>
        </w:rPr>
        <w:t xml:space="preserve"> </w:t>
      </w:r>
      <w:r>
        <w:rPr>
          <w:rtl/>
          <w:lang w:bidi="fa-IR"/>
        </w:rPr>
        <w:t>1 - نقل شده است كه يكى از پادشاهان بر «سقراط» گذركرد و او را در خواب ديد مختصر لگدى به سقراط زد و گفت</w:t>
      </w:r>
      <w:r w:rsidR="00A8654B">
        <w:rPr>
          <w:rtl/>
          <w:lang w:bidi="fa-IR"/>
        </w:rPr>
        <w:t>:</w:t>
      </w:r>
      <w:r>
        <w:rPr>
          <w:rtl/>
          <w:lang w:bidi="fa-IR"/>
        </w:rPr>
        <w:t xml:space="preserve"> برخيز! سقراط برخاست و از آن كبكبه و دبدبه پادشاهى پروا نكرد و اعتنايى به پادشاه ننمود</w:t>
      </w:r>
      <w:r w:rsidR="00A8654B">
        <w:rPr>
          <w:rtl/>
          <w:lang w:bidi="fa-IR"/>
        </w:rPr>
        <w:t xml:space="preserve">. </w:t>
      </w:r>
      <w:r>
        <w:rPr>
          <w:rtl/>
          <w:lang w:bidi="fa-IR"/>
        </w:rPr>
        <w:t>پادشاه گفت</w:t>
      </w:r>
      <w:r w:rsidR="00A8654B">
        <w:rPr>
          <w:rtl/>
          <w:lang w:bidi="fa-IR"/>
        </w:rPr>
        <w:t>:</w:t>
      </w:r>
      <w:r>
        <w:rPr>
          <w:rtl/>
          <w:lang w:bidi="fa-IR"/>
        </w:rPr>
        <w:t xml:space="preserve"> مرا مى شناسى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نه</w:t>
      </w:r>
      <w:r w:rsidR="00A8654B">
        <w:rPr>
          <w:rtl/>
          <w:lang w:bidi="fa-IR"/>
        </w:rPr>
        <w:t xml:space="preserve">، </w:t>
      </w:r>
      <w:r>
        <w:rPr>
          <w:rtl/>
          <w:lang w:bidi="fa-IR"/>
        </w:rPr>
        <w:t>ولى در تو طبع چهار پايان مى بينم ؛ زيرا لگد زدن كار ايشان است</w:t>
      </w:r>
      <w:r w:rsidR="00A8654B">
        <w:rPr>
          <w:rtl/>
          <w:lang w:bidi="fa-IR"/>
        </w:rPr>
        <w:t xml:space="preserve">. </w:t>
      </w:r>
    </w:p>
    <w:p w:rsidR="003518BA" w:rsidRDefault="003518BA" w:rsidP="003518BA">
      <w:pPr>
        <w:pStyle w:val="libNormal"/>
        <w:rPr>
          <w:rtl/>
          <w:lang w:bidi="fa-IR"/>
        </w:rPr>
      </w:pPr>
      <w:r>
        <w:rPr>
          <w:rtl/>
          <w:lang w:bidi="fa-IR"/>
        </w:rPr>
        <w:t>پادشاه گفت</w:t>
      </w:r>
      <w:r w:rsidR="00A8654B">
        <w:rPr>
          <w:rtl/>
          <w:lang w:bidi="fa-IR"/>
        </w:rPr>
        <w:t>:</w:t>
      </w:r>
      <w:r>
        <w:rPr>
          <w:rtl/>
          <w:lang w:bidi="fa-IR"/>
        </w:rPr>
        <w:t xml:space="preserve"> خوب</w:t>
      </w:r>
      <w:r w:rsidR="00A8654B">
        <w:rPr>
          <w:rtl/>
          <w:lang w:bidi="fa-IR"/>
        </w:rPr>
        <w:t>!</w:t>
      </w:r>
      <w:r>
        <w:rPr>
          <w:rtl/>
          <w:lang w:bidi="fa-IR"/>
        </w:rPr>
        <w:t xml:space="preserve"> با من چنين گستاخانه سخن مى گويى و پروا ندارى</w:t>
      </w:r>
      <w:r w:rsidR="00A8654B">
        <w:rPr>
          <w:rtl/>
          <w:lang w:bidi="fa-IR"/>
        </w:rPr>
        <w:t xml:space="preserve">، </w:t>
      </w:r>
      <w:r>
        <w:rPr>
          <w:rtl/>
          <w:lang w:bidi="fa-IR"/>
        </w:rPr>
        <w:t>تو بنده و رعيت منى</w:t>
      </w:r>
      <w:r w:rsidR="00A8654B">
        <w:rPr>
          <w:rtl/>
          <w:lang w:bidi="fa-IR"/>
        </w:rPr>
        <w:t xml:space="preserve">. </w:t>
      </w:r>
    </w:p>
    <w:p w:rsidR="003518BA" w:rsidRDefault="003518BA" w:rsidP="003518BA">
      <w:pPr>
        <w:pStyle w:val="libNormal"/>
        <w:rPr>
          <w:rtl/>
          <w:lang w:bidi="fa-IR"/>
        </w:rPr>
      </w:pPr>
      <w:r>
        <w:rPr>
          <w:rtl/>
          <w:lang w:bidi="fa-IR"/>
        </w:rPr>
        <w:t>سقراط گفت</w:t>
      </w:r>
      <w:r w:rsidR="00A8654B">
        <w:rPr>
          <w:rtl/>
          <w:lang w:bidi="fa-IR"/>
        </w:rPr>
        <w:t>:</w:t>
      </w:r>
      <w:r>
        <w:rPr>
          <w:rtl/>
          <w:lang w:bidi="fa-IR"/>
        </w:rPr>
        <w:t xml:space="preserve"> نه چنين است</w:t>
      </w:r>
      <w:r w:rsidR="00A8654B">
        <w:rPr>
          <w:rtl/>
          <w:lang w:bidi="fa-IR"/>
        </w:rPr>
        <w:t xml:space="preserve">، </w:t>
      </w:r>
      <w:r>
        <w:rPr>
          <w:rtl/>
          <w:lang w:bidi="fa-IR"/>
        </w:rPr>
        <w:t>بلكه تو بنده بنده منى</w:t>
      </w:r>
      <w:r w:rsidR="00A8654B">
        <w:rPr>
          <w:rtl/>
          <w:lang w:bidi="fa-IR"/>
        </w:rPr>
        <w:t xml:space="preserve">. </w:t>
      </w:r>
    </w:p>
    <w:p w:rsidR="003518BA" w:rsidRDefault="003518BA" w:rsidP="003518BA">
      <w:pPr>
        <w:pStyle w:val="libNormal"/>
        <w:rPr>
          <w:rtl/>
          <w:lang w:bidi="fa-IR"/>
        </w:rPr>
      </w:pPr>
      <w:r>
        <w:rPr>
          <w:rtl/>
          <w:lang w:bidi="fa-IR"/>
        </w:rPr>
        <w:t>پادشاه گفت</w:t>
      </w:r>
      <w:r w:rsidR="00A8654B">
        <w:rPr>
          <w:rtl/>
          <w:lang w:bidi="fa-IR"/>
        </w:rPr>
        <w:t>:</w:t>
      </w:r>
      <w:r>
        <w:rPr>
          <w:rtl/>
          <w:lang w:bidi="fa-IR"/>
        </w:rPr>
        <w:t xml:space="preserve"> چطور؟</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براى آنكه شهوتها و آرزوها</w:t>
      </w:r>
      <w:r w:rsidR="00A8654B">
        <w:rPr>
          <w:rtl/>
          <w:lang w:bidi="fa-IR"/>
        </w:rPr>
        <w:t xml:space="preserve">، </w:t>
      </w:r>
      <w:r>
        <w:rPr>
          <w:rtl/>
          <w:lang w:bidi="fa-IR"/>
        </w:rPr>
        <w:t>تو را فرمانبردار خود ساخته و من شهوتها را بنده و محكوم خود گردانيده ام</w:t>
      </w:r>
      <w:r w:rsidR="00A8654B">
        <w:rPr>
          <w:rtl/>
          <w:lang w:bidi="fa-IR"/>
        </w:rPr>
        <w:t xml:space="preserve">. </w:t>
      </w:r>
    </w:p>
    <w:p w:rsidR="003518BA" w:rsidRDefault="003518BA" w:rsidP="003518BA">
      <w:pPr>
        <w:pStyle w:val="libNormal"/>
        <w:rPr>
          <w:rtl/>
          <w:lang w:bidi="fa-IR"/>
        </w:rPr>
      </w:pPr>
      <w:r>
        <w:rPr>
          <w:rtl/>
          <w:lang w:bidi="fa-IR"/>
        </w:rPr>
        <w:t>پادشاه گفت</w:t>
      </w:r>
      <w:r w:rsidR="00A8654B">
        <w:rPr>
          <w:rtl/>
          <w:lang w:bidi="fa-IR"/>
        </w:rPr>
        <w:t>:</w:t>
      </w:r>
      <w:r>
        <w:rPr>
          <w:rtl/>
          <w:lang w:bidi="fa-IR"/>
        </w:rPr>
        <w:t xml:space="preserve"> من پادشاه زمانم و پدران من همه پادشاهان فرمانفرما بوده اند واز ممالك عالم فلان كشور و فلان ديار در تحت اقتدار من است</w:t>
      </w:r>
      <w:r w:rsidR="00A8654B">
        <w:rPr>
          <w:rtl/>
          <w:lang w:bidi="fa-IR"/>
        </w:rPr>
        <w:t xml:space="preserve">. </w:t>
      </w:r>
    </w:p>
    <w:p w:rsidR="003518BA" w:rsidRDefault="003518BA" w:rsidP="003518BA">
      <w:pPr>
        <w:pStyle w:val="libNormal"/>
        <w:rPr>
          <w:lang w:bidi="fa-IR"/>
        </w:rPr>
      </w:pPr>
      <w:r>
        <w:rPr>
          <w:rtl/>
          <w:lang w:bidi="fa-IR"/>
        </w:rPr>
        <w:t>سقراط گفت</w:t>
      </w:r>
      <w:r w:rsidR="00A8654B">
        <w:rPr>
          <w:rtl/>
          <w:lang w:bidi="fa-IR"/>
        </w:rPr>
        <w:t>:</w:t>
      </w:r>
      <w:r>
        <w:rPr>
          <w:rtl/>
          <w:lang w:bidi="fa-IR"/>
        </w:rPr>
        <w:t xml:space="preserve"> آنچه گفتى و به آن افتخار و مباهات نمودى</w:t>
      </w:r>
      <w:r w:rsidR="00A8654B">
        <w:rPr>
          <w:rtl/>
          <w:lang w:bidi="fa-IR"/>
        </w:rPr>
        <w:t xml:space="preserve">، </w:t>
      </w:r>
      <w:r>
        <w:rPr>
          <w:rtl/>
          <w:lang w:bidi="fa-IR"/>
        </w:rPr>
        <w:t>همه عاريت و از امور اعتبارى است و سبب كمال نيست</w:t>
      </w:r>
      <w:r w:rsidR="00A8654B">
        <w:rPr>
          <w:rtl/>
          <w:lang w:bidi="fa-IR"/>
        </w:rPr>
        <w:t xml:space="preserve">. </w:t>
      </w:r>
      <w:r>
        <w:rPr>
          <w:rtl/>
          <w:lang w:bidi="fa-IR"/>
        </w:rPr>
        <w:t>اگر خواهى بر حقيقت آن مطلع شوى</w:t>
      </w:r>
      <w:r w:rsidR="00A8654B">
        <w:rPr>
          <w:rtl/>
          <w:lang w:bidi="fa-IR"/>
        </w:rPr>
        <w:t xml:space="preserve">، </w:t>
      </w:r>
      <w:r>
        <w:rPr>
          <w:rtl/>
          <w:lang w:bidi="fa-IR"/>
        </w:rPr>
        <w:t xml:space="preserve">هر دو لباسهاى </w:t>
      </w:r>
      <w:r>
        <w:rPr>
          <w:rtl/>
          <w:lang w:bidi="fa-IR"/>
        </w:rPr>
        <w:lastRenderedPageBreak/>
        <w:t>خود را از تن در آورده و در اين آب فرو رويم و با هم گفتگو كنيم تا علم و جهل و كمال و نقصان هر يك ظاهر گردد</w:t>
      </w:r>
      <w:r w:rsidR="00A8654B">
        <w:rPr>
          <w:rtl/>
          <w:lang w:bidi="fa-IR"/>
        </w:rPr>
        <w:t xml:space="preserve">. </w:t>
      </w:r>
    </w:p>
    <w:p w:rsidR="003518BA" w:rsidRDefault="003518BA" w:rsidP="003518BA">
      <w:pPr>
        <w:pStyle w:val="libNormal"/>
        <w:rPr>
          <w:rtl/>
          <w:lang w:bidi="fa-IR"/>
        </w:rPr>
      </w:pPr>
      <w:r>
        <w:rPr>
          <w:rtl/>
          <w:lang w:bidi="fa-IR"/>
        </w:rPr>
        <w:t xml:space="preserve">پادشاه ديگر چيزى نگفت و گذشت </w:t>
      </w:r>
      <w:r w:rsidR="00A8654B" w:rsidRPr="00A8654B">
        <w:rPr>
          <w:rStyle w:val="libFootnotenumChar"/>
          <w:rtl/>
          <w:lang w:bidi="fa-IR"/>
        </w:rPr>
        <w:t>(404)</w:t>
      </w:r>
      <w:r w:rsidR="00A8654B">
        <w:rPr>
          <w:rtl/>
          <w:lang w:bidi="fa-IR"/>
        </w:rPr>
        <w:t xml:space="preserve">. </w:t>
      </w:r>
    </w:p>
    <w:p w:rsidR="003518BA" w:rsidRDefault="003518BA" w:rsidP="003518BA">
      <w:pPr>
        <w:pStyle w:val="libNormal"/>
        <w:rPr>
          <w:rtl/>
          <w:lang w:bidi="fa-IR"/>
        </w:rPr>
      </w:pPr>
      <w:r>
        <w:rPr>
          <w:rtl/>
          <w:lang w:bidi="fa-IR"/>
        </w:rPr>
        <w:t>2 - واعظى در مجلس هارون الرشيد وارد شد</w:t>
      </w:r>
      <w:r w:rsidR="00A8654B">
        <w:rPr>
          <w:rtl/>
          <w:lang w:bidi="fa-IR"/>
        </w:rPr>
        <w:t xml:space="preserve">، </w:t>
      </w:r>
      <w:r>
        <w:rPr>
          <w:rtl/>
          <w:lang w:bidi="fa-IR"/>
        </w:rPr>
        <w:t>هارون به وى رو كرد و گفت</w:t>
      </w:r>
      <w:r w:rsidR="00A8654B">
        <w:rPr>
          <w:rtl/>
          <w:lang w:bidi="fa-IR"/>
        </w:rPr>
        <w:t>:</w:t>
      </w:r>
      <w:r>
        <w:rPr>
          <w:rtl/>
          <w:lang w:bidi="fa-IR"/>
        </w:rPr>
        <w:t xml:space="preserve"> مرا پندى ده</w:t>
      </w:r>
      <w:r w:rsidR="00A8654B">
        <w:rPr>
          <w:rtl/>
          <w:lang w:bidi="fa-IR"/>
        </w:rPr>
        <w:t xml:space="preserve">. </w:t>
      </w:r>
    </w:p>
    <w:p w:rsidR="003518BA" w:rsidRDefault="003518BA" w:rsidP="003518BA">
      <w:pPr>
        <w:pStyle w:val="libNormal"/>
        <w:rPr>
          <w:rtl/>
          <w:lang w:bidi="fa-IR"/>
        </w:rPr>
      </w:pPr>
      <w:r>
        <w:rPr>
          <w:rtl/>
          <w:lang w:bidi="fa-IR"/>
        </w:rPr>
        <w:t>واعظ گفت</w:t>
      </w:r>
      <w:r w:rsidR="00A8654B">
        <w:rPr>
          <w:rtl/>
          <w:lang w:bidi="fa-IR"/>
        </w:rPr>
        <w:t>:</w:t>
      </w:r>
      <w:r>
        <w:rPr>
          <w:rtl/>
          <w:lang w:bidi="fa-IR"/>
        </w:rPr>
        <w:t xml:space="preserve"> اگر بر تو تشنگى غلبه كند و تحصيل آب براى رفع آن ميسر نشود</w:t>
      </w:r>
      <w:r w:rsidR="00A8654B">
        <w:rPr>
          <w:rtl/>
          <w:lang w:bidi="fa-IR"/>
        </w:rPr>
        <w:t xml:space="preserve">، </w:t>
      </w:r>
      <w:r>
        <w:rPr>
          <w:rtl/>
          <w:lang w:bidi="fa-IR"/>
        </w:rPr>
        <w:t>چه خواهى داد به كسى كه علاج تشنگى تو را بنمايد؟</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بعد از آنكه آب را خوردى اگر به مرض حبس البول مبتلا شدى و نتوانستى آن را هم دفع كنى</w:t>
      </w:r>
      <w:r w:rsidR="00A8654B">
        <w:rPr>
          <w:rtl/>
          <w:lang w:bidi="fa-IR"/>
        </w:rPr>
        <w:t xml:space="preserve">، </w:t>
      </w:r>
      <w:r>
        <w:rPr>
          <w:rtl/>
          <w:lang w:bidi="fa-IR"/>
        </w:rPr>
        <w:t>چه مى دهى به كسى كه علاج آن بنمايد؟</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نصف ديگر پادشاهيم را</w:t>
      </w:r>
      <w:r w:rsidR="00A8654B">
        <w:rPr>
          <w:rtl/>
          <w:lang w:bidi="fa-IR"/>
        </w:rPr>
        <w:t xml:space="preserve">. </w:t>
      </w:r>
    </w:p>
    <w:p w:rsidR="003518BA" w:rsidRDefault="003518BA" w:rsidP="003518BA">
      <w:pPr>
        <w:pStyle w:val="libNormal"/>
        <w:rPr>
          <w:rtl/>
          <w:lang w:bidi="fa-IR"/>
        </w:rPr>
      </w:pPr>
      <w:r>
        <w:rPr>
          <w:rtl/>
          <w:lang w:bidi="fa-IR"/>
        </w:rPr>
        <w:t>واعظ گفت</w:t>
      </w:r>
      <w:r w:rsidR="00A8654B">
        <w:rPr>
          <w:rtl/>
          <w:lang w:bidi="fa-IR"/>
        </w:rPr>
        <w:t>:</w:t>
      </w:r>
      <w:r>
        <w:rPr>
          <w:rtl/>
          <w:lang w:bidi="fa-IR"/>
        </w:rPr>
        <w:t xml:space="preserve"> پس به چنين پادشاهى كه ارزش آن به آشاميدن آبى بيش</w:t>
      </w:r>
      <w:r w:rsidR="00D45547">
        <w:rPr>
          <w:rtl/>
          <w:lang w:bidi="fa-IR"/>
        </w:rPr>
        <w:t xml:space="preserve"> </w:t>
      </w:r>
      <w:r>
        <w:rPr>
          <w:rtl/>
          <w:lang w:bidi="fa-IR"/>
        </w:rPr>
        <w:t>نيست</w:t>
      </w:r>
      <w:r w:rsidR="00A8654B">
        <w:rPr>
          <w:rtl/>
          <w:lang w:bidi="fa-IR"/>
        </w:rPr>
        <w:t xml:space="preserve">، </w:t>
      </w:r>
      <w:r>
        <w:rPr>
          <w:rtl/>
          <w:lang w:bidi="fa-IR"/>
        </w:rPr>
        <w:t xml:space="preserve">معرور مباش </w:t>
      </w:r>
      <w:r w:rsidR="00A8654B" w:rsidRPr="00A8654B">
        <w:rPr>
          <w:rStyle w:val="libFootnotenumChar"/>
          <w:rtl/>
          <w:lang w:bidi="fa-IR"/>
        </w:rPr>
        <w:t>(405)</w:t>
      </w:r>
      <w:r w:rsidR="00A8654B">
        <w:rPr>
          <w:rtl/>
          <w:lang w:bidi="fa-IR"/>
        </w:rPr>
        <w:t xml:space="preserve">. </w:t>
      </w:r>
    </w:p>
    <w:p w:rsidR="003518BA" w:rsidRDefault="003518BA" w:rsidP="003518BA">
      <w:pPr>
        <w:pStyle w:val="libNormal"/>
        <w:rPr>
          <w:rtl/>
          <w:lang w:bidi="fa-IR"/>
        </w:rPr>
      </w:pPr>
      <w:r>
        <w:rPr>
          <w:rtl/>
          <w:lang w:bidi="fa-IR"/>
        </w:rPr>
        <w:t>و املا كمالات ديگر مانند دانش سخنورى</w:t>
      </w:r>
      <w:r w:rsidR="00A8654B">
        <w:rPr>
          <w:rtl/>
          <w:lang w:bidi="fa-IR"/>
        </w:rPr>
        <w:t xml:space="preserve">، </w:t>
      </w:r>
      <w:r>
        <w:rPr>
          <w:rtl/>
          <w:lang w:bidi="fa-IR"/>
        </w:rPr>
        <w:t>زور بازو و حسن جمال وقتى ارزش دارند كه توام با «ايمان» و صفت فروتنى باشند</w:t>
      </w:r>
      <w:r w:rsidR="00A8654B">
        <w:rPr>
          <w:rtl/>
          <w:lang w:bidi="fa-IR"/>
        </w:rPr>
        <w:t xml:space="preserve">، </w:t>
      </w:r>
      <w:r>
        <w:rPr>
          <w:rtl/>
          <w:lang w:bidi="fa-IR"/>
        </w:rPr>
        <w:t>اما اگر با «عجب» و غرور توام گرديدند</w:t>
      </w:r>
      <w:r w:rsidR="00A8654B">
        <w:rPr>
          <w:rtl/>
          <w:lang w:bidi="fa-IR"/>
        </w:rPr>
        <w:t xml:space="preserve">، </w:t>
      </w:r>
      <w:r>
        <w:rPr>
          <w:rtl/>
          <w:lang w:bidi="fa-IR"/>
        </w:rPr>
        <w:t>رشته كمال گسيخته شده و سرمايه سعادت تبديل به ضرر و زيان خواهد گرديد</w:t>
      </w:r>
      <w:r w:rsidR="00A8654B">
        <w:rPr>
          <w:rtl/>
          <w:lang w:bidi="fa-IR"/>
        </w:rPr>
        <w:t xml:space="preserve">. </w:t>
      </w:r>
    </w:p>
    <w:p w:rsidR="003518BA" w:rsidRDefault="003518BA" w:rsidP="003518BA">
      <w:pPr>
        <w:pStyle w:val="libNormal"/>
        <w:rPr>
          <w:rtl/>
          <w:lang w:bidi="fa-IR"/>
        </w:rPr>
      </w:pPr>
      <w:r>
        <w:rPr>
          <w:rtl/>
          <w:lang w:bidi="fa-IR"/>
        </w:rPr>
        <w:t>3 - خداوند جهان درباره دانشمندان بى عمل و علماى سوء فرموده</w:t>
      </w:r>
      <w:r w:rsidR="00A8654B">
        <w:rPr>
          <w:rtl/>
          <w:lang w:bidi="fa-IR"/>
        </w:rPr>
        <w:t>:</w:t>
      </w:r>
      <w:r>
        <w:rPr>
          <w:rtl/>
          <w:lang w:bidi="fa-IR"/>
        </w:rPr>
        <w:t xml:space="preserve"> </w:t>
      </w:r>
      <w:r w:rsidR="004A59C5" w:rsidRPr="002A4665">
        <w:rPr>
          <w:rStyle w:val="libAieChar"/>
          <w:rtl/>
        </w:rPr>
        <w:t>مثل الذين حملوا التوره ثم لم يحملوها كمثل الحمار يحمل اسفارا... ؛</w:t>
      </w:r>
      <w:r w:rsidR="004A59C5" w:rsidRPr="004A59C5">
        <w:rPr>
          <w:rStyle w:val="libHadeesChar"/>
          <w:rtl/>
          <w:lang w:bidi="fa-IR"/>
        </w:rPr>
        <w:t xml:space="preserve"> </w:t>
      </w:r>
      <w:r w:rsidR="004A59C5" w:rsidRPr="004A59C5">
        <w:rPr>
          <w:rStyle w:val="libFootnotenumChar"/>
          <w:rtl/>
          <w:lang w:bidi="fa-IR"/>
        </w:rPr>
        <w:t>(406)</w:t>
      </w:r>
      <w:r>
        <w:rPr>
          <w:rtl/>
          <w:lang w:bidi="fa-IR"/>
        </w:rPr>
        <w:t xml:space="preserve"> «مثل آنانكه دستورات دينى را ياد مى گيرند و عمل نمى كنند مانند الاغى است كه كتابهاى آسمانى را حمل كند»</w:t>
      </w:r>
      <w:r w:rsidR="00A8654B">
        <w:rPr>
          <w:rtl/>
          <w:lang w:bidi="fa-IR"/>
        </w:rPr>
        <w:t xml:space="preserve">. </w:t>
      </w:r>
    </w:p>
    <w:tbl>
      <w:tblPr>
        <w:tblStyle w:val="TableGrid"/>
        <w:bidiVisual/>
        <w:tblW w:w="5000" w:type="pct"/>
        <w:tblLook w:val="01E0"/>
      </w:tblPr>
      <w:tblGrid>
        <w:gridCol w:w="4103"/>
        <w:gridCol w:w="277"/>
        <w:gridCol w:w="4115"/>
      </w:tblGrid>
      <w:tr w:rsidR="002A4665" w:rsidTr="00605630">
        <w:trPr>
          <w:trHeight w:val="350"/>
        </w:trPr>
        <w:tc>
          <w:tcPr>
            <w:tcW w:w="4288" w:type="dxa"/>
            <w:shd w:val="clear" w:color="auto" w:fill="auto"/>
          </w:tcPr>
          <w:p w:rsidR="002A4665" w:rsidRDefault="002A4665" w:rsidP="00605630">
            <w:pPr>
              <w:pStyle w:val="libPoem"/>
              <w:rPr>
                <w:rtl/>
              </w:rPr>
            </w:pPr>
            <w:r>
              <w:rPr>
                <w:rtl/>
                <w:lang w:bidi="fa-IR"/>
              </w:rPr>
              <w:t>علم كز تو، تو را نستاند</w:t>
            </w:r>
            <w:r w:rsidRPr="00725071">
              <w:rPr>
                <w:rStyle w:val="libPoemTiniChar0"/>
                <w:rtl/>
              </w:rPr>
              <w:br/>
              <w:t> </w:t>
            </w:r>
          </w:p>
        </w:tc>
        <w:tc>
          <w:tcPr>
            <w:tcW w:w="280" w:type="dxa"/>
            <w:shd w:val="clear" w:color="auto" w:fill="auto"/>
          </w:tcPr>
          <w:p w:rsidR="002A4665" w:rsidRDefault="002A4665" w:rsidP="00605630">
            <w:pPr>
              <w:pStyle w:val="libPoem"/>
              <w:rPr>
                <w:rtl/>
              </w:rPr>
            </w:pPr>
          </w:p>
        </w:tc>
        <w:tc>
          <w:tcPr>
            <w:tcW w:w="4288" w:type="dxa"/>
            <w:shd w:val="clear" w:color="auto" w:fill="auto"/>
          </w:tcPr>
          <w:p w:rsidR="002A4665" w:rsidRDefault="002A4665" w:rsidP="00605630">
            <w:pPr>
              <w:pStyle w:val="libPoem"/>
              <w:rPr>
                <w:rtl/>
              </w:rPr>
            </w:pPr>
            <w:r>
              <w:rPr>
                <w:rtl/>
                <w:lang w:bidi="fa-IR"/>
              </w:rPr>
              <w:t>جهل از آن علم به بود صدبار</w:t>
            </w:r>
            <w:r w:rsidRPr="00725071">
              <w:rPr>
                <w:rStyle w:val="libPoemTiniChar0"/>
                <w:rtl/>
              </w:rPr>
              <w:br/>
              <w:t> </w:t>
            </w:r>
          </w:p>
        </w:tc>
      </w:tr>
      <w:tr w:rsidR="002A4665" w:rsidTr="00605630">
        <w:trPr>
          <w:trHeight w:val="350"/>
        </w:trPr>
        <w:tc>
          <w:tcPr>
            <w:tcW w:w="4288" w:type="dxa"/>
          </w:tcPr>
          <w:p w:rsidR="002A4665" w:rsidRDefault="002A4665" w:rsidP="00605630">
            <w:pPr>
              <w:pStyle w:val="libPoem"/>
              <w:rPr>
                <w:rtl/>
              </w:rPr>
            </w:pPr>
            <w:r>
              <w:rPr>
                <w:rtl/>
                <w:lang w:bidi="fa-IR"/>
              </w:rPr>
              <w:t>آب حيوان چه شد گره در حلق</w:t>
            </w:r>
            <w:r w:rsidRPr="00725071">
              <w:rPr>
                <w:rStyle w:val="libPoemTiniChar0"/>
                <w:rtl/>
              </w:rPr>
              <w:br/>
              <w:t> </w:t>
            </w:r>
          </w:p>
        </w:tc>
        <w:tc>
          <w:tcPr>
            <w:tcW w:w="280" w:type="dxa"/>
          </w:tcPr>
          <w:p w:rsidR="002A4665" w:rsidRDefault="002A4665" w:rsidP="00605630">
            <w:pPr>
              <w:pStyle w:val="libPoem"/>
              <w:rPr>
                <w:rtl/>
              </w:rPr>
            </w:pPr>
          </w:p>
        </w:tc>
        <w:tc>
          <w:tcPr>
            <w:tcW w:w="4288" w:type="dxa"/>
          </w:tcPr>
          <w:p w:rsidR="002A4665" w:rsidRDefault="002A4665" w:rsidP="00605630">
            <w:pPr>
              <w:pStyle w:val="libPoem"/>
              <w:rPr>
                <w:rtl/>
              </w:rPr>
            </w:pPr>
            <w:r>
              <w:rPr>
                <w:rtl/>
                <w:lang w:bidi="fa-IR"/>
              </w:rPr>
              <w:t>زهر گشت ار چه بود نوشگوار</w:t>
            </w:r>
            <w:r w:rsidRPr="00725071">
              <w:rPr>
                <w:rStyle w:val="libPoemTiniChar0"/>
                <w:rtl/>
              </w:rPr>
              <w:br/>
              <w:t> </w:t>
            </w:r>
          </w:p>
        </w:tc>
      </w:tr>
      <w:tr w:rsidR="002A4665" w:rsidTr="00605630">
        <w:trPr>
          <w:trHeight w:val="350"/>
        </w:trPr>
        <w:tc>
          <w:tcPr>
            <w:tcW w:w="4288" w:type="dxa"/>
          </w:tcPr>
          <w:p w:rsidR="002A4665" w:rsidRDefault="002A4665" w:rsidP="00605630">
            <w:pPr>
              <w:pStyle w:val="libPoem"/>
              <w:rPr>
                <w:rtl/>
              </w:rPr>
            </w:pPr>
            <w:r>
              <w:rPr>
                <w:rtl/>
                <w:lang w:bidi="fa-IR"/>
              </w:rPr>
              <w:t>نه بر آن لعنت است بر ابليس</w:t>
            </w:r>
            <w:r w:rsidRPr="00725071">
              <w:rPr>
                <w:rStyle w:val="libPoemTiniChar0"/>
                <w:rtl/>
              </w:rPr>
              <w:br/>
              <w:t> </w:t>
            </w:r>
          </w:p>
        </w:tc>
        <w:tc>
          <w:tcPr>
            <w:tcW w:w="280" w:type="dxa"/>
          </w:tcPr>
          <w:p w:rsidR="002A4665" w:rsidRDefault="002A4665" w:rsidP="00605630">
            <w:pPr>
              <w:pStyle w:val="libPoem"/>
              <w:rPr>
                <w:rtl/>
              </w:rPr>
            </w:pPr>
          </w:p>
        </w:tc>
        <w:tc>
          <w:tcPr>
            <w:tcW w:w="4288" w:type="dxa"/>
          </w:tcPr>
          <w:p w:rsidR="002A4665" w:rsidRDefault="002A4665" w:rsidP="00605630">
            <w:pPr>
              <w:pStyle w:val="libPoem"/>
              <w:rPr>
                <w:rtl/>
              </w:rPr>
            </w:pPr>
            <w:r>
              <w:rPr>
                <w:rtl/>
                <w:lang w:bidi="fa-IR"/>
              </w:rPr>
              <w:t>كه نداند همين يمين ز يسار</w:t>
            </w:r>
            <w:r w:rsidRPr="00725071">
              <w:rPr>
                <w:rStyle w:val="libPoemTiniChar0"/>
                <w:rtl/>
              </w:rPr>
              <w:br/>
              <w:t> </w:t>
            </w:r>
          </w:p>
        </w:tc>
      </w:tr>
      <w:tr w:rsidR="002A4665" w:rsidTr="00605630">
        <w:trPr>
          <w:trHeight w:val="350"/>
        </w:trPr>
        <w:tc>
          <w:tcPr>
            <w:tcW w:w="4288" w:type="dxa"/>
          </w:tcPr>
          <w:p w:rsidR="002A4665" w:rsidRDefault="002A4665" w:rsidP="00605630">
            <w:pPr>
              <w:pStyle w:val="libPoem"/>
              <w:rPr>
                <w:rtl/>
              </w:rPr>
            </w:pPr>
            <w:r>
              <w:rPr>
                <w:rtl/>
                <w:lang w:bidi="fa-IR"/>
              </w:rPr>
              <w:t>زان برو لعنت است بر ابليس</w:t>
            </w:r>
            <w:r w:rsidRPr="00725071">
              <w:rPr>
                <w:rStyle w:val="libPoemTiniChar0"/>
                <w:rtl/>
              </w:rPr>
              <w:br/>
              <w:t> </w:t>
            </w:r>
          </w:p>
        </w:tc>
        <w:tc>
          <w:tcPr>
            <w:tcW w:w="280" w:type="dxa"/>
          </w:tcPr>
          <w:p w:rsidR="002A4665" w:rsidRDefault="002A4665" w:rsidP="00605630">
            <w:pPr>
              <w:pStyle w:val="libPoem"/>
              <w:rPr>
                <w:rtl/>
              </w:rPr>
            </w:pPr>
          </w:p>
        </w:tc>
        <w:tc>
          <w:tcPr>
            <w:tcW w:w="4288" w:type="dxa"/>
          </w:tcPr>
          <w:p w:rsidR="002A4665" w:rsidRDefault="002A4665" w:rsidP="00605630">
            <w:pPr>
              <w:pStyle w:val="libPoem"/>
              <w:rPr>
                <w:rtl/>
              </w:rPr>
            </w:pPr>
            <w:r>
              <w:rPr>
                <w:rtl/>
                <w:lang w:bidi="fa-IR"/>
              </w:rPr>
              <w:t>علم دارد به علم نكند كار</w:t>
            </w:r>
            <w:r w:rsidRPr="00725071">
              <w:rPr>
                <w:rStyle w:val="libPoemTiniChar0"/>
                <w:rtl/>
              </w:rPr>
              <w:br/>
              <w:t> </w:t>
            </w:r>
          </w:p>
        </w:tc>
      </w:tr>
    </w:tbl>
    <w:p w:rsidR="003518BA" w:rsidRDefault="003518BA" w:rsidP="003518BA">
      <w:pPr>
        <w:pStyle w:val="libNormal"/>
        <w:rPr>
          <w:rtl/>
          <w:lang w:bidi="fa-IR"/>
        </w:rPr>
      </w:pPr>
      <w:r>
        <w:rPr>
          <w:rtl/>
          <w:lang w:bidi="fa-IR"/>
        </w:rPr>
        <w:lastRenderedPageBreak/>
        <w:t xml:space="preserve">از پيغمبر خاتم </w:t>
      </w:r>
      <w:r w:rsidR="00D45547" w:rsidRPr="00D45547">
        <w:rPr>
          <w:rStyle w:val="libAlaemChar"/>
          <w:rtl/>
        </w:rPr>
        <w:t>صلى‌الله‌عليه‌وآله‌</w:t>
      </w:r>
      <w:r w:rsidR="002F443C" w:rsidRPr="002F443C">
        <w:rPr>
          <w:rStyle w:val="libAlaemChar"/>
          <w:rtl/>
        </w:rPr>
        <w:t>‌</w:t>
      </w:r>
      <w:r>
        <w:rPr>
          <w:rtl/>
          <w:lang w:bidi="fa-IR"/>
        </w:rPr>
        <w:t xml:space="preserve"> نقل شده است كه</w:t>
      </w:r>
      <w:r w:rsidR="00A8654B">
        <w:rPr>
          <w:rtl/>
          <w:lang w:bidi="fa-IR"/>
        </w:rPr>
        <w:t>:</w:t>
      </w:r>
      <w:r>
        <w:rPr>
          <w:rtl/>
          <w:lang w:bidi="fa-IR"/>
        </w:rPr>
        <w:t xml:space="preserve"> </w:t>
      </w:r>
      <w:r w:rsidR="004A59C5" w:rsidRPr="004A59C5">
        <w:rPr>
          <w:rStyle w:val="libHadeesChar"/>
          <w:rtl/>
          <w:lang w:bidi="fa-IR"/>
        </w:rPr>
        <w:t>اشد الناس</w:t>
      </w:r>
      <w:r w:rsidR="00D45547">
        <w:rPr>
          <w:rStyle w:val="libHadeesChar"/>
          <w:rtl/>
          <w:lang w:bidi="fa-IR"/>
        </w:rPr>
        <w:t xml:space="preserve"> </w:t>
      </w:r>
      <w:r w:rsidR="004A59C5" w:rsidRPr="004A59C5">
        <w:rPr>
          <w:rStyle w:val="libHadeesChar"/>
          <w:rtl/>
          <w:lang w:bidi="fa-IR"/>
        </w:rPr>
        <w:t xml:space="preserve">عذابا فى القيمه عالم لم يعمل بعلمه و لم ينفعه علمه ؛ </w:t>
      </w:r>
      <w:r w:rsidR="004A59C5" w:rsidRPr="004A59C5">
        <w:rPr>
          <w:rStyle w:val="libFootnotenumChar"/>
          <w:rtl/>
          <w:lang w:bidi="fa-IR"/>
        </w:rPr>
        <w:t>(407)</w:t>
      </w:r>
      <w:r>
        <w:rPr>
          <w:rtl/>
          <w:lang w:bidi="fa-IR"/>
        </w:rPr>
        <w:t xml:space="preserve"> سخت ترين مردم در روز قيامت از نظر عذاب</w:t>
      </w:r>
      <w:r w:rsidR="00A8654B">
        <w:rPr>
          <w:rtl/>
          <w:lang w:bidi="fa-IR"/>
        </w:rPr>
        <w:t xml:space="preserve">، </w:t>
      </w:r>
      <w:r>
        <w:rPr>
          <w:rtl/>
          <w:lang w:bidi="fa-IR"/>
        </w:rPr>
        <w:t>دانشمندى است كه به علم خود عمل نكند و دانش او</w:t>
      </w:r>
      <w:r w:rsidR="00A8654B">
        <w:rPr>
          <w:rtl/>
          <w:lang w:bidi="fa-IR"/>
        </w:rPr>
        <w:t xml:space="preserve">، </w:t>
      </w:r>
      <w:r>
        <w:rPr>
          <w:rtl/>
          <w:lang w:bidi="fa-IR"/>
        </w:rPr>
        <w:t>او را سودى نزساند</w:t>
      </w:r>
      <w:r w:rsidR="00A8654B">
        <w:rPr>
          <w:rtl/>
          <w:lang w:bidi="fa-IR"/>
        </w:rPr>
        <w:t xml:space="preserve">. </w:t>
      </w:r>
    </w:p>
    <w:p w:rsidR="003518BA" w:rsidRDefault="003518BA" w:rsidP="003518BA">
      <w:pPr>
        <w:pStyle w:val="libNormal"/>
        <w:rPr>
          <w:rtl/>
          <w:lang w:bidi="fa-IR"/>
        </w:rPr>
      </w:pPr>
      <w:r>
        <w:rPr>
          <w:rtl/>
          <w:lang w:bidi="fa-IR"/>
        </w:rPr>
        <w:t xml:space="preserve">و نيز فرمود: </w:t>
      </w:r>
      <w:r w:rsidR="004A59C5" w:rsidRPr="004A59C5">
        <w:rPr>
          <w:rStyle w:val="libHadeesChar"/>
          <w:rtl/>
          <w:lang w:bidi="fa-IR"/>
        </w:rPr>
        <w:t xml:space="preserve">شر الناس العلماء السوء؛ </w:t>
      </w:r>
      <w:r w:rsidR="004A59C5" w:rsidRPr="004A59C5">
        <w:rPr>
          <w:rStyle w:val="libFootnotenumChar"/>
          <w:rtl/>
          <w:lang w:bidi="fa-IR"/>
        </w:rPr>
        <w:t>(408)</w:t>
      </w:r>
      <w:r>
        <w:rPr>
          <w:rtl/>
          <w:lang w:bidi="fa-IR"/>
        </w:rPr>
        <w:t xml:space="preserve"> بدترين مردم</w:t>
      </w:r>
      <w:r w:rsidR="00A8654B">
        <w:rPr>
          <w:rtl/>
          <w:lang w:bidi="fa-IR"/>
        </w:rPr>
        <w:t xml:space="preserve">، </w:t>
      </w:r>
      <w:r>
        <w:rPr>
          <w:rtl/>
          <w:lang w:bidi="fa-IR"/>
        </w:rPr>
        <w:t>دانشمندان زشت سيرت مى باشند</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به اين مضمون روايت شده است كه</w:t>
      </w:r>
      <w:r w:rsidR="00A8654B">
        <w:rPr>
          <w:rtl/>
          <w:lang w:bidi="fa-IR"/>
        </w:rPr>
        <w:t>:</w:t>
      </w:r>
      <w:r>
        <w:rPr>
          <w:rtl/>
          <w:lang w:bidi="fa-IR"/>
        </w:rPr>
        <w:t xml:space="preserve"> بعضى از دانشمندان دوست مى دارند كه دانش خود را مخزون دارند و ديگران از او اخذ نكنند</w:t>
      </w:r>
      <w:r w:rsidR="00A8654B">
        <w:rPr>
          <w:rtl/>
          <w:lang w:bidi="fa-IR"/>
        </w:rPr>
        <w:t xml:space="preserve">، </w:t>
      </w:r>
      <w:r>
        <w:rPr>
          <w:rtl/>
          <w:lang w:bidi="fa-IR"/>
        </w:rPr>
        <w:t>يعنى در آموختن آن بخل مى ورزند و مى خواهند كه به آن دانش</w:t>
      </w:r>
      <w:r w:rsidR="00D45547">
        <w:rPr>
          <w:rtl/>
          <w:lang w:bidi="fa-IR"/>
        </w:rPr>
        <w:t xml:space="preserve"> </w:t>
      </w:r>
      <w:r>
        <w:rPr>
          <w:rtl/>
          <w:lang w:bidi="fa-IR"/>
        </w:rPr>
        <w:t>اختصاص داشته و از ديگران امتياز داشته باشند</w:t>
      </w:r>
      <w:r w:rsidR="00A8654B">
        <w:rPr>
          <w:rtl/>
          <w:lang w:bidi="fa-IR"/>
        </w:rPr>
        <w:t xml:space="preserve">، </w:t>
      </w:r>
      <w:r>
        <w:rPr>
          <w:rtl/>
          <w:lang w:bidi="fa-IR"/>
        </w:rPr>
        <w:t>چنين دانشمندانى در نخستين طبقه از جهنم خواهند بود</w:t>
      </w:r>
      <w:r w:rsidR="00A8654B">
        <w:rPr>
          <w:rtl/>
          <w:lang w:bidi="fa-IR"/>
        </w:rPr>
        <w:t xml:space="preserve">. </w:t>
      </w:r>
    </w:p>
    <w:p w:rsidR="003518BA" w:rsidRDefault="003518BA" w:rsidP="003518BA">
      <w:pPr>
        <w:pStyle w:val="libNormal"/>
        <w:rPr>
          <w:rtl/>
          <w:lang w:bidi="fa-IR"/>
        </w:rPr>
      </w:pPr>
      <w:r>
        <w:rPr>
          <w:rtl/>
          <w:lang w:bidi="fa-IR"/>
        </w:rPr>
        <w:t>و برخى از آنها كسانى هستند كه چون آنها را پندى گويند</w:t>
      </w:r>
      <w:r w:rsidR="00A8654B">
        <w:rPr>
          <w:rtl/>
          <w:lang w:bidi="fa-IR"/>
        </w:rPr>
        <w:t xml:space="preserve">، </w:t>
      </w:r>
      <w:r>
        <w:rPr>
          <w:rtl/>
          <w:lang w:bidi="fa-IR"/>
        </w:rPr>
        <w:t>عارشان آيد و چون آنان ديگران را پندگويند</w:t>
      </w:r>
      <w:r w:rsidR="00A8654B">
        <w:rPr>
          <w:rtl/>
          <w:lang w:bidi="fa-IR"/>
        </w:rPr>
        <w:t xml:space="preserve">، </w:t>
      </w:r>
      <w:r>
        <w:rPr>
          <w:rtl/>
          <w:lang w:bidi="fa-IR"/>
        </w:rPr>
        <w:t>درشتى نمايند</w:t>
      </w:r>
      <w:r w:rsidR="00A8654B">
        <w:rPr>
          <w:rtl/>
          <w:lang w:bidi="fa-IR"/>
        </w:rPr>
        <w:t xml:space="preserve">، </w:t>
      </w:r>
      <w:r>
        <w:rPr>
          <w:rtl/>
          <w:lang w:bidi="fa-IR"/>
        </w:rPr>
        <w:t>چنين دانشمندانى در دومين طبقه جهنم مى باشند</w:t>
      </w:r>
      <w:r w:rsidR="00A8654B">
        <w:rPr>
          <w:rtl/>
          <w:lang w:bidi="fa-IR"/>
        </w:rPr>
        <w:t xml:space="preserve">. </w:t>
      </w:r>
    </w:p>
    <w:p w:rsidR="003518BA" w:rsidRDefault="003518BA" w:rsidP="003518BA">
      <w:pPr>
        <w:pStyle w:val="libNormal"/>
        <w:rPr>
          <w:rtl/>
          <w:lang w:bidi="fa-IR"/>
        </w:rPr>
      </w:pPr>
      <w:r>
        <w:rPr>
          <w:rtl/>
          <w:lang w:bidi="fa-IR"/>
        </w:rPr>
        <w:t>و بعضى ديگر كسانى هستند كه مى خواهند اظهار علم نزد صاحبان مال و ثروت كنند</w:t>
      </w:r>
      <w:r w:rsidR="00A8654B">
        <w:rPr>
          <w:rtl/>
          <w:lang w:bidi="fa-IR"/>
        </w:rPr>
        <w:t xml:space="preserve">، </w:t>
      </w:r>
      <w:r>
        <w:rPr>
          <w:rtl/>
          <w:lang w:bidi="fa-IR"/>
        </w:rPr>
        <w:t>نه نزد فقرا و مساكين</w:t>
      </w:r>
      <w:r w:rsidR="00A8654B">
        <w:rPr>
          <w:rtl/>
          <w:lang w:bidi="fa-IR"/>
        </w:rPr>
        <w:t xml:space="preserve">، </w:t>
      </w:r>
      <w:r>
        <w:rPr>
          <w:rtl/>
          <w:lang w:bidi="fa-IR"/>
        </w:rPr>
        <w:t>اين عالمان در طبقه سوم آتش خواهند بود</w:t>
      </w:r>
      <w:r w:rsidR="00A8654B">
        <w:rPr>
          <w:rtl/>
          <w:lang w:bidi="fa-IR"/>
        </w:rPr>
        <w:t xml:space="preserve">. </w:t>
      </w:r>
    </w:p>
    <w:p w:rsidR="003518BA" w:rsidRDefault="003518BA" w:rsidP="003518BA">
      <w:pPr>
        <w:pStyle w:val="libNormal"/>
        <w:rPr>
          <w:rtl/>
          <w:lang w:bidi="fa-IR"/>
        </w:rPr>
      </w:pPr>
      <w:r>
        <w:rPr>
          <w:rtl/>
          <w:lang w:bidi="fa-IR"/>
        </w:rPr>
        <w:t>و بعضى از آنها كسانى هستند كه در دانش خود راه سلاطين را مى پيمايند</w:t>
      </w:r>
      <w:r w:rsidR="00A8654B">
        <w:rPr>
          <w:rtl/>
          <w:lang w:bidi="fa-IR"/>
        </w:rPr>
        <w:t xml:space="preserve">، </w:t>
      </w:r>
      <w:r>
        <w:rPr>
          <w:rtl/>
          <w:lang w:bidi="fa-IR"/>
        </w:rPr>
        <w:t>اگر چيزى از سخن آنان رد شود يا فرمانشان اجرا نشود</w:t>
      </w:r>
      <w:r w:rsidR="00A8654B">
        <w:rPr>
          <w:rtl/>
          <w:lang w:bidi="fa-IR"/>
        </w:rPr>
        <w:t xml:space="preserve">، </w:t>
      </w:r>
      <w:r>
        <w:rPr>
          <w:rtl/>
          <w:lang w:bidi="fa-IR"/>
        </w:rPr>
        <w:t>بر آشفته مى گردند و چنين دانشمندانى در طبقه چهارم خواهند بود</w:t>
      </w:r>
      <w:r w:rsidR="00A8654B">
        <w:rPr>
          <w:rtl/>
          <w:lang w:bidi="fa-IR"/>
        </w:rPr>
        <w:t xml:space="preserve">. </w:t>
      </w:r>
    </w:p>
    <w:p w:rsidR="003518BA" w:rsidRDefault="003518BA" w:rsidP="003518BA">
      <w:pPr>
        <w:pStyle w:val="libNormal"/>
        <w:rPr>
          <w:rtl/>
          <w:lang w:bidi="fa-IR"/>
        </w:rPr>
      </w:pPr>
      <w:r>
        <w:rPr>
          <w:rtl/>
          <w:lang w:bidi="fa-IR"/>
        </w:rPr>
        <w:t>و عده اى تتبع احايث و سخنان يهود و نصارا مى كنند تا عرض دانش خود را بدان افزايند</w:t>
      </w:r>
      <w:r w:rsidR="00A8654B">
        <w:rPr>
          <w:rtl/>
          <w:lang w:bidi="fa-IR"/>
        </w:rPr>
        <w:t xml:space="preserve">، </w:t>
      </w:r>
      <w:r>
        <w:rPr>
          <w:rtl/>
          <w:lang w:bidi="fa-IR"/>
        </w:rPr>
        <w:t>يعنى بفهمانند كه ما چنين كسانى هستيم كه بر مذهب آنها هم مطلع هستيم</w:t>
      </w:r>
      <w:r w:rsidR="00A8654B">
        <w:rPr>
          <w:rtl/>
          <w:lang w:bidi="fa-IR"/>
        </w:rPr>
        <w:t xml:space="preserve">، </w:t>
      </w:r>
      <w:r>
        <w:rPr>
          <w:rtl/>
          <w:lang w:bidi="fa-IR"/>
        </w:rPr>
        <w:t>جاى اين دانشمندان در طبقه پنجم جهنم خواهد بود</w:t>
      </w:r>
      <w:r w:rsidR="00A8654B">
        <w:rPr>
          <w:rtl/>
          <w:lang w:bidi="fa-IR"/>
        </w:rPr>
        <w:t xml:space="preserve">. </w:t>
      </w:r>
    </w:p>
    <w:p w:rsidR="003518BA" w:rsidRDefault="003518BA" w:rsidP="003518BA">
      <w:pPr>
        <w:pStyle w:val="libNormal"/>
        <w:rPr>
          <w:rtl/>
          <w:lang w:bidi="fa-IR"/>
        </w:rPr>
      </w:pPr>
      <w:r>
        <w:rPr>
          <w:rtl/>
          <w:lang w:bidi="fa-IR"/>
        </w:rPr>
        <w:t xml:space="preserve">و بعضى از علما خود را بر مسند فتوا نشانده مى گويند احكام دين را از من </w:t>
      </w:r>
      <w:r w:rsidR="003C7B22">
        <w:rPr>
          <w:rtl/>
          <w:lang w:bidi="fa-IR"/>
        </w:rPr>
        <w:t>سؤال</w:t>
      </w:r>
      <w:r>
        <w:rPr>
          <w:rtl/>
          <w:lang w:bidi="fa-IR"/>
        </w:rPr>
        <w:t xml:space="preserve"> كنيد و شايد حرفى را درست نگويند</w:t>
      </w:r>
      <w:r w:rsidR="00A8654B">
        <w:rPr>
          <w:rtl/>
          <w:lang w:bidi="fa-IR"/>
        </w:rPr>
        <w:t xml:space="preserve">، </w:t>
      </w:r>
      <w:r>
        <w:rPr>
          <w:rtl/>
          <w:lang w:bidi="fa-IR"/>
        </w:rPr>
        <w:t>و خداى تعالى كسى را كه صفتى بر خود بسته باشد و از آن بى بهره باشد</w:t>
      </w:r>
      <w:r w:rsidR="00A8654B">
        <w:rPr>
          <w:rtl/>
          <w:lang w:bidi="fa-IR"/>
        </w:rPr>
        <w:t xml:space="preserve">، </w:t>
      </w:r>
      <w:r>
        <w:rPr>
          <w:rtl/>
          <w:lang w:bidi="fa-IR"/>
        </w:rPr>
        <w:t>دوست نمى دارد و جايگاه اين گروه از علما طبقه ششم آتش است</w:t>
      </w:r>
      <w:r w:rsidR="00A8654B">
        <w:rPr>
          <w:rtl/>
          <w:lang w:bidi="fa-IR"/>
        </w:rPr>
        <w:t xml:space="preserve">. </w:t>
      </w:r>
    </w:p>
    <w:p w:rsidR="003518BA" w:rsidRDefault="003518BA" w:rsidP="003518BA">
      <w:pPr>
        <w:pStyle w:val="libNormal"/>
        <w:rPr>
          <w:rtl/>
          <w:lang w:bidi="fa-IR"/>
        </w:rPr>
      </w:pPr>
      <w:r>
        <w:rPr>
          <w:rtl/>
          <w:lang w:bidi="fa-IR"/>
        </w:rPr>
        <w:lastRenderedPageBreak/>
        <w:t>و برخى ديگر علم را وسيله رد بعضى از امور و رسيدن به مقاصد دنيوى مى سازند</w:t>
      </w:r>
      <w:r w:rsidR="00A8654B">
        <w:rPr>
          <w:rtl/>
          <w:lang w:bidi="fa-IR"/>
        </w:rPr>
        <w:t xml:space="preserve">، </w:t>
      </w:r>
      <w:r>
        <w:rPr>
          <w:rtl/>
          <w:lang w:bidi="fa-IR"/>
        </w:rPr>
        <w:t>جاى اينان در طبقه هفتم از آتش است</w:t>
      </w:r>
      <w:r w:rsidR="00A8654B">
        <w:rPr>
          <w:rtl/>
          <w:lang w:bidi="fa-IR"/>
        </w:rPr>
        <w:t xml:space="preserve">. </w:t>
      </w:r>
    </w:p>
    <w:p w:rsidR="003518BA" w:rsidRDefault="003518BA" w:rsidP="003518BA">
      <w:pPr>
        <w:pStyle w:val="libNormal"/>
        <w:rPr>
          <w:rtl/>
          <w:lang w:bidi="fa-IR"/>
        </w:rPr>
      </w:pPr>
      <w:r>
        <w:rPr>
          <w:rtl/>
          <w:lang w:bidi="fa-IR"/>
        </w:rPr>
        <w:t>در نهايت عده اى هم علم را مى آموزند تا اينكه مردم آنان را از اهل مروت و عقل بدانند</w:t>
      </w:r>
      <w:r w:rsidR="00A8654B">
        <w:rPr>
          <w:rtl/>
          <w:lang w:bidi="fa-IR"/>
        </w:rPr>
        <w:t xml:space="preserve">. </w:t>
      </w:r>
      <w:r>
        <w:rPr>
          <w:rtl/>
          <w:lang w:bidi="fa-IR"/>
        </w:rPr>
        <w:t xml:space="preserve">اين گروه نيز در طبقه هشتم جهنم هستند </w:t>
      </w:r>
      <w:r w:rsidR="00A8654B" w:rsidRPr="00A8654B">
        <w:rPr>
          <w:rStyle w:val="libFootnotenumChar"/>
          <w:rtl/>
          <w:lang w:bidi="fa-IR"/>
        </w:rPr>
        <w:t>(409)</w:t>
      </w:r>
      <w:r w:rsidR="00A8654B">
        <w:rPr>
          <w:rtl/>
          <w:lang w:bidi="fa-IR"/>
        </w:rPr>
        <w:t xml:space="preserve">. </w:t>
      </w:r>
    </w:p>
    <w:p w:rsidR="003518BA" w:rsidRDefault="003518BA" w:rsidP="003518BA">
      <w:pPr>
        <w:pStyle w:val="libNormal"/>
        <w:rPr>
          <w:rtl/>
          <w:lang w:bidi="fa-IR"/>
        </w:rPr>
      </w:pPr>
      <w:r>
        <w:rPr>
          <w:rtl/>
          <w:lang w:bidi="fa-IR"/>
        </w:rPr>
        <w:t xml:space="preserve">و در كافى از امام باقر </w:t>
      </w:r>
      <w:r w:rsidR="004A59C5" w:rsidRPr="004A59C5">
        <w:rPr>
          <w:rStyle w:val="libAlaemChar"/>
          <w:rtl/>
        </w:rPr>
        <w:t>عليه‌السلام</w:t>
      </w:r>
      <w:r>
        <w:rPr>
          <w:rtl/>
          <w:lang w:bidi="fa-IR"/>
        </w:rPr>
        <w:t xml:space="preserve"> ذكر شده است كه هر كس طلب علم نمايد تا آنكه به سبب آن بر دانشمندان فخر و مباهات كند يا به وسيله آن با سفها بحث و جدل كند</w:t>
      </w:r>
      <w:r w:rsidR="00A8654B">
        <w:rPr>
          <w:rtl/>
          <w:lang w:bidi="fa-IR"/>
        </w:rPr>
        <w:t xml:space="preserve">، </w:t>
      </w:r>
      <w:r>
        <w:rPr>
          <w:rtl/>
          <w:lang w:bidi="fa-IR"/>
        </w:rPr>
        <w:t>يا به واسطه آن مردم را دور خود جمع نمايد</w:t>
      </w:r>
      <w:r w:rsidR="00A8654B">
        <w:rPr>
          <w:rtl/>
          <w:lang w:bidi="fa-IR"/>
        </w:rPr>
        <w:t xml:space="preserve">، </w:t>
      </w:r>
      <w:r>
        <w:rPr>
          <w:rtl/>
          <w:lang w:bidi="fa-IR"/>
        </w:rPr>
        <w:t>بايد فرود آيد در منزلى كه از آتش براى او آماده شده</w:t>
      </w:r>
      <w:r w:rsidR="00A8654B">
        <w:rPr>
          <w:rtl/>
          <w:lang w:bidi="fa-IR"/>
        </w:rPr>
        <w:t xml:space="preserve">، </w:t>
      </w:r>
      <w:r>
        <w:rPr>
          <w:rtl/>
          <w:lang w:bidi="fa-IR"/>
        </w:rPr>
        <w:t xml:space="preserve">يعنى جاى او در جهنم است </w:t>
      </w:r>
      <w:r w:rsidR="00A8654B" w:rsidRPr="00A8654B">
        <w:rPr>
          <w:rStyle w:val="libFootnotenumChar"/>
          <w:rtl/>
          <w:lang w:bidi="fa-IR"/>
        </w:rPr>
        <w:t>(410)</w:t>
      </w:r>
      <w:r w:rsidR="00A8654B">
        <w:rPr>
          <w:rtl/>
          <w:lang w:bidi="fa-IR"/>
        </w:rPr>
        <w:t xml:space="preserve">. </w:t>
      </w:r>
    </w:p>
    <w:p w:rsidR="003518BA" w:rsidRDefault="003518BA" w:rsidP="003518BA">
      <w:pPr>
        <w:pStyle w:val="libNormal"/>
        <w:rPr>
          <w:rtl/>
          <w:lang w:bidi="fa-IR"/>
        </w:rPr>
      </w:pPr>
      <w:r>
        <w:rPr>
          <w:rtl/>
          <w:lang w:bidi="fa-IR"/>
        </w:rPr>
        <w:t xml:space="preserve">و نيز در همان كتاب است از امام صادق </w:t>
      </w:r>
      <w:r w:rsidR="004A59C5" w:rsidRPr="004A59C5">
        <w:rPr>
          <w:rStyle w:val="libAlaemChar"/>
          <w:rtl/>
        </w:rPr>
        <w:t>عليه‌السلام</w:t>
      </w:r>
      <w:r>
        <w:rPr>
          <w:rtl/>
          <w:lang w:bidi="fa-IR"/>
        </w:rPr>
        <w:t xml:space="preserve"> كه</w:t>
      </w:r>
      <w:r w:rsidR="00A8654B">
        <w:rPr>
          <w:rtl/>
          <w:lang w:bidi="fa-IR"/>
        </w:rPr>
        <w:t>:</w:t>
      </w:r>
      <w:r>
        <w:rPr>
          <w:rtl/>
          <w:lang w:bidi="fa-IR"/>
        </w:rPr>
        <w:t xml:space="preserve"> </w:t>
      </w:r>
      <w:r w:rsidR="004A59C5" w:rsidRPr="004A59C5">
        <w:rPr>
          <w:rStyle w:val="libHadeesChar"/>
          <w:rtl/>
          <w:lang w:bidi="fa-IR"/>
        </w:rPr>
        <w:t xml:space="preserve">اطلبوا العلم و تزينوا معه بالحلم والوقار وتواضعو لمن تعلمونه العلم و تواضعوا لمن طلبتم منه العلم و لا تكونوا علماء جبارين فيذهب باطلكم بحقكم ؛ </w:t>
      </w:r>
      <w:r w:rsidR="004A59C5" w:rsidRPr="004A59C5">
        <w:rPr>
          <w:rStyle w:val="libFootnotenumChar"/>
          <w:rtl/>
          <w:lang w:bidi="fa-IR"/>
        </w:rPr>
        <w:t>(411)</w:t>
      </w:r>
      <w:r>
        <w:rPr>
          <w:rtl/>
          <w:lang w:bidi="fa-IR"/>
        </w:rPr>
        <w:t xml:space="preserve"> دانش را فرا گيريد و آن را با حلم و وقار بياراييد و فروتن باشيد در برابر كسانى كه از شما دانش را فرا مى گيرد و در برابر كسانى كه از آنان دانش را مى جوييد فروتنى نماييد؛ از دانشمندان متكبر و جبار نباشيد كه فضيلت و حقانيت و فوايد شما را باطل مى گرداند</w:t>
      </w:r>
      <w:r w:rsidR="00A8654B">
        <w:rPr>
          <w:rtl/>
          <w:lang w:bidi="fa-IR"/>
        </w:rPr>
        <w:t xml:space="preserve">. </w:t>
      </w:r>
    </w:p>
    <w:p w:rsidR="003518BA" w:rsidRDefault="003518BA" w:rsidP="003518BA">
      <w:pPr>
        <w:pStyle w:val="libNormal"/>
        <w:rPr>
          <w:rtl/>
          <w:lang w:bidi="fa-IR"/>
        </w:rPr>
      </w:pPr>
      <w:r>
        <w:rPr>
          <w:rtl/>
          <w:lang w:bidi="fa-IR"/>
        </w:rPr>
        <w:t xml:space="preserve">همچنين در همان كتاب روايتى ذكر شده بدين مضمون كه حضرت عيسى </w:t>
      </w:r>
      <w:r w:rsidR="004A59C5" w:rsidRPr="004A59C5">
        <w:rPr>
          <w:rStyle w:val="libAlaemChar"/>
          <w:rtl/>
        </w:rPr>
        <w:t>عليه‌السلام</w:t>
      </w:r>
      <w:r>
        <w:rPr>
          <w:rtl/>
          <w:lang w:bidi="fa-IR"/>
        </w:rPr>
        <w:t xml:space="preserve"> به اصحاب خود فرمود: مرا به شما حاجتى است</w:t>
      </w:r>
      <w:r w:rsidR="00A8654B">
        <w:rPr>
          <w:rtl/>
          <w:lang w:bidi="fa-IR"/>
        </w:rPr>
        <w:t xml:space="preserve">، </w:t>
      </w:r>
      <w:r>
        <w:rPr>
          <w:rtl/>
          <w:lang w:bidi="fa-IR"/>
        </w:rPr>
        <w:t>آن را رواكنيد</w:t>
      </w:r>
      <w:r w:rsidR="00A8654B">
        <w:rPr>
          <w:rtl/>
          <w:lang w:bidi="fa-IR"/>
        </w:rPr>
        <w:t xml:space="preserve">. </w:t>
      </w:r>
    </w:p>
    <w:p w:rsidR="003518BA" w:rsidRDefault="003518BA" w:rsidP="003518BA">
      <w:pPr>
        <w:pStyle w:val="libNormal"/>
        <w:rPr>
          <w:rtl/>
          <w:lang w:bidi="fa-IR"/>
        </w:rPr>
      </w:pPr>
      <w:r>
        <w:rPr>
          <w:rtl/>
          <w:lang w:bidi="fa-IR"/>
        </w:rPr>
        <w:t>عرضه داشتند: روا باد حاجت تو يا روح الله</w:t>
      </w:r>
      <w:r w:rsidR="00A8654B">
        <w:rPr>
          <w:rtl/>
          <w:lang w:bidi="fa-IR"/>
        </w:rPr>
        <w:t>!</w:t>
      </w:r>
    </w:p>
    <w:p w:rsidR="003518BA" w:rsidRDefault="003518BA" w:rsidP="003518BA">
      <w:pPr>
        <w:pStyle w:val="libNormal"/>
        <w:rPr>
          <w:rtl/>
          <w:lang w:bidi="fa-IR"/>
        </w:rPr>
      </w:pPr>
      <w:r>
        <w:rPr>
          <w:rtl/>
          <w:lang w:bidi="fa-IR"/>
        </w:rPr>
        <w:t>سپس حضرت برخاست و پاهاى ايشان را شست</w:t>
      </w:r>
      <w:r w:rsidR="00A8654B">
        <w:rPr>
          <w:rtl/>
          <w:lang w:bidi="fa-IR"/>
        </w:rPr>
        <w:t xml:space="preserve">. </w:t>
      </w:r>
      <w:r>
        <w:rPr>
          <w:rtl/>
          <w:lang w:bidi="fa-IR"/>
        </w:rPr>
        <w:t>اصحاب گفتند: ما بدين كار سزاوارتر بوديم</w:t>
      </w:r>
      <w:r w:rsidR="00A8654B">
        <w:rPr>
          <w:rtl/>
          <w:lang w:bidi="fa-IR"/>
        </w:rPr>
        <w:t xml:space="preserve">. </w:t>
      </w:r>
    </w:p>
    <w:p w:rsidR="003518BA" w:rsidRDefault="003518BA" w:rsidP="003518BA">
      <w:pPr>
        <w:pStyle w:val="libNormal"/>
        <w:rPr>
          <w:rtl/>
          <w:lang w:bidi="fa-IR"/>
        </w:rPr>
      </w:pPr>
      <w:r>
        <w:rPr>
          <w:rtl/>
          <w:lang w:bidi="fa-IR"/>
        </w:rPr>
        <w:t>فرمود: همانا دانشمند</w:t>
      </w:r>
      <w:r w:rsidR="00A8654B">
        <w:rPr>
          <w:rtl/>
          <w:lang w:bidi="fa-IR"/>
        </w:rPr>
        <w:t xml:space="preserve">، </w:t>
      </w:r>
      <w:r>
        <w:rPr>
          <w:rtl/>
          <w:lang w:bidi="fa-IR"/>
        </w:rPr>
        <w:t>سزاوارترين مردم به خدمت است</w:t>
      </w:r>
      <w:r w:rsidR="00A8654B">
        <w:rPr>
          <w:rtl/>
          <w:lang w:bidi="fa-IR"/>
        </w:rPr>
        <w:t xml:space="preserve">، </w:t>
      </w:r>
      <w:r>
        <w:rPr>
          <w:rtl/>
          <w:lang w:bidi="fa-IR"/>
        </w:rPr>
        <w:t>من فروتنى كردم كه بعد از من براى مردم فروتنى نماييد مانند فروتنى من براى شما</w:t>
      </w:r>
      <w:r w:rsidR="00A8654B">
        <w:rPr>
          <w:rtl/>
          <w:lang w:bidi="fa-IR"/>
        </w:rPr>
        <w:t xml:space="preserve">. </w:t>
      </w:r>
      <w:r>
        <w:rPr>
          <w:rtl/>
          <w:lang w:bidi="fa-IR"/>
        </w:rPr>
        <w:t>سپس</w:t>
      </w:r>
      <w:r w:rsidR="00D45547">
        <w:rPr>
          <w:rtl/>
          <w:lang w:bidi="fa-IR"/>
        </w:rPr>
        <w:t xml:space="preserve"> </w:t>
      </w:r>
      <w:r>
        <w:rPr>
          <w:rtl/>
          <w:lang w:bidi="fa-IR"/>
        </w:rPr>
        <w:t xml:space="preserve">فرمودند: </w:t>
      </w:r>
      <w:r w:rsidR="004A59C5" w:rsidRPr="004A59C5">
        <w:rPr>
          <w:rStyle w:val="libHadeesChar"/>
          <w:rtl/>
          <w:lang w:bidi="fa-IR"/>
        </w:rPr>
        <w:t xml:space="preserve">بالتوا تعمر الحكمه لا بالتكبر و كذلك فى السهل ينبت الزرع لا فى الجبل ؛ </w:t>
      </w:r>
      <w:r w:rsidR="004A59C5" w:rsidRPr="004A59C5">
        <w:rPr>
          <w:rStyle w:val="libFootnotenumChar"/>
          <w:rtl/>
          <w:lang w:bidi="fa-IR"/>
        </w:rPr>
        <w:t>(412)</w:t>
      </w:r>
      <w:r>
        <w:rPr>
          <w:rtl/>
          <w:lang w:bidi="fa-IR"/>
        </w:rPr>
        <w:t xml:space="preserve"> به سبب تواضع</w:t>
      </w:r>
      <w:r w:rsidR="00A8654B">
        <w:rPr>
          <w:rtl/>
          <w:lang w:bidi="fa-IR"/>
        </w:rPr>
        <w:t xml:space="preserve">، </w:t>
      </w:r>
      <w:r>
        <w:rPr>
          <w:rtl/>
          <w:lang w:bidi="fa-IR"/>
        </w:rPr>
        <w:lastRenderedPageBreak/>
        <w:t>حكت آباد مى گردد</w:t>
      </w:r>
      <w:r w:rsidR="00A8654B">
        <w:rPr>
          <w:rtl/>
          <w:lang w:bidi="fa-IR"/>
        </w:rPr>
        <w:t xml:space="preserve">، </w:t>
      </w:r>
      <w:r>
        <w:rPr>
          <w:rtl/>
          <w:lang w:bidi="fa-IR"/>
        </w:rPr>
        <w:t>نه به تكبر و همچنين كشت در زمين نرم مى رويد</w:t>
      </w:r>
      <w:r w:rsidR="00A8654B">
        <w:rPr>
          <w:rtl/>
          <w:lang w:bidi="fa-IR"/>
        </w:rPr>
        <w:t xml:space="preserve">، </w:t>
      </w:r>
      <w:r>
        <w:rPr>
          <w:rtl/>
          <w:lang w:bidi="fa-IR"/>
        </w:rPr>
        <w:t>نه در كوه ؛ يعنى همچنانكه تخم در كوه به عمل نمى آيد</w:t>
      </w:r>
      <w:r w:rsidR="00A8654B">
        <w:rPr>
          <w:rtl/>
          <w:lang w:bidi="fa-IR"/>
        </w:rPr>
        <w:t xml:space="preserve">، </w:t>
      </w:r>
      <w:r>
        <w:rPr>
          <w:rtl/>
          <w:lang w:bidi="fa-IR"/>
        </w:rPr>
        <w:t>حكمت و دانش نيز در قلبى كه تكبر است چون كوه به عمل نخواهد آمد بلكه رويش بذر حكمت و دانش به دل فروتن و نرم نياز دارد</w:t>
      </w:r>
      <w:r w:rsidR="00A8654B">
        <w:rPr>
          <w:rtl/>
          <w:lang w:bidi="fa-IR"/>
        </w:rPr>
        <w:t xml:space="preserve">. </w:t>
      </w:r>
    </w:p>
    <w:tbl>
      <w:tblPr>
        <w:tblStyle w:val="TableGrid"/>
        <w:bidiVisual/>
        <w:tblW w:w="5490" w:type="pct"/>
        <w:jc w:val="center"/>
        <w:tblLook w:val="01E0"/>
      </w:tblPr>
      <w:tblGrid>
        <w:gridCol w:w="4723"/>
        <w:gridCol w:w="318"/>
        <w:gridCol w:w="4287"/>
      </w:tblGrid>
      <w:tr w:rsidR="002A4665" w:rsidTr="002A4665">
        <w:trPr>
          <w:trHeight w:val="350"/>
          <w:jc w:val="center"/>
        </w:trPr>
        <w:tc>
          <w:tcPr>
            <w:tcW w:w="4218" w:type="dxa"/>
            <w:shd w:val="clear" w:color="auto" w:fill="auto"/>
          </w:tcPr>
          <w:p w:rsidR="002A4665" w:rsidRDefault="002A4665" w:rsidP="002A4665">
            <w:pPr>
              <w:pStyle w:val="libFootnote0"/>
              <w:rPr>
                <w:rtl/>
              </w:rPr>
            </w:pPr>
            <w:r>
              <w:rPr>
                <w:rtl/>
                <w:lang w:bidi="fa-IR"/>
              </w:rPr>
              <w:t>چو علمت هست خدمت كن چو دانايان كه زشت آيد</w:t>
            </w:r>
            <w:r w:rsidRPr="00725071">
              <w:rPr>
                <w:rStyle w:val="libPoemTiniChar0"/>
                <w:rtl/>
              </w:rPr>
              <w:br/>
              <w:t> </w:t>
            </w:r>
          </w:p>
        </w:tc>
        <w:tc>
          <w:tcPr>
            <w:tcW w:w="284" w:type="dxa"/>
            <w:shd w:val="clear" w:color="auto" w:fill="auto"/>
          </w:tcPr>
          <w:p w:rsidR="002A4665" w:rsidRDefault="002A4665" w:rsidP="002A4665">
            <w:pPr>
              <w:pStyle w:val="libFootnote0"/>
              <w:rPr>
                <w:rtl/>
              </w:rPr>
            </w:pPr>
          </w:p>
        </w:tc>
        <w:tc>
          <w:tcPr>
            <w:tcW w:w="3828" w:type="dxa"/>
            <w:shd w:val="clear" w:color="auto" w:fill="auto"/>
          </w:tcPr>
          <w:p w:rsidR="002A4665" w:rsidRDefault="002A4665" w:rsidP="002A4665">
            <w:pPr>
              <w:pStyle w:val="libFootnote0"/>
              <w:rPr>
                <w:rtl/>
              </w:rPr>
            </w:pPr>
            <w:r>
              <w:rPr>
                <w:rtl/>
                <w:lang w:bidi="fa-IR"/>
              </w:rPr>
              <w:t>گرفته چينيان احرام و مكى خفته در بطحا</w:t>
            </w:r>
            <w:r w:rsidRPr="00725071">
              <w:rPr>
                <w:rStyle w:val="libPoemTiniChar0"/>
                <w:rtl/>
              </w:rPr>
              <w:br/>
              <w:t> </w:t>
            </w:r>
          </w:p>
        </w:tc>
      </w:tr>
      <w:tr w:rsidR="002A4665" w:rsidTr="002A4665">
        <w:trPr>
          <w:trHeight w:val="350"/>
          <w:jc w:val="center"/>
        </w:trPr>
        <w:tc>
          <w:tcPr>
            <w:tcW w:w="4218" w:type="dxa"/>
          </w:tcPr>
          <w:p w:rsidR="002A4665" w:rsidRDefault="002A4665" w:rsidP="002A4665">
            <w:pPr>
              <w:pStyle w:val="libFootnote0"/>
              <w:rPr>
                <w:rtl/>
              </w:rPr>
            </w:pPr>
            <w:r>
              <w:rPr>
                <w:rtl/>
                <w:lang w:bidi="fa-IR"/>
              </w:rPr>
              <w:t>چو علم آموختى از حرص، آنگه ترس كاندر شب</w:t>
            </w:r>
            <w:r w:rsidRPr="00725071">
              <w:rPr>
                <w:rStyle w:val="libPoemTiniChar0"/>
                <w:rtl/>
              </w:rPr>
              <w:br/>
              <w:t> </w:t>
            </w:r>
          </w:p>
        </w:tc>
        <w:tc>
          <w:tcPr>
            <w:tcW w:w="284" w:type="dxa"/>
          </w:tcPr>
          <w:p w:rsidR="002A4665" w:rsidRDefault="002A4665" w:rsidP="002A4665">
            <w:pPr>
              <w:pStyle w:val="libFootnote0"/>
              <w:rPr>
                <w:rtl/>
              </w:rPr>
            </w:pPr>
          </w:p>
        </w:tc>
        <w:tc>
          <w:tcPr>
            <w:tcW w:w="3828" w:type="dxa"/>
          </w:tcPr>
          <w:p w:rsidR="002A4665" w:rsidRDefault="002A4665" w:rsidP="002A4665">
            <w:pPr>
              <w:pStyle w:val="libFootnote0"/>
              <w:rPr>
                <w:rtl/>
              </w:rPr>
            </w:pPr>
            <w:r>
              <w:rPr>
                <w:rtl/>
                <w:lang w:bidi="fa-IR"/>
              </w:rPr>
              <w:t xml:space="preserve">چو دزدى با چراغ آيد، گزيده تر برد كالا </w:t>
            </w:r>
            <w:r w:rsidRPr="00A8654B">
              <w:rPr>
                <w:rStyle w:val="libFootnotenumChar"/>
                <w:rtl/>
                <w:lang w:bidi="fa-IR"/>
              </w:rPr>
              <w:t>(413)</w:t>
            </w:r>
            <w:r w:rsidRPr="00725071">
              <w:rPr>
                <w:rStyle w:val="libPoemTiniChar0"/>
                <w:rtl/>
              </w:rPr>
              <w:br/>
              <w:t> </w:t>
            </w:r>
          </w:p>
        </w:tc>
      </w:tr>
    </w:tbl>
    <w:p w:rsidR="003518BA" w:rsidRDefault="003518BA" w:rsidP="003518BA">
      <w:pPr>
        <w:pStyle w:val="libNormal"/>
        <w:rPr>
          <w:rtl/>
          <w:lang w:bidi="fa-IR"/>
        </w:rPr>
      </w:pPr>
      <w:r>
        <w:rPr>
          <w:rtl/>
          <w:lang w:bidi="fa-IR"/>
        </w:rPr>
        <w:t>4 - اما زور بازو و نيرومندى و تنومندى</w:t>
      </w:r>
      <w:r w:rsidR="00A8654B">
        <w:rPr>
          <w:rtl/>
          <w:lang w:bidi="fa-IR"/>
        </w:rPr>
        <w:t xml:space="preserve">، </w:t>
      </w:r>
      <w:r>
        <w:rPr>
          <w:rtl/>
          <w:lang w:bidi="fa-IR"/>
        </w:rPr>
        <w:t>فصاحت گفتار</w:t>
      </w:r>
      <w:r w:rsidR="00A8654B">
        <w:rPr>
          <w:rtl/>
          <w:lang w:bidi="fa-IR"/>
        </w:rPr>
        <w:t xml:space="preserve">، </w:t>
      </w:r>
      <w:r>
        <w:rPr>
          <w:rtl/>
          <w:lang w:bidi="fa-IR"/>
        </w:rPr>
        <w:t>مال و اولاد</w:t>
      </w:r>
      <w:r w:rsidR="00A8654B">
        <w:rPr>
          <w:rtl/>
          <w:lang w:bidi="fa-IR"/>
        </w:rPr>
        <w:t xml:space="preserve">، </w:t>
      </w:r>
      <w:r>
        <w:rPr>
          <w:rtl/>
          <w:lang w:bidi="fa-IR"/>
        </w:rPr>
        <w:t>صورت نيكو و مانند آن نيز باعث كمال انسانى نخواهد شد</w:t>
      </w:r>
      <w:r w:rsidR="00A8654B">
        <w:rPr>
          <w:rtl/>
          <w:lang w:bidi="fa-IR"/>
        </w:rPr>
        <w:t xml:space="preserve">، </w:t>
      </w:r>
      <w:r>
        <w:rPr>
          <w:rtl/>
          <w:lang w:bidi="fa-IR"/>
        </w:rPr>
        <w:t>زيرا با كوچكترين باد حوادث از بين خواهد رفت و انسان به سبب آنها عاقبت به خير نخواهد شد</w:t>
      </w:r>
      <w:r w:rsidR="00A8654B">
        <w:rPr>
          <w:rtl/>
          <w:lang w:bidi="fa-IR"/>
        </w:rPr>
        <w:t xml:space="preserve">. </w:t>
      </w:r>
    </w:p>
    <w:p w:rsidR="003518BA" w:rsidRDefault="003518BA" w:rsidP="003518BA">
      <w:pPr>
        <w:pStyle w:val="libNormal"/>
        <w:rPr>
          <w:rtl/>
          <w:lang w:bidi="fa-IR"/>
        </w:rPr>
      </w:pPr>
      <w:r>
        <w:rPr>
          <w:rtl/>
          <w:lang w:bidi="fa-IR"/>
        </w:rPr>
        <w:t>از خلاصه موجودات</w:t>
      </w:r>
      <w:r w:rsidR="00A8654B">
        <w:rPr>
          <w:rtl/>
          <w:lang w:bidi="fa-IR"/>
        </w:rPr>
        <w:t xml:space="preserve">، </w:t>
      </w:r>
      <w:r>
        <w:rPr>
          <w:rtl/>
          <w:lang w:bidi="fa-IR"/>
        </w:rPr>
        <w:t xml:space="preserve">سرور كائنات </w:t>
      </w:r>
      <w:r w:rsidR="00D45547" w:rsidRPr="00D45547">
        <w:rPr>
          <w:rStyle w:val="libAlaemChar"/>
          <w:rtl/>
        </w:rPr>
        <w:t>صلى‌الله‌عليه‌وآله‌</w:t>
      </w:r>
      <w:r w:rsidR="002F443C" w:rsidRPr="002F443C">
        <w:rPr>
          <w:rStyle w:val="libAlaemChar"/>
          <w:rtl/>
        </w:rPr>
        <w:t>‌</w:t>
      </w:r>
      <w:r>
        <w:rPr>
          <w:rtl/>
          <w:lang w:bidi="fa-IR"/>
        </w:rPr>
        <w:t xml:space="preserve"> نقل شده كه افتخار مردمان در دنيا بر شش نوع است</w:t>
      </w:r>
      <w:r w:rsidR="00A8654B">
        <w:rPr>
          <w:rtl/>
          <w:lang w:bidi="fa-IR"/>
        </w:rPr>
        <w:t>:</w:t>
      </w:r>
    </w:p>
    <w:p w:rsidR="003518BA" w:rsidRDefault="003518BA" w:rsidP="003518BA">
      <w:pPr>
        <w:pStyle w:val="libNormal"/>
        <w:rPr>
          <w:rtl/>
          <w:lang w:bidi="fa-IR"/>
        </w:rPr>
      </w:pPr>
      <w:r>
        <w:rPr>
          <w:rtl/>
          <w:lang w:bidi="fa-IR"/>
        </w:rPr>
        <w:t>اول</w:t>
      </w:r>
      <w:r w:rsidR="00A8654B">
        <w:rPr>
          <w:rtl/>
          <w:lang w:bidi="fa-IR"/>
        </w:rPr>
        <w:t>:</w:t>
      </w:r>
      <w:r>
        <w:rPr>
          <w:rtl/>
          <w:lang w:bidi="fa-IR"/>
        </w:rPr>
        <w:t xml:space="preserve"> روى نيكو</w:t>
      </w:r>
    </w:p>
    <w:p w:rsidR="003518BA" w:rsidRDefault="003518BA" w:rsidP="003518BA">
      <w:pPr>
        <w:pStyle w:val="libNormal"/>
        <w:rPr>
          <w:rtl/>
          <w:lang w:bidi="fa-IR"/>
        </w:rPr>
      </w:pPr>
      <w:r>
        <w:rPr>
          <w:rtl/>
          <w:lang w:bidi="fa-IR"/>
        </w:rPr>
        <w:t>دوم</w:t>
      </w:r>
      <w:r w:rsidR="00A8654B">
        <w:rPr>
          <w:rtl/>
          <w:lang w:bidi="fa-IR"/>
        </w:rPr>
        <w:t>:</w:t>
      </w:r>
      <w:r>
        <w:rPr>
          <w:rtl/>
          <w:lang w:bidi="fa-IR"/>
        </w:rPr>
        <w:t xml:space="preserve"> فصاحت</w:t>
      </w:r>
    </w:p>
    <w:p w:rsidR="003518BA" w:rsidRDefault="003518BA" w:rsidP="003518BA">
      <w:pPr>
        <w:pStyle w:val="libNormal"/>
        <w:rPr>
          <w:rtl/>
          <w:lang w:bidi="fa-IR"/>
        </w:rPr>
      </w:pPr>
      <w:r>
        <w:rPr>
          <w:rtl/>
          <w:lang w:bidi="fa-IR"/>
        </w:rPr>
        <w:t>سوم</w:t>
      </w:r>
      <w:r w:rsidR="00A8654B">
        <w:rPr>
          <w:rtl/>
          <w:lang w:bidi="fa-IR"/>
        </w:rPr>
        <w:t>:</w:t>
      </w:r>
      <w:r>
        <w:rPr>
          <w:rtl/>
          <w:lang w:bidi="fa-IR"/>
        </w:rPr>
        <w:t xml:space="preserve"> اصل و نسب</w:t>
      </w:r>
    </w:p>
    <w:p w:rsidR="003518BA" w:rsidRDefault="003518BA" w:rsidP="003518BA">
      <w:pPr>
        <w:pStyle w:val="libNormal"/>
        <w:rPr>
          <w:rtl/>
          <w:lang w:bidi="fa-IR"/>
        </w:rPr>
      </w:pPr>
      <w:r>
        <w:rPr>
          <w:rtl/>
          <w:lang w:bidi="fa-IR"/>
        </w:rPr>
        <w:t>چهارم</w:t>
      </w:r>
      <w:r w:rsidR="00A8654B">
        <w:rPr>
          <w:rtl/>
          <w:lang w:bidi="fa-IR"/>
        </w:rPr>
        <w:t>:</w:t>
      </w:r>
      <w:r>
        <w:rPr>
          <w:rtl/>
          <w:lang w:bidi="fa-IR"/>
        </w:rPr>
        <w:t xml:space="preserve"> مال و فرزند</w:t>
      </w:r>
    </w:p>
    <w:p w:rsidR="003518BA" w:rsidRDefault="003518BA" w:rsidP="003518BA">
      <w:pPr>
        <w:pStyle w:val="libNormal"/>
        <w:rPr>
          <w:rtl/>
          <w:lang w:bidi="fa-IR"/>
        </w:rPr>
      </w:pPr>
      <w:r>
        <w:rPr>
          <w:rtl/>
          <w:lang w:bidi="fa-IR"/>
        </w:rPr>
        <w:t>پنجم</w:t>
      </w:r>
      <w:r w:rsidR="00A8654B">
        <w:rPr>
          <w:rtl/>
          <w:lang w:bidi="fa-IR"/>
        </w:rPr>
        <w:t>:</w:t>
      </w:r>
      <w:r>
        <w:rPr>
          <w:rtl/>
          <w:lang w:bidi="fa-IR"/>
        </w:rPr>
        <w:t xml:space="preserve"> قوت و زور</w:t>
      </w:r>
    </w:p>
    <w:p w:rsidR="003518BA" w:rsidRDefault="003518BA" w:rsidP="003518BA">
      <w:pPr>
        <w:pStyle w:val="libNormal"/>
        <w:rPr>
          <w:rtl/>
          <w:lang w:bidi="fa-IR"/>
        </w:rPr>
      </w:pPr>
      <w:r>
        <w:rPr>
          <w:rtl/>
          <w:lang w:bidi="fa-IR"/>
        </w:rPr>
        <w:t>ششم</w:t>
      </w:r>
      <w:r w:rsidR="00A8654B">
        <w:rPr>
          <w:rtl/>
          <w:lang w:bidi="fa-IR"/>
        </w:rPr>
        <w:t>:</w:t>
      </w:r>
      <w:r>
        <w:rPr>
          <w:rtl/>
          <w:lang w:bidi="fa-IR"/>
        </w:rPr>
        <w:t xml:space="preserve"> پادشاهى</w:t>
      </w:r>
    </w:p>
    <w:p w:rsidR="003518BA" w:rsidRDefault="003518BA" w:rsidP="003518BA">
      <w:pPr>
        <w:pStyle w:val="libNormal"/>
        <w:rPr>
          <w:rtl/>
          <w:lang w:bidi="fa-IR"/>
        </w:rPr>
      </w:pPr>
      <w:r>
        <w:rPr>
          <w:rtl/>
          <w:lang w:bidi="fa-IR"/>
        </w:rPr>
        <w:t>و خداى تعالى فرموده اى محمد</w:t>
      </w:r>
      <w:r w:rsidR="00A8654B">
        <w:rPr>
          <w:rtl/>
          <w:lang w:bidi="fa-IR"/>
        </w:rPr>
        <w:t>!</w:t>
      </w:r>
      <w:r>
        <w:rPr>
          <w:rtl/>
          <w:lang w:bidi="fa-IR"/>
        </w:rPr>
        <w:t xml:space="preserve"> به آنكه به روى نيكوى خود مى نازد</w:t>
      </w:r>
      <w:r w:rsidR="00A8654B">
        <w:rPr>
          <w:rtl/>
          <w:lang w:bidi="fa-IR"/>
        </w:rPr>
        <w:t xml:space="preserve">، </w:t>
      </w:r>
      <w:r>
        <w:rPr>
          <w:rtl/>
          <w:lang w:bidi="fa-IR"/>
        </w:rPr>
        <w:t xml:space="preserve">بگو: </w:t>
      </w:r>
      <w:r w:rsidR="004A59C5" w:rsidRPr="002A4665">
        <w:rPr>
          <w:rStyle w:val="libAieChar"/>
          <w:rtl/>
        </w:rPr>
        <w:t>تلفح وجو ههم النار... ؛</w:t>
      </w:r>
      <w:r w:rsidR="004A59C5" w:rsidRPr="004A59C5">
        <w:rPr>
          <w:rStyle w:val="libHadeesChar"/>
          <w:rtl/>
          <w:lang w:bidi="fa-IR"/>
        </w:rPr>
        <w:t xml:space="preserve"> </w:t>
      </w:r>
      <w:r w:rsidR="004A59C5" w:rsidRPr="004A59C5">
        <w:rPr>
          <w:rStyle w:val="libFootnotenumChar"/>
          <w:rtl/>
          <w:lang w:bidi="fa-IR"/>
        </w:rPr>
        <w:t>(414)</w:t>
      </w:r>
      <w:r>
        <w:rPr>
          <w:rtl/>
          <w:lang w:bidi="fa-IR"/>
        </w:rPr>
        <w:t xml:space="preserve"> «افرادى كه ترازوى عمل آنها سبك است</w:t>
      </w:r>
      <w:r w:rsidR="00A8654B">
        <w:rPr>
          <w:rtl/>
          <w:lang w:bidi="fa-IR"/>
        </w:rPr>
        <w:t xml:space="preserve">، </w:t>
      </w:r>
      <w:r>
        <w:rPr>
          <w:rtl/>
          <w:lang w:bidi="fa-IR"/>
        </w:rPr>
        <w:t>صورتهاى آنها را آتش مى سوزاند»</w:t>
      </w:r>
      <w:r w:rsidR="00A8654B">
        <w:rPr>
          <w:rtl/>
          <w:lang w:bidi="fa-IR"/>
        </w:rPr>
        <w:t xml:space="preserve">. </w:t>
      </w:r>
    </w:p>
    <w:p w:rsidR="003518BA" w:rsidRDefault="003518BA" w:rsidP="003518BA">
      <w:pPr>
        <w:pStyle w:val="libNormal"/>
        <w:rPr>
          <w:rtl/>
          <w:lang w:bidi="fa-IR"/>
        </w:rPr>
      </w:pPr>
      <w:r>
        <w:rPr>
          <w:rtl/>
          <w:lang w:bidi="fa-IR"/>
        </w:rPr>
        <w:t>و به آنكه به فصاحت مى نازد</w:t>
      </w:r>
      <w:r w:rsidR="00A8654B">
        <w:rPr>
          <w:rtl/>
          <w:lang w:bidi="fa-IR"/>
        </w:rPr>
        <w:t xml:space="preserve">، </w:t>
      </w:r>
      <w:r>
        <w:rPr>
          <w:rtl/>
          <w:lang w:bidi="fa-IR"/>
        </w:rPr>
        <w:t xml:space="preserve">بگو: </w:t>
      </w:r>
      <w:r w:rsidR="004A59C5" w:rsidRPr="004A59C5">
        <w:rPr>
          <w:rStyle w:val="libHadeesChar"/>
          <w:rtl/>
          <w:lang w:bidi="fa-IR"/>
        </w:rPr>
        <w:t xml:space="preserve">اليوم نختم على افواههم... ؛ </w:t>
      </w:r>
      <w:r w:rsidR="004A59C5" w:rsidRPr="004A59C5">
        <w:rPr>
          <w:rStyle w:val="libFootnotenumChar"/>
          <w:rtl/>
          <w:lang w:bidi="fa-IR"/>
        </w:rPr>
        <w:t>(415)</w:t>
      </w:r>
      <w:r>
        <w:rPr>
          <w:rtl/>
          <w:lang w:bidi="fa-IR"/>
        </w:rPr>
        <w:t xml:space="preserve"> «در روز قيامت بر دهانهاى آنها مهر خواهيم زد»</w:t>
      </w:r>
      <w:r w:rsidR="00A8654B">
        <w:rPr>
          <w:rtl/>
          <w:lang w:bidi="fa-IR"/>
        </w:rPr>
        <w:t xml:space="preserve">. </w:t>
      </w:r>
    </w:p>
    <w:p w:rsidR="003518BA" w:rsidRDefault="003518BA" w:rsidP="003518BA">
      <w:pPr>
        <w:pStyle w:val="libNormal"/>
        <w:rPr>
          <w:rtl/>
          <w:lang w:bidi="fa-IR"/>
        </w:rPr>
      </w:pPr>
      <w:r>
        <w:rPr>
          <w:rtl/>
          <w:lang w:bidi="fa-IR"/>
        </w:rPr>
        <w:lastRenderedPageBreak/>
        <w:t>و به آنكه به اصل و نسب افتخار مى كند</w:t>
      </w:r>
      <w:r w:rsidR="00A8654B">
        <w:rPr>
          <w:rtl/>
          <w:lang w:bidi="fa-IR"/>
        </w:rPr>
        <w:t xml:space="preserve">، </w:t>
      </w:r>
      <w:r>
        <w:rPr>
          <w:rtl/>
          <w:lang w:bidi="fa-IR"/>
        </w:rPr>
        <w:t xml:space="preserve">بگو: </w:t>
      </w:r>
      <w:r w:rsidR="004A59C5" w:rsidRPr="002A4665">
        <w:rPr>
          <w:rStyle w:val="libAieChar"/>
          <w:rtl/>
        </w:rPr>
        <w:t>فاذا نفخ فى الصور فلا انساب بينهم يومئذ و لا يتساءلون ؛</w:t>
      </w:r>
      <w:r w:rsidR="004A59C5" w:rsidRPr="004A59C5">
        <w:rPr>
          <w:rStyle w:val="libHadeesChar"/>
          <w:rtl/>
          <w:lang w:bidi="fa-IR"/>
        </w:rPr>
        <w:t xml:space="preserve"> </w:t>
      </w:r>
      <w:r w:rsidR="004A59C5" w:rsidRPr="004A59C5">
        <w:rPr>
          <w:rStyle w:val="libFootnotenumChar"/>
          <w:rtl/>
          <w:lang w:bidi="fa-IR"/>
        </w:rPr>
        <w:t>(416)</w:t>
      </w:r>
      <w:r>
        <w:rPr>
          <w:rtl/>
          <w:lang w:bidi="fa-IR"/>
        </w:rPr>
        <w:t xml:space="preserve"> «زمانى كه صور دميده مى شود اصل و نسبى در ميان آنها نيست»</w:t>
      </w:r>
      <w:r w:rsidR="00A8654B">
        <w:rPr>
          <w:rtl/>
          <w:lang w:bidi="fa-IR"/>
        </w:rPr>
        <w:t xml:space="preserve">. </w:t>
      </w:r>
    </w:p>
    <w:p w:rsidR="003518BA" w:rsidRDefault="003518BA" w:rsidP="003518BA">
      <w:pPr>
        <w:pStyle w:val="libNormal"/>
        <w:rPr>
          <w:rtl/>
          <w:lang w:bidi="fa-IR"/>
        </w:rPr>
      </w:pPr>
      <w:r>
        <w:rPr>
          <w:rtl/>
          <w:lang w:bidi="fa-IR"/>
        </w:rPr>
        <w:t>و به آنكه به مال و فرزند مى بالد</w:t>
      </w:r>
      <w:r w:rsidR="00A8654B">
        <w:rPr>
          <w:rtl/>
          <w:lang w:bidi="fa-IR"/>
        </w:rPr>
        <w:t xml:space="preserve">، </w:t>
      </w:r>
      <w:r>
        <w:rPr>
          <w:rtl/>
          <w:lang w:bidi="fa-IR"/>
        </w:rPr>
        <w:t xml:space="preserve">بگو: </w:t>
      </w:r>
      <w:r w:rsidR="004A59C5" w:rsidRPr="002A4665">
        <w:rPr>
          <w:rStyle w:val="libAieChar"/>
          <w:rtl/>
        </w:rPr>
        <w:t>... عليها ملئكه غلاظ شداد... ؛</w:t>
      </w:r>
      <w:r w:rsidR="004A59C5" w:rsidRPr="004A59C5">
        <w:rPr>
          <w:rStyle w:val="libHadeesChar"/>
          <w:rtl/>
          <w:lang w:bidi="fa-IR"/>
        </w:rPr>
        <w:t xml:space="preserve"> </w:t>
      </w:r>
      <w:r w:rsidR="004A59C5" w:rsidRPr="004A59C5">
        <w:rPr>
          <w:rStyle w:val="libFootnotenumChar"/>
          <w:rtl/>
          <w:lang w:bidi="fa-IR"/>
        </w:rPr>
        <w:t>(417)</w:t>
      </w:r>
      <w:r>
        <w:rPr>
          <w:rtl/>
          <w:lang w:bidi="fa-IR"/>
        </w:rPr>
        <w:t xml:space="preserve"> «بر آتش جهنم موكلند فرشتگان درشت كلام و نيرومند سخت كار»</w:t>
      </w:r>
      <w:r w:rsidR="00A8654B">
        <w:rPr>
          <w:rtl/>
          <w:lang w:bidi="fa-IR"/>
        </w:rPr>
        <w:t xml:space="preserve">. </w:t>
      </w:r>
    </w:p>
    <w:p w:rsidR="003518BA" w:rsidRDefault="003518BA" w:rsidP="003518BA">
      <w:pPr>
        <w:pStyle w:val="libNormal"/>
        <w:rPr>
          <w:rtl/>
          <w:lang w:bidi="fa-IR"/>
        </w:rPr>
      </w:pPr>
      <w:r>
        <w:rPr>
          <w:rtl/>
          <w:lang w:bidi="fa-IR"/>
        </w:rPr>
        <w:t>و به آنكه به پادشاهى مباهات مى كند</w:t>
      </w:r>
      <w:r w:rsidR="00A8654B">
        <w:rPr>
          <w:rtl/>
          <w:lang w:bidi="fa-IR"/>
        </w:rPr>
        <w:t xml:space="preserve">، </w:t>
      </w:r>
      <w:r>
        <w:rPr>
          <w:rtl/>
          <w:lang w:bidi="fa-IR"/>
        </w:rPr>
        <w:t xml:space="preserve">بگو: </w:t>
      </w:r>
      <w:r w:rsidR="004A59C5" w:rsidRPr="002A4665">
        <w:rPr>
          <w:rStyle w:val="libAieChar"/>
          <w:rtl/>
        </w:rPr>
        <w:t>... لمن الملك اليوم لله الوحد القهار؛</w:t>
      </w:r>
      <w:r w:rsidR="004A59C5" w:rsidRPr="004A59C5">
        <w:rPr>
          <w:rStyle w:val="libHadeesChar"/>
          <w:rtl/>
          <w:lang w:bidi="fa-IR"/>
        </w:rPr>
        <w:t xml:space="preserve"> </w:t>
      </w:r>
      <w:r w:rsidR="004A59C5" w:rsidRPr="004A59C5">
        <w:rPr>
          <w:rStyle w:val="libFootnotenumChar"/>
          <w:rtl/>
          <w:lang w:bidi="fa-IR"/>
        </w:rPr>
        <w:t>(418)</w:t>
      </w:r>
      <w:r>
        <w:rPr>
          <w:rtl/>
          <w:lang w:bidi="fa-IR"/>
        </w:rPr>
        <w:t xml:space="preserve"> «در روز قيامت ندا شود ملك مال كيست</w:t>
      </w:r>
      <w:r w:rsidR="00A8654B">
        <w:rPr>
          <w:rtl/>
          <w:lang w:bidi="fa-IR"/>
        </w:rPr>
        <w:t xml:space="preserve">، </w:t>
      </w:r>
      <w:r>
        <w:rPr>
          <w:rtl/>
          <w:lang w:bidi="fa-IR"/>
        </w:rPr>
        <w:t>سلطنت فرمانروايى چه كسى را خواهد بود؟ (همه مردم به يك زبان گويند:) مختص خداوند يگانه و بى مثل و نظير است ؛ آنكه بر همه غالب و قاهر است»</w:t>
      </w:r>
      <w:r w:rsidR="00A8654B">
        <w:rPr>
          <w:rtl/>
          <w:lang w:bidi="fa-IR"/>
        </w:rPr>
        <w:t xml:space="preserve">. </w:t>
      </w:r>
    </w:p>
    <w:tbl>
      <w:tblPr>
        <w:tblStyle w:val="TableGrid"/>
        <w:bidiVisual/>
        <w:tblW w:w="5000" w:type="pct"/>
        <w:tblLook w:val="01E0"/>
      </w:tblPr>
      <w:tblGrid>
        <w:gridCol w:w="4110"/>
        <w:gridCol w:w="277"/>
        <w:gridCol w:w="4108"/>
      </w:tblGrid>
      <w:tr w:rsidR="002A4665" w:rsidTr="00605630">
        <w:trPr>
          <w:trHeight w:val="350"/>
        </w:trPr>
        <w:tc>
          <w:tcPr>
            <w:tcW w:w="4288" w:type="dxa"/>
            <w:shd w:val="clear" w:color="auto" w:fill="auto"/>
          </w:tcPr>
          <w:p w:rsidR="002A4665" w:rsidRDefault="002A4665" w:rsidP="002A4665">
            <w:pPr>
              <w:pStyle w:val="libFootnote0"/>
              <w:rPr>
                <w:rtl/>
              </w:rPr>
            </w:pPr>
            <w:r>
              <w:rPr>
                <w:rtl/>
                <w:lang w:bidi="fa-IR"/>
              </w:rPr>
              <w:t>شاخى است از درخت حماقت رگ غرور</w:t>
            </w:r>
            <w:r w:rsidRPr="00725071">
              <w:rPr>
                <w:rStyle w:val="libPoemTiniChar0"/>
                <w:rtl/>
              </w:rPr>
              <w:br/>
              <w:t> </w:t>
            </w:r>
          </w:p>
        </w:tc>
        <w:tc>
          <w:tcPr>
            <w:tcW w:w="280" w:type="dxa"/>
            <w:shd w:val="clear" w:color="auto" w:fill="auto"/>
          </w:tcPr>
          <w:p w:rsidR="002A4665" w:rsidRDefault="002A4665" w:rsidP="002A4665">
            <w:pPr>
              <w:pStyle w:val="libFootnote0"/>
              <w:rPr>
                <w:rtl/>
              </w:rPr>
            </w:pPr>
          </w:p>
        </w:tc>
        <w:tc>
          <w:tcPr>
            <w:tcW w:w="4288" w:type="dxa"/>
            <w:shd w:val="clear" w:color="auto" w:fill="auto"/>
          </w:tcPr>
          <w:p w:rsidR="002A4665" w:rsidRDefault="002A4665" w:rsidP="002A4665">
            <w:pPr>
              <w:pStyle w:val="libFootnote0"/>
              <w:rPr>
                <w:rtl/>
              </w:rPr>
            </w:pPr>
            <w:r>
              <w:rPr>
                <w:rtl/>
                <w:lang w:bidi="fa-IR"/>
              </w:rPr>
              <w:t>خود را كسى ز يافتگى كم نمى كند</w:t>
            </w:r>
            <w:r w:rsidRPr="00725071">
              <w:rPr>
                <w:rStyle w:val="libPoemTiniChar0"/>
                <w:rtl/>
              </w:rPr>
              <w:br/>
              <w:t> </w:t>
            </w:r>
          </w:p>
        </w:tc>
      </w:tr>
    </w:tbl>
    <w:p w:rsidR="003518BA" w:rsidRDefault="00A8654B" w:rsidP="00A8654B">
      <w:pPr>
        <w:pStyle w:val="Heading2"/>
        <w:rPr>
          <w:rtl/>
          <w:lang w:bidi="fa-IR"/>
        </w:rPr>
      </w:pPr>
      <w:bookmarkStart w:id="83" w:name="_Toc365798369"/>
      <w:r>
        <w:rPr>
          <w:rtl/>
          <w:lang w:bidi="fa-IR"/>
        </w:rPr>
        <w:t>ممدوح بودن تواضع</w:t>
      </w:r>
      <w:bookmarkEnd w:id="83"/>
    </w:p>
    <w:p w:rsidR="003518BA" w:rsidRDefault="003518BA" w:rsidP="003518BA">
      <w:pPr>
        <w:pStyle w:val="libNormal"/>
        <w:rPr>
          <w:rtl/>
          <w:lang w:bidi="fa-IR"/>
        </w:rPr>
      </w:pPr>
      <w:r>
        <w:rPr>
          <w:rtl/>
          <w:lang w:bidi="fa-IR"/>
        </w:rPr>
        <w:t xml:space="preserve">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w:t>
      </w:r>
      <w:r w:rsidR="004A59C5" w:rsidRPr="004A59C5">
        <w:rPr>
          <w:rStyle w:val="libHadeesChar"/>
          <w:rtl/>
          <w:lang w:bidi="fa-IR"/>
        </w:rPr>
        <w:t xml:space="preserve">ان التواضع لايزيد العبد الا رفعه، فتواضعوا رحمكم الله ؛ </w:t>
      </w:r>
      <w:r w:rsidR="004A59C5" w:rsidRPr="004A59C5">
        <w:rPr>
          <w:rStyle w:val="libFootnotenumChar"/>
          <w:rtl/>
          <w:lang w:bidi="fa-IR"/>
        </w:rPr>
        <w:t>(419)</w:t>
      </w:r>
      <w:r>
        <w:rPr>
          <w:rtl/>
          <w:lang w:bidi="fa-IR"/>
        </w:rPr>
        <w:t xml:space="preserve"> فروتنى بنده را غير از بلندى مرتبه نمى افزايد</w:t>
      </w:r>
      <w:r w:rsidR="00A8654B">
        <w:rPr>
          <w:rtl/>
          <w:lang w:bidi="fa-IR"/>
        </w:rPr>
        <w:t xml:space="preserve">، </w:t>
      </w:r>
      <w:r>
        <w:rPr>
          <w:rtl/>
          <w:lang w:bidi="fa-IR"/>
        </w:rPr>
        <w:t>پس فروتنى كنيد</w:t>
      </w:r>
      <w:r w:rsidR="00A8654B">
        <w:rPr>
          <w:rtl/>
          <w:lang w:bidi="fa-IR"/>
        </w:rPr>
        <w:t xml:space="preserve">، </w:t>
      </w:r>
      <w:r>
        <w:rPr>
          <w:rtl/>
          <w:lang w:bidi="fa-IR"/>
        </w:rPr>
        <w:t>خداوند شما را رحمت كند</w:t>
      </w:r>
      <w:r w:rsidR="00A8654B">
        <w:rPr>
          <w:rtl/>
          <w:lang w:bidi="fa-IR"/>
        </w:rPr>
        <w:t xml:space="preserve">. </w:t>
      </w:r>
    </w:p>
    <w:p w:rsidR="003518BA" w:rsidRDefault="003518BA" w:rsidP="003518BA">
      <w:pPr>
        <w:pStyle w:val="libNormal"/>
        <w:rPr>
          <w:rtl/>
          <w:lang w:bidi="fa-IR"/>
        </w:rPr>
      </w:pPr>
      <w:r>
        <w:rPr>
          <w:rtl/>
          <w:lang w:bidi="fa-IR"/>
        </w:rPr>
        <w:t>بعضى خيال مى كنند كه تكبر آنها را به درجات مى رساند و فروتنى از شوكت آنها مى كاهد</w:t>
      </w:r>
      <w:r w:rsidR="00A8654B">
        <w:rPr>
          <w:rtl/>
          <w:lang w:bidi="fa-IR"/>
        </w:rPr>
        <w:t xml:space="preserve">، </w:t>
      </w:r>
      <w:r>
        <w:rPr>
          <w:rtl/>
          <w:lang w:bidi="fa-IR"/>
        </w:rPr>
        <w:t>در صورتى كه اين اشتباه بزرگى است</w:t>
      </w:r>
      <w:r w:rsidR="00A8654B">
        <w:rPr>
          <w:rtl/>
          <w:lang w:bidi="fa-IR"/>
        </w:rPr>
        <w:t xml:space="preserve">، </w:t>
      </w:r>
      <w:r>
        <w:rPr>
          <w:rtl/>
          <w:lang w:bidi="fa-IR"/>
        </w:rPr>
        <w:t>بلكه صفت «فروتنى» مانند نمك مائده و تاج سربلندى است</w:t>
      </w:r>
      <w:r w:rsidR="00A8654B">
        <w:rPr>
          <w:rtl/>
          <w:lang w:bidi="fa-IR"/>
        </w:rPr>
        <w:t xml:space="preserve">، </w:t>
      </w:r>
      <w:r>
        <w:rPr>
          <w:rtl/>
          <w:lang w:bidi="fa-IR"/>
        </w:rPr>
        <w:t>انسان را در پيش خالق و مخلوق عزيز مى نمايد و تخم محبتى است كه در دلها كشت مى شود</w:t>
      </w:r>
      <w:r w:rsidR="00A8654B">
        <w:rPr>
          <w:rtl/>
          <w:lang w:bidi="fa-IR"/>
        </w:rPr>
        <w:t xml:space="preserve">. </w:t>
      </w:r>
    </w:p>
    <w:p w:rsidR="003518BA" w:rsidRDefault="003518BA" w:rsidP="003518BA">
      <w:pPr>
        <w:pStyle w:val="libNormal"/>
        <w:rPr>
          <w:rtl/>
          <w:lang w:bidi="fa-IR"/>
        </w:rPr>
      </w:pPr>
      <w:r>
        <w:rPr>
          <w:rtl/>
          <w:lang w:bidi="fa-IR"/>
        </w:rPr>
        <w:t>به حجاج بن ارطات گفتند: چرا به نماز جماعت حاضر نمى شوى</w:t>
      </w:r>
      <w:r w:rsidR="00A8654B">
        <w:rPr>
          <w:rtl/>
          <w:lang w:bidi="fa-IR"/>
        </w:rPr>
        <w:t>؟</w:t>
      </w:r>
      <w:r>
        <w:rPr>
          <w:rtl/>
          <w:lang w:bidi="fa-IR"/>
        </w:rPr>
        <w:t xml:space="preserve"> گفت</w:t>
      </w:r>
      <w:r w:rsidR="00A8654B">
        <w:rPr>
          <w:rtl/>
          <w:lang w:bidi="fa-IR"/>
        </w:rPr>
        <w:t>:</w:t>
      </w:r>
      <w:r>
        <w:rPr>
          <w:rtl/>
          <w:lang w:bidi="fa-IR"/>
        </w:rPr>
        <w:t xml:space="preserve"> براى من دشوار است كه هم صحبت بقال و قصاب شوم</w:t>
      </w:r>
      <w:r w:rsidR="00A8654B">
        <w:rPr>
          <w:rtl/>
          <w:lang w:bidi="fa-IR"/>
        </w:rPr>
        <w:t xml:space="preserve">. </w:t>
      </w:r>
    </w:p>
    <w:p w:rsidR="003518BA" w:rsidRDefault="003518BA" w:rsidP="003518BA">
      <w:pPr>
        <w:pStyle w:val="libNormal"/>
        <w:rPr>
          <w:lang w:bidi="fa-IR"/>
        </w:rPr>
      </w:pPr>
      <w:r>
        <w:rPr>
          <w:rtl/>
          <w:lang w:bidi="fa-IR"/>
        </w:rPr>
        <w:t xml:space="preserve">در صورتى كه روش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بر خلاف اوست ؛ زيرا روايت شده كه غذا ميل مى فرمودند</w:t>
      </w:r>
      <w:r w:rsidR="00A8654B">
        <w:rPr>
          <w:rtl/>
          <w:lang w:bidi="fa-IR"/>
        </w:rPr>
        <w:t xml:space="preserve">، </w:t>
      </w:r>
      <w:r>
        <w:rPr>
          <w:rtl/>
          <w:lang w:bidi="fa-IR"/>
        </w:rPr>
        <w:t xml:space="preserve">شخصى سياه چهره آبله دار كه اعضايش پوست افكنده بود كنار هر كس </w:t>
      </w:r>
      <w:r>
        <w:rPr>
          <w:rtl/>
          <w:lang w:bidi="fa-IR"/>
        </w:rPr>
        <w:lastRenderedPageBreak/>
        <w:t>نشست</w:t>
      </w:r>
      <w:r w:rsidR="00A8654B">
        <w:rPr>
          <w:rtl/>
          <w:lang w:bidi="fa-IR"/>
        </w:rPr>
        <w:t xml:space="preserve">، </w:t>
      </w:r>
      <w:r>
        <w:rPr>
          <w:rtl/>
          <w:lang w:bidi="fa-IR"/>
        </w:rPr>
        <w:t>از نزد او برخاستند</w:t>
      </w:r>
      <w:r w:rsidR="00A8654B">
        <w:rPr>
          <w:rtl/>
          <w:lang w:bidi="fa-IR"/>
        </w:rPr>
        <w:t xml:space="preserve">، </w:t>
      </w:r>
      <w:r>
        <w:rPr>
          <w:rtl/>
          <w:lang w:bidi="fa-IR"/>
        </w:rPr>
        <w:t xml:space="preserve">حضرت وقتى چنين ديدند او را در پهلوى خود جاى داد </w:t>
      </w:r>
      <w:r w:rsidR="00A8654B" w:rsidRPr="00A8654B">
        <w:rPr>
          <w:rStyle w:val="libFootnotenumChar"/>
          <w:rtl/>
          <w:lang w:bidi="fa-IR"/>
        </w:rPr>
        <w:t>(420)</w:t>
      </w:r>
      <w:r w:rsidR="00A8654B">
        <w:rPr>
          <w:rtl/>
          <w:lang w:bidi="fa-IR"/>
        </w:rPr>
        <w:t xml:space="preserve">. </w:t>
      </w:r>
    </w:p>
    <w:p w:rsidR="003518BA" w:rsidRDefault="00A8654B" w:rsidP="00A8654B">
      <w:pPr>
        <w:pStyle w:val="Heading2"/>
        <w:rPr>
          <w:rtl/>
          <w:lang w:bidi="fa-IR"/>
        </w:rPr>
      </w:pPr>
      <w:bookmarkStart w:id="84" w:name="_Toc365798370"/>
      <w:r>
        <w:rPr>
          <w:rtl/>
          <w:lang w:bidi="fa-IR"/>
        </w:rPr>
        <w:t>چند حكايت</w:t>
      </w:r>
      <w:bookmarkEnd w:id="84"/>
    </w:p>
    <w:p w:rsidR="003518BA" w:rsidRDefault="003518BA" w:rsidP="002A4665">
      <w:pPr>
        <w:pStyle w:val="libNormal"/>
        <w:rPr>
          <w:rtl/>
          <w:lang w:bidi="fa-IR"/>
        </w:rPr>
      </w:pPr>
      <w:r>
        <w:rPr>
          <w:rtl/>
          <w:lang w:bidi="fa-IR"/>
        </w:rPr>
        <w:t xml:space="preserve"> الف - از لاله بوستان شهادت</w:t>
      </w:r>
      <w:r w:rsidR="00A8654B">
        <w:rPr>
          <w:rtl/>
          <w:lang w:bidi="fa-IR"/>
        </w:rPr>
        <w:t xml:space="preserve">، </w:t>
      </w:r>
      <w:r>
        <w:rPr>
          <w:rtl/>
          <w:lang w:bidi="fa-IR"/>
        </w:rPr>
        <w:t xml:space="preserve">حسين بن على </w:t>
      </w:r>
      <w:r w:rsidR="002A4665" w:rsidRPr="004A59C5">
        <w:rPr>
          <w:rStyle w:val="libAlaemChar"/>
          <w:rtl/>
        </w:rPr>
        <w:t>عليه‌السلام</w:t>
      </w:r>
      <w:r w:rsidR="002A4665">
        <w:rPr>
          <w:rtl/>
          <w:lang w:bidi="fa-IR"/>
        </w:rPr>
        <w:t xml:space="preserve"> </w:t>
      </w:r>
      <w:r>
        <w:rPr>
          <w:rtl/>
          <w:lang w:bidi="fa-IR"/>
        </w:rPr>
        <w:t>نيز وارد شده كه آن حضرت بر جمعى از درويشان كه نشسته بودند و نان پاره ها كه از درها گرفته بودند مى خوردند</w:t>
      </w:r>
      <w:r w:rsidR="00A8654B">
        <w:rPr>
          <w:rtl/>
          <w:lang w:bidi="fa-IR"/>
        </w:rPr>
        <w:t xml:space="preserve">، </w:t>
      </w:r>
      <w:r>
        <w:rPr>
          <w:rtl/>
          <w:lang w:bidi="fa-IR"/>
        </w:rPr>
        <w:t>گذشتند</w:t>
      </w:r>
      <w:r w:rsidR="00A8654B">
        <w:rPr>
          <w:rtl/>
          <w:lang w:bidi="fa-IR"/>
        </w:rPr>
        <w:t xml:space="preserve">، </w:t>
      </w:r>
      <w:r>
        <w:rPr>
          <w:rtl/>
          <w:lang w:bidi="fa-IR"/>
        </w:rPr>
        <w:t>به حضرت تعارف نمودند كه</w:t>
      </w:r>
      <w:r w:rsidR="00A8654B">
        <w:rPr>
          <w:rtl/>
          <w:lang w:bidi="fa-IR"/>
        </w:rPr>
        <w:t>:</w:t>
      </w:r>
      <w:r>
        <w:rPr>
          <w:rtl/>
          <w:lang w:bidi="fa-IR"/>
        </w:rPr>
        <w:t xml:space="preserve"> اى فرزند رسول خدا! در خوردن چاشت با ما رفاقت كن</w:t>
      </w:r>
      <w:r w:rsidR="00A8654B">
        <w:rPr>
          <w:rtl/>
          <w:lang w:bidi="fa-IR"/>
        </w:rPr>
        <w:t xml:space="preserve">. </w:t>
      </w:r>
    </w:p>
    <w:p w:rsidR="003518BA" w:rsidRDefault="003518BA" w:rsidP="003518BA">
      <w:pPr>
        <w:pStyle w:val="libNormal"/>
        <w:rPr>
          <w:rtl/>
          <w:lang w:bidi="fa-IR"/>
        </w:rPr>
      </w:pPr>
      <w:r>
        <w:rPr>
          <w:rtl/>
          <w:lang w:bidi="fa-IR"/>
        </w:rPr>
        <w:t xml:space="preserve">آن حضرت فورا از اسب پياده گشت و فرمود: خداى تعالى متكبران را دوست نمى دارى ؛ سپس با آنها غذا خوردند و فرمودند: شما نيز مرا اجابت كنيد؛ آنها نيز دعوت حضرت را قبول و با ايشان به منزل رفتند و طعام خوردند </w:t>
      </w:r>
      <w:r w:rsidR="00A8654B" w:rsidRPr="00A8654B">
        <w:rPr>
          <w:rStyle w:val="libFootnotenumChar"/>
          <w:rtl/>
          <w:lang w:bidi="fa-IR"/>
        </w:rPr>
        <w:t>(421)</w:t>
      </w:r>
      <w:r w:rsidR="00A8654B">
        <w:rPr>
          <w:rtl/>
          <w:lang w:bidi="fa-IR"/>
        </w:rPr>
        <w:t xml:space="preserve">. </w:t>
      </w:r>
    </w:p>
    <w:p w:rsidR="003518BA" w:rsidRDefault="003518BA" w:rsidP="003518BA">
      <w:pPr>
        <w:pStyle w:val="libNormal"/>
        <w:rPr>
          <w:rtl/>
          <w:lang w:bidi="fa-IR"/>
        </w:rPr>
      </w:pPr>
      <w:r>
        <w:rPr>
          <w:rtl/>
          <w:lang w:bidi="fa-IR"/>
        </w:rPr>
        <w:t xml:space="preserve">و در مجموعه ورام است كه حضرت سليمان </w:t>
      </w:r>
      <w:r w:rsidR="004A59C5" w:rsidRPr="004A59C5">
        <w:rPr>
          <w:rStyle w:val="libAlaemChar"/>
          <w:rtl/>
        </w:rPr>
        <w:t>عليه‌السلام</w:t>
      </w:r>
      <w:r>
        <w:rPr>
          <w:rtl/>
          <w:lang w:bidi="fa-IR"/>
        </w:rPr>
        <w:t xml:space="preserve"> چون صبح مى كرد</w:t>
      </w:r>
      <w:r w:rsidR="00A8654B">
        <w:rPr>
          <w:rtl/>
          <w:lang w:bidi="fa-IR"/>
        </w:rPr>
        <w:t xml:space="preserve">، </w:t>
      </w:r>
      <w:r>
        <w:rPr>
          <w:rtl/>
          <w:lang w:bidi="fa-IR"/>
        </w:rPr>
        <w:t>نظرى به اغنيا مى نمود</w:t>
      </w:r>
      <w:r w:rsidR="00A8654B">
        <w:rPr>
          <w:rtl/>
          <w:lang w:bidi="fa-IR"/>
        </w:rPr>
        <w:t xml:space="preserve">، </w:t>
      </w:r>
      <w:r>
        <w:rPr>
          <w:rtl/>
          <w:lang w:bidi="fa-IR"/>
        </w:rPr>
        <w:t xml:space="preserve">اشراف را به نظر مى آورد تا به فقرا مى رسيد پس با آنها مى نشست و مى فرمود: «مسكين مع المساكين ؛ </w:t>
      </w:r>
      <w:r w:rsidR="00A8654B" w:rsidRPr="00A8654B">
        <w:rPr>
          <w:rStyle w:val="libFootnotenumChar"/>
          <w:rtl/>
          <w:lang w:bidi="fa-IR"/>
        </w:rPr>
        <w:t>(422)</w:t>
      </w:r>
      <w:r>
        <w:rPr>
          <w:rtl/>
          <w:lang w:bidi="fa-IR"/>
        </w:rPr>
        <w:t xml:space="preserve"> درويشى هستم همنشين درويشان»</w:t>
      </w:r>
      <w:r w:rsidR="00A8654B">
        <w:rPr>
          <w:rtl/>
          <w:lang w:bidi="fa-IR"/>
        </w:rPr>
        <w:t xml:space="preserve">. </w:t>
      </w:r>
    </w:p>
    <w:p w:rsidR="003518BA" w:rsidRDefault="003518BA" w:rsidP="003518BA">
      <w:pPr>
        <w:pStyle w:val="libNormal"/>
        <w:rPr>
          <w:rtl/>
          <w:lang w:bidi="fa-IR"/>
        </w:rPr>
      </w:pPr>
      <w:r>
        <w:rPr>
          <w:rtl/>
          <w:lang w:bidi="fa-IR"/>
        </w:rPr>
        <w:t xml:space="preserve">ب - روايت شده زمانى كه حضرت اميرالمومنين </w:t>
      </w:r>
      <w:r w:rsidR="004A59C5" w:rsidRPr="004A59C5">
        <w:rPr>
          <w:rStyle w:val="libAlaemChar"/>
          <w:rtl/>
        </w:rPr>
        <w:t>عليه‌السلام</w:t>
      </w:r>
      <w:r>
        <w:rPr>
          <w:rtl/>
          <w:lang w:bidi="fa-IR"/>
        </w:rPr>
        <w:t xml:space="preserve"> را ابن ملجم ملعون ضربت زد و داغ فراق آن حضرت جگر جهانيان را جريه دار كرد</w:t>
      </w:r>
      <w:r w:rsidR="00A8654B">
        <w:rPr>
          <w:rtl/>
          <w:lang w:bidi="fa-IR"/>
        </w:rPr>
        <w:t xml:space="preserve">، </w:t>
      </w:r>
      <w:r>
        <w:rPr>
          <w:rtl/>
          <w:lang w:bidi="fa-IR"/>
        </w:rPr>
        <w:t>به موجب وصيت وى نعش آن حرت را فرزندان عزيزش از كوفه برون بردند و آن گنج گرانبها را در زمين «نجف» به خاك سپردند و برگشتند</w:t>
      </w:r>
      <w:r w:rsidR="00A8654B">
        <w:rPr>
          <w:rtl/>
          <w:lang w:bidi="fa-IR"/>
        </w:rPr>
        <w:t xml:space="preserve">. </w:t>
      </w:r>
    </w:p>
    <w:p w:rsidR="003518BA" w:rsidRDefault="003518BA" w:rsidP="003518BA">
      <w:pPr>
        <w:pStyle w:val="libNormal"/>
        <w:rPr>
          <w:rtl/>
          <w:lang w:bidi="fa-IR"/>
        </w:rPr>
      </w:pPr>
      <w:r>
        <w:rPr>
          <w:rtl/>
          <w:lang w:bidi="fa-IR"/>
        </w:rPr>
        <w:t>بعد از آنكه به جانب شهر كوفه مى آمدند</w:t>
      </w:r>
      <w:r w:rsidR="00A8654B">
        <w:rPr>
          <w:rtl/>
          <w:lang w:bidi="fa-IR"/>
        </w:rPr>
        <w:t xml:space="preserve">، </w:t>
      </w:r>
      <w:r>
        <w:rPr>
          <w:rtl/>
          <w:lang w:bidi="fa-IR"/>
        </w:rPr>
        <w:t>راه آنها به خرابه اى از ويرانه هاى كوفه افتاد و ناله زارى و صداى سوزناكى را شنيدند</w:t>
      </w:r>
      <w:r w:rsidR="00A8654B">
        <w:rPr>
          <w:rtl/>
          <w:lang w:bidi="fa-IR"/>
        </w:rPr>
        <w:t xml:space="preserve">، </w:t>
      </w:r>
      <w:r>
        <w:rPr>
          <w:rtl/>
          <w:lang w:bidi="fa-IR"/>
        </w:rPr>
        <w:t>نظرى انداختند</w:t>
      </w:r>
      <w:r w:rsidR="00A8654B">
        <w:rPr>
          <w:rtl/>
          <w:lang w:bidi="fa-IR"/>
        </w:rPr>
        <w:t xml:space="preserve">، </w:t>
      </w:r>
      <w:r>
        <w:rPr>
          <w:rtl/>
          <w:lang w:bidi="fa-IR"/>
        </w:rPr>
        <w:t>مرد غريبى را ديدند كه اشك حسرت از ديده مى بارد</w:t>
      </w:r>
      <w:r w:rsidR="00A8654B">
        <w:rPr>
          <w:rtl/>
          <w:lang w:bidi="fa-IR"/>
        </w:rPr>
        <w:t xml:space="preserve">. </w:t>
      </w:r>
      <w:r>
        <w:rPr>
          <w:rtl/>
          <w:lang w:bidi="fa-IR"/>
        </w:rPr>
        <w:t>سوال كردند: از مرد! چرا ناله دارى و گريه مى كنى</w:t>
      </w:r>
      <w:r w:rsidR="00A8654B">
        <w:rPr>
          <w:rtl/>
          <w:lang w:bidi="fa-IR"/>
        </w:rPr>
        <w:t>؟</w:t>
      </w:r>
    </w:p>
    <w:p w:rsidR="003518BA" w:rsidRDefault="003518BA" w:rsidP="003518BA">
      <w:pPr>
        <w:pStyle w:val="libNormal"/>
        <w:rPr>
          <w:rtl/>
          <w:lang w:bidi="fa-IR"/>
        </w:rPr>
      </w:pPr>
      <w:r>
        <w:rPr>
          <w:rtl/>
          <w:lang w:bidi="fa-IR"/>
        </w:rPr>
        <w:lastRenderedPageBreak/>
        <w:t>عرضه داشت</w:t>
      </w:r>
      <w:r w:rsidR="00A8654B">
        <w:rPr>
          <w:rtl/>
          <w:lang w:bidi="fa-IR"/>
        </w:rPr>
        <w:t>:</w:t>
      </w:r>
      <w:r>
        <w:rPr>
          <w:rtl/>
          <w:lang w:bidi="fa-IR"/>
        </w:rPr>
        <w:t xml:space="preserve"> من مرد غريبى هستم بيمار و عاجز</w:t>
      </w:r>
      <w:r w:rsidR="00A8654B">
        <w:rPr>
          <w:rtl/>
          <w:lang w:bidi="fa-IR"/>
        </w:rPr>
        <w:t xml:space="preserve">، </w:t>
      </w:r>
      <w:r>
        <w:rPr>
          <w:rtl/>
          <w:lang w:bidi="fa-IR"/>
        </w:rPr>
        <w:t>يك سال است كه در اين شهرم</w:t>
      </w:r>
      <w:r w:rsidR="00A8654B">
        <w:rPr>
          <w:rtl/>
          <w:lang w:bidi="fa-IR"/>
        </w:rPr>
        <w:t xml:space="preserve">، </w:t>
      </w:r>
      <w:r>
        <w:rPr>
          <w:rtl/>
          <w:lang w:bidi="fa-IR"/>
        </w:rPr>
        <w:t>مردى هر روز مى آمد و بر بالين من مى نشست و چون پدر مهربان و برادر مشفق مرا غمخوارى مى كرد</w:t>
      </w:r>
      <w:r w:rsidR="00A8654B">
        <w:rPr>
          <w:rtl/>
          <w:lang w:bidi="fa-IR"/>
        </w:rPr>
        <w:t xml:space="preserve">. </w:t>
      </w:r>
    </w:p>
    <w:p w:rsidR="003518BA" w:rsidRDefault="003518BA" w:rsidP="003518BA">
      <w:pPr>
        <w:pStyle w:val="libNormal"/>
        <w:rPr>
          <w:rtl/>
          <w:lang w:bidi="fa-IR"/>
        </w:rPr>
      </w:pPr>
      <w:r>
        <w:rPr>
          <w:rtl/>
          <w:lang w:bidi="fa-IR"/>
        </w:rPr>
        <w:t>فرمودند: آن شخص را مى دانى كه بود؟ عرضه داشت</w:t>
      </w:r>
      <w:r w:rsidR="00A8654B">
        <w:rPr>
          <w:rtl/>
          <w:lang w:bidi="fa-IR"/>
        </w:rPr>
        <w:t>:</w:t>
      </w:r>
      <w:r>
        <w:rPr>
          <w:rtl/>
          <w:lang w:bidi="fa-IR"/>
        </w:rPr>
        <w:t xml:space="preserve"> نه</w:t>
      </w:r>
      <w:r w:rsidR="00A8654B">
        <w:rPr>
          <w:rtl/>
          <w:lang w:bidi="fa-IR"/>
        </w:rPr>
        <w:t xml:space="preserve">. </w:t>
      </w:r>
      <w:r>
        <w:rPr>
          <w:rtl/>
          <w:lang w:bidi="fa-IR"/>
        </w:rPr>
        <w:t>فرمودند: آيا نام او را در اين مدت سوال كردى</w:t>
      </w:r>
      <w:r w:rsidR="00A8654B">
        <w:rPr>
          <w:rtl/>
          <w:lang w:bidi="fa-IR"/>
        </w:rPr>
        <w:t>؟</w:t>
      </w:r>
      <w:r>
        <w:rPr>
          <w:rtl/>
          <w:lang w:bidi="fa-IR"/>
        </w:rPr>
        <w:t xml:space="preserve"> عرضه داشت</w:t>
      </w:r>
      <w:r w:rsidR="00A8654B">
        <w:rPr>
          <w:rtl/>
          <w:lang w:bidi="fa-IR"/>
        </w:rPr>
        <w:t>:</w:t>
      </w:r>
      <w:r>
        <w:rPr>
          <w:rtl/>
          <w:lang w:bidi="fa-IR"/>
        </w:rPr>
        <w:t xml:space="preserve"> آرى</w:t>
      </w:r>
      <w:r w:rsidR="00A8654B">
        <w:rPr>
          <w:rtl/>
          <w:lang w:bidi="fa-IR"/>
        </w:rPr>
        <w:t xml:space="preserve">، </w:t>
      </w:r>
      <w:r>
        <w:rPr>
          <w:rtl/>
          <w:lang w:bidi="fa-IR"/>
        </w:rPr>
        <w:t>پرسيدم اما جوابم داد كه نام مرا مى خواهى چه كنى</w:t>
      </w:r>
      <w:r w:rsidR="00A8654B">
        <w:rPr>
          <w:rtl/>
          <w:lang w:bidi="fa-IR"/>
        </w:rPr>
        <w:t>!</w:t>
      </w:r>
      <w:r>
        <w:rPr>
          <w:rtl/>
          <w:lang w:bidi="fa-IR"/>
        </w:rPr>
        <w:t xml:space="preserve"> من تعهد حال تو را براى خدا مى كنم</w:t>
      </w:r>
      <w:r w:rsidR="00A8654B">
        <w:rPr>
          <w:rtl/>
          <w:lang w:bidi="fa-IR"/>
        </w:rPr>
        <w:t xml:space="preserve">، </w:t>
      </w:r>
      <w:r>
        <w:rPr>
          <w:rtl/>
          <w:lang w:bidi="fa-IR"/>
        </w:rPr>
        <w:t>نابينا هستم از آن نشانى هم در دست ندارم</w:t>
      </w:r>
      <w:r w:rsidR="00A8654B">
        <w:rPr>
          <w:rtl/>
          <w:lang w:bidi="fa-IR"/>
        </w:rPr>
        <w:t xml:space="preserve">، </w:t>
      </w:r>
      <w:r>
        <w:rPr>
          <w:rtl/>
          <w:lang w:bidi="fa-IR"/>
        </w:rPr>
        <w:t>ولى سه روز است كه نزد من نيامده و حال مرا نپرسيده</w:t>
      </w:r>
      <w:r w:rsidR="00A8654B">
        <w:rPr>
          <w:rtl/>
          <w:lang w:bidi="fa-IR"/>
        </w:rPr>
        <w:t xml:space="preserve">، </w:t>
      </w:r>
      <w:r>
        <w:rPr>
          <w:rtl/>
          <w:lang w:bidi="fa-IR"/>
        </w:rPr>
        <w:t>ندانم او را چه شده</w:t>
      </w:r>
      <w:r w:rsidR="00A8654B">
        <w:rPr>
          <w:rtl/>
          <w:lang w:bidi="fa-IR"/>
        </w:rPr>
        <w:t xml:space="preserve">. </w:t>
      </w:r>
    </w:p>
    <w:p w:rsidR="003518BA" w:rsidRDefault="003518BA" w:rsidP="003518BA">
      <w:pPr>
        <w:pStyle w:val="libNormal"/>
        <w:rPr>
          <w:rtl/>
          <w:lang w:bidi="fa-IR"/>
        </w:rPr>
      </w:pPr>
      <w:r>
        <w:rPr>
          <w:rtl/>
          <w:lang w:bidi="fa-IR"/>
        </w:rPr>
        <w:t>فرمودند: اى پير! از گفتار او نشانى دارى</w:t>
      </w:r>
      <w:r w:rsidR="00A8654B">
        <w:rPr>
          <w:rtl/>
          <w:lang w:bidi="fa-IR"/>
        </w:rPr>
        <w:t>؟</w:t>
      </w:r>
      <w:r>
        <w:rPr>
          <w:rtl/>
          <w:lang w:bidi="fa-IR"/>
        </w:rPr>
        <w:t xml:space="preserve"> عرضه داشت</w:t>
      </w:r>
      <w:r w:rsidR="00A8654B">
        <w:rPr>
          <w:rtl/>
          <w:lang w:bidi="fa-IR"/>
        </w:rPr>
        <w:t>:</w:t>
      </w:r>
      <w:r>
        <w:rPr>
          <w:rtl/>
          <w:lang w:bidi="fa-IR"/>
        </w:rPr>
        <w:t xml:space="preserve"> پيوسته تكبير و تهليل مى كرد و چون نزد من مى نشست</w:t>
      </w:r>
      <w:r w:rsidR="00A8654B">
        <w:rPr>
          <w:rtl/>
          <w:lang w:bidi="fa-IR"/>
        </w:rPr>
        <w:t xml:space="preserve">، </w:t>
      </w:r>
      <w:r>
        <w:rPr>
          <w:rtl/>
          <w:lang w:bidi="fa-IR"/>
        </w:rPr>
        <w:t>مى گفت</w:t>
      </w:r>
      <w:r w:rsidR="00A8654B">
        <w:rPr>
          <w:rtl/>
          <w:lang w:bidi="fa-IR"/>
        </w:rPr>
        <w:t>:</w:t>
      </w:r>
      <w:r>
        <w:rPr>
          <w:rtl/>
          <w:lang w:bidi="fa-IR"/>
        </w:rPr>
        <w:t xml:space="preserve"> </w:t>
      </w:r>
      <w:r w:rsidR="004A59C5" w:rsidRPr="004A59C5">
        <w:rPr>
          <w:rStyle w:val="libHadeesChar"/>
          <w:rtl/>
          <w:lang w:bidi="fa-IR"/>
        </w:rPr>
        <w:t xml:space="preserve">مسكين جالس مسكينا غريب جالس غريبا </w:t>
      </w:r>
      <w:r w:rsidR="00A8654B">
        <w:rPr>
          <w:lang w:bidi="fa-IR"/>
        </w:rPr>
        <w:t xml:space="preserve">. </w:t>
      </w:r>
    </w:p>
    <w:p w:rsidR="003518BA" w:rsidRDefault="003518BA" w:rsidP="003518BA">
      <w:pPr>
        <w:pStyle w:val="libNormal"/>
        <w:rPr>
          <w:rtl/>
          <w:lang w:bidi="fa-IR"/>
        </w:rPr>
      </w:pPr>
      <w:r>
        <w:rPr>
          <w:rtl/>
          <w:lang w:bidi="fa-IR"/>
        </w:rPr>
        <w:t xml:space="preserve">فرمودند: اى پير! او على ابن ابى طالب </w:t>
      </w:r>
      <w:r w:rsidR="004A59C5" w:rsidRPr="004A59C5">
        <w:rPr>
          <w:rStyle w:val="libAlaemChar"/>
          <w:rtl/>
        </w:rPr>
        <w:t>عليه‌السلام</w:t>
      </w:r>
      <w:r>
        <w:rPr>
          <w:rtl/>
          <w:lang w:bidi="fa-IR"/>
        </w:rPr>
        <w:t xml:space="preserve"> وصى مصطفى </w:t>
      </w:r>
      <w:r w:rsidR="00D45547" w:rsidRPr="00D45547">
        <w:rPr>
          <w:rStyle w:val="libAlaemChar"/>
          <w:rtl/>
        </w:rPr>
        <w:t>صلى‌الله‌عليه‌وآله‌</w:t>
      </w:r>
      <w:r w:rsidR="002F443C" w:rsidRPr="002F443C">
        <w:rPr>
          <w:rStyle w:val="libAlaemChar"/>
          <w:rtl/>
        </w:rPr>
        <w:t>‌</w:t>
      </w:r>
      <w:r>
        <w:rPr>
          <w:rtl/>
          <w:lang w:bidi="fa-IR"/>
        </w:rPr>
        <w:t xml:space="preserve"> بود</w:t>
      </w:r>
      <w:r w:rsidR="00A8654B">
        <w:rPr>
          <w:rtl/>
          <w:lang w:bidi="fa-IR"/>
        </w:rPr>
        <w:t xml:space="preserve">. </w:t>
      </w:r>
      <w:r>
        <w:rPr>
          <w:rtl/>
          <w:lang w:bidi="fa-IR"/>
        </w:rPr>
        <w:t>سوال كرد: پس آن حضرت را چه شده كه در اين سه روز پيدا نيست</w:t>
      </w:r>
      <w:r w:rsidR="00A8654B">
        <w:rPr>
          <w:rtl/>
          <w:lang w:bidi="fa-IR"/>
        </w:rPr>
        <w:t>؟</w:t>
      </w:r>
      <w:r>
        <w:rPr>
          <w:rtl/>
          <w:lang w:bidi="fa-IR"/>
        </w:rPr>
        <w:t xml:space="preserve"> فرمودند: بدبختى از بدبختها او را ضربتى زد و به شهادت رساند</w:t>
      </w:r>
      <w:r w:rsidR="00A8654B">
        <w:rPr>
          <w:rtl/>
          <w:lang w:bidi="fa-IR"/>
        </w:rPr>
        <w:t xml:space="preserve">، </w:t>
      </w:r>
      <w:r>
        <w:rPr>
          <w:rtl/>
          <w:lang w:bidi="fa-IR"/>
        </w:rPr>
        <w:t>اكنون ما از دفن او برمى گرديم</w:t>
      </w:r>
      <w:r w:rsidR="00A8654B">
        <w:rPr>
          <w:rtl/>
          <w:lang w:bidi="fa-IR"/>
        </w:rPr>
        <w:t xml:space="preserve">. </w:t>
      </w:r>
    </w:p>
    <w:p w:rsidR="003518BA" w:rsidRDefault="003518BA" w:rsidP="003518BA">
      <w:pPr>
        <w:pStyle w:val="libNormal"/>
        <w:rPr>
          <w:rtl/>
          <w:lang w:bidi="fa-IR"/>
        </w:rPr>
      </w:pPr>
      <w:r>
        <w:rPr>
          <w:rtl/>
          <w:lang w:bidi="fa-IR"/>
        </w:rPr>
        <w:t>فورا پيرمرد صداى و او يلايش بلند شد</w:t>
      </w:r>
      <w:r w:rsidR="00A8654B">
        <w:rPr>
          <w:rtl/>
          <w:lang w:bidi="fa-IR"/>
        </w:rPr>
        <w:t xml:space="preserve">، </w:t>
      </w:r>
      <w:r>
        <w:rPr>
          <w:rtl/>
          <w:lang w:bidi="fa-IR"/>
        </w:rPr>
        <w:t>خود را به زمين مى زد و مى گفت</w:t>
      </w:r>
      <w:r w:rsidR="00A8654B">
        <w:rPr>
          <w:rtl/>
          <w:lang w:bidi="fa-IR"/>
        </w:rPr>
        <w:t>:</w:t>
      </w:r>
      <w:r>
        <w:rPr>
          <w:rtl/>
          <w:lang w:bidi="fa-IR"/>
        </w:rPr>
        <w:t xml:space="preserve"> مرا چه لياقت كه اميرالمومنين </w:t>
      </w:r>
      <w:r w:rsidR="004A59C5" w:rsidRPr="004A59C5">
        <w:rPr>
          <w:rStyle w:val="libAlaemChar"/>
          <w:rtl/>
        </w:rPr>
        <w:t>عليه‌السلام</w:t>
      </w:r>
      <w:r>
        <w:rPr>
          <w:rtl/>
          <w:lang w:bidi="fa-IR"/>
        </w:rPr>
        <w:t xml:space="preserve"> سراغ من آيد!</w:t>
      </w:r>
    </w:p>
    <w:p w:rsidR="003518BA" w:rsidRDefault="003518BA" w:rsidP="003518BA">
      <w:pPr>
        <w:pStyle w:val="libNormal"/>
        <w:rPr>
          <w:rtl/>
          <w:lang w:bidi="fa-IR"/>
        </w:rPr>
      </w:pPr>
      <w:r>
        <w:rPr>
          <w:rtl/>
          <w:lang w:bidi="fa-IR"/>
        </w:rPr>
        <w:t>آن دو بزرگوار</w:t>
      </w:r>
      <w:r w:rsidR="00A8654B">
        <w:rPr>
          <w:rtl/>
          <w:lang w:bidi="fa-IR"/>
        </w:rPr>
        <w:t xml:space="preserve">، </w:t>
      </w:r>
      <w:r>
        <w:rPr>
          <w:rtl/>
          <w:lang w:bidi="fa-IR"/>
        </w:rPr>
        <w:t xml:space="preserve">حضرت امام حسن و امام حسين </w:t>
      </w:r>
      <w:r w:rsidR="004A59C5" w:rsidRPr="004A59C5">
        <w:rPr>
          <w:rStyle w:val="libAlaemChar"/>
          <w:rtl/>
        </w:rPr>
        <w:t>عليه‌السلام</w:t>
      </w:r>
      <w:r>
        <w:rPr>
          <w:rtl/>
          <w:lang w:bidi="fa-IR"/>
        </w:rPr>
        <w:t xml:space="preserve"> آن پير غريب را تسلى دادند</w:t>
      </w:r>
      <w:r w:rsidR="00A8654B">
        <w:rPr>
          <w:rtl/>
          <w:lang w:bidi="fa-IR"/>
        </w:rPr>
        <w:t xml:space="preserve">، </w:t>
      </w:r>
      <w:r>
        <w:rPr>
          <w:rtl/>
          <w:lang w:bidi="fa-IR"/>
        </w:rPr>
        <w:t>مرد نابينا از آن بزرگواران خواشى كرد و عرضه داشت</w:t>
      </w:r>
      <w:r w:rsidR="00A8654B">
        <w:rPr>
          <w:rtl/>
          <w:lang w:bidi="fa-IR"/>
        </w:rPr>
        <w:t>:</w:t>
      </w:r>
      <w:r>
        <w:rPr>
          <w:rtl/>
          <w:lang w:bidi="fa-IR"/>
        </w:rPr>
        <w:t xml:space="preserve"> به حق جد بزرگوار و به روح مقدس پدر عاليمقدارتان مرا بر سر قبر آن حضرت ببريد تا زيارت كنم</w:t>
      </w:r>
      <w:r w:rsidR="00A8654B">
        <w:rPr>
          <w:rtl/>
          <w:lang w:bidi="fa-IR"/>
        </w:rPr>
        <w:t xml:space="preserve">، </w:t>
      </w:r>
      <w:r>
        <w:rPr>
          <w:rtl/>
          <w:lang w:bidi="fa-IR"/>
        </w:rPr>
        <w:t xml:space="preserve">آن دو امام </w:t>
      </w:r>
      <w:r w:rsidR="004A59C5" w:rsidRPr="004A59C5">
        <w:rPr>
          <w:rStyle w:val="libAlaemChar"/>
          <w:rtl/>
        </w:rPr>
        <w:t>عليه‌السلام</w:t>
      </w:r>
      <w:r>
        <w:rPr>
          <w:rtl/>
          <w:lang w:bidi="fa-IR"/>
        </w:rPr>
        <w:t xml:space="preserve"> دست پيرمرد را گرفته بر سر تربت اميرالمومنين </w:t>
      </w:r>
      <w:r w:rsidR="004A59C5" w:rsidRPr="004A59C5">
        <w:rPr>
          <w:rStyle w:val="libAlaemChar"/>
          <w:rtl/>
        </w:rPr>
        <w:t>عليه‌السلام</w:t>
      </w:r>
      <w:r>
        <w:rPr>
          <w:rtl/>
          <w:lang w:bidi="fa-IR"/>
        </w:rPr>
        <w:t xml:space="preserve"> آوردند</w:t>
      </w:r>
      <w:r w:rsidR="00A8654B">
        <w:rPr>
          <w:rtl/>
          <w:lang w:bidi="fa-IR"/>
        </w:rPr>
        <w:t xml:space="preserve">. </w:t>
      </w:r>
    </w:p>
    <w:p w:rsidR="003518BA" w:rsidRDefault="003518BA" w:rsidP="003518BA">
      <w:pPr>
        <w:pStyle w:val="libNormal"/>
        <w:rPr>
          <w:rtl/>
          <w:lang w:bidi="fa-IR"/>
        </w:rPr>
      </w:pPr>
      <w:r>
        <w:rPr>
          <w:rtl/>
          <w:lang w:bidi="fa-IR"/>
        </w:rPr>
        <w:t>پيرمرد با اخلاص خود را بر سر قبر آن جناب افكند</w:t>
      </w:r>
      <w:r w:rsidR="00A8654B">
        <w:rPr>
          <w:rtl/>
          <w:lang w:bidi="fa-IR"/>
        </w:rPr>
        <w:t xml:space="preserve">، </w:t>
      </w:r>
      <w:r>
        <w:rPr>
          <w:rtl/>
          <w:lang w:bidi="fa-IR"/>
        </w:rPr>
        <w:t>زارى بسيار كرد و گفت</w:t>
      </w:r>
      <w:r w:rsidR="00A8654B">
        <w:rPr>
          <w:rtl/>
          <w:lang w:bidi="fa-IR"/>
        </w:rPr>
        <w:t>:</w:t>
      </w:r>
      <w:r>
        <w:rPr>
          <w:rtl/>
          <w:lang w:bidi="fa-IR"/>
        </w:rPr>
        <w:t xml:space="preserve"> خداوندا! به حق صاحب اين قبر جانم بستان</w:t>
      </w:r>
      <w:r w:rsidR="00A8654B">
        <w:rPr>
          <w:rtl/>
          <w:lang w:bidi="fa-IR"/>
        </w:rPr>
        <w:t xml:space="preserve">، </w:t>
      </w:r>
      <w:r>
        <w:rPr>
          <w:rtl/>
          <w:lang w:bidi="fa-IR"/>
        </w:rPr>
        <w:t xml:space="preserve">من طاقت مفارقت اميرالمومنين </w:t>
      </w:r>
      <w:r w:rsidR="004A59C5" w:rsidRPr="004A59C5">
        <w:rPr>
          <w:rStyle w:val="libAlaemChar"/>
          <w:rtl/>
        </w:rPr>
        <w:t>عليه‌السلام</w:t>
      </w:r>
      <w:r>
        <w:rPr>
          <w:rtl/>
          <w:lang w:bidi="fa-IR"/>
        </w:rPr>
        <w:t xml:space="preserve"> را ندارم ؛ فورا دعايش به هدف اجابت رسيد و جان تسليم كرد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حضرت امام حسن و امام حسين </w:t>
      </w:r>
      <w:r w:rsidR="004A59C5" w:rsidRPr="004A59C5">
        <w:rPr>
          <w:rStyle w:val="libAlaemChar"/>
          <w:rtl/>
        </w:rPr>
        <w:t>عليه‌السلام</w:t>
      </w:r>
      <w:r>
        <w:rPr>
          <w:rtl/>
          <w:lang w:bidi="fa-IR"/>
        </w:rPr>
        <w:t xml:space="preserve"> به تجهيز وى پرداخته در حوالى همان مشهد منور مدفونش ساختند </w:t>
      </w:r>
      <w:r w:rsidR="00A8654B" w:rsidRPr="00A8654B">
        <w:rPr>
          <w:rStyle w:val="libFootnotenumChar"/>
          <w:rtl/>
          <w:lang w:bidi="fa-IR"/>
        </w:rPr>
        <w:t>(423)</w:t>
      </w:r>
      <w:r w:rsidR="00A8654B">
        <w:rPr>
          <w:rtl/>
          <w:lang w:bidi="fa-IR"/>
        </w:rPr>
        <w:t xml:space="preserve">. </w:t>
      </w:r>
    </w:p>
    <w:tbl>
      <w:tblPr>
        <w:tblStyle w:val="TableGrid"/>
        <w:bidiVisual/>
        <w:tblW w:w="5000" w:type="pct"/>
        <w:tblLook w:val="01E0"/>
      </w:tblPr>
      <w:tblGrid>
        <w:gridCol w:w="4106"/>
        <w:gridCol w:w="277"/>
        <w:gridCol w:w="4112"/>
      </w:tblGrid>
      <w:tr w:rsidR="002A4665" w:rsidTr="00605630">
        <w:trPr>
          <w:trHeight w:val="350"/>
        </w:trPr>
        <w:tc>
          <w:tcPr>
            <w:tcW w:w="4288" w:type="dxa"/>
            <w:shd w:val="clear" w:color="auto" w:fill="auto"/>
          </w:tcPr>
          <w:p w:rsidR="002A4665" w:rsidRDefault="002A4665" w:rsidP="002A4665">
            <w:pPr>
              <w:pStyle w:val="libFootnote0"/>
              <w:rPr>
                <w:rtl/>
              </w:rPr>
            </w:pPr>
            <w:r>
              <w:rPr>
                <w:rtl/>
                <w:lang w:bidi="fa-IR"/>
              </w:rPr>
              <w:t>خواهى كه سربلند شوى، خاكسار باش</w:t>
            </w:r>
            <w:r w:rsidRPr="00725071">
              <w:rPr>
                <w:rStyle w:val="libPoemTiniChar0"/>
                <w:rtl/>
              </w:rPr>
              <w:br/>
              <w:t> </w:t>
            </w:r>
          </w:p>
        </w:tc>
        <w:tc>
          <w:tcPr>
            <w:tcW w:w="280" w:type="dxa"/>
            <w:shd w:val="clear" w:color="auto" w:fill="auto"/>
          </w:tcPr>
          <w:p w:rsidR="002A4665" w:rsidRDefault="002A4665" w:rsidP="002A4665">
            <w:pPr>
              <w:pStyle w:val="libFootnote0"/>
              <w:rPr>
                <w:rtl/>
              </w:rPr>
            </w:pPr>
          </w:p>
        </w:tc>
        <w:tc>
          <w:tcPr>
            <w:tcW w:w="4288" w:type="dxa"/>
            <w:shd w:val="clear" w:color="auto" w:fill="auto"/>
          </w:tcPr>
          <w:p w:rsidR="002A4665" w:rsidRDefault="002A4665" w:rsidP="002A4665">
            <w:pPr>
              <w:pStyle w:val="libFootnote0"/>
              <w:rPr>
                <w:rtl/>
              </w:rPr>
            </w:pPr>
            <w:r>
              <w:rPr>
                <w:rtl/>
                <w:lang w:bidi="fa-IR"/>
              </w:rPr>
              <w:t>راهى جز آستان نبود صدرخانه را</w:t>
            </w:r>
            <w:r w:rsidRPr="00725071">
              <w:rPr>
                <w:rStyle w:val="libPoemTiniChar0"/>
                <w:rtl/>
              </w:rPr>
              <w:br/>
              <w:t> </w:t>
            </w:r>
          </w:p>
        </w:tc>
      </w:tr>
    </w:tbl>
    <w:p w:rsidR="003518BA" w:rsidRDefault="003518BA" w:rsidP="003518BA">
      <w:pPr>
        <w:pStyle w:val="libNormal"/>
        <w:rPr>
          <w:rtl/>
          <w:lang w:bidi="fa-IR"/>
        </w:rPr>
      </w:pPr>
      <w:r>
        <w:rPr>
          <w:rtl/>
          <w:lang w:bidi="fa-IR"/>
        </w:rPr>
        <w:t xml:space="preserve">ج - در كافى از امام صادق </w:t>
      </w:r>
      <w:r w:rsidR="004A59C5" w:rsidRPr="004A59C5">
        <w:rPr>
          <w:rStyle w:val="libAlaemChar"/>
          <w:rtl/>
        </w:rPr>
        <w:t>عليه‌السلام</w:t>
      </w:r>
      <w:r>
        <w:rPr>
          <w:rtl/>
          <w:lang w:bidi="fa-IR"/>
        </w:rPr>
        <w:t xml:space="preserve"> روايت شده است كه خداى تعالى به حضرت موسى </w:t>
      </w:r>
      <w:r w:rsidR="004A59C5" w:rsidRPr="004A59C5">
        <w:rPr>
          <w:rStyle w:val="libAlaemChar"/>
          <w:rtl/>
        </w:rPr>
        <w:t>عليه‌السلام</w:t>
      </w:r>
      <w:r>
        <w:rPr>
          <w:rtl/>
          <w:lang w:bidi="fa-IR"/>
        </w:rPr>
        <w:t xml:space="preserve"> وحى كرد كه</w:t>
      </w:r>
      <w:r w:rsidR="00A8654B">
        <w:rPr>
          <w:rtl/>
          <w:lang w:bidi="fa-IR"/>
        </w:rPr>
        <w:t>:</w:t>
      </w:r>
      <w:r>
        <w:rPr>
          <w:rtl/>
          <w:lang w:bidi="fa-IR"/>
        </w:rPr>
        <w:t xml:space="preserve"> «اين موسى</w:t>
      </w:r>
      <w:r w:rsidR="00A8654B">
        <w:rPr>
          <w:rtl/>
          <w:lang w:bidi="fa-IR"/>
        </w:rPr>
        <w:t>!</w:t>
      </w:r>
      <w:r>
        <w:rPr>
          <w:rtl/>
          <w:lang w:bidi="fa-IR"/>
        </w:rPr>
        <w:t xml:space="preserve"> مى دانى چرا تو را از ساير خلق برگزيده</w:t>
      </w:r>
      <w:r w:rsidR="00A8654B">
        <w:rPr>
          <w:rtl/>
          <w:lang w:bidi="fa-IR"/>
        </w:rPr>
        <w:t xml:space="preserve">، </w:t>
      </w:r>
      <w:r>
        <w:rPr>
          <w:rtl/>
          <w:lang w:bidi="fa-IR"/>
        </w:rPr>
        <w:t>به كلام خود اختصاص دادم</w:t>
      </w:r>
      <w:r w:rsidR="00A8654B">
        <w:rPr>
          <w:rtl/>
          <w:lang w:bidi="fa-IR"/>
        </w:rPr>
        <w:t>؟</w:t>
      </w:r>
    </w:p>
    <w:p w:rsidR="003518BA" w:rsidRDefault="003518BA" w:rsidP="003518BA">
      <w:pPr>
        <w:pStyle w:val="libNormal"/>
        <w:rPr>
          <w:rtl/>
          <w:lang w:bidi="fa-IR"/>
        </w:rPr>
      </w:pPr>
      <w:r>
        <w:rPr>
          <w:rtl/>
          <w:lang w:bidi="fa-IR"/>
        </w:rPr>
        <w:t>حضرت عرضه داشت</w:t>
      </w:r>
      <w:r w:rsidR="00A8654B">
        <w:rPr>
          <w:rtl/>
          <w:lang w:bidi="fa-IR"/>
        </w:rPr>
        <w:t>:</w:t>
      </w:r>
      <w:r>
        <w:rPr>
          <w:rtl/>
          <w:lang w:bidi="fa-IR"/>
        </w:rPr>
        <w:t xml:space="preserve"> چرا اى پروردگار من</w:t>
      </w:r>
      <w:r w:rsidR="00A8654B">
        <w:rPr>
          <w:rtl/>
          <w:lang w:bidi="fa-IR"/>
        </w:rPr>
        <w:t>؟</w:t>
      </w:r>
      <w:r>
        <w:rPr>
          <w:rtl/>
          <w:lang w:bidi="fa-IR"/>
        </w:rPr>
        <w:t>! وحى آمد همانا من بندگان خود را بررسى و بر جميع جهات ايشان نظر كردم</w:t>
      </w:r>
      <w:r w:rsidR="00A8654B">
        <w:rPr>
          <w:rtl/>
          <w:lang w:bidi="fa-IR"/>
        </w:rPr>
        <w:t xml:space="preserve">، </w:t>
      </w:r>
      <w:r>
        <w:rPr>
          <w:rtl/>
          <w:lang w:bidi="fa-IR"/>
        </w:rPr>
        <w:t>در ميانشان يكى را نيافتم كه نفسش براى من ذليل تر و تواضع و خاكساريش به درگاه من بيشتر باشد از تو</w:t>
      </w:r>
      <w:r w:rsidR="00A8654B">
        <w:rPr>
          <w:rtl/>
          <w:lang w:bidi="fa-IR"/>
        </w:rPr>
        <w:t xml:space="preserve">، </w:t>
      </w:r>
      <w:r>
        <w:rPr>
          <w:rtl/>
          <w:lang w:bidi="fa-IR"/>
        </w:rPr>
        <w:t>به درستى كه اى موسى</w:t>
      </w:r>
      <w:r w:rsidR="00A8654B">
        <w:rPr>
          <w:rtl/>
          <w:lang w:bidi="fa-IR"/>
        </w:rPr>
        <w:t>!</w:t>
      </w:r>
      <w:r>
        <w:rPr>
          <w:rtl/>
          <w:lang w:bidi="fa-IR"/>
        </w:rPr>
        <w:t xml:space="preserve"> چون نماز مى گزارى جانب روى خود را بر خاك مى گذارى </w:t>
      </w:r>
      <w:r w:rsidR="00A8654B" w:rsidRPr="00A8654B">
        <w:rPr>
          <w:rStyle w:val="libFootnotenumChar"/>
          <w:rtl/>
          <w:lang w:bidi="fa-IR"/>
        </w:rPr>
        <w:t>(424)</w:t>
      </w:r>
      <w:r w:rsidR="00A8654B">
        <w:rPr>
          <w:rtl/>
          <w:lang w:bidi="fa-IR"/>
        </w:rPr>
        <w:t xml:space="preserve">. </w:t>
      </w:r>
      <w:r>
        <w:rPr>
          <w:rtl/>
          <w:lang w:bidi="fa-IR"/>
        </w:rPr>
        <w:t>يا گفت</w:t>
      </w:r>
      <w:r w:rsidR="00A8654B">
        <w:rPr>
          <w:rtl/>
          <w:lang w:bidi="fa-IR"/>
        </w:rPr>
        <w:t>:</w:t>
      </w:r>
      <w:r>
        <w:rPr>
          <w:rtl/>
          <w:lang w:bidi="fa-IR"/>
        </w:rPr>
        <w:t xml:space="preserve"> بر زمين مى نهى </w:t>
      </w:r>
      <w:r w:rsidR="00A8654B" w:rsidRPr="00A8654B">
        <w:rPr>
          <w:rStyle w:val="libFootnotenumChar"/>
          <w:rtl/>
          <w:lang w:bidi="fa-IR"/>
        </w:rPr>
        <w:t>(425)</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روايتى نقل شده كه سه صفت است و خداى تعالى زياد نكرده بر آن صفتها</w:t>
      </w:r>
      <w:r w:rsidR="00A8654B">
        <w:rPr>
          <w:rtl/>
          <w:lang w:bidi="fa-IR"/>
        </w:rPr>
        <w:t xml:space="preserve">، </w:t>
      </w:r>
      <w:r>
        <w:rPr>
          <w:rtl/>
          <w:lang w:bidi="fa-IR"/>
        </w:rPr>
        <w:t>مگر خير و خوبى را؛ اول</w:t>
      </w:r>
      <w:r w:rsidR="00A8654B">
        <w:rPr>
          <w:rtl/>
          <w:lang w:bidi="fa-IR"/>
        </w:rPr>
        <w:t>:</w:t>
      </w:r>
      <w:r>
        <w:rPr>
          <w:rtl/>
          <w:lang w:bidi="fa-IR"/>
        </w:rPr>
        <w:t xml:space="preserve"> تواضع</w:t>
      </w:r>
      <w:r w:rsidR="00A8654B">
        <w:rPr>
          <w:rtl/>
          <w:lang w:bidi="fa-IR"/>
        </w:rPr>
        <w:t xml:space="preserve">، </w:t>
      </w:r>
      <w:r>
        <w:rPr>
          <w:rtl/>
          <w:lang w:bidi="fa-IR"/>
        </w:rPr>
        <w:t>زياده نمى گرداند به آن خداى تعالى مگر رفعت و سر بلندى را</w:t>
      </w:r>
      <w:r w:rsidR="00A8654B">
        <w:rPr>
          <w:rtl/>
          <w:lang w:bidi="fa-IR"/>
        </w:rPr>
        <w:t xml:space="preserve">. </w:t>
      </w:r>
      <w:r>
        <w:rPr>
          <w:rtl/>
          <w:lang w:bidi="fa-IR"/>
        </w:rPr>
        <w:t>دوم</w:t>
      </w:r>
      <w:r w:rsidR="00A8654B">
        <w:rPr>
          <w:rtl/>
          <w:lang w:bidi="fa-IR"/>
        </w:rPr>
        <w:t>:</w:t>
      </w:r>
      <w:r>
        <w:rPr>
          <w:rtl/>
          <w:lang w:bidi="fa-IR"/>
        </w:rPr>
        <w:t xml:space="preserve"> ذل ننفس و شكستگى ؛ زياده نمى گرداند به آن مگر عزت و ارجمندى را</w:t>
      </w:r>
      <w:r w:rsidR="00A8654B">
        <w:rPr>
          <w:rtl/>
          <w:lang w:bidi="fa-IR"/>
        </w:rPr>
        <w:t xml:space="preserve">. </w:t>
      </w:r>
      <w:r>
        <w:rPr>
          <w:rtl/>
          <w:lang w:bidi="fa-IR"/>
        </w:rPr>
        <w:t>سوم</w:t>
      </w:r>
      <w:r w:rsidR="00A8654B">
        <w:rPr>
          <w:rtl/>
          <w:lang w:bidi="fa-IR"/>
        </w:rPr>
        <w:t>:</w:t>
      </w:r>
      <w:r>
        <w:rPr>
          <w:rtl/>
          <w:lang w:bidi="fa-IR"/>
        </w:rPr>
        <w:t xml:space="preserve"> تعفف و پاكدامنى ؛ زياد نمى كند به آن مگر غنا و بى نيازى را </w:t>
      </w:r>
      <w:r w:rsidR="00A8654B" w:rsidRPr="00A8654B">
        <w:rPr>
          <w:rStyle w:val="libFootnotenumChar"/>
          <w:rtl/>
          <w:lang w:bidi="fa-IR"/>
        </w:rPr>
        <w:t>(426</w:t>
      </w:r>
      <w:r w:rsidR="00951B84">
        <w:rPr>
          <w:rStyle w:val="libFootnotenumChar"/>
          <w:rtl/>
          <w:lang w:bidi="fa-IR"/>
        </w:rPr>
        <w:t>)</w:t>
      </w:r>
      <w:r w:rsidR="00A8654B">
        <w:rPr>
          <w:rtl/>
          <w:lang w:bidi="fa-IR"/>
        </w:rPr>
        <w:t xml:space="preserve">. </w:t>
      </w:r>
    </w:p>
    <w:p w:rsidR="003518BA" w:rsidRDefault="003518BA" w:rsidP="003518BA">
      <w:pPr>
        <w:pStyle w:val="libNormal"/>
        <w:rPr>
          <w:rtl/>
          <w:lang w:bidi="fa-IR"/>
        </w:rPr>
      </w:pPr>
      <w:r>
        <w:rPr>
          <w:rtl/>
          <w:lang w:bidi="fa-IR"/>
        </w:rPr>
        <w:t>د - شاهد اين مطلب داستان حضرت يوسف صديق - على نبينا و عليه الصوه والسلام - است زمانى كه در آينه خود را ديد</w:t>
      </w:r>
      <w:r w:rsidR="00A8654B">
        <w:rPr>
          <w:rtl/>
          <w:lang w:bidi="fa-IR"/>
        </w:rPr>
        <w:t xml:space="preserve">، </w:t>
      </w:r>
      <w:r>
        <w:rPr>
          <w:rtl/>
          <w:lang w:bidi="fa-IR"/>
        </w:rPr>
        <w:t>با خود گفت</w:t>
      </w:r>
      <w:r w:rsidR="00A8654B">
        <w:rPr>
          <w:rtl/>
          <w:lang w:bidi="fa-IR"/>
        </w:rPr>
        <w:t>:</w:t>
      </w:r>
      <w:r>
        <w:rPr>
          <w:rtl/>
          <w:lang w:bidi="fa-IR"/>
        </w:rPr>
        <w:t xml:space="preserve"> اگر احيانا مرا بفروشند</w:t>
      </w:r>
      <w:r w:rsidR="00A8654B">
        <w:rPr>
          <w:rtl/>
          <w:lang w:bidi="fa-IR"/>
        </w:rPr>
        <w:t xml:space="preserve">، </w:t>
      </w:r>
      <w:r>
        <w:rPr>
          <w:rtl/>
          <w:lang w:bidi="fa-IR"/>
        </w:rPr>
        <w:t>در عالم كسى پيدا نشود كه قيمت مرا تواند دهد</w:t>
      </w:r>
      <w:r w:rsidR="00A8654B">
        <w:rPr>
          <w:rtl/>
          <w:lang w:bidi="fa-IR"/>
        </w:rPr>
        <w:t xml:space="preserve">. </w:t>
      </w:r>
    </w:p>
    <w:p w:rsidR="003518BA" w:rsidRDefault="003518BA" w:rsidP="003518BA">
      <w:pPr>
        <w:pStyle w:val="libNormal"/>
        <w:rPr>
          <w:rtl/>
          <w:lang w:bidi="fa-IR"/>
        </w:rPr>
      </w:pPr>
      <w:r>
        <w:rPr>
          <w:rtl/>
          <w:lang w:bidi="fa-IR"/>
        </w:rPr>
        <w:t>چيزى نگذشت او را به بازار بردند و به قيمت اندك كه بيست يا هجده و يا هفده درهم بود فروختند</w:t>
      </w:r>
      <w:r w:rsidR="00A8654B">
        <w:rPr>
          <w:rtl/>
          <w:lang w:bidi="fa-IR"/>
        </w:rPr>
        <w:t xml:space="preserve">، </w:t>
      </w:r>
      <w:r>
        <w:rPr>
          <w:rtl/>
          <w:lang w:bidi="fa-IR"/>
        </w:rPr>
        <w:t>و چون آن حضرت را به مصر آوردند</w:t>
      </w:r>
      <w:r w:rsidR="00A8654B">
        <w:rPr>
          <w:rtl/>
          <w:lang w:bidi="fa-IR"/>
        </w:rPr>
        <w:t xml:space="preserve">، </w:t>
      </w:r>
      <w:r>
        <w:rPr>
          <w:rtl/>
          <w:lang w:bidi="fa-IR"/>
        </w:rPr>
        <w:t>گماشتگان عزيز مصر او را ديدند</w:t>
      </w:r>
      <w:r w:rsidR="00A8654B">
        <w:rPr>
          <w:rtl/>
          <w:lang w:bidi="fa-IR"/>
        </w:rPr>
        <w:t xml:space="preserve">، </w:t>
      </w:r>
      <w:r>
        <w:rPr>
          <w:rtl/>
          <w:lang w:bidi="fa-IR"/>
        </w:rPr>
        <w:t>خبر به عزيز مصر رسانيدند</w:t>
      </w:r>
      <w:r w:rsidR="00A8654B">
        <w:rPr>
          <w:rtl/>
          <w:lang w:bidi="fa-IR"/>
        </w:rPr>
        <w:t xml:space="preserve">، </w:t>
      </w:r>
      <w:r>
        <w:rPr>
          <w:rtl/>
          <w:lang w:bidi="fa-IR"/>
        </w:rPr>
        <w:t>عزيز فرمان داد كه صبح او را به بازار آوردند</w:t>
      </w:r>
      <w:r w:rsidR="00A8654B">
        <w:rPr>
          <w:rtl/>
          <w:lang w:bidi="fa-IR"/>
        </w:rPr>
        <w:t xml:space="preserve">. </w:t>
      </w:r>
      <w:r>
        <w:rPr>
          <w:rtl/>
          <w:lang w:bidi="fa-IR"/>
        </w:rPr>
        <w:t>روز ديگر مالك يوسف وى را آراسته و آن گوهر گرانقيمت را به بازار آورد؛ گوهرى كه كوچك و و بزرگ را شيفته خود ساخت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دلال آن طور كه رسم بود صدا زد: كيست كه بخرد بنده پاكيزه نظيف نازك اندامى را كه در دنيا مانند ندارد؟ </w:t>
      </w:r>
      <w:r w:rsidR="00A8654B" w:rsidRPr="00A8654B">
        <w:rPr>
          <w:rStyle w:val="libFootnotenumChar"/>
          <w:rtl/>
          <w:lang w:bidi="fa-IR"/>
        </w:rPr>
        <w:t>(427)</w:t>
      </w:r>
      <w:r w:rsidR="00A8654B">
        <w:rPr>
          <w:rtl/>
          <w:lang w:bidi="fa-IR"/>
        </w:rPr>
        <w:t xml:space="preserve">. </w:t>
      </w:r>
    </w:p>
    <w:p w:rsidR="003518BA" w:rsidRDefault="003518BA" w:rsidP="003518BA">
      <w:pPr>
        <w:pStyle w:val="libNormal"/>
        <w:rPr>
          <w:rtl/>
          <w:lang w:bidi="fa-IR"/>
        </w:rPr>
      </w:pPr>
      <w:r>
        <w:rPr>
          <w:rtl/>
          <w:lang w:bidi="fa-IR"/>
        </w:rPr>
        <w:t xml:space="preserve">حضرت يوسف </w:t>
      </w:r>
      <w:r w:rsidR="004A59C5" w:rsidRPr="004A59C5">
        <w:rPr>
          <w:rStyle w:val="libAlaemChar"/>
          <w:rtl/>
        </w:rPr>
        <w:t>عليه‌السلام</w:t>
      </w:r>
      <w:r>
        <w:rPr>
          <w:rtl/>
          <w:lang w:bidi="fa-IR"/>
        </w:rPr>
        <w:t xml:space="preserve"> دامن دلال را گرفت و فرمود: چنين صدا مزن</w:t>
      </w:r>
      <w:r w:rsidR="00A8654B">
        <w:rPr>
          <w:rtl/>
          <w:lang w:bidi="fa-IR"/>
        </w:rPr>
        <w:t xml:space="preserve">، </w:t>
      </w:r>
      <w:r>
        <w:rPr>
          <w:rtl/>
          <w:lang w:bidi="fa-IR"/>
        </w:rPr>
        <w:t>چنين نيست كه تو مى گويى</w:t>
      </w:r>
      <w:r w:rsidR="00A8654B">
        <w:rPr>
          <w:rtl/>
          <w:lang w:bidi="fa-IR"/>
        </w:rPr>
        <w:t xml:space="preserve">، </w:t>
      </w:r>
      <w:r>
        <w:rPr>
          <w:rtl/>
          <w:lang w:bidi="fa-IR"/>
        </w:rPr>
        <w:t>بلكه چنين ندا كن</w:t>
      </w:r>
      <w:r w:rsidR="00A8654B">
        <w:rPr>
          <w:rtl/>
          <w:lang w:bidi="fa-IR"/>
        </w:rPr>
        <w:t>:</w:t>
      </w:r>
      <w:r>
        <w:rPr>
          <w:rtl/>
          <w:lang w:bidi="fa-IR"/>
        </w:rPr>
        <w:t xml:space="preserve"> چه كسى مى خرد بنده ناتوان ضعيف غريب مظلوم بى مقدار را </w:t>
      </w:r>
      <w:r w:rsidR="00A8654B" w:rsidRPr="00A8654B">
        <w:rPr>
          <w:rStyle w:val="libFootnotenumChar"/>
          <w:rtl/>
          <w:lang w:bidi="fa-IR"/>
        </w:rPr>
        <w:t>(428)</w:t>
      </w:r>
      <w:r w:rsidR="00A8654B">
        <w:rPr>
          <w:rtl/>
          <w:lang w:bidi="fa-IR"/>
        </w:rPr>
        <w:t xml:space="preserve">. </w:t>
      </w:r>
      <w:r>
        <w:rPr>
          <w:rtl/>
          <w:lang w:bidi="fa-IR"/>
        </w:rPr>
        <w:t>دلال گفت</w:t>
      </w:r>
      <w:r w:rsidR="00A8654B">
        <w:rPr>
          <w:rtl/>
          <w:lang w:bidi="fa-IR"/>
        </w:rPr>
        <w:t>:</w:t>
      </w:r>
      <w:r>
        <w:rPr>
          <w:rtl/>
          <w:lang w:bidi="fa-IR"/>
        </w:rPr>
        <w:t xml:space="preserve"> رسم فروختن نه آن است تو مى گويى</w:t>
      </w:r>
      <w:r w:rsidR="00A8654B">
        <w:rPr>
          <w:rtl/>
          <w:lang w:bidi="fa-IR"/>
        </w:rPr>
        <w:t xml:space="preserve">. </w:t>
      </w:r>
      <w:r>
        <w:rPr>
          <w:rtl/>
          <w:lang w:bidi="fa-IR"/>
        </w:rPr>
        <w:t>خلاصه خريداران بسيار جمع شدند و هر يك بر قيمت يوسف مى افرودند تا آنكه به بركت فروتنى كه كرد</w:t>
      </w:r>
      <w:r w:rsidR="00A8654B">
        <w:rPr>
          <w:rtl/>
          <w:lang w:bidi="fa-IR"/>
        </w:rPr>
        <w:t xml:space="preserve">، </w:t>
      </w:r>
      <w:r>
        <w:rPr>
          <w:rtl/>
          <w:lang w:bidi="fa-IR"/>
        </w:rPr>
        <w:t>عزيز مصر سنگ ترازوى او را زر و نقره و مشك و ديبا داد و آن جناب را خريد:</w:t>
      </w:r>
    </w:p>
    <w:tbl>
      <w:tblPr>
        <w:tblStyle w:val="TableGrid"/>
        <w:bidiVisual/>
        <w:tblW w:w="5000" w:type="pct"/>
        <w:tblLook w:val="01E0"/>
      </w:tblPr>
      <w:tblGrid>
        <w:gridCol w:w="4112"/>
        <w:gridCol w:w="277"/>
        <w:gridCol w:w="4106"/>
      </w:tblGrid>
      <w:tr w:rsidR="002A4665" w:rsidTr="00605630">
        <w:trPr>
          <w:trHeight w:val="350"/>
        </w:trPr>
        <w:tc>
          <w:tcPr>
            <w:tcW w:w="4288" w:type="dxa"/>
            <w:shd w:val="clear" w:color="auto" w:fill="auto"/>
          </w:tcPr>
          <w:p w:rsidR="002A4665" w:rsidRDefault="002A4665" w:rsidP="00605630">
            <w:pPr>
              <w:pStyle w:val="libPoem"/>
              <w:rPr>
                <w:rtl/>
              </w:rPr>
            </w:pPr>
            <w:r>
              <w:rPr>
                <w:rtl/>
                <w:lang w:bidi="fa-IR"/>
              </w:rPr>
              <w:t>خواهى كه بود بر سر خلقت مسكن</w:t>
            </w:r>
            <w:r w:rsidRPr="00725071">
              <w:rPr>
                <w:rStyle w:val="libPoemTiniChar0"/>
                <w:rtl/>
              </w:rPr>
              <w:br/>
              <w:t> </w:t>
            </w:r>
          </w:p>
        </w:tc>
        <w:tc>
          <w:tcPr>
            <w:tcW w:w="280" w:type="dxa"/>
            <w:shd w:val="clear" w:color="auto" w:fill="auto"/>
          </w:tcPr>
          <w:p w:rsidR="002A4665" w:rsidRDefault="002A4665" w:rsidP="00605630">
            <w:pPr>
              <w:pStyle w:val="libPoem"/>
              <w:rPr>
                <w:rtl/>
              </w:rPr>
            </w:pPr>
          </w:p>
        </w:tc>
        <w:tc>
          <w:tcPr>
            <w:tcW w:w="4288" w:type="dxa"/>
            <w:shd w:val="clear" w:color="auto" w:fill="auto"/>
          </w:tcPr>
          <w:p w:rsidR="002A4665" w:rsidRDefault="002A4665" w:rsidP="00605630">
            <w:pPr>
              <w:pStyle w:val="libPoem"/>
              <w:rPr>
                <w:rtl/>
              </w:rPr>
            </w:pPr>
            <w:r>
              <w:rPr>
                <w:rtl/>
                <w:lang w:bidi="fa-IR"/>
              </w:rPr>
              <w:t>اول بايد خاك قدمها گشتن</w:t>
            </w:r>
            <w:r w:rsidRPr="00725071">
              <w:rPr>
                <w:rStyle w:val="libPoemTiniChar0"/>
                <w:rtl/>
              </w:rPr>
              <w:br/>
              <w:t> </w:t>
            </w:r>
          </w:p>
        </w:tc>
      </w:tr>
      <w:tr w:rsidR="002A4665" w:rsidTr="00605630">
        <w:trPr>
          <w:trHeight w:val="350"/>
        </w:trPr>
        <w:tc>
          <w:tcPr>
            <w:tcW w:w="4288" w:type="dxa"/>
          </w:tcPr>
          <w:p w:rsidR="002A4665" w:rsidRDefault="002A4665" w:rsidP="00605630">
            <w:pPr>
              <w:pStyle w:val="libPoem"/>
              <w:rPr>
                <w:rtl/>
              </w:rPr>
            </w:pPr>
            <w:r>
              <w:rPr>
                <w:rtl/>
                <w:lang w:bidi="fa-IR"/>
              </w:rPr>
              <w:t>آب به پاى نخل نگذارد سر</w:t>
            </w:r>
            <w:r w:rsidRPr="00725071">
              <w:rPr>
                <w:rStyle w:val="libPoemTiniChar0"/>
                <w:rtl/>
              </w:rPr>
              <w:br/>
              <w:t> </w:t>
            </w:r>
          </w:p>
        </w:tc>
        <w:tc>
          <w:tcPr>
            <w:tcW w:w="280" w:type="dxa"/>
          </w:tcPr>
          <w:p w:rsidR="002A4665" w:rsidRDefault="002A4665" w:rsidP="00605630">
            <w:pPr>
              <w:pStyle w:val="libPoem"/>
              <w:rPr>
                <w:rtl/>
              </w:rPr>
            </w:pPr>
          </w:p>
        </w:tc>
        <w:tc>
          <w:tcPr>
            <w:tcW w:w="4288" w:type="dxa"/>
          </w:tcPr>
          <w:p w:rsidR="002A4665" w:rsidRDefault="002A4665" w:rsidP="00605630">
            <w:pPr>
              <w:pStyle w:val="libPoem"/>
              <w:rPr>
                <w:rtl/>
              </w:rPr>
            </w:pPr>
            <w:r>
              <w:rPr>
                <w:rtl/>
                <w:lang w:bidi="fa-IR"/>
              </w:rPr>
              <w:t>كى بر سر شاخ مى تواند رفتن</w:t>
            </w:r>
            <w:r w:rsidRPr="00725071">
              <w:rPr>
                <w:rStyle w:val="libPoemTiniChar0"/>
                <w:rtl/>
              </w:rPr>
              <w:br/>
              <w:t> </w:t>
            </w:r>
          </w:p>
        </w:tc>
      </w:tr>
    </w:tbl>
    <w:p w:rsidR="003518BA" w:rsidRDefault="003518BA" w:rsidP="003518BA">
      <w:pPr>
        <w:pStyle w:val="libNormal"/>
        <w:rPr>
          <w:rtl/>
          <w:lang w:bidi="fa-IR"/>
        </w:rPr>
      </w:pPr>
      <w:r>
        <w:rPr>
          <w:rtl/>
          <w:lang w:bidi="fa-IR"/>
        </w:rPr>
        <w:t>از سيد عالم</w:t>
      </w:r>
      <w:r w:rsidR="00A8654B">
        <w:rPr>
          <w:rtl/>
          <w:lang w:bidi="fa-IR"/>
        </w:rPr>
        <w:t xml:space="preserve">، </w:t>
      </w:r>
      <w:r>
        <w:rPr>
          <w:rtl/>
          <w:lang w:bidi="fa-IR"/>
        </w:rPr>
        <w:t xml:space="preserve">فخر بنى آدم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«تواشع و فروتنى زينت حسب و شرف است </w:t>
      </w:r>
      <w:r w:rsidR="00A8654B" w:rsidRPr="00A8654B">
        <w:rPr>
          <w:rStyle w:val="libFootnotenumChar"/>
          <w:rtl/>
          <w:lang w:bidi="fa-IR"/>
        </w:rPr>
        <w:t>(429)</w:t>
      </w:r>
      <w:r w:rsidR="00A8654B">
        <w:rPr>
          <w:rtl/>
          <w:lang w:bidi="fa-IR"/>
        </w:rPr>
        <w:t xml:space="preserve">. </w:t>
      </w:r>
    </w:p>
    <w:p w:rsidR="003518BA" w:rsidRDefault="003518BA" w:rsidP="003518BA">
      <w:pPr>
        <w:pStyle w:val="libNormal"/>
        <w:rPr>
          <w:rtl/>
          <w:lang w:bidi="fa-IR"/>
        </w:rPr>
      </w:pPr>
      <w:r>
        <w:rPr>
          <w:rtl/>
          <w:lang w:bidi="fa-IR"/>
        </w:rPr>
        <w:t>گويند يكى از هوشمندان به هارون الرشيد گفت</w:t>
      </w:r>
      <w:r w:rsidR="00A8654B">
        <w:rPr>
          <w:rtl/>
          <w:lang w:bidi="fa-IR"/>
        </w:rPr>
        <w:t>:</w:t>
      </w:r>
      <w:r>
        <w:rPr>
          <w:rtl/>
          <w:lang w:bidi="fa-IR"/>
        </w:rPr>
        <w:t xml:space="preserve"> همانا فروتنى كردن تو رد شرف و بزرگيت بالاتر از شرف و بزرگى توست </w:t>
      </w:r>
      <w:r w:rsidR="00A8654B" w:rsidRPr="00A8654B">
        <w:rPr>
          <w:rStyle w:val="libFootnotenumChar"/>
          <w:rtl/>
          <w:lang w:bidi="fa-IR"/>
        </w:rPr>
        <w:t>(430)</w:t>
      </w:r>
      <w:r w:rsidR="00A8654B">
        <w:rPr>
          <w:rtl/>
          <w:lang w:bidi="fa-IR"/>
        </w:rPr>
        <w:t xml:space="preserve">. </w:t>
      </w:r>
      <w:r>
        <w:rPr>
          <w:rtl/>
          <w:lang w:bidi="fa-IR"/>
        </w:rPr>
        <w:t>هارون اين سخن را تحسين كرد</w:t>
      </w:r>
      <w:r w:rsidR="00A8654B">
        <w:rPr>
          <w:rtl/>
          <w:lang w:bidi="fa-IR"/>
        </w:rPr>
        <w:t xml:space="preserve">. </w:t>
      </w:r>
    </w:p>
    <w:p w:rsidR="003518BA" w:rsidRDefault="003518BA" w:rsidP="003518BA">
      <w:pPr>
        <w:pStyle w:val="libNormal"/>
        <w:rPr>
          <w:rtl/>
          <w:lang w:bidi="fa-IR"/>
        </w:rPr>
      </w:pPr>
      <w:r>
        <w:rPr>
          <w:rtl/>
          <w:lang w:bidi="fa-IR"/>
        </w:rPr>
        <w:t>باز گفت</w:t>
      </w:r>
      <w:r w:rsidR="00A8654B">
        <w:rPr>
          <w:rtl/>
          <w:lang w:bidi="fa-IR"/>
        </w:rPr>
        <w:t>:</w:t>
      </w:r>
      <w:r>
        <w:rPr>
          <w:rtl/>
          <w:lang w:bidi="fa-IR"/>
        </w:rPr>
        <w:t xml:space="preserve"> كسى كه او را خداى تعالى در آفرينش جمالى داده و در حسب قدر و در مال وسعت</w:t>
      </w:r>
      <w:r w:rsidR="00A8654B">
        <w:rPr>
          <w:rtl/>
          <w:lang w:bidi="fa-IR"/>
        </w:rPr>
        <w:t xml:space="preserve">، </w:t>
      </w:r>
      <w:r>
        <w:rPr>
          <w:rtl/>
          <w:lang w:bidi="fa-IR"/>
        </w:rPr>
        <w:t>پس او در جمال عفت و پاكدامنى ورزيده و بر مال شيوه سخاوت را و در حسب فروتنى و خاكسارى را</w:t>
      </w:r>
      <w:r w:rsidR="00A8654B">
        <w:rPr>
          <w:rtl/>
          <w:lang w:bidi="fa-IR"/>
        </w:rPr>
        <w:t xml:space="preserve">، </w:t>
      </w:r>
      <w:r>
        <w:rPr>
          <w:rtl/>
          <w:lang w:bidi="fa-IR"/>
        </w:rPr>
        <w:t xml:space="preserve">نام وى در ديوان الهى در زمره خاصان حق نوشته خواهد شد </w:t>
      </w:r>
      <w:r w:rsidR="00A8654B" w:rsidRPr="00A8654B">
        <w:rPr>
          <w:rStyle w:val="libFootnotenumChar"/>
          <w:rtl/>
          <w:lang w:bidi="fa-IR"/>
        </w:rPr>
        <w:t>(431)</w:t>
      </w:r>
      <w:r w:rsidR="00A8654B">
        <w:rPr>
          <w:rtl/>
          <w:lang w:bidi="fa-IR"/>
        </w:rPr>
        <w:t xml:space="preserve">. </w:t>
      </w:r>
    </w:p>
    <w:p w:rsidR="003518BA" w:rsidRDefault="003518BA" w:rsidP="003518BA">
      <w:pPr>
        <w:pStyle w:val="libNormal"/>
        <w:rPr>
          <w:rtl/>
          <w:lang w:bidi="fa-IR"/>
        </w:rPr>
      </w:pPr>
      <w:r>
        <w:rPr>
          <w:rtl/>
          <w:lang w:bidi="fa-IR"/>
        </w:rPr>
        <w:t>هارون كاغذ و دوات طلبيد و اين كلمات را با دست خود نوشت</w:t>
      </w:r>
      <w:r w:rsidR="00A8654B">
        <w:rPr>
          <w:rtl/>
          <w:lang w:bidi="fa-IR"/>
        </w:rPr>
        <w:t xml:space="preserve">. </w:t>
      </w:r>
    </w:p>
    <w:p w:rsidR="003518BA" w:rsidRDefault="00A8654B" w:rsidP="00A8654B">
      <w:pPr>
        <w:pStyle w:val="Heading2"/>
        <w:rPr>
          <w:rtl/>
          <w:lang w:bidi="fa-IR"/>
        </w:rPr>
      </w:pPr>
      <w:bookmarkStart w:id="85" w:name="_Toc365798371"/>
      <w:r>
        <w:rPr>
          <w:rtl/>
          <w:lang w:bidi="fa-IR"/>
        </w:rPr>
        <w:t>تواشع ؛ ستاره اى فروزان</w:t>
      </w:r>
      <w:bookmarkEnd w:id="85"/>
    </w:p>
    <w:p w:rsidR="003518BA" w:rsidRDefault="003518BA" w:rsidP="003518BA">
      <w:pPr>
        <w:pStyle w:val="libNormal"/>
        <w:rPr>
          <w:rtl/>
          <w:lang w:bidi="fa-IR"/>
        </w:rPr>
      </w:pPr>
      <w:r>
        <w:rPr>
          <w:rtl/>
          <w:lang w:bidi="fa-IR"/>
        </w:rPr>
        <w:t xml:space="preserve"> يكى از شعراى عرب مثالى بس نيكو زده</w:t>
      </w:r>
      <w:r w:rsidR="00A8654B">
        <w:rPr>
          <w:rtl/>
          <w:lang w:bidi="fa-IR"/>
        </w:rPr>
        <w:t xml:space="preserve">، </w:t>
      </w:r>
      <w:r>
        <w:rPr>
          <w:rtl/>
          <w:lang w:bidi="fa-IR"/>
        </w:rPr>
        <w:t>مى گويد: فروتنى بزرگان و افتادگى مردم عالى شان مانند نمود ستاره فروزان است در آب پس چنانكه پيدا شدن ستاره در آب سبب پستى آن نمى شود</w:t>
      </w:r>
      <w:r w:rsidR="00A8654B">
        <w:rPr>
          <w:rtl/>
          <w:lang w:bidi="fa-IR"/>
        </w:rPr>
        <w:t xml:space="preserve">، </w:t>
      </w:r>
      <w:r>
        <w:rPr>
          <w:rtl/>
          <w:lang w:bidi="fa-IR"/>
        </w:rPr>
        <w:t>فروتنى بزرگان نيز باعث كسرشان آنها نمى گردد</w:t>
      </w:r>
      <w:r w:rsidR="00A8654B">
        <w:rPr>
          <w:rtl/>
          <w:lang w:bidi="fa-IR"/>
        </w:rPr>
        <w:t xml:space="preserve">. </w:t>
      </w:r>
    </w:p>
    <w:p w:rsidR="003518BA" w:rsidRDefault="003518BA" w:rsidP="003518BA">
      <w:pPr>
        <w:pStyle w:val="libNormal"/>
        <w:rPr>
          <w:rtl/>
          <w:lang w:bidi="fa-IR"/>
        </w:rPr>
      </w:pPr>
      <w:r>
        <w:rPr>
          <w:rtl/>
          <w:lang w:bidi="fa-IR"/>
        </w:rPr>
        <w:lastRenderedPageBreak/>
        <w:t>مباش مانند دود؛ زيرا هر چه بالا رود</w:t>
      </w:r>
      <w:r w:rsidR="00A8654B">
        <w:rPr>
          <w:rtl/>
          <w:lang w:bidi="fa-IR"/>
        </w:rPr>
        <w:t xml:space="preserve">، </w:t>
      </w:r>
      <w:r>
        <w:rPr>
          <w:rtl/>
          <w:lang w:bidi="fa-IR"/>
        </w:rPr>
        <w:t>همچنان پست است و به علاوه فضا را هم كثيف مى كند</w:t>
      </w:r>
      <w:r w:rsidR="00A8654B">
        <w:rPr>
          <w:rtl/>
          <w:lang w:bidi="fa-IR"/>
        </w:rPr>
        <w:t xml:space="preserve">، </w:t>
      </w:r>
      <w:r>
        <w:rPr>
          <w:rtl/>
          <w:lang w:bidi="fa-IR"/>
        </w:rPr>
        <w:t>مردم دنى مايه هر چه بالا روند</w:t>
      </w:r>
      <w:r w:rsidR="00A8654B">
        <w:rPr>
          <w:rtl/>
          <w:lang w:bidi="fa-IR"/>
        </w:rPr>
        <w:t xml:space="preserve">، </w:t>
      </w:r>
      <w:r>
        <w:rPr>
          <w:rtl/>
          <w:lang w:bidi="fa-IR"/>
        </w:rPr>
        <w:t xml:space="preserve">مانند همان دوداست و از پستى خود تجاوز نمى كنند </w:t>
      </w:r>
      <w:r w:rsidR="00A8654B" w:rsidRPr="00A8654B">
        <w:rPr>
          <w:rStyle w:val="libFootnotenumChar"/>
          <w:rtl/>
          <w:lang w:bidi="fa-IR"/>
        </w:rPr>
        <w:t>(432)</w:t>
      </w:r>
      <w:r w:rsidR="00A8654B">
        <w:rPr>
          <w:rtl/>
          <w:lang w:bidi="fa-IR"/>
        </w:rPr>
        <w:t xml:space="preserve">. </w:t>
      </w:r>
    </w:p>
    <w:p w:rsidR="003518BA" w:rsidRDefault="003518BA" w:rsidP="003518BA">
      <w:pPr>
        <w:pStyle w:val="libNormal"/>
        <w:rPr>
          <w:rtl/>
          <w:lang w:bidi="fa-IR"/>
        </w:rPr>
      </w:pPr>
      <w:r>
        <w:rPr>
          <w:rtl/>
          <w:lang w:bidi="fa-IR"/>
        </w:rPr>
        <w:t>جدا به تجربه اين مطلب ثابت شده افرادى كه خود را بزرگ دانسته و از مردم انتظار بيجا دارند و پيوسته خود را جلو مى اندازند</w:t>
      </w:r>
      <w:r w:rsidR="00A8654B">
        <w:rPr>
          <w:rtl/>
          <w:lang w:bidi="fa-IR"/>
        </w:rPr>
        <w:t xml:space="preserve">، </w:t>
      </w:r>
      <w:r>
        <w:rPr>
          <w:rtl/>
          <w:lang w:bidi="fa-IR"/>
        </w:rPr>
        <w:t>همواره مى خواهند ميل و خواسته خود را بر مردم تحميل نمايند و هميشه انتظار سلام از ديگران داشته و طالب رياستند</w:t>
      </w:r>
      <w:r w:rsidR="00A8654B">
        <w:rPr>
          <w:rtl/>
          <w:lang w:bidi="fa-IR"/>
        </w:rPr>
        <w:t xml:space="preserve">، </w:t>
      </w:r>
      <w:r>
        <w:rPr>
          <w:rtl/>
          <w:lang w:bidi="fa-IR"/>
        </w:rPr>
        <w:t>در نظر خالق و مخلوق پست و زبون بوده و دايما در نظر مردم منفورند و آنان از ايشان بيزارند</w:t>
      </w:r>
      <w:r w:rsidR="00A8654B">
        <w:rPr>
          <w:rtl/>
          <w:lang w:bidi="fa-IR"/>
        </w:rPr>
        <w:t xml:space="preserve">. </w:t>
      </w:r>
      <w:r>
        <w:rPr>
          <w:rtl/>
          <w:lang w:bidi="fa-IR"/>
        </w:rPr>
        <w:t>بالعكى</w:t>
      </w:r>
      <w:r w:rsidR="00A8654B">
        <w:rPr>
          <w:rtl/>
          <w:lang w:bidi="fa-IR"/>
        </w:rPr>
        <w:t xml:space="preserve">، </w:t>
      </w:r>
      <w:r>
        <w:rPr>
          <w:rtl/>
          <w:lang w:bidi="fa-IR"/>
        </w:rPr>
        <w:t>افرادى كه خدمتگذارى را شعار خود قرار داده و فروتنى مى كنند چنان در دل مردم تخم محبت را مى افشانند كه به حساب نيايد</w:t>
      </w:r>
      <w:r w:rsidR="00A8654B">
        <w:rPr>
          <w:rtl/>
          <w:lang w:bidi="fa-IR"/>
        </w:rPr>
        <w:t xml:space="preserve">. </w:t>
      </w:r>
    </w:p>
    <w:p w:rsidR="003518BA" w:rsidRDefault="003518BA" w:rsidP="003518BA">
      <w:pPr>
        <w:pStyle w:val="libNormal"/>
        <w:rPr>
          <w:rtl/>
          <w:lang w:bidi="fa-IR"/>
        </w:rPr>
      </w:pPr>
      <w:r>
        <w:rPr>
          <w:rtl/>
          <w:lang w:bidi="fa-IR"/>
        </w:rPr>
        <w:t>براى آنكه انسان به مقامى برسد كه نزد خداوند و بندگان او محبوب باشد لازم است مختصرى در حالات بزرگان بينديشد كه چگونه آن بزرگواران با آن جاه و مقام</w:t>
      </w:r>
      <w:r w:rsidR="00A8654B">
        <w:rPr>
          <w:rtl/>
          <w:lang w:bidi="fa-IR"/>
        </w:rPr>
        <w:t xml:space="preserve">، </w:t>
      </w:r>
      <w:r>
        <w:rPr>
          <w:rtl/>
          <w:lang w:bidi="fa-IR"/>
        </w:rPr>
        <w:t>صفت فروتنى را پيشه خود ساخته و با مردم سلوك مى كردند</w:t>
      </w:r>
      <w:r w:rsidR="00A8654B">
        <w:rPr>
          <w:rtl/>
          <w:lang w:bidi="fa-IR"/>
        </w:rPr>
        <w:t xml:space="preserve">. </w:t>
      </w:r>
    </w:p>
    <w:p w:rsidR="003518BA" w:rsidRDefault="003518BA" w:rsidP="003518BA">
      <w:pPr>
        <w:pStyle w:val="libNormal"/>
        <w:rPr>
          <w:rtl/>
          <w:lang w:bidi="fa-IR"/>
        </w:rPr>
      </w:pPr>
      <w:r>
        <w:rPr>
          <w:rtl/>
          <w:lang w:bidi="fa-IR"/>
        </w:rPr>
        <w:t xml:space="preserve">روايت شده كه سيد كائنات </w:t>
      </w:r>
      <w:r w:rsidR="00D45547" w:rsidRPr="00D45547">
        <w:rPr>
          <w:rStyle w:val="libAlaemChar"/>
          <w:rtl/>
        </w:rPr>
        <w:t>صلى‌الله‌عليه‌وآله‌</w:t>
      </w:r>
      <w:r w:rsidR="002F443C" w:rsidRPr="002F443C">
        <w:rPr>
          <w:rStyle w:val="libAlaemChar"/>
          <w:rtl/>
        </w:rPr>
        <w:t>‌</w:t>
      </w:r>
      <w:r>
        <w:rPr>
          <w:rtl/>
          <w:lang w:bidi="fa-IR"/>
        </w:rPr>
        <w:t xml:space="preserve"> در بعضى از راههاى مدينه عبور مى كردند</w:t>
      </w:r>
      <w:r w:rsidR="00A8654B">
        <w:rPr>
          <w:rtl/>
          <w:lang w:bidi="fa-IR"/>
        </w:rPr>
        <w:t xml:space="preserve">، </w:t>
      </w:r>
      <w:r>
        <w:rPr>
          <w:rtl/>
          <w:lang w:bidi="fa-IR"/>
        </w:rPr>
        <w:t>زن سياهى سرگين بر مى چيد</w:t>
      </w:r>
      <w:r w:rsidR="00A8654B">
        <w:rPr>
          <w:rtl/>
          <w:lang w:bidi="fa-IR"/>
        </w:rPr>
        <w:t xml:space="preserve">، </w:t>
      </w:r>
      <w:r>
        <w:rPr>
          <w:rtl/>
          <w:lang w:bidi="fa-IR"/>
        </w:rPr>
        <w:t>اصحاب به او گفتن از جلو حضرت دور شو</w:t>
      </w:r>
      <w:r w:rsidR="00A8654B">
        <w:rPr>
          <w:rtl/>
          <w:lang w:bidi="fa-IR"/>
        </w:rPr>
        <w:t xml:space="preserve">، </w:t>
      </w:r>
      <w:r>
        <w:rPr>
          <w:rtl/>
          <w:lang w:bidi="fa-IR"/>
        </w:rPr>
        <w:t>اعتنا نكرد</w:t>
      </w:r>
      <w:r w:rsidR="00A8654B">
        <w:rPr>
          <w:rtl/>
          <w:lang w:bidi="fa-IR"/>
        </w:rPr>
        <w:t xml:space="preserve">، </w:t>
      </w:r>
      <w:r>
        <w:rPr>
          <w:rtl/>
          <w:lang w:bidi="fa-IR"/>
        </w:rPr>
        <w:t>گفت راه فراخ است</w:t>
      </w:r>
      <w:r w:rsidR="00A8654B">
        <w:rPr>
          <w:rtl/>
          <w:lang w:bidi="fa-IR"/>
        </w:rPr>
        <w:t xml:space="preserve">، </w:t>
      </w:r>
      <w:r>
        <w:rPr>
          <w:rtl/>
          <w:lang w:bidi="fa-IR"/>
        </w:rPr>
        <w:t xml:space="preserve">خواستند او را گرفته به كنار بكشند حضرت اجازه نداد و فرمود: رهايش كنيد كه او سركش است </w:t>
      </w:r>
      <w:r w:rsidR="00A8654B" w:rsidRPr="00A8654B">
        <w:rPr>
          <w:rStyle w:val="libFootnotenumChar"/>
          <w:rtl/>
          <w:lang w:bidi="fa-IR"/>
        </w:rPr>
        <w:t>(433)</w:t>
      </w:r>
      <w:r w:rsidR="00A8654B">
        <w:rPr>
          <w:rtl/>
          <w:lang w:bidi="fa-IR"/>
        </w:rPr>
        <w:t xml:space="preserve">. </w:t>
      </w:r>
    </w:p>
    <w:p w:rsidR="003518BA" w:rsidRDefault="003518BA" w:rsidP="003518BA">
      <w:pPr>
        <w:pStyle w:val="libNormal"/>
        <w:rPr>
          <w:rtl/>
          <w:lang w:bidi="fa-IR"/>
        </w:rPr>
      </w:pPr>
      <w:r>
        <w:rPr>
          <w:rtl/>
          <w:lang w:bidi="fa-IR"/>
        </w:rPr>
        <w:t xml:space="preserve">در شرح حال و زندگى ائمه </w:t>
      </w:r>
      <w:r w:rsidR="004A59C5" w:rsidRPr="004A59C5">
        <w:rPr>
          <w:rStyle w:val="libAlaemChar"/>
          <w:rtl/>
        </w:rPr>
        <w:t>عليه‌السلام</w:t>
      </w:r>
      <w:r>
        <w:rPr>
          <w:rtl/>
          <w:lang w:bidi="fa-IR"/>
        </w:rPr>
        <w:t xml:space="preserve"> آمده كه طورى در مجالس</w:t>
      </w:r>
      <w:r w:rsidR="00D45547">
        <w:rPr>
          <w:rtl/>
          <w:lang w:bidi="fa-IR"/>
        </w:rPr>
        <w:t xml:space="preserve"> </w:t>
      </w:r>
      <w:r>
        <w:rPr>
          <w:rtl/>
          <w:lang w:bidi="fa-IR"/>
        </w:rPr>
        <w:t>مى نشستند كه غريبه نمى توانست بفهمد آقا كدام و نوكر كدام است</w:t>
      </w:r>
      <w:r w:rsidR="00A8654B">
        <w:rPr>
          <w:rtl/>
          <w:lang w:bidi="fa-IR"/>
        </w:rPr>
        <w:t xml:space="preserve">، </w:t>
      </w:r>
      <w:r>
        <w:rPr>
          <w:rtl/>
          <w:lang w:bidi="fa-IR"/>
        </w:rPr>
        <w:t>وقتى از بازار عبور مى كردند</w:t>
      </w:r>
      <w:r w:rsidR="00A8654B">
        <w:rPr>
          <w:rtl/>
          <w:lang w:bidi="fa-IR"/>
        </w:rPr>
        <w:t xml:space="preserve">، </w:t>
      </w:r>
      <w:r>
        <w:rPr>
          <w:rtl/>
          <w:lang w:bidi="fa-IR"/>
        </w:rPr>
        <w:t>كسى تشخيص نمى داد تا آنكه راه براى آن بزرگواران باز كند</w:t>
      </w:r>
      <w:r w:rsidR="00A8654B">
        <w:rPr>
          <w:rtl/>
          <w:lang w:bidi="fa-IR"/>
        </w:rPr>
        <w:t xml:space="preserve">. </w:t>
      </w:r>
    </w:p>
    <w:p w:rsidR="003518BA" w:rsidRDefault="00A8654B" w:rsidP="00A8654B">
      <w:pPr>
        <w:pStyle w:val="Heading2"/>
        <w:rPr>
          <w:rtl/>
          <w:lang w:bidi="fa-IR"/>
        </w:rPr>
      </w:pPr>
      <w:bookmarkStart w:id="86" w:name="_Toc365798372"/>
      <w:r>
        <w:rPr>
          <w:rtl/>
          <w:lang w:bidi="fa-IR"/>
        </w:rPr>
        <w:t>چند نكته</w:t>
      </w:r>
      <w:bookmarkEnd w:id="86"/>
    </w:p>
    <w:p w:rsidR="003518BA" w:rsidRDefault="003518BA" w:rsidP="003518BA">
      <w:pPr>
        <w:pStyle w:val="libNormal"/>
        <w:rPr>
          <w:rtl/>
          <w:lang w:bidi="fa-IR"/>
        </w:rPr>
      </w:pPr>
      <w:r>
        <w:rPr>
          <w:rtl/>
          <w:lang w:bidi="fa-IR"/>
        </w:rPr>
        <w:t xml:space="preserve"> الف - به سلمان فارسى رحمته الله گفتند: چرا جامه نيكو نمى پوشى</w:t>
      </w:r>
      <w:r w:rsidR="00A8654B">
        <w:rPr>
          <w:rtl/>
          <w:lang w:bidi="fa-IR"/>
        </w:rPr>
        <w:t>؟</w:t>
      </w:r>
      <w:r>
        <w:rPr>
          <w:rtl/>
          <w:lang w:bidi="fa-IR"/>
        </w:rPr>
        <w:t xml:space="preserve"> فرمود: «جز اين نيست كه بنده ام و چون روزى آزاد شدم خواهم پوشيد </w:t>
      </w:r>
      <w:r w:rsidR="00A8654B" w:rsidRPr="00A8654B">
        <w:rPr>
          <w:rStyle w:val="libFootnotenumChar"/>
          <w:rtl/>
          <w:lang w:bidi="fa-IR"/>
        </w:rPr>
        <w:t>(434)</w:t>
      </w:r>
      <w:r w:rsidR="00A8654B">
        <w:rPr>
          <w:rtl/>
          <w:lang w:bidi="fa-IR"/>
        </w:rPr>
        <w:t xml:space="preserve">. </w:t>
      </w:r>
    </w:p>
    <w:p w:rsidR="003518BA" w:rsidRDefault="003518BA" w:rsidP="003518BA">
      <w:pPr>
        <w:pStyle w:val="libNormal"/>
        <w:rPr>
          <w:lang w:bidi="fa-IR"/>
        </w:rPr>
      </w:pPr>
      <w:r>
        <w:rPr>
          <w:rtl/>
          <w:lang w:bidi="fa-IR"/>
        </w:rPr>
        <w:lastRenderedPageBreak/>
        <w:t xml:space="preserve">ب - روايت شده است كه روزى اميرالمومنين </w:t>
      </w:r>
      <w:r w:rsidR="004A59C5" w:rsidRPr="004A59C5">
        <w:rPr>
          <w:rStyle w:val="libAlaemChar"/>
          <w:rtl/>
        </w:rPr>
        <w:t>عليه‌السلام</w:t>
      </w:r>
      <w:r>
        <w:rPr>
          <w:rtl/>
          <w:lang w:bidi="fa-IR"/>
        </w:rPr>
        <w:t xml:space="preserve"> بعضى از حوايج و لوازمات خانه را خريده بود و خود حمل مى نمود</w:t>
      </w:r>
      <w:r w:rsidR="00A8654B">
        <w:rPr>
          <w:rtl/>
          <w:lang w:bidi="fa-IR"/>
        </w:rPr>
        <w:t xml:space="preserve">، </w:t>
      </w:r>
      <w:r>
        <w:rPr>
          <w:rtl/>
          <w:lang w:bidi="fa-IR"/>
        </w:rPr>
        <w:t>خادم</w:t>
      </w:r>
      <w:r w:rsidR="00A8654B">
        <w:rPr>
          <w:rtl/>
          <w:lang w:bidi="fa-IR"/>
        </w:rPr>
        <w:t xml:space="preserve">، </w:t>
      </w:r>
      <w:r>
        <w:rPr>
          <w:rtl/>
          <w:lang w:bidi="fa-IR"/>
        </w:rPr>
        <w:t>آن حضرت را ديد جلو آمد عرضه داشت</w:t>
      </w:r>
      <w:r w:rsidR="00A8654B">
        <w:rPr>
          <w:rtl/>
          <w:lang w:bidi="fa-IR"/>
        </w:rPr>
        <w:t>:</w:t>
      </w:r>
      <w:r>
        <w:rPr>
          <w:rtl/>
          <w:lang w:bidi="fa-IR"/>
        </w:rPr>
        <w:t xml:space="preserve"> آنها را به من بده</w:t>
      </w:r>
      <w:r w:rsidR="00A8654B">
        <w:rPr>
          <w:rtl/>
          <w:lang w:bidi="fa-IR"/>
        </w:rPr>
        <w:t xml:space="preserve">. </w:t>
      </w:r>
      <w:r>
        <w:rPr>
          <w:rtl/>
          <w:lang w:bidi="fa-IR"/>
        </w:rPr>
        <w:t>حضرت فرمود: «پدر عيال و متكفل امورخانه</w:t>
      </w:r>
      <w:r w:rsidR="00A8654B">
        <w:rPr>
          <w:rtl/>
          <w:lang w:bidi="fa-IR"/>
        </w:rPr>
        <w:t xml:space="preserve">، </w:t>
      </w:r>
      <w:r>
        <w:rPr>
          <w:rtl/>
          <w:lang w:bidi="fa-IR"/>
        </w:rPr>
        <w:t xml:space="preserve">به برداشتن بار سزاوارتر است </w:t>
      </w:r>
      <w:r w:rsidR="00A8654B" w:rsidRPr="00A8654B">
        <w:rPr>
          <w:rStyle w:val="libFootnotenumChar"/>
          <w:rtl/>
          <w:lang w:bidi="fa-IR"/>
        </w:rPr>
        <w:t>(435)</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است كه آن حضرت مردى از اهل مدينه را ديد كه خود براى عيالش چيزى خريده و مى برد</w:t>
      </w:r>
      <w:r w:rsidR="00A8654B">
        <w:rPr>
          <w:rtl/>
          <w:lang w:bidi="fa-IR"/>
        </w:rPr>
        <w:t xml:space="preserve">. </w:t>
      </w:r>
      <w:r>
        <w:rPr>
          <w:rtl/>
          <w:lang w:bidi="fa-IR"/>
        </w:rPr>
        <w:t xml:space="preserve">آن مرد چون امام </w:t>
      </w:r>
      <w:r w:rsidR="004A59C5" w:rsidRPr="004A59C5">
        <w:rPr>
          <w:rStyle w:val="libAlaemChar"/>
          <w:rtl/>
        </w:rPr>
        <w:t>عليه‌السلام</w:t>
      </w:r>
      <w:r>
        <w:rPr>
          <w:rtl/>
          <w:lang w:bidi="fa-IR"/>
        </w:rPr>
        <w:t xml:space="preserve"> را ديد شرمنده گرديد</w:t>
      </w:r>
      <w:r w:rsidR="00A8654B">
        <w:rPr>
          <w:rtl/>
          <w:lang w:bidi="fa-IR"/>
        </w:rPr>
        <w:t xml:space="preserve">. </w:t>
      </w:r>
      <w:r>
        <w:rPr>
          <w:rtl/>
          <w:lang w:bidi="fa-IR"/>
        </w:rPr>
        <w:t>حضرت فرمودند: براى عيال خود اين را خريده و حمل مى كنى</w:t>
      </w:r>
      <w:r w:rsidR="00A8654B">
        <w:rPr>
          <w:rtl/>
          <w:lang w:bidi="fa-IR"/>
        </w:rPr>
        <w:t xml:space="preserve">، </w:t>
      </w:r>
      <w:r>
        <w:rPr>
          <w:rtl/>
          <w:lang w:bidi="fa-IR"/>
        </w:rPr>
        <w:t>آگاه باش به خدا قسم اگر سرزنش اهل مدينه نبود</w:t>
      </w:r>
      <w:r w:rsidR="00A8654B">
        <w:rPr>
          <w:rtl/>
          <w:lang w:bidi="fa-IR"/>
        </w:rPr>
        <w:t xml:space="preserve">، </w:t>
      </w:r>
      <w:r>
        <w:rPr>
          <w:rtl/>
          <w:lang w:bidi="fa-IR"/>
        </w:rPr>
        <w:t xml:space="preserve">هر آينه دوست داشتم براى عيال خود چيزى بخرم سپس آن را به سوى ايشان برم </w:t>
      </w:r>
      <w:r w:rsidR="00A8654B" w:rsidRPr="00A8654B">
        <w:rPr>
          <w:rStyle w:val="libFootnotenumChar"/>
          <w:rtl/>
          <w:lang w:bidi="fa-IR"/>
        </w:rPr>
        <w:t>(436)</w:t>
      </w:r>
      <w:r w:rsidR="00A8654B">
        <w:rPr>
          <w:rtl/>
          <w:lang w:bidi="fa-IR"/>
        </w:rPr>
        <w:t xml:space="preserve">. </w:t>
      </w:r>
    </w:p>
    <w:p w:rsidR="003518BA" w:rsidRDefault="003518BA" w:rsidP="003518BA">
      <w:pPr>
        <w:pStyle w:val="libNormal"/>
        <w:rPr>
          <w:rtl/>
          <w:lang w:bidi="fa-IR"/>
        </w:rPr>
      </w:pPr>
      <w:r>
        <w:rPr>
          <w:rtl/>
          <w:lang w:bidi="fa-IR"/>
        </w:rPr>
        <w:t>و نيز از وصاياى پيغمبر است به ابى ذر كه</w:t>
      </w:r>
      <w:r w:rsidR="00A8654B">
        <w:rPr>
          <w:rtl/>
          <w:lang w:bidi="fa-IR"/>
        </w:rPr>
        <w:t>:</w:t>
      </w:r>
      <w:r>
        <w:rPr>
          <w:rtl/>
          <w:lang w:bidi="fa-IR"/>
        </w:rPr>
        <w:t xml:space="preserve"> </w:t>
      </w:r>
      <w:r w:rsidR="004A59C5" w:rsidRPr="004A59C5">
        <w:rPr>
          <w:rStyle w:val="libHadeesChar"/>
          <w:rtl/>
          <w:lang w:bidi="fa-IR"/>
        </w:rPr>
        <w:t xml:space="preserve">يا اباذر! من حمل بضاعته فقد برى ء من الكبر؛ </w:t>
      </w:r>
      <w:r w:rsidR="004A59C5" w:rsidRPr="004A59C5">
        <w:rPr>
          <w:rStyle w:val="libFootnotenumChar"/>
          <w:rtl/>
          <w:lang w:bidi="fa-IR"/>
        </w:rPr>
        <w:t>(437)</w:t>
      </w:r>
      <w:r>
        <w:rPr>
          <w:rtl/>
          <w:lang w:bidi="fa-IR"/>
        </w:rPr>
        <w:t xml:space="preserve"> كسى كه لوازمات خود را (يعنى آنچه را كه از بازار خريده) بردارد از كبر و غرور برى و منزه است</w:t>
      </w:r>
      <w:r w:rsidR="00A8654B">
        <w:rPr>
          <w:rtl/>
          <w:lang w:bidi="fa-IR"/>
        </w:rPr>
        <w:t xml:space="preserve">. </w:t>
      </w:r>
    </w:p>
    <w:p w:rsidR="003518BA" w:rsidRDefault="003518BA" w:rsidP="003518BA">
      <w:pPr>
        <w:pStyle w:val="libNormal"/>
        <w:rPr>
          <w:rtl/>
          <w:lang w:bidi="fa-IR"/>
        </w:rPr>
      </w:pPr>
      <w:r>
        <w:rPr>
          <w:rtl/>
          <w:lang w:bidi="fa-IR"/>
        </w:rPr>
        <w:t>انسان بايد در موجودات پروردگار نظر افكند و ببيند كه هر كدام از آنها كه اظهار غرور و بزرگى كرده</w:t>
      </w:r>
      <w:r w:rsidR="00A8654B">
        <w:rPr>
          <w:rtl/>
          <w:lang w:bidi="fa-IR"/>
        </w:rPr>
        <w:t xml:space="preserve">، </w:t>
      </w:r>
      <w:r>
        <w:rPr>
          <w:rtl/>
          <w:lang w:bidi="fa-IR"/>
        </w:rPr>
        <w:t>سر كوب شده اند از جمادات گرفته تا حيوانات و انسان</w:t>
      </w:r>
      <w:r w:rsidR="00A8654B">
        <w:rPr>
          <w:rtl/>
          <w:lang w:bidi="fa-IR"/>
        </w:rPr>
        <w:t xml:space="preserve">. </w:t>
      </w:r>
    </w:p>
    <w:p w:rsidR="003518BA" w:rsidRDefault="003518BA" w:rsidP="003518BA">
      <w:pPr>
        <w:pStyle w:val="libNormal"/>
        <w:rPr>
          <w:rtl/>
          <w:lang w:bidi="fa-IR"/>
        </w:rPr>
      </w:pPr>
      <w:r>
        <w:rPr>
          <w:rtl/>
          <w:lang w:bidi="fa-IR"/>
        </w:rPr>
        <w:t xml:space="preserve">ج - در روايت آمده است كه خداى تعالى به حضرت موسى </w:t>
      </w:r>
      <w:r w:rsidR="004A59C5" w:rsidRPr="004A59C5">
        <w:rPr>
          <w:rStyle w:val="libAlaemChar"/>
          <w:rtl/>
        </w:rPr>
        <w:t>عليه‌السلام</w:t>
      </w:r>
      <w:r>
        <w:rPr>
          <w:rtl/>
          <w:lang w:bidi="fa-IR"/>
        </w:rPr>
        <w:t xml:space="preserve"> وحى كرد: براى مناجات من بر فراز كوه بر آى</w:t>
      </w:r>
      <w:r w:rsidR="00A8654B">
        <w:rPr>
          <w:rtl/>
          <w:lang w:bidi="fa-IR"/>
        </w:rPr>
        <w:t xml:space="preserve">. </w:t>
      </w:r>
      <w:r>
        <w:rPr>
          <w:rtl/>
          <w:lang w:bidi="fa-IR"/>
        </w:rPr>
        <w:t>تمام كوهها گردن كشيدند و هر يك خود را قابل براى اين كار دانستند غير از كوه طور كه خود را حقير شمرد و با خود گفت من كوچكتر از آنم كه پيغمبر خدا براى مناجات پروردگار جهانيان بر فراز من آيد</w:t>
      </w:r>
      <w:r w:rsidR="00A8654B">
        <w:rPr>
          <w:rtl/>
          <w:lang w:bidi="fa-IR"/>
        </w:rPr>
        <w:t xml:space="preserve">، </w:t>
      </w:r>
      <w:r>
        <w:rPr>
          <w:rtl/>
          <w:lang w:bidi="fa-IR"/>
        </w:rPr>
        <w:t xml:space="preserve">سپس خداوند تبارك و تعالى به حضرت موسى </w:t>
      </w:r>
      <w:r w:rsidR="004A59C5" w:rsidRPr="004A59C5">
        <w:rPr>
          <w:rStyle w:val="libAlaemChar"/>
          <w:rtl/>
        </w:rPr>
        <w:t>عليه‌السلام</w:t>
      </w:r>
      <w:r>
        <w:rPr>
          <w:rtl/>
          <w:lang w:bidi="fa-IR"/>
        </w:rPr>
        <w:t xml:space="preserve"> وحى كرد: بر اين كوه بر آى ؛ زيرا آن براى خود مرتبه اى نمى بيند </w:t>
      </w:r>
      <w:r w:rsidR="00A8654B" w:rsidRPr="00A8654B">
        <w:rPr>
          <w:rStyle w:val="libFootnotenumChar"/>
          <w:rtl/>
          <w:lang w:bidi="fa-IR"/>
        </w:rPr>
        <w:t>(438)</w:t>
      </w:r>
      <w:r w:rsidR="00A8654B">
        <w:rPr>
          <w:rtl/>
          <w:lang w:bidi="fa-IR"/>
        </w:rPr>
        <w:t xml:space="preserve">. </w:t>
      </w:r>
    </w:p>
    <w:p w:rsidR="003518BA" w:rsidRDefault="003518BA" w:rsidP="003518BA">
      <w:pPr>
        <w:pStyle w:val="libNormal"/>
        <w:rPr>
          <w:rtl/>
          <w:lang w:bidi="fa-IR"/>
        </w:rPr>
      </w:pPr>
      <w:r>
        <w:rPr>
          <w:rtl/>
          <w:lang w:bidi="fa-IR"/>
        </w:rPr>
        <w:t>د - همچنين روايت شده است كه حضرت نوح - على نبينا و عليه السلام - بعد از آنكه مدتى به حسب مشيت الهى در كشتى بود</w:t>
      </w:r>
      <w:r w:rsidR="00A8654B">
        <w:rPr>
          <w:rtl/>
          <w:lang w:bidi="fa-IR"/>
        </w:rPr>
        <w:t xml:space="preserve">، </w:t>
      </w:r>
      <w:r>
        <w:rPr>
          <w:rtl/>
          <w:lang w:bidi="fa-IR"/>
        </w:rPr>
        <w:t>خداى تعالى وحى كرد كه</w:t>
      </w:r>
      <w:r w:rsidR="00A8654B">
        <w:rPr>
          <w:rtl/>
          <w:lang w:bidi="fa-IR"/>
        </w:rPr>
        <w:t>:</w:t>
      </w:r>
      <w:r>
        <w:rPr>
          <w:rtl/>
          <w:lang w:bidi="fa-IR"/>
        </w:rPr>
        <w:t xml:space="preserve"> من كشتى نوح </w:t>
      </w:r>
      <w:r>
        <w:rPr>
          <w:rtl/>
          <w:lang w:bidi="fa-IR"/>
        </w:rPr>
        <w:lastRenderedPageBreak/>
        <w:t>بنده خود را بر كوهى از شما خواهم گذاشت</w:t>
      </w:r>
      <w:r w:rsidR="00A8654B">
        <w:rPr>
          <w:rtl/>
          <w:lang w:bidi="fa-IR"/>
        </w:rPr>
        <w:t xml:space="preserve">، </w:t>
      </w:r>
      <w:r>
        <w:rPr>
          <w:rtl/>
          <w:lang w:bidi="fa-IR"/>
        </w:rPr>
        <w:t>كوهها نيز هر كدام گردن كشيدند جز كوه جودى</w:t>
      </w:r>
      <w:r w:rsidR="00A8654B">
        <w:rPr>
          <w:rtl/>
          <w:lang w:bidi="fa-IR"/>
        </w:rPr>
        <w:t xml:space="preserve">، </w:t>
      </w:r>
      <w:r>
        <w:rPr>
          <w:rtl/>
          <w:lang w:bidi="fa-IR"/>
        </w:rPr>
        <w:t xml:space="preserve">خداوند كشتى نوح را بر فراز اين كوه قرار داد به خاطر فروتنى آن كوه </w:t>
      </w:r>
      <w:r w:rsidR="00A8654B" w:rsidRPr="00A8654B">
        <w:rPr>
          <w:rStyle w:val="libFootnotenumChar"/>
          <w:rtl/>
          <w:lang w:bidi="fa-IR"/>
        </w:rPr>
        <w:t>(439)</w:t>
      </w:r>
      <w:r w:rsidR="00A8654B">
        <w:rPr>
          <w:rtl/>
          <w:lang w:bidi="fa-IR"/>
        </w:rPr>
        <w:t xml:space="preserve">. </w:t>
      </w:r>
    </w:p>
    <w:p w:rsidR="003518BA" w:rsidRDefault="003518BA" w:rsidP="003518BA">
      <w:pPr>
        <w:pStyle w:val="libNormal"/>
        <w:rPr>
          <w:rtl/>
          <w:lang w:bidi="fa-IR"/>
        </w:rPr>
      </w:pPr>
      <w:r>
        <w:rPr>
          <w:rtl/>
          <w:lang w:bidi="fa-IR"/>
        </w:rPr>
        <w:t>از جمله راههاى از بين بردن غرور و كبر اين است كه انسان نظرى به آفرينش</w:t>
      </w:r>
      <w:r w:rsidR="00D45547">
        <w:rPr>
          <w:rtl/>
          <w:lang w:bidi="fa-IR"/>
        </w:rPr>
        <w:t xml:space="preserve"> </w:t>
      </w:r>
      <w:r>
        <w:rPr>
          <w:rtl/>
          <w:lang w:bidi="fa-IR"/>
        </w:rPr>
        <w:t>خود كند كه اصلش چه بوده و آخرش چه خواهد شد</w:t>
      </w:r>
      <w:r w:rsidR="00A8654B">
        <w:rPr>
          <w:rtl/>
          <w:lang w:bidi="fa-IR"/>
        </w:rPr>
        <w:t xml:space="preserve">، </w:t>
      </w:r>
      <w:r>
        <w:rPr>
          <w:rtl/>
          <w:lang w:bidi="fa-IR"/>
        </w:rPr>
        <w:t>فعلا چگونه است</w:t>
      </w:r>
      <w:r w:rsidR="00A8654B">
        <w:rPr>
          <w:rtl/>
          <w:lang w:bidi="fa-IR"/>
        </w:rPr>
        <w:t xml:space="preserve">، </w:t>
      </w:r>
      <w:r>
        <w:rPr>
          <w:rtl/>
          <w:lang w:bidi="fa-IR"/>
        </w:rPr>
        <w:t>كسى كه توانايى و قدرت ندارد پشه اى را از خود دور كند يا مرضى را از خويشتن رفع نمايد يا جلو مرگ را بگيرد يا فقر را از خود زايل نمايد يا جوانى اش را نگهدارد</w:t>
      </w:r>
      <w:r w:rsidR="00A8654B">
        <w:rPr>
          <w:rtl/>
          <w:lang w:bidi="fa-IR"/>
        </w:rPr>
        <w:t xml:space="preserve">، </w:t>
      </w:r>
      <w:r>
        <w:rPr>
          <w:rtl/>
          <w:lang w:bidi="fa-IR"/>
        </w:rPr>
        <w:t>يا پيرى را از خود دور سازد و از اسارت همه چيز فرار كند</w:t>
      </w:r>
      <w:r w:rsidR="00A8654B">
        <w:rPr>
          <w:rtl/>
          <w:lang w:bidi="fa-IR"/>
        </w:rPr>
        <w:t xml:space="preserve">، </w:t>
      </w:r>
      <w:r>
        <w:rPr>
          <w:rtl/>
          <w:lang w:bidi="fa-IR"/>
        </w:rPr>
        <w:t xml:space="preserve">چرا بايد اين اندازه كبر و غرور او را فرا گيرد و از ثواب پيش قدم شدن در سلام محرومش نمايد </w:t>
      </w:r>
      <w:r w:rsidR="00A8654B" w:rsidRPr="00A8654B">
        <w:rPr>
          <w:rStyle w:val="libFootnotenumChar"/>
          <w:rtl/>
          <w:lang w:bidi="fa-IR"/>
        </w:rPr>
        <w:t>(440)</w:t>
      </w:r>
      <w:r>
        <w:rPr>
          <w:rtl/>
          <w:lang w:bidi="fa-IR"/>
        </w:rPr>
        <w:t xml:space="preserve"> يا آنكه اگر چيزى از او پرسيدند</w:t>
      </w:r>
      <w:r w:rsidR="00A8654B">
        <w:rPr>
          <w:rtl/>
          <w:lang w:bidi="fa-IR"/>
        </w:rPr>
        <w:t xml:space="preserve">، </w:t>
      </w:r>
      <w:r>
        <w:rPr>
          <w:rtl/>
          <w:lang w:bidi="fa-IR"/>
        </w:rPr>
        <w:t>جواب گويد گرچه نداند تا مبادا مردم گويند او چيزى نمى داند</w:t>
      </w:r>
      <w:r w:rsidR="00A8654B">
        <w:rPr>
          <w:rtl/>
          <w:lang w:bidi="fa-IR"/>
        </w:rPr>
        <w:t xml:space="preserve">. </w:t>
      </w:r>
    </w:p>
    <w:p w:rsidR="003518BA" w:rsidRDefault="004A59C5" w:rsidP="003518BA">
      <w:pPr>
        <w:pStyle w:val="libNormal"/>
        <w:rPr>
          <w:rtl/>
          <w:lang w:bidi="fa-IR"/>
        </w:rPr>
      </w:pPr>
      <w:r w:rsidRPr="004A59C5">
        <w:rPr>
          <w:rStyle w:val="libHadeesChar"/>
          <w:rtl/>
          <w:lang w:bidi="fa-IR"/>
        </w:rPr>
        <w:t xml:space="preserve">عن ابى عبدالله </w:t>
      </w:r>
      <w:r w:rsidRPr="004A59C5">
        <w:rPr>
          <w:rStyle w:val="libAlaemChar"/>
          <w:rtl/>
        </w:rPr>
        <w:t>عليه‌السلام</w:t>
      </w:r>
      <w:r w:rsidRPr="004A59C5">
        <w:rPr>
          <w:rStyle w:val="libHadeesChar"/>
          <w:rtl/>
          <w:lang w:bidi="fa-IR"/>
        </w:rPr>
        <w:t>. من التواضع ان تسلم على من لقيت ؛</w:t>
      </w:r>
      <w:r w:rsidR="003518BA">
        <w:rPr>
          <w:rtl/>
          <w:lang w:bidi="fa-IR"/>
        </w:rPr>
        <w:t xml:space="preserve"> امام صادق </w:t>
      </w:r>
      <w:r w:rsidRPr="004A59C5">
        <w:rPr>
          <w:rStyle w:val="libAlaemChar"/>
          <w:rtl/>
        </w:rPr>
        <w:t>عليه‌السلام</w:t>
      </w:r>
      <w:r w:rsidR="003518BA">
        <w:rPr>
          <w:rtl/>
          <w:lang w:bidi="fa-IR"/>
        </w:rPr>
        <w:t xml:space="preserve"> فرمود: از تواضع است سلام كردن بر هر كس كه ملاقات كردى</w:t>
      </w:r>
      <w:r w:rsidR="00A8654B">
        <w:rPr>
          <w:rtl/>
          <w:lang w:bidi="fa-IR"/>
        </w:rPr>
        <w:t xml:space="preserve">. </w:t>
      </w:r>
    </w:p>
    <w:p w:rsidR="003518BA" w:rsidRDefault="003518BA" w:rsidP="003518BA">
      <w:pPr>
        <w:pStyle w:val="libNormal"/>
        <w:rPr>
          <w:rtl/>
          <w:lang w:bidi="fa-IR"/>
        </w:rPr>
      </w:pPr>
      <w:r>
        <w:rPr>
          <w:rtl/>
          <w:lang w:bidi="fa-IR"/>
        </w:rPr>
        <w:t xml:space="preserve">از حضرت اميرالمومنين </w:t>
      </w:r>
      <w:r w:rsidR="004A59C5" w:rsidRPr="004A59C5">
        <w:rPr>
          <w:rStyle w:val="libAlaemChar"/>
          <w:rtl/>
        </w:rPr>
        <w:t>عليه‌السلام</w:t>
      </w:r>
      <w:r>
        <w:rPr>
          <w:rtl/>
          <w:lang w:bidi="fa-IR"/>
        </w:rPr>
        <w:t xml:space="preserve"> روايت شده است كه در سلام هفتاد حسنه است</w:t>
      </w:r>
      <w:r w:rsidR="00A8654B">
        <w:rPr>
          <w:rtl/>
          <w:lang w:bidi="fa-IR"/>
        </w:rPr>
        <w:t xml:space="preserve">، </w:t>
      </w:r>
      <w:r>
        <w:rPr>
          <w:rtl/>
          <w:lang w:bidi="fa-IR"/>
        </w:rPr>
        <w:t>69 حسنه آن براى كسى است كه در سلام دادن پيشى گرفته و يكى براى جواب دهنده است</w:t>
      </w:r>
      <w:r w:rsidR="00A8654B">
        <w:rPr>
          <w:rtl/>
          <w:lang w:bidi="fa-IR"/>
        </w:rPr>
        <w:t xml:space="preserve">. </w:t>
      </w:r>
    </w:p>
    <w:p w:rsidR="003518BA" w:rsidRDefault="003518BA" w:rsidP="003518BA">
      <w:pPr>
        <w:pStyle w:val="libNormal"/>
        <w:rPr>
          <w:rtl/>
          <w:lang w:bidi="fa-IR"/>
        </w:rPr>
      </w:pPr>
      <w:r>
        <w:rPr>
          <w:rtl/>
          <w:lang w:bidi="fa-IR"/>
        </w:rPr>
        <w:t>ه - از شعبى مساله اى را سوال كردند</w:t>
      </w:r>
      <w:r w:rsidR="00A8654B">
        <w:rPr>
          <w:rtl/>
          <w:lang w:bidi="fa-IR"/>
        </w:rPr>
        <w:t xml:space="preserve">، </w:t>
      </w:r>
      <w:r>
        <w:rPr>
          <w:rtl/>
          <w:lang w:bidi="fa-IR"/>
        </w:rPr>
        <w:t>گفت</w:t>
      </w:r>
      <w:r w:rsidR="00A8654B">
        <w:rPr>
          <w:rtl/>
          <w:lang w:bidi="fa-IR"/>
        </w:rPr>
        <w:t>:</w:t>
      </w:r>
      <w:r>
        <w:rPr>
          <w:rtl/>
          <w:lang w:bidi="fa-IR"/>
        </w:rPr>
        <w:t xml:space="preserve"> نمى دانم</w:t>
      </w:r>
      <w:r w:rsidR="00A8654B">
        <w:rPr>
          <w:rtl/>
          <w:lang w:bidi="fa-IR"/>
        </w:rPr>
        <w:t xml:space="preserve">. </w:t>
      </w:r>
      <w:r>
        <w:rPr>
          <w:rtl/>
          <w:lang w:bidi="fa-IR"/>
        </w:rPr>
        <w:t>گفتند: شرمنده نمى شوى كه چنين مى گويى در صورتى كه تو فقيه عراقى</w:t>
      </w:r>
      <w:r w:rsidR="00A8654B">
        <w:rPr>
          <w:rtl/>
          <w:lang w:bidi="fa-IR"/>
        </w:rPr>
        <w:t>؟</w:t>
      </w:r>
    </w:p>
    <w:p w:rsidR="003518BA" w:rsidRDefault="003518BA" w:rsidP="003518BA">
      <w:pPr>
        <w:pStyle w:val="libNormal"/>
        <w:rPr>
          <w:rtl/>
          <w:lang w:bidi="fa-IR"/>
        </w:rPr>
      </w:pPr>
      <w:r>
        <w:rPr>
          <w:rtl/>
          <w:lang w:bidi="fa-IR"/>
        </w:rPr>
        <w:t>در جواب گفت</w:t>
      </w:r>
      <w:r w:rsidR="00A8654B">
        <w:rPr>
          <w:rtl/>
          <w:lang w:bidi="fa-IR"/>
        </w:rPr>
        <w:t>:</w:t>
      </w:r>
      <w:r>
        <w:rPr>
          <w:rtl/>
          <w:lang w:bidi="fa-IR"/>
        </w:rPr>
        <w:t xml:space="preserve"> فرشتگان شرمنده نگشتند كه به جهل خود اعتراف نموده و گفتند: «پروردگارا! تو منزهى و دانا</w:t>
      </w:r>
      <w:r w:rsidR="00A8654B">
        <w:rPr>
          <w:rtl/>
          <w:lang w:bidi="fa-IR"/>
        </w:rPr>
        <w:t xml:space="preserve">، </w:t>
      </w:r>
      <w:r>
        <w:rPr>
          <w:rtl/>
          <w:lang w:bidi="fa-IR"/>
        </w:rPr>
        <w:t xml:space="preserve">علم و دانشى براى ما نيست مگر آنچه تو به ما آموختى </w:t>
      </w:r>
      <w:r w:rsidR="00A8654B" w:rsidRPr="00A8654B">
        <w:rPr>
          <w:rStyle w:val="libFootnotenumChar"/>
          <w:rtl/>
          <w:lang w:bidi="fa-IR"/>
        </w:rPr>
        <w:t>(441)</w:t>
      </w:r>
      <w:r>
        <w:rPr>
          <w:rtl/>
          <w:lang w:bidi="fa-IR"/>
        </w:rPr>
        <w:t>» من چرا شرمنده شوم ؛ يعنى اگر اقرار به نادانى قبيح بود</w:t>
      </w:r>
      <w:r w:rsidR="00A8654B">
        <w:rPr>
          <w:rtl/>
          <w:lang w:bidi="fa-IR"/>
        </w:rPr>
        <w:t xml:space="preserve">، </w:t>
      </w:r>
      <w:r>
        <w:rPr>
          <w:rtl/>
          <w:lang w:bidi="fa-IR"/>
        </w:rPr>
        <w:t>ملائكه با آن جلالت شان</w:t>
      </w:r>
      <w:r w:rsidR="00A8654B">
        <w:rPr>
          <w:rtl/>
          <w:lang w:bidi="fa-IR"/>
        </w:rPr>
        <w:t xml:space="preserve">، </w:t>
      </w:r>
      <w:r>
        <w:rPr>
          <w:rtl/>
          <w:lang w:bidi="fa-IR"/>
        </w:rPr>
        <w:t xml:space="preserve">مرتكب آن نمى شدند </w:t>
      </w:r>
      <w:r w:rsidR="00A8654B" w:rsidRPr="00A8654B">
        <w:rPr>
          <w:rStyle w:val="libFootnotenumChar"/>
          <w:rtl/>
          <w:lang w:bidi="fa-IR"/>
        </w:rPr>
        <w:t>(442)</w:t>
      </w:r>
      <w:r w:rsidR="00A8654B">
        <w:rPr>
          <w:rtl/>
          <w:lang w:bidi="fa-IR"/>
        </w:rPr>
        <w:t xml:space="preserve">. </w:t>
      </w:r>
    </w:p>
    <w:p w:rsidR="003518BA" w:rsidRDefault="003518BA" w:rsidP="003518BA">
      <w:pPr>
        <w:pStyle w:val="libNormal"/>
        <w:rPr>
          <w:rtl/>
          <w:lang w:bidi="fa-IR"/>
        </w:rPr>
      </w:pPr>
      <w:r>
        <w:rPr>
          <w:rtl/>
          <w:lang w:bidi="fa-IR"/>
        </w:rPr>
        <w:t xml:space="preserve">از عبدالاعلى روايت شده است كه به حضرت صادق </w:t>
      </w:r>
      <w:r w:rsidR="004A59C5" w:rsidRPr="004A59C5">
        <w:rPr>
          <w:rStyle w:val="libAlaemChar"/>
          <w:rtl/>
        </w:rPr>
        <w:t>عليه‌السلام</w:t>
      </w:r>
      <w:r>
        <w:rPr>
          <w:rtl/>
          <w:lang w:bidi="fa-IR"/>
        </w:rPr>
        <w:t xml:space="preserve"> گفتم</w:t>
      </w:r>
      <w:r w:rsidR="00A8654B">
        <w:rPr>
          <w:rtl/>
          <w:lang w:bidi="fa-IR"/>
        </w:rPr>
        <w:t>:</w:t>
      </w:r>
      <w:r>
        <w:rPr>
          <w:rtl/>
          <w:lang w:bidi="fa-IR"/>
        </w:rPr>
        <w:t xml:space="preserve"> كبر چيست</w:t>
      </w:r>
      <w:r w:rsidR="00A8654B">
        <w:rPr>
          <w:rtl/>
          <w:lang w:bidi="fa-IR"/>
        </w:rPr>
        <w:t>؟</w:t>
      </w:r>
    </w:p>
    <w:p w:rsidR="003518BA" w:rsidRDefault="003518BA" w:rsidP="003518BA">
      <w:pPr>
        <w:pStyle w:val="libNormal"/>
        <w:rPr>
          <w:rtl/>
          <w:lang w:bidi="fa-IR"/>
        </w:rPr>
      </w:pPr>
      <w:r>
        <w:rPr>
          <w:rtl/>
          <w:lang w:bidi="fa-IR"/>
        </w:rPr>
        <w:t>فرمود: «بدترين اقسام آن</w:t>
      </w:r>
      <w:r w:rsidR="00A8654B">
        <w:rPr>
          <w:rtl/>
          <w:lang w:bidi="fa-IR"/>
        </w:rPr>
        <w:t xml:space="preserve">، </w:t>
      </w:r>
      <w:r>
        <w:rPr>
          <w:rtl/>
          <w:lang w:bidi="fa-IR"/>
        </w:rPr>
        <w:t>اين است كه حق را سبك گيرى و بپوشانى و مردمان را حقير شمارى»</w:t>
      </w:r>
      <w:r w:rsidR="00A8654B">
        <w:rPr>
          <w:rtl/>
          <w:lang w:bidi="fa-IR"/>
        </w:rPr>
        <w:t xml:space="preserve">. </w:t>
      </w:r>
    </w:p>
    <w:p w:rsidR="003518BA" w:rsidRDefault="003518BA" w:rsidP="003518BA">
      <w:pPr>
        <w:pStyle w:val="libNormal"/>
        <w:rPr>
          <w:rtl/>
          <w:lang w:bidi="fa-IR"/>
        </w:rPr>
      </w:pPr>
      <w:r>
        <w:rPr>
          <w:rtl/>
          <w:lang w:bidi="fa-IR"/>
        </w:rPr>
        <w:lastRenderedPageBreak/>
        <w:t>گفتم</w:t>
      </w:r>
      <w:r w:rsidR="00A8654B">
        <w:rPr>
          <w:rtl/>
          <w:lang w:bidi="fa-IR"/>
        </w:rPr>
        <w:t>:</w:t>
      </w:r>
      <w:r>
        <w:rPr>
          <w:rtl/>
          <w:lang w:bidi="fa-IR"/>
        </w:rPr>
        <w:t xml:space="preserve"> سبك گرفتن حق كدام است</w:t>
      </w:r>
      <w:r w:rsidR="00A8654B">
        <w:rPr>
          <w:rtl/>
          <w:lang w:bidi="fa-IR"/>
        </w:rPr>
        <w:t>؟</w:t>
      </w:r>
    </w:p>
    <w:p w:rsidR="003518BA" w:rsidRDefault="003518BA" w:rsidP="003518BA">
      <w:pPr>
        <w:pStyle w:val="libNormal"/>
        <w:rPr>
          <w:rtl/>
          <w:lang w:bidi="fa-IR"/>
        </w:rPr>
      </w:pPr>
      <w:r>
        <w:rPr>
          <w:rtl/>
          <w:lang w:bidi="fa-IR"/>
        </w:rPr>
        <w:t>فرمود: «حق را ندانى و بر آنكه حق را مى داند</w:t>
      </w:r>
      <w:r w:rsidR="00A8654B">
        <w:rPr>
          <w:rtl/>
          <w:lang w:bidi="fa-IR"/>
        </w:rPr>
        <w:t xml:space="preserve">، </w:t>
      </w:r>
      <w:r>
        <w:rPr>
          <w:rtl/>
          <w:lang w:bidi="fa-IR"/>
        </w:rPr>
        <w:t xml:space="preserve">طعن زنى </w:t>
      </w:r>
      <w:r w:rsidR="00A8654B" w:rsidRPr="00A8654B">
        <w:rPr>
          <w:rStyle w:val="libFootnotenumChar"/>
          <w:rtl/>
          <w:lang w:bidi="fa-IR"/>
        </w:rPr>
        <w:t>(443)</w:t>
      </w:r>
      <w:r w:rsidR="00A8654B">
        <w:rPr>
          <w:rtl/>
          <w:lang w:bidi="fa-IR"/>
        </w:rPr>
        <w:t xml:space="preserve">. </w:t>
      </w:r>
    </w:p>
    <w:p w:rsidR="003518BA" w:rsidRDefault="003518BA" w:rsidP="003518BA">
      <w:pPr>
        <w:pStyle w:val="libNormal"/>
        <w:rPr>
          <w:rtl/>
          <w:lang w:bidi="fa-IR"/>
        </w:rPr>
      </w:pPr>
      <w:r>
        <w:rPr>
          <w:rtl/>
          <w:lang w:bidi="fa-IR"/>
        </w:rPr>
        <w:t xml:space="preserve">از جناب مقدس نبوى </w:t>
      </w:r>
      <w:r w:rsidR="00D45547" w:rsidRPr="00D45547">
        <w:rPr>
          <w:rStyle w:val="libAlaemChar"/>
          <w:rtl/>
        </w:rPr>
        <w:t>صلى‌الله‌عليه‌وآله‌</w:t>
      </w:r>
      <w:r w:rsidR="002F443C" w:rsidRPr="002F443C">
        <w:rPr>
          <w:rStyle w:val="libAlaemChar"/>
          <w:rtl/>
        </w:rPr>
        <w:t>‌</w:t>
      </w:r>
      <w:r>
        <w:rPr>
          <w:rtl/>
          <w:lang w:bidi="fa-IR"/>
        </w:rPr>
        <w:t xml:space="preserve"> نقل شده است كه</w:t>
      </w:r>
      <w:r w:rsidR="00A8654B">
        <w:rPr>
          <w:rtl/>
          <w:lang w:bidi="fa-IR"/>
        </w:rPr>
        <w:t>:</w:t>
      </w:r>
      <w:r>
        <w:rPr>
          <w:rtl/>
          <w:lang w:bidi="fa-IR"/>
        </w:rPr>
        <w:t xml:space="preserve"> سه صفت است و هر كه با آنها خدا را ملاقت كند</w:t>
      </w:r>
      <w:r w:rsidR="00A8654B">
        <w:rPr>
          <w:rtl/>
          <w:lang w:bidi="fa-IR"/>
        </w:rPr>
        <w:t xml:space="preserve">، </w:t>
      </w:r>
      <w:r>
        <w:rPr>
          <w:rtl/>
          <w:lang w:bidi="fa-IR"/>
        </w:rPr>
        <w:t>داخل بهشت شود از هر درى كه خواهد:</w:t>
      </w:r>
    </w:p>
    <w:p w:rsidR="003518BA" w:rsidRDefault="003518BA" w:rsidP="003518BA">
      <w:pPr>
        <w:pStyle w:val="libNormal"/>
        <w:rPr>
          <w:rtl/>
          <w:lang w:bidi="fa-IR"/>
        </w:rPr>
      </w:pPr>
      <w:r>
        <w:rPr>
          <w:rtl/>
          <w:lang w:bidi="fa-IR"/>
        </w:rPr>
        <w:t>1 - كسى كه خلق او نيكو باشد</w:t>
      </w:r>
      <w:r w:rsidR="00A8654B">
        <w:rPr>
          <w:rtl/>
          <w:lang w:bidi="fa-IR"/>
        </w:rPr>
        <w:t xml:space="preserve">. </w:t>
      </w:r>
    </w:p>
    <w:p w:rsidR="003518BA" w:rsidRDefault="003518BA" w:rsidP="003518BA">
      <w:pPr>
        <w:pStyle w:val="libNormal"/>
        <w:rPr>
          <w:rtl/>
          <w:lang w:bidi="fa-IR"/>
        </w:rPr>
      </w:pPr>
      <w:r>
        <w:rPr>
          <w:rtl/>
          <w:lang w:bidi="fa-IR"/>
        </w:rPr>
        <w:t>2 - در غيبت و حضور</w:t>
      </w:r>
      <w:r w:rsidR="00A8654B">
        <w:rPr>
          <w:rtl/>
          <w:lang w:bidi="fa-IR"/>
        </w:rPr>
        <w:t xml:space="preserve">، </w:t>
      </w:r>
      <w:r>
        <w:rPr>
          <w:rtl/>
          <w:lang w:bidi="fa-IR"/>
        </w:rPr>
        <w:t>پنهانى و آشكارا از خدا بترسد</w:t>
      </w:r>
      <w:r w:rsidR="00A8654B">
        <w:rPr>
          <w:rtl/>
          <w:lang w:bidi="fa-IR"/>
        </w:rPr>
        <w:t xml:space="preserve">. </w:t>
      </w:r>
    </w:p>
    <w:p w:rsidR="003518BA" w:rsidRDefault="003518BA" w:rsidP="003518BA">
      <w:pPr>
        <w:pStyle w:val="libNormal"/>
        <w:rPr>
          <w:rtl/>
          <w:lang w:bidi="fa-IR"/>
        </w:rPr>
      </w:pPr>
      <w:r>
        <w:rPr>
          <w:rtl/>
          <w:lang w:bidi="fa-IR"/>
        </w:rPr>
        <w:t xml:space="preserve">3 - ترك جدل كند </w:t>
      </w:r>
      <w:r w:rsidR="00A8654B" w:rsidRPr="00A8654B">
        <w:rPr>
          <w:rStyle w:val="libFootnotenumChar"/>
          <w:rtl/>
          <w:lang w:bidi="fa-IR"/>
        </w:rPr>
        <w:t>(444)</w:t>
      </w:r>
      <w:r w:rsidR="00A8654B">
        <w:rPr>
          <w:rtl/>
          <w:lang w:bidi="fa-IR"/>
        </w:rPr>
        <w:t xml:space="preserve">. </w:t>
      </w:r>
    </w:p>
    <w:p w:rsidR="003518BA" w:rsidRDefault="003518BA" w:rsidP="003518BA">
      <w:pPr>
        <w:pStyle w:val="libNormal"/>
        <w:rPr>
          <w:rtl/>
          <w:lang w:bidi="fa-IR"/>
        </w:rPr>
      </w:pPr>
      <w:r>
        <w:rPr>
          <w:rtl/>
          <w:lang w:bidi="fa-IR"/>
        </w:rPr>
        <w:t>انسان وقتى مى تواند اميد سعادت و رستگارى داشته باشد كه از مريدان و التماس دعا گويان فريب نخورد</w:t>
      </w:r>
      <w:r w:rsidR="00A8654B">
        <w:rPr>
          <w:rtl/>
          <w:lang w:bidi="fa-IR"/>
        </w:rPr>
        <w:t xml:space="preserve">، </w:t>
      </w:r>
      <w:r>
        <w:rPr>
          <w:rtl/>
          <w:lang w:bidi="fa-IR"/>
        </w:rPr>
        <w:t>باد غرور سر او را پر نكند</w:t>
      </w:r>
      <w:r w:rsidR="00A8654B">
        <w:rPr>
          <w:rtl/>
          <w:lang w:bidi="fa-IR"/>
        </w:rPr>
        <w:t xml:space="preserve">، </w:t>
      </w:r>
      <w:r>
        <w:rPr>
          <w:rtl/>
          <w:lang w:bidi="fa-IR"/>
        </w:rPr>
        <w:t>بلكه گفتار آنان را نقش بر آب حساب نمايد و در درگاه الهى جز شيوه تواضع را اختيار ننمايد</w:t>
      </w:r>
      <w:r w:rsidR="00A8654B">
        <w:rPr>
          <w:rtl/>
          <w:lang w:bidi="fa-IR"/>
        </w:rPr>
        <w:t xml:space="preserve">. </w:t>
      </w:r>
    </w:p>
    <w:p w:rsidR="003518BA" w:rsidRDefault="003518BA" w:rsidP="003518BA">
      <w:pPr>
        <w:pStyle w:val="libNormal"/>
        <w:rPr>
          <w:rtl/>
          <w:lang w:bidi="fa-IR"/>
        </w:rPr>
      </w:pPr>
      <w:r>
        <w:rPr>
          <w:rtl/>
          <w:lang w:bidi="fa-IR"/>
        </w:rPr>
        <w:t>و نقل شده است زمانى زلزله شديد و باد سرخى روى داد كه سبب وحشت مردم و باعث شورش خلايق گرديده بود</w:t>
      </w:r>
      <w:r w:rsidR="00A8654B">
        <w:rPr>
          <w:rtl/>
          <w:lang w:bidi="fa-IR"/>
        </w:rPr>
        <w:t xml:space="preserve">، </w:t>
      </w:r>
      <w:r>
        <w:rPr>
          <w:rtl/>
          <w:lang w:bidi="fa-IR"/>
        </w:rPr>
        <w:t>عابدى هم در آن عهد بود</w:t>
      </w:r>
      <w:r w:rsidR="00A8654B">
        <w:rPr>
          <w:rtl/>
          <w:lang w:bidi="fa-IR"/>
        </w:rPr>
        <w:t xml:space="preserve">، </w:t>
      </w:r>
      <w:r>
        <w:rPr>
          <w:rtl/>
          <w:lang w:bidi="fa-IR"/>
        </w:rPr>
        <w:t>نزد زاهد آمدند و تقاضاى دعا نمودند</w:t>
      </w:r>
      <w:r w:rsidR="00A8654B">
        <w:rPr>
          <w:rtl/>
          <w:lang w:bidi="fa-IR"/>
        </w:rPr>
        <w:t xml:space="preserve">. </w:t>
      </w:r>
      <w:r>
        <w:rPr>
          <w:rtl/>
          <w:lang w:bidi="fa-IR"/>
        </w:rPr>
        <w:t>عابد گريان گشته گفت</w:t>
      </w:r>
      <w:r w:rsidR="00A8654B">
        <w:rPr>
          <w:rtl/>
          <w:lang w:bidi="fa-IR"/>
        </w:rPr>
        <w:t>:</w:t>
      </w:r>
      <w:r>
        <w:rPr>
          <w:rtl/>
          <w:lang w:bidi="fa-IR"/>
        </w:rPr>
        <w:t xml:space="preserve"> از كجا كه من باعث هلاك شما نباشم و آمدن بلا بر شما از شومى من نباشد</w:t>
      </w:r>
      <w:r w:rsidR="00A8654B">
        <w:rPr>
          <w:rtl/>
          <w:lang w:bidi="fa-IR"/>
        </w:rPr>
        <w:t xml:space="preserve">. </w:t>
      </w:r>
    </w:p>
    <w:p w:rsidR="003518BA" w:rsidRDefault="003518BA" w:rsidP="003518BA">
      <w:pPr>
        <w:pStyle w:val="libNormal"/>
        <w:rPr>
          <w:rtl/>
          <w:lang w:bidi="fa-IR"/>
        </w:rPr>
      </w:pPr>
      <w:r>
        <w:rPr>
          <w:rtl/>
          <w:lang w:bidi="fa-IR"/>
        </w:rPr>
        <w:t>به طور خلاصه بايد انسان طورى معاشرت كند و با مردم سلوك نمايد كه كبر و غرور در وجودش نباشد و نگويد من كه هستم و او كيست و بايد رفتارش در زمان عزت و قدرت و ثروت و كمال و دانش و جاه يكسان باشد و گرنه در آخرت مانند مورچگان بسيار ريز محشور خواهد شد تا لگدكوب خلايق شود</w:t>
      </w:r>
      <w:r w:rsidR="00A8654B">
        <w:rPr>
          <w:rtl/>
          <w:lang w:bidi="fa-IR"/>
        </w:rPr>
        <w:t xml:space="preserve">. </w:t>
      </w:r>
    </w:p>
    <w:p w:rsidR="003518BA" w:rsidRDefault="003518BA" w:rsidP="003518BA">
      <w:pPr>
        <w:pStyle w:val="libNormal"/>
        <w:rPr>
          <w:rtl/>
          <w:lang w:bidi="fa-IR"/>
        </w:rPr>
      </w:pPr>
      <w:r>
        <w:rPr>
          <w:rtl/>
          <w:lang w:bidi="fa-IR"/>
        </w:rPr>
        <w:t>البته پوشيده نماند كه به مقتضاى زمان اگر كسى لباس فاخر پوشيد و يا در صدر و بالاى مجلسى نشست و متاعى را به دوش خود به خانه نبرد يا با متكبرين تكبر ورزيد</w:t>
      </w:r>
      <w:r w:rsidR="00A8654B">
        <w:rPr>
          <w:rtl/>
          <w:lang w:bidi="fa-IR"/>
        </w:rPr>
        <w:t xml:space="preserve">، </w:t>
      </w:r>
      <w:r>
        <w:rPr>
          <w:rtl/>
          <w:lang w:bidi="fa-IR"/>
        </w:rPr>
        <w:t>منافات با فروتنى ندارد و از نظر اسلام هم صحيح و پسنديده است</w:t>
      </w:r>
      <w:r w:rsidR="00A8654B">
        <w:rPr>
          <w:rtl/>
          <w:lang w:bidi="fa-IR"/>
        </w:rPr>
        <w:t xml:space="preserve">. </w:t>
      </w:r>
    </w:p>
    <w:p w:rsidR="003518BA" w:rsidRDefault="00A8654B" w:rsidP="00A8654B">
      <w:pPr>
        <w:pStyle w:val="Heading2"/>
        <w:rPr>
          <w:rtl/>
          <w:lang w:bidi="fa-IR"/>
        </w:rPr>
      </w:pPr>
      <w:bookmarkStart w:id="87" w:name="_Toc365798373"/>
      <w:r>
        <w:rPr>
          <w:rtl/>
          <w:lang w:bidi="fa-IR"/>
        </w:rPr>
        <w:lastRenderedPageBreak/>
        <w:t>شيرينى عبادت</w:t>
      </w:r>
      <w:bookmarkEnd w:id="87"/>
    </w:p>
    <w:p w:rsidR="003518BA" w:rsidRDefault="003518BA" w:rsidP="003518BA">
      <w:pPr>
        <w:pStyle w:val="libNormal"/>
        <w:rPr>
          <w:rtl/>
          <w:lang w:bidi="fa-IR"/>
        </w:rPr>
      </w:pPr>
      <w:r>
        <w:rPr>
          <w:rtl/>
          <w:lang w:bidi="fa-IR"/>
        </w:rPr>
        <w:t xml:space="preserve">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 فرمودند: چه شده است كه در شما شيرينى عبادت را نمى بينم</w:t>
      </w:r>
      <w:r w:rsidR="00A8654B">
        <w:rPr>
          <w:rtl/>
          <w:lang w:bidi="fa-IR"/>
        </w:rPr>
        <w:t>؟</w:t>
      </w:r>
      <w:r>
        <w:rPr>
          <w:rtl/>
          <w:lang w:bidi="fa-IR"/>
        </w:rPr>
        <w:t xml:space="preserve"> از آن جناب از شيرينى عبادت سوال كردند</w:t>
      </w:r>
      <w:r w:rsidR="00A8654B">
        <w:rPr>
          <w:rtl/>
          <w:lang w:bidi="fa-IR"/>
        </w:rPr>
        <w:t xml:space="preserve">، </w:t>
      </w:r>
      <w:r>
        <w:rPr>
          <w:rtl/>
          <w:lang w:bidi="fa-IR"/>
        </w:rPr>
        <w:t xml:space="preserve">فرمود: «فروتنى» </w:t>
      </w:r>
      <w:r w:rsidR="00A8654B" w:rsidRPr="00A8654B">
        <w:rPr>
          <w:rStyle w:val="libFootnotenumChar"/>
          <w:rtl/>
          <w:lang w:bidi="fa-IR"/>
        </w:rPr>
        <w:t>(445)</w:t>
      </w:r>
      <w:r w:rsidR="00A8654B">
        <w:rPr>
          <w:rtl/>
          <w:lang w:bidi="fa-IR"/>
        </w:rPr>
        <w:t xml:space="preserve">. </w:t>
      </w:r>
    </w:p>
    <w:p w:rsidR="003518BA" w:rsidRDefault="003518BA" w:rsidP="003518BA">
      <w:pPr>
        <w:pStyle w:val="libNormal"/>
        <w:rPr>
          <w:rtl/>
          <w:lang w:bidi="fa-IR"/>
        </w:rPr>
      </w:pPr>
      <w:r>
        <w:rPr>
          <w:rtl/>
          <w:lang w:bidi="fa-IR"/>
        </w:rPr>
        <w:t>همچنين از آن حضرت درباره متكبرين روايت شده كه</w:t>
      </w:r>
      <w:r w:rsidR="00A8654B">
        <w:rPr>
          <w:rtl/>
          <w:lang w:bidi="fa-IR"/>
        </w:rPr>
        <w:t>:</w:t>
      </w:r>
      <w:r>
        <w:rPr>
          <w:rtl/>
          <w:lang w:bidi="fa-IR"/>
        </w:rPr>
        <w:t xml:space="preserve"> «زمانى كه خاكساران امت ميرا مى بينيد براى ايشان فروتنى كنيد و چون متكبران را ديديد</w:t>
      </w:r>
      <w:r w:rsidR="00A8654B">
        <w:rPr>
          <w:rtl/>
          <w:lang w:bidi="fa-IR"/>
        </w:rPr>
        <w:t xml:space="preserve">، </w:t>
      </w:r>
      <w:r>
        <w:rPr>
          <w:rtl/>
          <w:lang w:bidi="fa-IR"/>
        </w:rPr>
        <w:t xml:space="preserve">تكبر نماييد؛ زيرا تكبر با متكبران سبب خوارى و ذلت آنها مى گردد </w:t>
      </w:r>
      <w:r w:rsidR="00A8654B" w:rsidRPr="00A8654B">
        <w:rPr>
          <w:rStyle w:val="libFootnotenumChar"/>
          <w:rtl/>
          <w:lang w:bidi="fa-IR"/>
        </w:rPr>
        <w:t>(446)</w:t>
      </w:r>
      <w:r w:rsidR="00A8654B">
        <w:rPr>
          <w:rtl/>
          <w:lang w:bidi="fa-IR"/>
        </w:rPr>
        <w:t xml:space="preserve">. </w:t>
      </w:r>
    </w:p>
    <w:p w:rsidR="003518BA" w:rsidRDefault="003518BA" w:rsidP="003518BA">
      <w:pPr>
        <w:pStyle w:val="libNormal"/>
        <w:rPr>
          <w:rtl/>
          <w:lang w:bidi="fa-IR"/>
        </w:rPr>
      </w:pPr>
      <w:r>
        <w:rPr>
          <w:rtl/>
          <w:lang w:bidi="fa-IR"/>
        </w:rPr>
        <w:t>اميدواريم خداوند بزرگ صفت «فروتنى» و خاكسارى را براى هميشه روزى ما فرمايد و ما را از كبر و غرور</w:t>
      </w:r>
      <w:r w:rsidR="00A8654B">
        <w:rPr>
          <w:rtl/>
          <w:lang w:bidi="fa-IR"/>
        </w:rPr>
        <w:t xml:space="preserve">، </w:t>
      </w:r>
      <w:r>
        <w:rPr>
          <w:rtl/>
          <w:lang w:bidi="fa-IR"/>
        </w:rPr>
        <w:t>دور سازد</w:t>
      </w:r>
      <w:r w:rsidR="00A8654B">
        <w:rPr>
          <w:rtl/>
          <w:lang w:bidi="fa-IR"/>
        </w:rPr>
        <w:t xml:space="preserve">. </w:t>
      </w:r>
    </w:p>
    <w:p w:rsidR="003518BA" w:rsidRDefault="00CE4DEB" w:rsidP="00A8654B">
      <w:pPr>
        <w:pStyle w:val="Heading1"/>
        <w:rPr>
          <w:rtl/>
          <w:lang w:bidi="fa-IR"/>
        </w:rPr>
      </w:pPr>
      <w:r>
        <w:rPr>
          <w:rtl/>
          <w:lang w:bidi="fa-IR"/>
        </w:rPr>
        <w:br w:type="page"/>
      </w:r>
      <w:bookmarkStart w:id="88" w:name="_Toc365798374"/>
      <w:r w:rsidR="00A8654B">
        <w:rPr>
          <w:rtl/>
          <w:lang w:bidi="fa-IR"/>
        </w:rPr>
        <w:lastRenderedPageBreak/>
        <w:t>موعظه دهم: مذموم بودن ريا</w:t>
      </w:r>
      <w:bookmarkEnd w:id="88"/>
    </w:p>
    <w:p w:rsidR="003518BA" w:rsidRDefault="003518BA" w:rsidP="003518BA">
      <w:pPr>
        <w:pStyle w:val="libNormal"/>
        <w:rPr>
          <w:rtl/>
          <w:lang w:bidi="fa-IR"/>
        </w:rPr>
      </w:pPr>
      <w:r>
        <w:rPr>
          <w:rtl/>
          <w:lang w:bidi="fa-IR"/>
        </w:rPr>
        <w:t xml:space="preserve"> پوشيده نيست كه هيچ يك از صفات رذيله و ناپسند مانند دو صفت «ريا» و «عجب» خانه ايمان را ويران و رشته اميدوارى را قطع نخواهد نمود</w:t>
      </w:r>
      <w:r w:rsidR="00A8654B">
        <w:rPr>
          <w:rtl/>
          <w:lang w:bidi="fa-IR"/>
        </w:rPr>
        <w:t xml:space="preserve">، </w:t>
      </w:r>
      <w:r>
        <w:rPr>
          <w:rtl/>
          <w:lang w:bidi="fa-IR"/>
        </w:rPr>
        <w:t>و جدا مى توان گفت اين دو صفت ناپسند هر كدام مى توانند بدون كمك يكديگر نخل برومند ايمان را از پاى در آوردند</w:t>
      </w:r>
      <w:r w:rsidR="00A8654B">
        <w:rPr>
          <w:rtl/>
          <w:lang w:bidi="fa-IR"/>
        </w:rPr>
        <w:t xml:space="preserve">، </w:t>
      </w:r>
      <w:r>
        <w:rPr>
          <w:rtl/>
          <w:lang w:bidi="fa-IR"/>
        </w:rPr>
        <w:t>لذا بر هر فرد مسلمان لازم است اگر در وجودش اين صفات را مى يابد</w:t>
      </w:r>
      <w:r w:rsidR="00A8654B">
        <w:rPr>
          <w:rtl/>
          <w:lang w:bidi="fa-IR"/>
        </w:rPr>
        <w:t xml:space="preserve">، </w:t>
      </w:r>
      <w:r>
        <w:rPr>
          <w:rtl/>
          <w:lang w:bidi="fa-IR"/>
        </w:rPr>
        <w:t>سعى و كوشش كند خود را از دست آنها نجات دهد و گرنه هلاك خواهد شد</w:t>
      </w:r>
      <w:r w:rsidR="00A8654B">
        <w:rPr>
          <w:rtl/>
          <w:lang w:bidi="fa-IR"/>
        </w:rPr>
        <w:t xml:space="preserve">. </w:t>
      </w:r>
      <w:r>
        <w:rPr>
          <w:rtl/>
          <w:lang w:bidi="fa-IR"/>
        </w:rPr>
        <w:t>ما بديهاى آن دو صفت خبيث و راه فراز از آنها را در دو بخش ذكر مى نماييم «بعون الله وقوته»</w:t>
      </w:r>
      <w:r w:rsidR="00A8654B">
        <w:rPr>
          <w:rtl/>
          <w:lang w:bidi="fa-IR"/>
        </w:rPr>
        <w:t xml:space="preserve">. </w:t>
      </w:r>
    </w:p>
    <w:p w:rsidR="003518BA" w:rsidRDefault="00A8654B" w:rsidP="00A8654B">
      <w:pPr>
        <w:pStyle w:val="Heading2"/>
        <w:rPr>
          <w:rtl/>
          <w:lang w:bidi="fa-IR"/>
        </w:rPr>
      </w:pPr>
      <w:bookmarkStart w:id="89" w:name="_Toc365798375"/>
      <w:r>
        <w:rPr>
          <w:rtl/>
          <w:lang w:bidi="fa-IR"/>
        </w:rPr>
        <w:t>معناى ريا</w:t>
      </w:r>
      <w:bookmarkEnd w:id="89"/>
    </w:p>
    <w:p w:rsidR="003518BA" w:rsidRDefault="003518BA" w:rsidP="003518BA">
      <w:pPr>
        <w:pStyle w:val="libNormal"/>
        <w:rPr>
          <w:rtl/>
          <w:lang w:bidi="fa-IR"/>
        </w:rPr>
      </w:pPr>
      <w:r>
        <w:rPr>
          <w:rtl/>
          <w:lang w:bidi="fa-IR"/>
        </w:rPr>
        <w:t xml:space="preserve"> «ريا» يعنى بنده طاعت و عبادتى را به جا آورد تا مردم او را ببينند</w:t>
      </w:r>
      <w:r w:rsidR="00A8654B">
        <w:rPr>
          <w:rtl/>
          <w:lang w:bidi="fa-IR"/>
        </w:rPr>
        <w:t xml:space="preserve">، </w:t>
      </w:r>
      <w:r>
        <w:rPr>
          <w:rtl/>
          <w:lang w:bidi="fa-IR"/>
        </w:rPr>
        <w:t>«سمعه» هم همان است به علاوه آنكه انسان جديت كند تا مردم آوازه او را هم بشنوند</w:t>
      </w:r>
      <w:r w:rsidR="00A8654B">
        <w:rPr>
          <w:rtl/>
          <w:lang w:bidi="fa-IR"/>
        </w:rPr>
        <w:t xml:space="preserve">. </w:t>
      </w:r>
      <w:r>
        <w:rPr>
          <w:rtl/>
          <w:lang w:bidi="fa-IR"/>
        </w:rPr>
        <w:t>«ريا» با قصد قربت منافات كامل دارد و در مذمت آن</w:t>
      </w:r>
      <w:r w:rsidR="00A8654B">
        <w:rPr>
          <w:rtl/>
          <w:lang w:bidi="fa-IR"/>
        </w:rPr>
        <w:t xml:space="preserve">، </w:t>
      </w:r>
      <w:r>
        <w:rPr>
          <w:rtl/>
          <w:lang w:bidi="fa-IR"/>
        </w:rPr>
        <w:t>آيات و اخبار بسيار وارد شده است</w:t>
      </w:r>
      <w:r w:rsidR="00A8654B">
        <w:rPr>
          <w:rtl/>
          <w:lang w:bidi="fa-IR"/>
        </w:rPr>
        <w:t xml:space="preserve">، </w:t>
      </w:r>
      <w:r>
        <w:rPr>
          <w:rtl/>
          <w:lang w:bidi="fa-IR"/>
        </w:rPr>
        <w:t xml:space="preserve">از جمله خداوند مى فرمايد: </w:t>
      </w:r>
      <w:r w:rsidR="004A59C5" w:rsidRPr="00605630">
        <w:rPr>
          <w:rStyle w:val="libAieChar"/>
          <w:rtl/>
        </w:rPr>
        <w:t xml:space="preserve"> فويل للمصلين الذين هم عن صلاتهم ساهون الذين هم يرآءون ؛</w:t>
      </w:r>
      <w:r w:rsidR="004A59C5" w:rsidRPr="004A59C5">
        <w:rPr>
          <w:rStyle w:val="libHadeesChar"/>
          <w:rtl/>
          <w:lang w:bidi="fa-IR"/>
        </w:rPr>
        <w:t xml:space="preserve"> </w:t>
      </w:r>
      <w:r w:rsidR="004A59C5" w:rsidRPr="004A59C5">
        <w:rPr>
          <w:rStyle w:val="libFootnotenumChar"/>
          <w:rtl/>
          <w:lang w:bidi="fa-IR"/>
        </w:rPr>
        <w:t>(447)</w:t>
      </w:r>
      <w:r>
        <w:rPr>
          <w:rtl/>
          <w:lang w:bidi="fa-IR"/>
        </w:rPr>
        <w:t xml:space="preserve"> «واى براى نمازگزارانى كه از نماز خود غفلت داشته فراموش مى نمايند؛ كسانى كه در عبادت خود ريا و خودنمايى مى نمايند»</w:t>
      </w:r>
      <w:r w:rsidR="00A8654B">
        <w:rPr>
          <w:rtl/>
          <w:lang w:bidi="fa-IR"/>
        </w:rPr>
        <w:t xml:space="preserve">. </w:t>
      </w:r>
    </w:p>
    <w:p w:rsidR="003518BA" w:rsidRDefault="004A59C5" w:rsidP="003518BA">
      <w:pPr>
        <w:pStyle w:val="libNormal"/>
        <w:rPr>
          <w:rtl/>
          <w:lang w:bidi="fa-IR"/>
        </w:rPr>
      </w:pPr>
      <w:r w:rsidRPr="00605630">
        <w:rPr>
          <w:rStyle w:val="libAieChar"/>
          <w:rtl/>
        </w:rPr>
        <w:t>... فمن كان يرجوا لقاء ربه فليعمل عملا صلحا و لا يشرك بعباده ربه احدا؛</w:t>
      </w:r>
      <w:r w:rsidRPr="004A59C5">
        <w:rPr>
          <w:rStyle w:val="libHadeesChar"/>
          <w:rtl/>
          <w:lang w:bidi="fa-IR"/>
        </w:rPr>
        <w:t xml:space="preserve"> </w:t>
      </w:r>
      <w:r w:rsidRPr="004A59C5">
        <w:rPr>
          <w:rStyle w:val="libFootnotenumChar"/>
          <w:rtl/>
          <w:lang w:bidi="fa-IR"/>
        </w:rPr>
        <w:t>(448)</w:t>
      </w:r>
      <w:r w:rsidR="003518BA">
        <w:rPr>
          <w:rtl/>
          <w:lang w:bidi="fa-IR"/>
        </w:rPr>
        <w:t xml:space="preserve"> «كسى كه اميد ملاقات پروردگار خود را دارد</w:t>
      </w:r>
      <w:r w:rsidR="00A8654B">
        <w:rPr>
          <w:rtl/>
          <w:lang w:bidi="fa-IR"/>
        </w:rPr>
        <w:t xml:space="preserve">، </w:t>
      </w:r>
      <w:r w:rsidR="003518BA">
        <w:rPr>
          <w:rtl/>
          <w:lang w:bidi="fa-IR"/>
        </w:rPr>
        <w:t>بايد عمل صالح و شايسته انجام دهد و به عبادت و پرستش پروردگار خود احدى را شريك نسازد»</w:t>
      </w:r>
      <w:r w:rsidR="00A8654B">
        <w:rPr>
          <w:rtl/>
          <w:lang w:bidi="fa-IR"/>
        </w:rPr>
        <w:t xml:space="preserve">. </w:t>
      </w:r>
    </w:p>
    <w:p w:rsidR="003518BA" w:rsidRDefault="003518BA" w:rsidP="003518BA">
      <w:pPr>
        <w:pStyle w:val="libNormal"/>
        <w:rPr>
          <w:rtl/>
          <w:lang w:bidi="fa-IR"/>
        </w:rPr>
      </w:pPr>
      <w:r>
        <w:rPr>
          <w:rtl/>
          <w:lang w:bidi="fa-IR"/>
        </w:rPr>
        <w:t>و اما اخبار</w:t>
      </w:r>
      <w:r w:rsidR="00A8654B">
        <w:rPr>
          <w:rtl/>
          <w:lang w:bidi="fa-IR"/>
        </w:rPr>
        <w:t xml:space="preserve">، </w:t>
      </w:r>
      <w:r>
        <w:rPr>
          <w:rtl/>
          <w:lang w:bidi="fa-IR"/>
        </w:rPr>
        <w:t xml:space="preserve">از امام صادق </w:t>
      </w:r>
      <w:r w:rsidR="004A59C5" w:rsidRPr="004A59C5">
        <w:rPr>
          <w:rStyle w:val="libAlaemChar"/>
          <w:rtl/>
        </w:rPr>
        <w:t>عليه‌السلام</w:t>
      </w:r>
      <w:r>
        <w:rPr>
          <w:rtl/>
          <w:lang w:bidi="fa-IR"/>
        </w:rPr>
        <w:t xml:space="preserve"> در بيان معناى آيه فوق چنين روايت شده كه</w:t>
      </w:r>
      <w:r w:rsidR="00A8654B">
        <w:rPr>
          <w:rtl/>
          <w:lang w:bidi="fa-IR"/>
        </w:rPr>
        <w:t>:</w:t>
      </w:r>
      <w:r>
        <w:rPr>
          <w:rtl/>
          <w:lang w:bidi="fa-IR"/>
        </w:rPr>
        <w:t xml:space="preserve"> آدمى طاعتى را انجام مى دهد كه نظرش از آن تحصيل رضاى پروردگار نيست</w:t>
      </w:r>
      <w:r w:rsidR="00A8654B">
        <w:rPr>
          <w:rtl/>
          <w:lang w:bidi="fa-IR"/>
        </w:rPr>
        <w:t xml:space="preserve">، </w:t>
      </w:r>
      <w:r>
        <w:rPr>
          <w:rtl/>
          <w:lang w:bidi="fa-IR"/>
        </w:rPr>
        <w:t>بلكه نظرش اين است كه مردم او را صالح بدانند و آوازه طاعت او را بشنوند</w:t>
      </w:r>
      <w:r w:rsidR="00A8654B">
        <w:rPr>
          <w:rtl/>
          <w:lang w:bidi="fa-IR"/>
        </w:rPr>
        <w:t xml:space="preserve">، </w:t>
      </w:r>
      <w:r>
        <w:rPr>
          <w:rtl/>
          <w:lang w:bidi="fa-IR"/>
        </w:rPr>
        <w:t xml:space="preserve">چنين كسى ديگران را در عبادت پروردگار خود شريك ساخته است </w:t>
      </w:r>
      <w:r w:rsidR="00A8654B" w:rsidRPr="00A8654B">
        <w:rPr>
          <w:rStyle w:val="libFootnotenumChar"/>
          <w:rtl/>
          <w:lang w:bidi="fa-IR"/>
        </w:rPr>
        <w:t>(449)</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است كه فرمودند: «كسى كه نماز را براى ديدن مردم گزارد به تحقيق شرك آورده است »</w:t>
      </w:r>
      <w:r w:rsidR="00A8654B">
        <w:rPr>
          <w:rtl/>
          <w:lang w:bidi="fa-IR"/>
        </w:rPr>
        <w:t xml:space="preserve">، </w:t>
      </w:r>
      <w:r w:rsidR="00A8654B" w:rsidRPr="00A8654B">
        <w:rPr>
          <w:rStyle w:val="libFootnotenumChar"/>
          <w:rtl/>
          <w:lang w:bidi="fa-IR"/>
        </w:rPr>
        <w:t>(450)</w:t>
      </w:r>
      <w:r>
        <w:rPr>
          <w:rtl/>
          <w:lang w:bidi="fa-IR"/>
        </w:rPr>
        <w:t xml:space="preserve"> آنگاه حضرت آخرين آيه سوره كهف را قرائت فرمودند</w:t>
      </w:r>
      <w:r w:rsidR="00A8654B">
        <w:rPr>
          <w:rtl/>
          <w:lang w:bidi="fa-IR"/>
        </w:rPr>
        <w:t xml:space="preserve">. </w:t>
      </w:r>
    </w:p>
    <w:p w:rsidR="003518BA" w:rsidRDefault="003518BA" w:rsidP="003518BA">
      <w:pPr>
        <w:pStyle w:val="libNormal"/>
        <w:rPr>
          <w:rtl/>
          <w:lang w:bidi="fa-IR"/>
        </w:rPr>
      </w:pPr>
      <w:r>
        <w:rPr>
          <w:rtl/>
          <w:lang w:bidi="fa-IR"/>
        </w:rPr>
        <w:t>نيز از آن حضرت روايت شده است</w:t>
      </w:r>
      <w:r w:rsidR="00A8654B">
        <w:rPr>
          <w:rtl/>
          <w:lang w:bidi="fa-IR"/>
        </w:rPr>
        <w:t>:</w:t>
      </w:r>
      <w:r>
        <w:rPr>
          <w:rtl/>
          <w:lang w:bidi="fa-IR"/>
        </w:rPr>
        <w:t xml:space="preserve"> «ترسناكترين چيزى كه من بر شما مى ترسم شرك اصغر است»</w:t>
      </w:r>
      <w:r w:rsidR="00A8654B">
        <w:rPr>
          <w:rtl/>
          <w:lang w:bidi="fa-IR"/>
        </w:rPr>
        <w:t xml:space="preserve">. </w:t>
      </w:r>
    </w:p>
    <w:p w:rsidR="003518BA" w:rsidRDefault="003518BA" w:rsidP="003518BA">
      <w:pPr>
        <w:pStyle w:val="libNormal"/>
        <w:rPr>
          <w:rtl/>
          <w:lang w:bidi="fa-IR"/>
        </w:rPr>
      </w:pPr>
      <w:r>
        <w:rPr>
          <w:rtl/>
          <w:lang w:bidi="fa-IR"/>
        </w:rPr>
        <w:t>عرضه داشتند: شرك اصغر كدام است</w:t>
      </w:r>
      <w:r w:rsidR="00A8654B">
        <w:rPr>
          <w:rtl/>
          <w:lang w:bidi="fa-IR"/>
        </w:rPr>
        <w:t>؟</w:t>
      </w:r>
    </w:p>
    <w:p w:rsidR="003518BA" w:rsidRDefault="003518BA" w:rsidP="003518BA">
      <w:pPr>
        <w:pStyle w:val="libNormal"/>
        <w:rPr>
          <w:rtl/>
          <w:lang w:bidi="fa-IR"/>
        </w:rPr>
      </w:pPr>
      <w:r>
        <w:rPr>
          <w:rtl/>
          <w:lang w:bidi="fa-IR"/>
        </w:rPr>
        <w:t>فرمود: ريا</w:t>
      </w:r>
      <w:r w:rsidR="00A8654B">
        <w:rPr>
          <w:rtl/>
          <w:lang w:bidi="fa-IR"/>
        </w:rPr>
        <w:t xml:space="preserve">. </w:t>
      </w:r>
      <w:r>
        <w:rPr>
          <w:rtl/>
          <w:lang w:bidi="fa-IR"/>
        </w:rPr>
        <w:t>سپس افزودند: «خداى تعالى هنگامى كه پاداش اعمال بندگان را مى دهد</w:t>
      </w:r>
      <w:r w:rsidR="00A8654B">
        <w:rPr>
          <w:rtl/>
          <w:lang w:bidi="fa-IR"/>
        </w:rPr>
        <w:t xml:space="preserve">، </w:t>
      </w:r>
      <w:r>
        <w:rPr>
          <w:rtl/>
          <w:lang w:bidi="fa-IR"/>
        </w:rPr>
        <w:t xml:space="preserve">به رياكاران مى فرمايد به سوى افرادى كه عملهاى خود را براى آنان انجام مى داديد برويد و ببينيد آيا مزد اعمال شما نزد آنها وجود دارد؟ </w:t>
      </w:r>
      <w:r w:rsidR="00A8654B" w:rsidRPr="00A8654B">
        <w:rPr>
          <w:rStyle w:val="libFootnotenumChar"/>
          <w:rtl/>
          <w:lang w:bidi="fa-IR"/>
        </w:rPr>
        <w:t>(451)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است</w:t>
      </w:r>
      <w:r w:rsidR="00A8654B">
        <w:rPr>
          <w:rtl/>
          <w:lang w:bidi="fa-IR"/>
        </w:rPr>
        <w:t>:</w:t>
      </w:r>
      <w:r>
        <w:rPr>
          <w:rtl/>
          <w:lang w:bidi="fa-IR"/>
        </w:rPr>
        <w:t xml:space="preserve"> «هر ريايى شرك است و خدا هر كس عملى را براى مردم انجام دهد</w:t>
      </w:r>
      <w:r w:rsidR="00A8654B">
        <w:rPr>
          <w:rtl/>
          <w:lang w:bidi="fa-IR"/>
        </w:rPr>
        <w:t xml:space="preserve">، </w:t>
      </w:r>
      <w:r>
        <w:rPr>
          <w:rtl/>
          <w:lang w:bidi="fa-IR"/>
        </w:rPr>
        <w:t>پاداش او بر مردم است و كسى كه براى خدا انجام دهد</w:t>
      </w:r>
      <w:r w:rsidR="00A8654B">
        <w:rPr>
          <w:rtl/>
          <w:lang w:bidi="fa-IR"/>
        </w:rPr>
        <w:t xml:space="preserve">، </w:t>
      </w:r>
      <w:r>
        <w:rPr>
          <w:rtl/>
          <w:lang w:bidi="fa-IR"/>
        </w:rPr>
        <w:t xml:space="preserve">مزد او بر خداست </w:t>
      </w:r>
      <w:r w:rsidR="00A8654B" w:rsidRPr="00A8654B">
        <w:rPr>
          <w:rStyle w:val="libFootnotenumChar"/>
          <w:rtl/>
          <w:lang w:bidi="fa-IR"/>
        </w:rPr>
        <w:t>(452)</w:t>
      </w:r>
      <w:r>
        <w:rPr>
          <w:rtl/>
          <w:lang w:bidi="fa-IR"/>
        </w:rPr>
        <w:t>»</w:t>
      </w:r>
      <w:r w:rsidR="00A8654B">
        <w:rPr>
          <w:rtl/>
          <w:lang w:bidi="fa-IR"/>
        </w:rPr>
        <w:t xml:space="preserve">. </w:t>
      </w:r>
    </w:p>
    <w:p w:rsidR="003518BA" w:rsidRDefault="00A8654B" w:rsidP="00A8654B">
      <w:pPr>
        <w:pStyle w:val="Heading2"/>
        <w:rPr>
          <w:rtl/>
          <w:lang w:bidi="fa-IR"/>
        </w:rPr>
      </w:pPr>
      <w:bookmarkStart w:id="90" w:name="_Toc365798376"/>
      <w:r>
        <w:rPr>
          <w:rtl/>
          <w:lang w:bidi="fa-IR"/>
        </w:rPr>
        <w:t>حبط اعمال به خاطر ريا</w:t>
      </w:r>
      <w:bookmarkEnd w:id="90"/>
    </w:p>
    <w:p w:rsidR="003518BA" w:rsidRDefault="003518BA" w:rsidP="003518BA">
      <w:pPr>
        <w:pStyle w:val="libNormal"/>
        <w:rPr>
          <w:rtl/>
          <w:lang w:bidi="fa-IR"/>
        </w:rPr>
      </w:pPr>
      <w:r>
        <w:rPr>
          <w:rtl/>
          <w:lang w:bidi="fa-IR"/>
        </w:rPr>
        <w:t xml:space="preserve"> از نور ديده جهان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 كه</w:t>
      </w:r>
      <w:r w:rsidR="00A8654B">
        <w:rPr>
          <w:rtl/>
          <w:lang w:bidi="fa-IR"/>
        </w:rPr>
        <w:t>:</w:t>
      </w:r>
      <w:r>
        <w:rPr>
          <w:rtl/>
          <w:lang w:bidi="fa-IR"/>
        </w:rPr>
        <w:t xml:space="preserve"> سه كس را پيش از همه نزد خداى تعالى حاضر سازند</w:t>
      </w:r>
      <w:r w:rsidR="00A8654B">
        <w:rPr>
          <w:rtl/>
          <w:lang w:bidi="fa-IR"/>
        </w:rPr>
        <w:t xml:space="preserve">، </w:t>
      </w:r>
      <w:r>
        <w:rPr>
          <w:rtl/>
          <w:lang w:bidi="fa-IR"/>
        </w:rPr>
        <w:t>مردى كه قرآن كريم را حفظ كرده و شخصى را كه در راه خدا كشته شده و كسى را كه خداوند مالى به وى داده و او آن را بذل كرده باشد</w:t>
      </w:r>
      <w:r w:rsidR="00A8654B">
        <w:rPr>
          <w:rtl/>
          <w:lang w:bidi="fa-IR"/>
        </w:rPr>
        <w:t xml:space="preserve">. </w:t>
      </w:r>
    </w:p>
    <w:p w:rsidR="003518BA" w:rsidRDefault="003518BA" w:rsidP="003518BA">
      <w:pPr>
        <w:pStyle w:val="libNormal"/>
        <w:rPr>
          <w:rtl/>
          <w:lang w:bidi="fa-IR"/>
        </w:rPr>
      </w:pPr>
      <w:r>
        <w:rPr>
          <w:rtl/>
          <w:lang w:bidi="fa-IR"/>
        </w:rPr>
        <w:t>خداوند به مرد حافظ قرآن فرمايد: تو را توفيق دادم قرآن آموختى</w:t>
      </w:r>
      <w:r w:rsidR="00A8654B">
        <w:rPr>
          <w:rtl/>
          <w:lang w:bidi="fa-IR"/>
        </w:rPr>
        <w:t xml:space="preserve">. </w:t>
      </w:r>
      <w:r>
        <w:rPr>
          <w:rtl/>
          <w:lang w:bidi="fa-IR"/>
        </w:rPr>
        <w:t>گويد: آرى اى پروردگار من</w:t>
      </w:r>
      <w:r w:rsidR="00A8654B">
        <w:rPr>
          <w:rtl/>
          <w:lang w:bidi="fa-IR"/>
        </w:rPr>
        <w:t>!</w:t>
      </w:r>
      <w:r>
        <w:rPr>
          <w:rtl/>
          <w:lang w:bidi="fa-IR"/>
        </w:rPr>
        <w:t xml:space="preserve"> فرمايد: با آن چه كردى</w:t>
      </w:r>
      <w:r w:rsidR="00A8654B">
        <w:rPr>
          <w:rtl/>
          <w:lang w:bidi="fa-IR"/>
        </w:rPr>
        <w:t>؟</w:t>
      </w:r>
      <w:r>
        <w:rPr>
          <w:rtl/>
          <w:lang w:bidi="fa-IR"/>
        </w:rPr>
        <w:t xml:space="preserve"> عرضه دارد: پروردگارا! آن را در نماز قرائت و در نصف شبها تلاوت نمودم</w:t>
      </w:r>
      <w:r w:rsidR="00A8654B">
        <w:rPr>
          <w:rtl/>
          <w:lang w:bidi="fa-IR"/>
        </w:rPr>
        <w:t xml:space="preserve">، </w:t>
      </w:r>
      <w:r>
        <w:rPr>
          <w:rtl/>
          <w:lang w:bidi="fa-IR"/>
        </w:rPr>
        <w:t>خداوند فرمايد: چنين است</w:t>
      </w:r>
      <w:r w:rsidR="00A8654B">
        <w:rPr>
          <w:rtl/>
          <w:lang w:bidi="fa-IR"/>
        </w:rPr>
        <w:t xml:space="preserve">، </w:t>
      </w:r>
      <w:r>
        <w:rPr>
          <w:rtl/>
          <w:lang w:bidi="fa-IR"/>
        </w:rPr>
        <w:t>اما براى من نكردى بلكه نظر تو اين بود كه مردم گويند فلان كس قرآن مى خواند</w:t>
      </w:r>
      <w:r w:rsidR="00A8654B">
        <w:rPr>
          <w:rtl/>
          <w:lang w:bidi="fa-IR"/>
        </w:rPr>
        <w:t xml:space="preserve">، </w:t>
      </w:r>
      <w:r>
        <w:rPr>
          <w:rtl/>
          <w:lang w:bidi="fa-IR"/>
        </w:rPr>
        <w:t>بر من براى تو امروز حقى نيست و مزد عمل تو همان مدح مردم بود</w:t>
      </w:r>
      <w:r w:rsidR="00A8654B">
        <w:rPr>
          <w:rtl/>
          <w:lang w:bidi="fa-IR"/>
        </w:rPr>
        <w:t xml:space="preserve">. </w:t>
      </w:r>
    </w:p>
    <w:p w:rsidR="003518BA" w:rsidRDefault="003518BA" w:rsidP="003518BA">
      <w:pPr>
        <w:pStyle w:val="libNormal"/>
        <w:rPr>
          <w:rtl/>
          <w:lang w:bidi="fa-IR"/>
        </w:rPr>
      </w:pPr>
      <w:r>
        <w:rPr>
          <w:rtl/>
          <w:lang w:bidi="fa-IR"/>
        </w:rPr>
        <w:lastRenderedPageBreak/>
        <w:t>سپس صاحب مال را فرمايد: تو را مال بسيار دادم با آن چه كردى</w:t>
      </w:r>
      <w:r w:rsidR="00A8654B">
        <w:rPr>
          <w:rtl/>
          <w:lang w:bidi="fa-IR"/>
        </w:rPr>
        <w:t>؟</w:t>
      </w:r>
      <w:r>
        <w:rPr>
          <w:rtl/>
          <w:lang w:bidi="fa-IR"/>
        </w:rPr>
        <w:t xml:space="preserve"> گويد: بارالها! نفقه دادم</w:t>
      </w:r>
      <w:r w:rsidR="00A8654B">
        <w:rPr>
          <w:rtl/>
          <w:lang w:bidi="fa-IR"/>
        </w:rPr>
        <w:t xml:space="preserve">. </w:t>
      </w:r>
      <w:r>
        <w:rPr>
          <w:rtl/>
          <w:lang w:bidi="fa-IR"/>
        </w:rPr>
        <w:t>فرمايد آرى ولى قصد تو آن بود كه مردم گويند فلان مرد سخى است</w:t>
      </w:r>
      <w:r w:rsidR="00A8654B">
        <w:rPr>
          <w:rtl/>
          <w:lang w:bidi="fa-IR"/>
        </w:rPr>
        <w:t xml:space="preserve">، </w:t>
      </w:r>
      <w:r>
        <w:rPr>
          <w:rtl/>
          <w:lang w:bidi="fa-IR"/>
        </w:rPr>
        <w:t>تو را امروز نزد من نصيبى نباشد و پاداش تو همان ثناى مردم است</w:t>
      </w:r>
      <w:r w:rsidR="00A8654B">
        <w:rPr>
          <w:rtl/>
          <w:lang w:bidi="fa-IR"/>
        </w:rPr>
        <w:t xml:space="preserve">. </w:t>
      </w:r>
    </w:p>
    <w:p w:rsidR="003518BA" w:rsidRDefault="003518BA" w:rsidP="003518BA">
      <w:pPr>
        <w:pStyle w:val="libNormal"/>
        <w:rPr>
          <w:rtl/>
          <w:lang w:bidi="fa-IR"/>
        </w:rPr>
      </w:pPr>
      <w:r>
        <w:rPr>
          <w:rtl/>
          <w:lang w:bidi="fa-IR"/>
        </w:rPr>
        <w:t>شهيد را فرمايد: قوت و شجاعت تو از من است</w:t>
      </w:r>
      <w:r w:rsidR="00A8654B">
        <w:rPr>
          <w:rtl/>
          <w:lang w:bidi="fa-IR"/>
        </w:rPr>
        <w:t xml:space="preserve">. </w:t>
      </w:r>
      <w:r>
        <w:rPr>
          <w:rtl/>
          <w:lang w:bidi="fa-IR"/>
        </w:rPr>
        <w:t>گويد: آرى و براى جهت در راه تو جهاد كردم تا مرا كشتند</w:t>
      </w:r>
      <w:r w:rsidR="00A8654B">
        <w:rPr>
          <w:rtl/>
          <w:lang w:bidi="fa-IR"/>
        </w:rPr>
        <w:t xml:space="preserve">. </w:t>
      </w:r>
      <w:r>
        <w:rPr>
          <w:rtl/>
          <w:lang w:bidi="fa-IR"/>
        </w:rPr>
        <w:t>خداوند فرمايد كه</w:t>
      </w:r>
      <w:r w:rsidR="00A8654B">
        <w:rPr>
          <w:rtl/>
          <w:lang w:bidi="fa-IR"/>
        </w:rPr>
        <w:t>:</w:t>
      </w:r>
      <w:r>
        <w:rPr>
          <w:rtl/>
          <w:lang w:bidi="fa-IR"/>
        </w:rPr>
        <w:t xml:space="preserve"> مقصود تو اين نبود</w:t>
      </w:r>
      <w:r w:rsidR="00A8654B">
        <w:rPr>
          <w:rtl/>
          <w:lang w:bidi="fa-IR"/>
        </w:rPr>
        <w:t xml:space="preserve">، </w:t>
      </w:r>
      <w:r>
        <w:rPr>
          <w:rtl/>
          <w:lang w:bidi="fa-IR"/>
        </w:rPr>
        <w:t>بلكه هدف اين بود كه مردم بگويند تو مرد دلير و شجاعى هستى</w:t>
      </w:r>
      <w:r w:rsidR="00A8654B">
        <w:rPr>
          <w:rtl/>
          <w:lang w:bidi="fa-IR"/>
        </w:rPr>
        <w:t xml:space="preserve">، </w:t>
      </w:r>
      <w:r>
        <w:rPr>
          <w:rtl/>
          <w:lang w:bidi="fa-IR"/>
        </w:rPr>
        <w:t>تو را بيش</w:t>
      </w:r>
      <w:r w:rsidR="00D45547">
        <w:rPr>
          <w:rtl/>
          <w:lang w:bidi="fa-IR"/>
        </w:rPr>
        <w:t xml:space="preserve"> </w:t>
      </w:r>
      <w:r>
        <w:rPr>
          <w:rtl/>
          <w:lang w:bidi="fa-IR"/>
        </w:rPr>
        <w:t>از آن نصيبى نيست</w:t>
      </w:r>
      <w:r w:rsidR="00A8654B">
        <w:rPr>
          <w:rtl/>
          <w:lang w:bidi="fa-IR"/>
        </w:rPr>
        <w:t xml:space="preserve">، </w:t>
      </w:r>
      <w:r>
        <w:rPr>
          <w:rtl/>
          <w:lang w:bidi="fa-IR"/>
        </w:rPr>
        <w:t xml:space="preserve">پس فرمان دهد هر سه را به دوزخ برند </w:t>
      </w:r>
      <w:r w:rsidR="00A8654B" w:rsidRPr="00A8654B">
        <w:rPr>
          <w:rStyle w:val="libFootnotenumChar"/>
          <w:rtl/>
          <w:lang w:bidi="fa-IR"/>
        </w:rPr>
        <w:t>(453)</w:t>
      </w:r>
      <w:r w:rsidR="00A8654B">
        <w:rPr>
          <w:rtl/>
          <w:lang w:bidi="fa-IR"/>
        </w:rPr>
        <w:t xml:space="preserve">. </w:t>
      </w:r>
    </w:p>
    <w:p w:rsidR="003518BA" w:rsidRDefault="00A8654B" w:rsidP="00A8654B">
      <w:pPr>
        <w:pStyle w:val="Heading2"/>
        <w:rPr>
          <w:rtl/>
          <w:lang w:bidi="fa-IR"/>
        </w:rPr>
      </w:pPr>
      <w:bookmarkStart w:id="91" w:name="_Toc365798377"/>
      <w:r>
        <w:rPr>
          <w:rtl/>
          <w:lang w:bidi="fa-IR"/>
        </w:rPr>
        <w:t>قبولى اعمال</w:t>
      </w:r>
      <w:bookmarkEnd w:id="91"/>
    </w:p>
    <w:p w:rsidR="003518BA" w:rsidRDefault="003518BA" w:rsidP="003518BA">
      <w:pPr>
        <w:pStyle w:val="libNormal"/>
        <w:rPr>
          <w:rtl/>
          <w:lang w:bidi="fa-IR"/>
        </w:rPr>
      </w:pPr>
      <w:r>
        <w:rPr>
          <w:rtl/>
          <w:lang w:bidi="fa-IR"/>
        </w:rPr>
        <w:t xml:space="preserve">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درباره اينكه اعمال چه كسى مورد قبول خداوند قرار مى گيرد روايت مفصلى نقل شده</w:t>
      </w:r>
      <w:r w:rsidR="00A8654B">
        <w:rPr>
          <w:rtl/>
          <w:lang w:bidi="fa-IR"/>
        </w:rPr>
        <w:t xml:space="preserve">، </w:t>
      </w:r>
      <w:r>
        <w:rPr>
          <w:rtl/>
          <w:lang w:bidi="fa-IR"/>
        </w:rPr>
        <w:t>ولى ما به اندازه احتياج بخشى از آن را ذكر مى كنيم</w:t>
      </w:r>
      <w:r w:rsidR="00A8654B">
        <w:rPr>
          <w:rtl/>
          <w:lang w:bidi="fa-IR"/>
        </w:rPr>
        <w:t xml:space="preserve">. </w:t>
      </w:r>
    </w:p>
    <w:p w:rsidR="003518BA" w:rsidRDefault="003518BA" w:rsidP="003518BA">
      <w:pPr>
        <w:pStyle w:val="libNormal"/>
        <w:rPr>
          <w:rtl/>
          <w:lang w:bidi="fa-IR"/>
        </w:rPr>
      </w:pPr>
      <w:r>
        <w:rPr>
          <w:rtl/>
          <w:lang w:bidi="fa-IR"/>
        </w:rPr>
        <w:t xml:space="preserve">رسول اكرم </w:t>
      </w:r>
      <w:r w:rsidR="00D45547" w:rsidRPr="00D45547">
        <w:rPr>
          <w:rStyle w:val="libAlaemChar"/>
          <w:rtl/>
        </w:rPr>
        <w:t>صلى‌الله‌عليه‌وآله‌</w:t>
      </w:r>
      <w:r w:rsidR="002F443C" w:rsidRPr="002F443C">
        <w:rPr>
          <w:rStyle w:val="libAlaemChar"/>
          <w:rtl/>
        </w:rPr>
        <w:t>‌</w:t>
      </w:r>
      <w:r>
        <w:rPr>
          <w:rtl/>
          <w:lang w:bidi="fa-IR"/>
        </w:rPr>
        <w:t xml:space="preserve"> فرمودند: پيش از آنكه خداوند آسمانهاى هفتگانه را بيافريند</w:t>
      </w:r>
      <w:r w:rsidR="00A8654B">
        <w:rPr>
          <w:rtl/>
          <w:lang w:bidi="fa-IR"/>
        </w:rPr>
        <w:t xml:space="preserve">، </w:t>
      </w:r>
      <w:r>
        <w:rPr>
          <w:rtl/>
          <w:lang w:bidi="fa-IR"/>
        </w:rPr>
        <w:t>هفت فرشته آفريد و به هر آسمانى فرشته اى گماشت كه به عظمت خدا آن آسمانها را فرا گرفت و بر هر درى از درهاى آنها فرشته اى را دربان كرد</w:t>
      </w:r>
      <w:r w:rsidR="00A8654B">
        <w:rPr>
          <w:rtl/>
          <w:lang w:bidi="fa-IR"/>
        </w:rPr>
        <w:t xml:space="preserve">. </w:t>
      </w:r>
    </w:p>
    <w:p w:rsidR="003518BA" w:rsidRDefault="003518BA" w:rsidP="003518BA">
      <w:pPr>
        <w:pStyle w:val="libNormal"/>
        <w:rPr>
          <w:rtl/>
          <w:lang w:bidi="fa-IR"/>
        </w:rPr>
      </w:pPr>
      <w:r>
        <w:rPr>
          <w:rtl/>
          <w:lang w:bidi="fa-IR"/>
        </w:rPr>
        <w:t>فرشتگانى كه حافظ و ضابط اعمال بندگانند عمل صبح تا شب را مى نويسند و سپس به بالا مى برند و براى آن نورى است چون نور آفتاب</w:t>
      </w:r>
      <w:r w:rsidR="00A8654B">
        <w:rPr>
          <w:rtl/>
          <w:lang w:bidi="fa-IR"/>
        </w:rPr>
        <w:t xml:space="preserve">، </w:t>
      </w:r>
      <w:r>
        <w:rPr>
          <w:rtl/>
          <w:lang w:bidi="fa-IR"/>
        </w:rPr>
        <w:t>چون به آسمان دنيا مى رسند</w:t>
      </w:r>
      <w:r w:rsidR="00A8654B">
        <w:rPr>
          <w:rtl/>
          <w:lang w:bidi="fa-IR"/>
        </w:rPr>
        <w:t xml:space="preserve">، </w:t>
      </w:r>
      <w:r>
        <w:rPr>
          <w:rtl/>
          <w:lang w:bidi="fa-IR"/>
        </w:rPr>
        <w:t>حافظين</w:t>
      </w:r>
      <w:r w:rsidR="00A8654B">
        <w:rPr>
          <w:rtl/>
          <w:lang w:bidi="fa-IR"/>
        </w:rPr>
        <w:t xml:space="preserve">، </w:t>
      </w:r>
      <w:r>
        <w:rPr>
          <w:rtl/>
          <w:lang w:bidi="fa-IR"/>
        </w:rPr>
        <w:t>آن عمل را بسيار نيكو مى شمارند</w:t>
      </w:r>
      <w:r w:rsidR="00A8654B">
        <w:rPr>
          <w:rtl/>
          <w:lang w:bidi="fa-IR"/>
        </w:rPr>
        <w:t xml:space="preserve">، </w:t>
      </w:r>
      <w:r>
        <w:rPr>
          <w:rtl/>
          <w:lang w:bidi="fa-IR"/>
        </w:rPr>
        <w:t>آن فرشته اى كه دربان آسمان دنياست</w:t>
      </w:r>
      <w:r w:rsidR="00A8654B">
        <w:rPr>
          <w:rtl/>
          <w:lang w:bidi="fa-IR"/>
        </w:rPr>
        <w:t xml:space="preserve">، </w:t>
      </w:r>
      <w:r>
        <w:rPr>
          <w:rtl/>
          <w:lang w:bidi="fa-IR"/>
        </w:rPr>
        <w:t>مى گويد: بايستيد و آن عمل را بر روى صاحبش بزنيد</w:t>
      </w:r>
      <w:r w:rsidR="00A8654B">
        <w:rPr>
          <w:rtl/>
          <w:lang w:bidi="fa-IR"/>
        </w:rPr>
        <w:t xml:space="preserve">. </w:t>
      </w:r>
      <w:r>
        <w:rPr>
          <w:rtl/>
          <w:lang w:bidi="fa-IR"/>
        </w:rPr>
        <w:t>من فرشته غيبتم هر كه غيبت كرده است</w:t>
      </w:r>
      <w:r w:rsidR="00A8654B">
        <w:rPr>
          <w:rtl/>
          <w:lang w:bidi="fa-IR"/>
        </w:rPr>
        <w:t xml:space="preserve">، </w:t>
      </w:r>
      <w:r>
        <w:rPr>
          <w:rtl/>
          <w:lang w:bidi="fa-IR"/>
        </w:rPr>
        <w:t>نمى گذارم عمل او را بالا ببريد</w:t>
      </w:r>
      <w:r w:rsidR="00A8654B">
        <w:rPr>
          <w:rtl/>
          <w:lang w:bidi="fa-IR"/>
        </w:rPr>
        <w:t xml:space="preserve">، </w:t>
      </w:r>
      <w:r>
        <w:rPr>
          <w:rtl/>
          <w:lang w:bidi="fa-IR"/>
        </w:rPr>
        <w:t>پروردگار مرا به اين مامور ساخته است</w:t>
      </w:r>
      <w:r w:rsidR="00A8654B">
        <w:rPr>
          <w:rtl/>
          <w:lang w:bidi="fa-IR"/>
        </w:rPr>
        <w:t xml:space="preserve">. </w:t>
      </w:r>
    </w:p>
    <w:p w:rsidR="003518BA" w:rsidRDefault="003518BA" w:rsidP="003518BA">
      <w:pPr>
        <w:pStyle w:val="libNormal"/>
        <w:rPr>
          <w:rtl/>
          <w:lang w:bidi="fa-IR"/>
        </w:rPr>
      </w:pPr>
      <w:r>
        <w:rPr>
          <w:rtl/>
          <w:lang w:bidi="fa-IR"/>
        </w:rPr>
        <w:t>سپس حافظين اعمال ديگر مى آيند و با آنها عمل صالحى است</w:t>
      </w:r>
      <w:r w:rsidR="00A8654B">
        <w:rPr>
          <w:rtl/>
          <w:lang w:bidi="fa-IR"/>
        </w:rPr>
        <w:t xml:space="preserve">، </w:t>
      </w:r>
      <w:r>
        <w:rPr>
          <w:rtl/>
          <w:lang w:bidi="fa-IR"/>
        </w:rPr>
        <w:t>آنان را مى گذارد و اعمالى را كه با خود دارند</w:t>
      </w:r>
      <w:r w:rsidR="00A8654B">
        <w:rPr>
          <w:rtl/>
          <w:lang w:bidi="fa-IR"/>
        </w:rPr>
        <w:t xml:space="preserve">، </w:t>
      </w:r>
      <w:r>
        <w:rPr>
          <w:rtl/>
          <w:lang w:bidi="fa-IR"/>
        </w:rPr>
        <w:t>بسيار نيكو مى شمارد تا به آسمان دوم مى رسند</w:t>
      </w:r>
      <w:r w:rsidR="00A8654B">
        <w:rPr>
          <w:rtl/>
          <w:lang w:bidi="fa-IR"/>
        </w:rPr>
        <w:t xml:space="preserve">، </w:t>
      </w:r>
      <w:r>
        <w:rPr>
          <w:rtl/>
          <w:lang w:bidi="fa-IR"/>
        </w:rPr>
        <w:t>دربان آن گويد: توفق كنيد</w:t>
      </w:r>
      <w:r w:rsidR="00A8654B">
        <w:rPr>
          <w:rtl/>
          <w:lang w:bidi="fa-IR"/>
        </w:rPr>
        <w:t xml:space="preserve">، </w:t>
      </w:r>
      <w:r>
        <w:rPr>
          <w:rtl/>
          <w:lang w:bidi="fa-IR"/>
        </w:rPr>
        <w:t>اين عمل را بر روى صاحبش</w:t>
      </w:r>
      <w:r w:rsidR="00D45547">
        <w:rPr>
          <w:rtl/>
          <w:lang w:bidi="fa-IR"/>
        </w:rPr>
        <w:t xml:space="preserve"> </w:t>
      </w:r>
      <w:r>
        <w:rPr>
          <w:rtl/>
          <w:lang w:bidi="fa-IR"/>
        </w:rPr>
        <w:t xml:space="preserve">بزنيد؛ زيرا او جز متاع دنيا منظورى </w:t>
      </w:r>
      <w:r>
        <w:rPr>
          <w:rtl/>
          <w:lang w:bidi="fa-IR"/>
        </w:rPr>
        <w:lastRenderedPageBreak/>
        <w:t>نداشته</w:t>
      </w:r>
      <w:r w:rsidR="00A8654B">
        <w:rPr>
          <w:rtl/>
          <w:lang w:bidi="fa-IR"/>
        </w:rPr>
        <w:t xml:space="preserve">، </w:t>
      </w:r>
      <w:r>
        <w:rPr>
          <w:rtl/>
          <w:lang w:bidi="fa-IR"/>
        </w:rPr>
        <w:t>من صاحب دنيايم خداوند مرا ماءمور كرده هر كه عملى را براى دنيا كرده باشد</w:t>
      </w:r>
      <w:r w:rsidR="00A8654B">
        <w:rPr>
          <w:rtl/>
          <w:lang w:bidi="fa-IR"/>
        </w:rPr>
        <w:t xml:space="preserve">، </w:t>
      </w:r>
      <w:r>
        <w:rPr>
          <w:rtl/>
          <w:lang w:bidi="fa-IR"/>
        </w:rPr>
        <w:t>آن را رد كنم و نگذارم عمل او را كه براى دنيا بوده</w:t>
      </w:r>
      <w:r w:rsidR="00A8654B">
        <w:rPr>
          <w:rtl/>
          <w:lang w:bidi="fa-IR"/>
        </w:rPr>
        <w:t xml:space="preserve">، </w:t>
      </w:r>
      <w:r>
        <w:rPr>
          <w:rtl/>
          <w:lang w:bidi="fa-IR"/>
        </w:rPr>
        <w:t>بالا ببرند</w:t>
      </w:r>
      <w:r w:rsidR="00A8654B">
        <w:rPr>
          <w:rtl/>
          <w:lang w:bidi="fa-IR"/>
        </w:rPr>
        <w:t xml:space="preserve">. </w:t>
      </w:r>
    </w:p>
    <w:p w:rsidR="003518BA" w:rsidRDefault="003518BA" w:rsidP="003518BA">
      <w:pPr>
        <w:pStyle w:val="libNormal"/>
        <w:rPr>
          <w:rtl/>
          <w:lang w:bidi="fa-IR"/>
        </w:rPr>
      </w:pPr>
      <w:r>
        <w:rPr>
          <w:rtl/>
          <w:lang w:bidi="fa-IR"/>
        </w:rPr>
        <w:t>بعد از آن حافظين</w:t>
      </w:r>
      <w:r w:rsidR="00A8654B">
        <w:rPr>
          <w:rtl/>
          <w:lang w:bidi="fa-IR"/>
        </w:rPr>
        <w:t xml:space="preserve">، </w:t>
      </w:r>
      <w:r>
        <w:rPr>
          <w:rtl/>
          <w:lang w:bidi="fa-IR"/>
        </w:rPr>
        <w:t>عمل بنده اى را بالا مى برند مسرور با صدقه و نماز</w:t>
      </w:r>
      <w:r w:rsidR="00A8654B">
        <w:rPr>
          <w:rtl/>
          <w:lang w:bidi="fa-IR"/>
        </w:rPr>
        <w:t xml:space="preserve">، </w:t>
      </w:r>
      <w:r>
        <w:rPr>
          <w:rtl/>
          <w:lang w:bidi="fa-IR"/>
        </w:rPr>
        <w:t>و به آن مى بالند و از آسمان اول و دوم مى گذرانند تا به آسمان سوم مى رسند</w:t>
      </w:r>
      <w:r w:rsidR="00A8654B">
        <w:rPr>
          <w:rtl/>
          <w:lang w:bidi="fa-IR"/>
        </w:rPr>
        <w:t xml:space="preserve">، </w:t>
      </w:r>
      <w:r>
        <w:rPr>
          <w:rtl/>
          <w:lang w:bidi="fa-IR"/>
        </w:rPr>
        <w:t>فرشته نگهبان مى گويد: بايستيد و اين عمل را به روى و پشت صاحبش</w:t>
      </w:r>
      <w:r w:rsidR="00D45547">
        <w:rPr>
          <w:rtl/>
          <w:lang w:bidi="fa-IR"/>
        </w:rPr>
        <w:t xml:space="preserve"> </w:t>
      </w:r>
      <w:r>
        <w:rPr>
          <w:rtl/>
          <w:lang w:bidi="fa-IR"/>
        </w:rPr>
        <w:t>بزنيد</w:t>
      </w:r>
      <w:r w:rsidR="00A8654B">
        <w:rPr>
          <w:rtl/>
          <w:lang w:bidi="fa-IR"/>
        </w:rPr>
        <w:t xml:space="preserve">، </w:t>
      </w:r>
      <w:r>
        <w:rPr>
          <w:rtl/>
          <w:lang w:bidi="fa-IR"/>
        </w:rPr>
        <w:t>من صاحب كبرم</w:t>
      </w:r>
      <w:r w:rsidR="00A8654B">
        <w:rPr>
          <w:rtl/>
          <w:lang w:bidi="fa-IR"/>
        </w:rPr>
        <w:t xml:space="preserve">، </w:t>
      </w:r>
      <w:r>
        <w:rPr>
          <w:rtl/>
          <w:lang w:bidi="fa-IR"/>
        </w:rPr>
        <w:t>يعنى موكلم كه اعمال متكبران را رد كنم</w:t>
      </w:r>
      <w:r w:rsidR="00A8654B">
        <w:rPr>
          <w:rtl/>
          <w:lang w:bidi="fa-IR"/>
        </w:rPr>
        <w:t xml:space="preserve">، </w:t>
      </w:r>
      <w:r>
        <w:rPr>
          <w:rtl/>
          <w:lang w:bidi="fa-IR"/>
        </w:rPr>
        <w:t>صاحب اين عمل در مجالس بر مردم تكبر كرده</w:t>
      </w:r>
      <w:r w:rsidR="00A8654B">
        <w:rPr>
          <w:rtl/>
          <w:lang w:bidi="fa-IR"/>
        </w:rPr>
        <w:t xml:space="preserve">، </w:t>
      </w:r>
      <w:r>
        <w:rPr>
          <w:rtl/>
          <w:lang w:bidi="fa-IR"/>
        </w:rPr>
        <w:t>پروردگار مرا مامور كرده كه نگذارم عمل او از اينجا بگذرد و به مرتبه بالاتر برسد</w:t>
      </w:r>
      <w:r w:rsidR="00A8654B">
        <w:rPr>
          <w:rtl/>
          <w:lang w:bidi="fa-IR"/>
        </w:rPr>
        <w:t xml:space="preserve">. </w:t>
      </w:r>
    </w:p>
    <w:p w:rsidR="003518BA" w:rsidRDefault="003518BA" w:rsidP="003518BA">
      <w:pPr>
        <w:pStyle w:val="libNormal"/>
        <w:rPr>
          <w:rtl/>
          <w:lang w:bidi="fa-IR"/>
        </w:rPr>
      </w:pPr>
      <w:r>
        <w:rPr>
          <w:rtl/>
          <w:lang w:bidi="fa-IR"/>
        </w:rPr>
        <w:t>پس از آن حافظين</w:t>
      </w:r>
      <w:r w:rsidR="00A8654B">
        <w:rPr>
          <w:rtl/>
          <w:lang w:bidi="fa-IR"/>
        </w:rPr>
        <w:t xml:space="preserve">، </w:t>
      </w:r>
      <w:r>
        <w:rPr>
          <w:rtl/>
          <w:lang w:bidi="fa-IR"/>
        </w:rPr>
        <w:t>عمل بنده اى را بالا خواهند برد درخشنده مانند ستاره فروزان آن را آواز و رمز باشد به واسطه تسبيح و روزه و حج</w:t>
      </w:r>
      <w:r w:rsidR="00A8654B">
        <w:rPr>
          <w:rtl/>
          <w:lang w:bidi="fa-IR"/>
        </w:rPr>
        <w:t xml:space="preserve">، </w:t>
      </w:r>
      <w:r>
        <w:rPr>
          <w:rtl/>
          <w:lang w:bidi="fa-IR"/>
        </w:rPr>
        <w:t>آسمان سوم را پشت سر مى گذارند تا به آسمان چهارم مى رسند</w:t>
      </w:r>
      <w:r w:rsidR="00A8654B">
        <w:rPr>
          <w:rtl/>
          <w:lang w:bidi="fa-IR"/>
        </w:rPr>
        <w:t xml:space="preserve">، </w:t>
      </w:r>
      <w:r>
        <w:rPr>
          <w:rtl/>
          <w:lang w:bidi="fa-IR"/>
        </w:rPr>
        <w:t>فرشته آن آسمان مى گويد: توقف كنيد اين عمل را بر روى و شكم صاحبش بزنيد</w:t>
      </w:r>
      <w:r w:rsidR="00A8654B">
        <w:rPr>
          <w:rtl/>
          <w:lang w:bidi="fa-IR"/>
        </w:rPr>
        <w:t xml:space="preserve">، </w:t>
      </w:r>
      <w:r>
        <w:rPr>
          <w:rtl/>
          <w:lang w:bidi="fa-IR"/>
        </w:rPr>
        <w:t>من فرشته عجبم صاحب اين عمل خود پسند بوده</w:t>
      </w:r>
      <w:r w:rsidR="00A8654B">
        <w:rPr>
          <w:rtl/>
          <w:lang w:bidi="fa-IR"/>
        </w:rPr>
        <w:t xml:space="preserve">، </w:t>
      </w:r>
      <w:r>
        <w:rPr>
          <w:rtl/>
          <w:lang w:bidi="fa-IR"/>
        </w:rPr>
        <w:t>پروردگار مرا مامور ساخته كه عمل او را قبول نكنم و نگذارم از من بگذرد و به سوى غير من رسد</w:t>
      </w:r>
      <w:r w:rsidR="00A8654B">
        <w:rPr>
          <w:rtl/>
          <w:lang w:bidi="fa-IR"/>
        </w:rPr>
        <w:t xml:space="preserve">. </w:t>
      </w:r>
    </w:p>
    <w:p w:rsidR="003518BA" w:rsidRDefault="003518BA" w:rsidP="003518BA">
      <w:pPr>
        <w:pStyle w:val="libNormal"/>
        <w:rPr>
          <w:rtl/>
          <w:lang w:bidi="fa-IR"/>
        </w:rPr>
      </w:pPr>
      <w:r>
        <w:rPr>
          <w:rtl/>
          <w:lang w:bidi="fa-IR"/>
        </w:rPr>
        <w:t>همچنين حافظين</w:t>
      </w:r>
      <w:r w:rsidR="00A8654B">
        <w:rPr>
          <w:rtl/>
          <w:lang w:bidi="fa-IR"/>
        </w:rPr>
        <w:t xml:space="preserve">، </w:t>
      </w:r>
      <w:r>
        <w:rPr>
          <w:rtl/>
          <w:lang w:bidi="fa-IR"/>
        </w:rPr>
        <w:t>عمل بنده اى را بالا مى برند مانند عروسى كه به سوى داماد برند آن را مى برند تا به آسمان پنجم مى رسند</w:t>
      </w:r>
      <w:r w:rsidR="00A8654B">
        <w:rPr>
          <w:rtl/>
          <w:lang w:bidi="fa-IR"/>
        </w:rPr>
        <w:t xml:space="preserve">، </w:t>
      </w:r>
      <w:r>
        <w:rPr>
          <w:rtl/>
          <w:lang w:bidi="fa-IR"/>
        </w:rPr>
        <w:t>و آن عمل در بر دارد جهاد و صدقه دادن بين دو نماز را و مانند آفتاب فروزان مى درخشد يك مرتبه نداى فرشته آن آسمان آيد كه بايستيد من فرشته حسدم</w:t>
      </w:r>
      <w:r w:rsidR="00A8654B">
        <w:rPr>
          <w:rtl/>
          <w:lang w:bidi="fa-IR"/>
        </w:rPr>
        <w:t xml:space="preserve">، </w:t>
      </w:r>
      <w:r>
        <w:rPr>
          <w:rtl/>
          <w:lang w:bidi="fa-IR"/>
        </w:rPr>
        <w:t>اين عمل را بر روى صاحبش بزنيد و آن را بر دوش خودش بار كنيد؛ زيرا او به كسى كه دانش مى طلبيد يا عملى را براى خدا مى كرد</w:t>
      </w:r>
      <w:r w:rsidR="00A8654B">
        <w:rPr>
          <w:rtl/>
          <w:lang w:bidi="fa-IR"/>
        </w:rPr>
        <w:t xml:space="preserve">، </w:t>
      </w:r>
      <w:r>
        <w:rPr>
          <w:rtl/>
          <w:lang w:bidi="fa-IR"/>
        </w:rPr>
        <w:t>حسد مى برد</w:t>
      </w:r>
      <w:r w:rsidR="00A8654B">
        <w:rPr>
          <w:rtl/>
          <w:lang w:bidi="fa-IR"/>
        </w:rPr>
        <w:t xml:space="preserve">، </w:t>
      </w:r>
      <w:r>
        <w:rPr>
          <w:rtl/>
          <w:lang w:bidi="fa-IR"/>
        </w:rPr>
        <w:t>حافظين</w:t>
      </w:r>
      <w:r w:rsidR="00A8654B">
        <w:rPr>
          <w:rtl/>
          <w:lang w:bidi="fa-IR"/>
        </w:rPr>
        <w:t xml:space="preserve">، </w:t>
      </w:r>
      <w:r>
        <w:rPr>
          <w:rtl/>
          <w:lang w:bidi="fa-IR"/>
        </w:rPr>
        <w:t>آن عمل را بر دوش صاحبش بار كنند و عملش او را لعنت كند</w:t>
      </w:r>
      <w:r w:rsidR="00A8654B">
        <w:rPr>
          <w:rtl/>
          <w:lang w:bidi="fa-IR"/>
        </w:rPr>
        <w:t xml:space="preserve">. </w:t>
      </w:r>
    </w:p>
    <w:p w:rsidR="003518BA" w:rsidRDefault="003518BA" w:rsidP="003518BA">
      <w:pPr>
        <w:pStyle w:val="libNormal"/>
        <w:rPr>
          <w:rtl/>
          <w:lang w:bidi="fa-IR"/>
        </w:rPr>
      </w:pPr>
      <w:r>
        <w:rPr>
          <w:rtl/>
          <w:lang w:bidi="fa-IR"/>
        </w:rPr>
        <w:t>بعد از آن حافظين</w:t>
      </w:r>
      <w:r w:rsidR="00A8654B">
        <w:rPr>
          <w:rtl/>
          <w:lang w:bidi="fa-IR"/>
        </w:rPr>
        <w:t xml:space="preserve">، </w:t>
      </w:r>
      <w:r>
        <w:rPr>
          <w:rtl/>
          <w:lang w:bidi="fa-IR"/>
        </w:rPr>
        <w:t>عمل بنده اى را بالا مى برند و آن را به نماز و زكات و حج و عمره از آسمانها مى گذرانند تا به آسمان ششم مى رسند</w:t>
      </w:r>
      <w:r w:rsidR="00A8654B">
        <w:rPr>
          <w:rtl/>
          <w:lang w:bidi="fa-IR"/>
        </w:rPr>
        <w:t xml:space="preserve">، </w:t>
      </w:r>
      <w:r>
        <w:rPr>
          <w:rtl/>
          <w:lang w:bidi="fa-IR"/>
        </w:rPr>
        <w:t>فرشته آن آسمان گويد بايستيد من صاحب رحمم</w:t>
      </w:r>
      <w:r w:rsidR="00A8654B">
        <w:rPr>
          <w:rtl/>
          <w:lang w:bidi="fa-IR"/>
        </w:rPr>
        <w:t xml:space="preserve">، </w:t>
      </w:r>
      <w:r>
        <w:rPr>
          <w:rtl/>
          <w:lang w:bidi="fa-IR"/>
        </w:rPr>
        <w:t xml:space="preserve">بزنيد اين عمل را بر روى صاحبش و چشمهاى او را كور كنيد؛ زيرا صاحب آن بر كسى رحم نمى كرد و چون بنده اى از بندگانم خدا به گناه اخروى يا ضرر </w:t>
      </w:r>
      <w:r>
        <w:rPr>
          <w:rtl/>
          <w:lang w:bidi="fa-IR"/>
        </w:rPr>
        <w:lastRenderedPageBreak/>
        <w:t>دنيوى مبتلا مى گشت</w:t>
      </w:r>
      <w:r w:rsidR="00A8654B">
        <w:rPr>
          <w:rtl/>
          <w:lang w:bidi="fa-IR"/>
        </w:rPr>
        <w:t xml:space="preserve">، </w:t>
      </w:r>
      <w:r>
        <w:rPr>
          <w:rtl/>
          <w:lang w:bidi="fa-IR"/>
        </w:rPr>
        <w:t>بر او شماتت مى نمود</w:t>
      </w:r>
      <w:r w:rsidR="00A8654B">
        <w:rPr>
          <w:rtl/>
          <w:lang w:bidi="fa-IR"/>
        </w:rPr>
        <w:t xml:space="preserve">، </w:t>
      </w:r>
      <w:r>
        <w:rPr>
          <w:rtl/>
          <w:lang w:bidi="fa-IR"/>
        </w:rPr>
        <w:t>پروردگار مرا امر كرده كه نگذارم عمل او از من بگذرد و به سوى ديگرى برسد</w:t>
      </w:r>
      <w:r w:rsidR="00A8654B">
        <w:rPr>
          <w:rtl/>
          <w:lang w:bidi="fa-IR"/>
        </w:rPr>
        <w:t xml:space="preserve">. </w:t>
      </w:r>
    </w:p>
    <w:p w:rsidR="003518BA" w:rsidRDefault="003518BA" w:rsidP="003518BA">
      <w:pPr>
        <w:pStyle w:val="libNormal"/>
        <w:rPr>
          <w:rtl/>
          <w:lang w:bidi="fa-IR"/>
        </w:rPr>
      </w:pPr>
      <w:r>
        <w:rPr>
          <w:rtl/>
          <w:lang w:bidi="fa-IR"/>
        </w:rPr>
        <w:t>حافظان اعمال</w:t>
      </w:r>
      <w:r w:rsidR="00A8654B">
        <w:rPr>
          <w:rtl/>
          <w:lang w:bidi="fa-IR"/>
        </w:rPr>
        <w:t xml:space="preserve">، </w:t>
      </w:r>
      <w:r>
        <w:rPr>
          <w:rtl/>
          <w:lang w:bidi="fa-IR"/>
        </w:rPr>
        <w:t>عمل بنده اى را بالا مى برند با فقه</w:t>
      </w:r>
      <w:r w:rsidR="00A8654B">
        <w:rPr>
          <w:rtl/>
          <w:lang w:bidi="fa-IR"/>
        </w:rPr>
        <w:t xml:space="preserve">، </w:t>
      </w:r>
      <w:r>
        <w:rPr>
          <w:rtl/>
          <w:lang w:bidi="fa-IR"/>
        </w:rPr>
        <w:t>اجتهاد و ورع</w:t>
      </w:r>
      <w:r w:rsidR="00A8654B">
        <w:rPr>
          <w:rtl/>
          <w:lang w:bidi="fa-IR"/>
        </w:rPr>
        <w:t xml:space="preserve">، </w:t>
      </w:r>
      <w:r>
        <w:rPr>
          <w:rtl/>
          <w:lang w:bidi="fa-IR"/>
        </w:rPr>
        <w:t>آوازى داشته باشد چون آواز رعد و روشنى مانند روشنى برق و با آن عمل</w:t>
      </w:r>
      <w:r w:rsidR="00A8654B">
        <w:rPr>
          <w:rtl/>
          <w:lang w:bidi="fa-IR"/>
        </w:rPr>
        <w:t xml:space="preserve">، </w:t>
      </w:r>
      <w:r>
        <w:rPr>
          <w:rtl/>
          <w:lang w:bidi="fa-IR"/>
        </w:rPr>
        <w:t>سه هزار فرشته باشند</w:t>
      </w:r>
      <w:r w:rsidR="00A8654B">
        <w:rPr>
          <w:rtl/>
          <w:lang w:bidi="fa-IR"/>
        </w:rPr>
        <w:t xml:space="preserve">، </w:t>
      </w:r>
      <w:r>
        <w:rPr>
          <w:rtl/>
          <w:lang w:bidi="fa-IR"/>
        </w:rPr>
        <w:t>چون به آسمان هفتم رسند</w:t>
      </w:r>
      <w:r w:rsidR="00A8654B">
        <w:rPr>
          <w:rtl/>
          <w:lang w:bidi="fa-IR"/>
        </w:rPr>
        <w:t xml:space="preserve">، </w:t>
      </w:r>
      <w:r>
        <w:rPr>
          <w:rtl/>
          <w:lang w:bidi="fa-IR"/>
        </w:rPr>
        <w:t>فرشته آن آسمان گويد بايستيد و اين عمل را بر روى صاحبش بزنيد</w:t>
      </w:r>
      <w:r w:rsidR="00A8654B">
        <w:rPr>
          <w:rtl/>
          <w:lang w:bidi="fa-IR"/>
        </w:rPr>
        <w:t xml:space="preserve">، </w:t>
      </w:r>
      <w:r>
        <w:rPr>
          <w:rtl/>
          <w:lang w:bidi="fa-IR"/>
        </w:rPr>
        <w:t>من فرشته حجابم هر عملى را كه براى خداى تعالى نباشد منع كنم</w:t>
      </w:r>
      <w:r w:rsidR="00A8654B">
        <w:rPr>
          <w:rtl/>
          <w:lang w:bidi="fa-IR"/>
        </w:rPr>
        <w:t xml:space="preserve">، </w:t>
      </w:r>
      <w:r>
        <w:rPr>
          <w:rtl/>
          <w:lang w:bidi="fa-IR"/>
        </w:rPr>
        <w:t>صاحب آن نظرش جز اين نبوده كه به آن عمل پيش امرا بلند مرتبه گردد و در مجالس ياد او كنند و آوازه او در شهرها منتشر شود</w:t>
      </w:r>
      <w:r w:rsidR="00A8654B">
        <w:rPr>
          <w:rtl/>
          <w:lang w:bidi="fa-IR"/>
        </w:rPr>
        <w:t xml:space="preserve">، </w:t>
      </w:r>
      <w:r>
        <w:rPr>
          <w:rtl/>
          <w:lang w:bidi="fa-IR"/>
        </w:rPr>
        <w:t>پروردگار مرا امر فرموده كه نگذارم عمل او از من بگذرد</w:t>
      </w:r>
      <w:r w:rsidR="00A8654B">
        <w:rPr>
          <w:rtl/>
          <w:lang w:bidi="fa-IR"/>
        </w:rPr>
        <w:t xml:space="preserve">. </w:t>
      </w:r>
    </w:p>
    <w:p w:rsidR="003518BA" w:rsidRDefault="003518BA" w:rsidP="003518BA">
      <w:pPr>
        <w:pStyle w:val="libNormal"/>
        <w:rPr>
          <w:rtl/>
          <w:lang w:bidi="fa-IR"/>
        </w:rPr>
      </w:pPr>
      <w:r>
        <w:rPr>
          <w:rtl/>
          <w:lang w:bidi="fa-IR"/>
        </w:rPr>
        <w:t>سرانجام حافظين اعمال</w:t>
      </w:r>
      <w:r w:rsidR="00A8654B">
        <w:rPr>
          <w:rtl/>
          <w:lang w:bidi="fa-IR"/>
        </w:rPr>
        <w:t xml:space="preserve">، </w:t>
      </w:r>
      <w:r>
        <w:rPr>
          <w:rtl/>
          <w:lang w:bidi="fa-IR"/>
        </w:rPr>
        <w:t>اعمال بنده اى را بالا مى برند مسرور با نماز</w:t>
      </w:r>
      <w:r w:rsidR="00A8654B">
        <w:rPr>
          <w:rtl/>
          <w:lang w:bidi="fa-IR"/>
        </w:rPr>
        <w:t xml:space="preserve">، </w:t>
      </w:r>
      <w:r>
        <w:rPr>
          <w:rtl/>
          <w:lang w:bidi="fa-IR"/>
        </w:rPr>
        <w:t>روزه</w:t>
      </w:r>
      <w:r w:rsidR="00A8654B">
        <w:rPr>
          <w:rtl/>
          <w:lang w:bidi="fa-IR"/>
        </w:rPr>
        <w:t xml:space="preserve">، </w:t>
      </w:r>
      <w:r>
        <w:rPr>
          <w:rtl/>
          <w:lang w:bidi="fa-IR"/>
        </w:rPr>
        <w:t>زكات</w:t>
      </w:r>
      <w:r w:rsidR="00A8654B">
        <w:rPr>
          <w:rtl/>
          <w:lang w:bidi="fa-IR"/>
        </w:rPr>
        <w:t xml:space="preserve">، </w:t>
      </w:r>
      <w:r>
        <w:rPr>
          <w:rtl/>
          <w:lang w:bidi="fa-IR"/>
        </w:rPr>
        <w:t>حج</w:t>
      </w:r>
      <w:r w:rsidR="00A8654B">
        <w:rPr>
          <w:rtl/>
          <w:lang w:bidi="fa-IR"/>
        </w:rPr>
        <w:t xml:space="preserve">، </w:t>
      </w:r>
      <w:r>
        <w:rPr>
          <w:rtl/>
          <w:lang w:bidi="fa-IR"/>
        </w:rPr>
        <w:t>عمره</w:t>
      </w:r>
      <w:r w:rsidR="00A8654B">
        <w:rPr>
          <w:rtl/>
          <w:lang w:bidi="fa-IR"/>
        </w:rPr>
        <w:t xml:space="preserve">، </w:t>
      </w:r>
      <w:r>
        <w:rPr>
          <w:rtl/>
          <w:lang w:bidi="fa-IR"/>
        </w:rPr>
        <w:t>خلق نيكو</w:t>
      </w:r>
      <w:r w:rsidR="00A8654B">
        <w:rPr>
          <w:rtl/>
          <w:lang w:bidi="fa-IR"/>
        </w:rPr>
        <w:t xml:space="preserve">، </w:t>
      </w:r>
      <w:r>
        <w:rPr>
          <w:rtl/>
          <w:lang w:bidi="fa-IR"/>
        </w:rPr>
        <w:t>خاموشى و ذكر بسيار و فرشتگان آسمانها و هفت فرشته كه بر هفت آسمان موكلند</w:t>
      </w:r>
      <w:r w:rsidR="00A8654B">
        <w:rPr>
          <w:rtl/>
          <w:lang w:bidi="fa-IR"/>
        </w:rPr>
        <w:t xml:space="preserve">، </w:t>
      </w:r>
      <w:r>
        <w:rPr>
          <w:rtl/>
          <w:lang w:bidi="fa-IR"/>
        </w:rPr>
        <w:t>پس از پشت سر گذاشتن همه حجابها به نزد خداى سبحان مى ايستند و گواهى مى دهند براى آن بنده كه چنين عمل شايسته اى را انجام داده است</w:t>
      </w:r>
      <w:r w:rsidR="00A8654B">
        <w:rPr>
          <w:rtl/>
          <w:lang w:bidi="fa-IR"/>
        </w:rPr>
        <w:t xml:space="preserve">. </w:t>
      </w:r>
    </w:p>
    <w:p w:rsidR="003518BA" w:rsidRDefault="003518BA" w:rsidP="003518BA">
      <w:pPr>
        <w:pStyle w:val="libNormal"/>
        <w:rPr>
          <w:rtl/>
          <w:lang w:bidi="fa-IR"/>
        </w:rPr>
      </w:pPr>
      <w:r>
        <w:rPr>
          <w:rtl/>
          <w:lang w:bidi="fa-IR"/>
        </w:rPr>
        <w:t>خداوند فرمايد: شما نگهبان عمل بنده من هستيد و من بر آنچه در ضمير اوست مطلعم</w:t>
      </w:r>
      <w:r w:rsidR="00A8654B">
        <w:rPr>
          <w:rtl/>
          <w:lang w:bidi="fa-IR"/>
        </w:rPr>
        <w:t xml:space="preserve">، </w:t>
      </w:r>
      <w:r>
        <w:rPr>
          <w:rtl/>
          <w:lang w:bidi="fa-IR"/>
        </w:rPr>
        <w:t>به درستى كه اين بنده مرا اراده نكرده و مرادش از اين عمل</w:t>
      </w:r>
      <w:r w:rsidR="00A8654B">
        <w:rPr>
          <w:rtl/>
          <w:lang w:bidi="fa-IR"/>
        </w:rPr>
        <w:t xml:space="preserve">، </w:t>
      </w:r>
      <w:r>
        <w:rPr>
          <w:rtl/>
          <w:lang w:bidi="fa-IR"/>
        </w:rPr>
        <w:t>تحصيل رضاى من نبوده</w:t>
      </w:r>
      <w:r w:rsidR="00A8654B">
        <w:rPr>
          <w:rtl/>
          <w:lang w:bidi="fa-IR"/>
        </w:rPr>
        <w:t xml:space="preserve">، </w:t>
      </w:r>
      <w:r>
        <w:rPr>
          <w:rtl/>
          <w:lang w:bidi="fa-IR"/>
        </w:rPr>
        <w:t>بر او باد لعنت من</w:t>
      </w:r>
      <w:r w:rsidR="00A8654B">
        <w:rPr>
          <w:rtl/>
          <w:lang w:bidi="fa-IR"/>
        </w:rPr>
        <w:t xml:space="preserve">. </w:t>
      </w:r>
      <w:r>
        <w:rPr>
          <w:rtl/>
          <w:lang w:bidi="fa-IR"/>
        </w:rPr>
        <w:t xml:space="preserve">سپس فرشتگان گويند: بر او باد لعنت تو و لعنت ما </w:t>
      </w:r>
      <w:r w:rsidR="00A8654B" w:rsidRPr="00A8654B">
        <w:rPr>
          <w:rStyle w:val="libFootnotenumChar"/>
          <w:rtl/>
          <w:lang w:bidi="fa-IR"/>
        </w:rPr>
        <w:t>(454)</w:t>
      </w:r>
      <w:r w:rsidR="00A8654B">
        <w:rPr>
          <w:rtl/>
          <w:lang w:bidi="fa-IR"/>
        </w:rPr>
        <w:t xml:space="preserve">. </w:t>
      </w:r>
    </w:p>
    <w:p w:rsidR="003518BA" w:rsidRDefault="00A8654B" w:rsidP="00A8654B">
      <w:pPr>
        <w:pStyle w:val="Heading2"/>
        <w:rPr>
          <w:rtl/>
          <w:lang w:bidi="fa-IR"/>
        </w:rPr>
      </w:pPr>
      <w:bookmarkStart w:id="92" w:name="_Toc365798378"/>
      <w:r>
        <w:rPr>
          <w:rtl/>
          <w:lang w:bidi="fa-IR"/>
        </w:rPr>
        <w:t>ريا كاران در قيامت</w:t>
      </w:r>
      <w:bookmarkEnd w:id="92"/>
    </w:p>
    <w:p w:rsidR="003518BA" w:rsidRDefault="003518BA" w:rsidP="003518BA">
      <w:pPr>
        <w:pStyle w:val="libNormal"/>
        <w:rPr>
          <w:rtl/>
          <w:lang w:bidi="fa-IR"/>
        </w:rPr>
      </w:pPr>
      <w:r>
        <w:rPr>
          <w:rtl/>
          <w:lang w:bidi="fa-IR"/>
        </w:rPr>
        <w:t xml:space="preserve">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w:t>
      </w:r>
      <w:r w:rsidR="00A8654B">
        <w:rPr>
          <w:rtl/>
          <w:lang w:bidi="fa-IR"/>
        </w:rPr>
        <w:t>:</w:t>
      </w:r>
      <w:r>
        <w:rPr>
          <w:rtl/>
          <w:lang w:bidi="fa-IR"/>
        </w:rPr>
        <w:t xml:space="preserve"> «كسى كه ريا كار است</w:t>
      </w:r>
      <w:r w:rsidR="00A8654B">
        <w:rPr>
          <w:rtl/>
          <w:lang w:bidi="fa-IR"/>
        </w:rPr>
        <w:t xml:space="preserve">، </w:t>
      </w:r>
      <w:r>
        <w:rPr>
          <w:rtl/>
          <w:lang w:bidi="fa-IR"/>
        </w:rPr>
        <w:t>به چهار نام در قيامت خوانده مى شود: اى كافر! اى فاجر! اى غادر! اى خاسر! عمل تو فاسد</w:t>
      </w:r>
      <w:r w:rsidR="00A8654B">
        <w:rPr>
          <w:rtl/>
          <w:lang w:bidi="fa-IR"/>
        </w:rPr>
        <w:t xml:space="preserve">، </w:t>
      </w:r>
      <w:r>
        <w:rPr>
          <w:rtl/>
          <w:lang w:bidi="fa-IR"/>
        </w:rPr>
        <w:t>پاداش تو باطل</w:t>
      </w:r>
      <w:r w:rsidR="00A8654B">
        <w:rPr>
          <w:rtl/>
          <w:lang w:bidi="fa-IR"/>
        </w:rPr>
        <w:t xml:space="preserve">، </w:t>
      </w:r>
      <w:r>
        <w:rPr>
          <w:rtl/>
          <w:lang w:bidi="fa-IR"/>
        </w:rPr>
        <w:t>براى تو امروز نصيبى نيست</w:t>
      </w:r>
      <w:r w:rsidR="00A8654B">
        <w:rPr>
          <w:rtl/>
          <w:lang w:bidi="fa-IR"/>
        </w:rPr>
        <w:t xml:space="preserve">، </w:t>
      </w:r>
      <w:r>
        <w:rPr>
          <w:rtl/>
          <w:lang w:bidi="fa-IR"/>
        </w:rPr>
        <w:t xml:space="preserve">اجر خود را از آنكه براى او عمل كردى بستان </w:t>
      </w:r>
      <w:r w:rsidR="00A8654B" w:rsidRPr="00A8654B">
        <w:rPr>
          <w:rStyle w:val="libFootnotenumChar"/>
          <w:rtl/>
          <w:lang w:bidi="fa-IR"/>
        </w:rPr>
        <w:t>(455)</w:t>
      </w:r>
      <w:r w:rsidR="00A8654B">
        <w:rPr>
          <w:rtl/>
          <w:lang w:bidi="fa-IR"/>
        </w:rPr>
        <w:t xml:space="preserve">. </w:t>
      </w:r>
    </w:p>
    <w:p w:rsidR="003518BA" w:rsidRDefault="003518BA" w:rsidP="003518BA">
      <w:pPr>
        <w:pStyle w:val="libNormal"/>
        <w:rPr>
          <w:rtl/>
          <w:lang w:bidi="fa-IR"/>
        </w:rPr>
      </w:pPr>
      <w:r>
        <w:rPr>
          <w:rtl/>
          <w:lang w:bidi="fa-IR"/>
        </w:rPr>
        <w:t>نگارنده گويد: براى انسان بصير</w:t>
      </w:r>
      <w:r w:rsidR="00A8654B">
        <w:rPr>
          <w:rtl/>
          <w:lang w:bidi="fa-IR"/>
        </w:rPr>
        <w:t xml:space="preserve">، </w:t>
      </w:r>
      <w:r>
        <w:rPr>
          <w:rtl/>
          <w:lang w:bidi="fa-IR"/>
        </w:rPr>
        <w:t>همين اندازه از روايات كفايت مى كند</w:t>
      </w:r>
      <w:r w:rsidR="00A8654B">
        <w:rPr>
          <w:rtl/>
          <w:lang w:bidi="fa-IR"/>
        </w:rPr>
        <w:t xml:space="preserve">، </w:t>
      </w:r>
      <w:r>
        <w:rPr>
          <w:rtl/>
          <w:lang w:bidi="fa-IR"/>
        </w:rPr>
        <w:t>و راستى اگر كسى مايل نيست بدون سرمايه وارد صحراى محشر شود</w:t>
      </w:r>
      <w:r w:rsidR="00A8654B">
        <w:rPr>
          <w:rtl/>
          <w:lang w:bidi="fa-IR"/>
        </w:rPr>
        <w:t xml:space="preserve">، </w:t>
      </w:r>
      <w:r>
        <w:rPr>
          <w:rtl/>
          <w:lang w:bidi="fa-IR"/>
        </w:rPr>
        <w:t>بايد صفت ناپسند «ريا» را از سرزمين وجود خود ريشه كن كند</w:t>
      </w:r>
      <w:r w:rsidR="00A8654B">
        <w:rPr>
          <w:rtl/>
          <w:lang w:bidi="fa-IR"/>
        </w:rPr>
        <w:t xml:space="preserve">، </w:t>
      </w:r>
      <w:r>
        <w:rPr>
          <w:rtl/>
          <w:lang w:bidi="fa-IR"/>
        </w:rPr>
        <w:t>و جدا كه ريا صفت خانمانسوزى است</w:t>
      </w:r>
      <w:r w:rsidR="00A8654B">
        <w:rPr>
          <w:rtl/>
          <w:lang w:bidi="fa-IR"/>
        </w:rPr>
        <w:t xml:space="preserve">. </w:t>
      </w:r>
    </w:p>
    <w:p w:rsidR="003518BA" w:rsidRDefault="003518BA" w:rsidP="003518BA">
      <w:pPr>
        <w:pStyle w:val="libNormal"/>
        <w:rPr>
          <w:rtl/>
          <w:lang w:bidi="fa-IR"/>
        </w:rPr>
      </w:pPr>
      <w:r>
        <w:rPr>
          <w:rtl/>
          <w:lang w:bidi="fa-IR"/>
        </w:rPr>
        <w:lastRenderedPageBreak/>
        <w:t xml:space="preserve">پروردگار حالات ريا كاران را چنين بيان مى فرمايد: </w:t>
      </w:r>
      <w:r w:rsidR="004A59C5" w:rsidRPr="00605630">
        <w:rPr>
          <w:rStyle w:val="libAieChar"/>
          <w:rtl/>
        </w:rPr>
        <w:t>من كان يريد الحيوه الدنيا وزينتها نوف اليهم اعملهم فيها و هم فيها لايبخسون اولئك الذين ليس</w:t>
      </w:r>
      <w:r w:rsidR="00D45547" w:rsidRPr="00605630">
        <w:rPr>
          <w:rStyle w:val="libAieChar"/>
          <w:rtl/>
        </w:rPr>
        <w:t xml:space="preserve"> </w:t>
      </w:r>
      <w:r w:rsidR="004A59C5" w:rsidRPr="00605630">
        <w:rPr>
          <w:rStyle w:val="libAieChar"/>
          <w:rtl/>
        </w:rPr>
        <w:t>لهم فى الاخره الا النار وحبط ماصنعوافيها و بطل ما كانوا يعملون ؛</w:t>
      </w:r>
      <w:r w:rsidR="004A59C5" w:rsidRPr="004A59C5">
        <w:rPr>
          <w:rStyle w:val="libHadeesChar"/>
          <w:rtl/>
          <w:lang w:bidi="fa-IR"/>
        </w:rPr>
        <w:t xml:space="preserve"> </w:t>
      </w:r>
      <w:r w:rsidR="004A59C5" w:rsidRPr="004A59C5">
        <w:rPr>
          <w:rStyle w:val="libFootnotenumChar"/>
          <w:rtl/>
          <w:lang w:bidi="fa-IR"/>
        </w:rPr>
        <w:t>(456)</w:t>
      </w:r>
      <w:r>
        <w:rPr>
          <w:rtl/>
          <w:lang w:bidi="fa-IR"/>
        </w:rPr>
        <w:t xml:space="preserve"> «كسانى كه از عبادات اراده دنيا و زينت آن را مى كنند</w:t>
      </w:r>
      <w:r w:rsidR="00A8654B">
        <w:rPr>
          <w:rtl/>
          <w:lang w:bidi="fa-IR"/>
        </w:rPr>
        <w:t xml:space="preserve">، </w:t>
      </w:r>
      <w:r>
        <w:rPr>
          <w:rtl/>
          <w:lang w:bidi="fa-IR"/>
        </w:rPr>
        <w:t>به آنها در دنيا مزد عملهاى آنها را مى دهيم و مزد آنها در دنيا كم نمى گردد و لكن آنها مردمانى مى باشند كه در آخرت جز آتش</w:t>
      </w:r>
      <w:r w:rsidR="00A8654B">
        <w:rPr>
          <w:rtl/>
          <w:lang w:bidi="fa-IR"/>
        </w:rPr>
        <w:t xml:space="preserve">، </w:t>
      </w:r>
      <w:r>
        <w:rPr>
          <w:rtl/>
          <w:lang w:bidi="fa-IR"/>
        </w:rPr>
        <w:t>پاداشى براى آنها نيست و آنچه را در دنيا عمل كرده بودند نابود و باطل گردد»</w:t>
      </w:r>
      <w:r w:rsidR="00A8654B">
        <w:rPr>
          <w:rtl/>
          <w:lang w:bidi="fa-IR"/>
        </w:rPr>
        <w:t xml:space="preserve">. </w:t>
      </w:r>
    </w:p>
    <w:p w:rsidR="003518BA" w:rsidRDefault="003518BA" w:rsidP="003518BA">
      <w:pPr>
        <w:pStyle w:val="libNormal"/>
        <w:rPr>
          <w:rtl/>
          <w:lang w:bidi="fa-IR"/>
        </w:rPr>
      </w:pPr>
      <w:r>
        <w:rPr>
          <w:rtl/>
          <w:lang w:bidi="fa-IR"/>
        </w:rPr>
        <w:t>اگر كسى با دقت حساب كند مثل چنين افرادى را مانند كسى مى داند كه بيچاره در مدت عمر زحمت كشد</w:t>
      </w:r>
      <w:r w:rsidR="00A8654B">
        <w:rPr>
          <w:rtl/>
          <w:lang w:bidi="fa-IR"/>
        </w:rPr>
        <w:t xml:space="preserve">، </w:t>
      </w:r>
      <w:r>
        <w:rPr>
          <w:rtl/>
          <w:lang w:bidi="fa-IR"/>
        </w:rPr>
        <w:t>رنج و تعب بسيار را بر خود هموار كند</w:t>
      </w:r>
      <w:r w:rsidR="00A8654B">
        <w:rPr>
          <w:rtl/>
          <w:lang w:bidi="fa-IR"/>
        </w:rPr>
        <w:t xml:space="preserve">، </w:t>
      </w:r>
      <w:r>
        <w:rPr>
          <w:rtl/>
          <w:lang w:bidi="fa-IR"/>
        </w:rPr>
        <w:t>پول بسيارى را به دست آورد</w:t>
      </w:r>
      <w:r w:rsidR="00A8654B">
        <w:rPr>
          <w:rtl/>
          <w:lang w:bidi="fa-IR"/>
        </w:rPr>
        <w:t xml:space="preserve">، </w:t>
      </w:r>
      <w:r>
        <w:rPr>
          <w:rtl/>
          <w:lang w:bidi="fa-IR"/>
        </w:rPr>
        <w:t>ولى زمانى كه براى خريد به جايى مى رود</w:t>
      </w:r>
      <w:r w:rsidR="00A8654B">
        <w:rPr>
          <w:rtl/>
          <w:lang w:bidi="fa-IR"/>
        </w:rPr>
        <w:t xml:space="preserve">، </w:t>
      </w:r>
      <w:r>
        <w:rPr>
          <w:rtl/>
          <w:lang w:bidi="fa-IR"/>
        </w:rPr>
        <w:t>دزدان و طراران پول او را به غير آن تبديل كرده و هستى او را برده باشند</w:t>
      </w:r>
      <w:r w:rsidR="00A8654B">
        <w:rPr>
          <w:rtl/>
          <w:lang w:bidi="fa-IR"/>
        </w:rPr>
        <w:t xml:space="preserve">، </w:t>
      </w:r>
      <w:r>
        <w:rPr>
          <w:rtl/>
          <w:lang w:bidi="fa-IR"/>
        </w:rPr>
        <w:t>بيچاره خيال مى كند صاحب پولى است بى خبر از آنكه طراران روزگار</w:t>
      </w:r>
      <w:r w:rsidR="00A8654B">
        <w:rPr>
          <w:rtl/>
          <w:lang w:bidi="fa-IR"/>
        </w:rPr>
        <w:t xml:space="preserve">، </w:t>
      </w:r>
      <w:r>
        <w:rPr>
          <w:rtl/>
          <w:lang w:bidi="fa-IR"/>
        </w:rPr>
        <w:t>او را بيچاره كرده و جز خيال واهى چيزى ندارد</w:t>
      </w:r>
      <w:r w:rsidR="00A8654B">
        <w:rPr>
          <w:rtl/>
          <w:lang w:bidi="fa-IR"/>
        </w:rPr>
        <w:t xml:space="preserve">. </w:t>
      </w:r>
    </w:p>
    <w:p w:rsidR="003518BA" w:rsidRDefault="003518BA" w:rsidP="003518BA">
      <w:pPr>
        <w:pStyle w:val="libNormal"/>
        <w:rPr>
          <w:rtl/>
          <w:lang w:bidi="fa-IR"/>
        </w:rPr>
      </w:pPr>
      <w:r>
        <w:rPr>
          <w:rtl/>
          <w:lang w:bidi="fa-IR"/>
        </w:rPr>
        <w:t>آدم ريا كار هم چنين است</w:t>
      </w:r>
      <w:r w:rsidR="00A8654B">
        <w:rPr>
          <w:rtl/>
          <w:lang w:bidi="fa-IR"/>
        </w:rPr>
        <w:t xml:space="preserve">، </w:t>
      </w:r>
      <w:r>
        <w:rPr>
          <w:rtl/>
          <w:lang w:bidi="fa-IR"/>
        </w:rPr>
        <w:t>در تمام ادوار زندگى در سرما و گرما خود را زحمت داده در مقابل مردم بندگى خدا كرده و خيال مى كند مى كند براى بازار قيامت خود چيزى با خود دارد</w:t>
      </w:r>
      <w:r w:rsidR="00A8654B">
        <w:rPr>
          <w:rtl/>
          <w:lang w:bidi="fa-IR"/>
        </w:rPr>
        <w:t xml:space="preserve">، </w:t>
      </w:r>
      <w:r>
        <w:rPr>
          <w:rtl/>
          <w:lang w:bidi="fa-IR"/>
        </w:rPr>
        <w:t>بى خبر از آنكه دزدان عبادت آن را عوض كرده و جز وزر و وبال چيزى را همراه ندارد</w:t>
      </w:r>
      <w:r w:rsidR="00A8654B">
        <w:rPr>
          <w:rtl/>
          <w:lang w:bidi="fa-IR"/>
        </w:rPr>
        <w:t xml:space="preserve">. </w:t>
      </w:r>
    </w:p>
    <w:p w:rsidR="003518BA" w:rsidRDefault="003518BA" w:rsidP="003518BA">
      <w:pPr>
        <w:pStyle w:val="libNormal"/>
        <w:rPr>
          <w:rtl/>
          <w:lang w:bidi="fa-IR"/>
        </w:rPr>
      </w:pPr>
      <w:r>
        <w:rPr>
          <w:rtl/>
          <w:lang w:bidi="fa-IR"/>
        </w:rPr>
        <w:t>و راستى بايد همه مسلمانان مواظب خود باشند؛ زيرا طراران بازار دين خيلى آسان دين و ايمان و عبادت انسان را عوض خواهند كرد</w:t>
      </w:r>
      <w:r w:rsidR="00A8654B">
        <w:rPr>
          <w:rtl/>
          <w:lang w:bidi="fa-IR"/>
        </w:rPr>
        <w:t xml:space="preserve">، </w:t>
      </w:r>
      <w:r>
        <w:rPr>
          <w:rtl/>
          <w:lang w:bidi="fa-IR"/>
        </w:rPr>
        <w:t>و در نتيجه انسان مشرك خواهد شد</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مى فرمايد: «از شرك پنهانى بر حذر باشيد؛ زيرا شرك در ميان امت من از رفتن مورچه بر سنگ نرم در شب تار پنهان تر است </w:t>
      </w:r>
      <w:r w:rsidR="00A8654B" w:rsidRPr="00A8654B">
        <w:rPr>
          <w:rStyle w:val="libFootnotenumChar"/>
          <w:rtl/>
          <w:lang w:bidi="fa-IR"/>
        </w:rPr>
        <w:t>(457)</w:t>
      </w:r>
      <w:r w:rsidR="00A8654B">
        <w:rPr>
          <w:rtl/>
          <w:lang w:bidi="fa-IR"/>
        </w:rPr>
        <w:t xml:space="preserve">. </w:t>
      </w:r>
    </w:p>
    <w:p w:rsidR="003518BA" w:rsidRDefault="003518BA" w:rsidP="003518BA">
      <w:pPr>
        <w:pStyle w:val="libNormal"/>
        <w:rPr>
          <w:rtl/>
          <w:lang w:bidi="fa-IR"/>
        </w:rPr>
      </w:pPr>
      <w:r>
        <w:rPr>
          <w:rtl/>
          <w:lang w:bidi="fa-IR"/>
        </w:rPr>
        <w:t>به طور خلاصه انسان بايد در خود نظرى اندازد اگر آثار و علامات شرك و ريا در وجود خود مشاهده مى كند</w:t>
      </w:r>
      <w:r w:rsidR="00A8654B">
        <w:rPr>
          <w:rtl/>
          <w:lang w:bidi="fa-IR"/>
        </w:rPr>
        <w:t xml:space="preserve">، </w:t>
      </w:r>
      <w:r>
        <w:rPr>
          <w:rtl/>
          <w:lang w:bidi="fa-IR"/>
        </w:rPr>
        <w:t>در صدد علاج بر آيد</w:t>
      </w:r>
      <w:r w:rsidR="00A8654B">
        <w:rPr>
          <w:rtl/>
          <w:lang w:bidi="fa-IR"/>
        </w:rPr>
        <w:t xml:space="preserve">، </w:t>
      </w:r>
      <w:r>
        <w:rPr>
          <w:rtl/>
          <w:lang w:bidi="fa-IR"/>
        </w:rPr>
        <w:t>و گرنه در بازار قيامت</w:t>
      </w:r>
      <w:r w:rsidR="00A8654B">
        <w:rPr>
          <w:rtl/>
          <w:lang w:bidi="fa-IR"/>
        </w:rPr>
        <w:t xml:space="preserve">، </w:t>
      </w:r>
      <w:r>
        <w:rPr>
          <w:rtl/>
          <w:lang w:bidi="fa-IR"/>
        </w:rPr>
        <w:t>خوار و ذليل و تهيدست وارد خواهد شد</w:t>
      </w:r>
      <w:r w:rsidR="00A8654B">
        <w:rPr>
          <w:rtl/>
          <w:lang w:bidi="fa-IR"/>
        </w:rPr>
        <w:t xml:space="preserve">. </w:t>
      </w:r>
    </w:p>
    <w:p w:rsidR="003518BA" w:rsidRDefault="00A8654B" w:rsidP="00A8654B">
      <w:pPr>
        <w:pStyle w:val="Heading2"/>
        <w:rPr>
          <w:rtl/>
          <w:lang w:bidi="fa-IR"/>
        </w:rPr>
      </w:pPr>
      <w:bookmarkStart w:id="93" w:name="_Toc365798379"/>
      <w:r>
        <w:rPr>
          <w:rtl/>
          <w:lang w:bidi="fa-IR"/>
        </w:rPr>
        <w:lastRenderedPageBreak/>
        <w:t>علامت ريا كار</w:t>
      </w:r>
      <w:bookmarkEnd w:id="93"/>
    </w:p>
    <w:p w:rsidR="003518BA" w:rsidRDefault="003518BA" w:rsidP="003518BA">
      <w:pPr>
        <w:pStyle w:val="libNormal"/>
        <w:rPr>
          <w:rtl/>
          <w:lang w:bidi="fa-IR"/>
        </w:rPr>
      </w:pPr>
      <w:r>
        <w:rPr>
          <w:rtl/>
          <w:lang w:bidi="fa-IR"/>
        </w:rPr>
        <w:t xml:space="preserve"> از اميرالمومنين </w:t>
      </w:r>
      <w:r w:rsidR="004A59C5" w:rsidRPr="004A59C5">
        <w:rPr>
          <w:rStyle w:val="libAlaemChar"/>
          <w:rtl/>
        </w:rPr>
        <w:t>عليه‌السلام</w:t>
      </w:r>
      <w:r>
        <w:rPr>
          <w:rtl/>
          <w:lang w:bidi="fa-IR"/>
        </w:rPr>
        <w:t xml:space="preserve"> روايت شده كه رياكار سه علامت دارد: «وقتى خلايق عبادت او را ببينند</w:t>
      </w:r>
      <w:r w:rsidR="00A8654B">
        <w:rPr>
          <w:rtl/>
          <w:lang w:bidi="fa-IR"/>
        </w:rPr>
        <w:t xml:space="preserve">، </w:t>
      </w:r>
      <w:r>
        <w:rPr>
          <w:rtl/>
          <w:lang w:bidi="fa-IR"/>
        </w:rPr>
        <w:t>مسرور و خرسند گردد و زمانى كه در تنهايى است</w:t>
      </w:r>
      <w:r w:rsidR="00A8654B">
        <w:rPr>
          <w:rtl/>
          <w:lang w:bidi="fa-IR"/>
        </w:rPr>
        <w:t xml:space="preserve">، </w:t>
      </w:r>
      <w:r>
        <w:rPr>
          <w:rtl/>
          <w:lang w:bidi="fa-IR"/>
        </w:rPr>
        <w:t xml:space="preserve">كسل باشد و در هر امرى دوست دارد كه او را ثنا و حمد گويند </w:t>
      </w:r>
      <w:r w:rsidR="00A8654B" w:rsidRPr="00A8654B">
        <w:rPr>
          <w:rStyle w:val="libFootnotenumChar"/>
          <w:rtl/>
          <w:lang w:bidi="fa-IR"/>
        </w:rPr>
        <w:t>(458)</w:t>
      </w:r>
      <w:r w:rsidR="00A8654B">
        <w:rPr>
          <w:rtl/>
          <w:lang w:bidi="fa-IR"/>
        </w:rPr>
        <w:t xml:space="preserve">. </w:t>
      </w:r>
    </w:p>
    <w:p w:rsidR="003518BA" w:rsidRDefault="00A8654B" w:rsidP="00A8654B">
      <w:pPr>
        <w:pStyle w:val="Heading2"/>
        <w:rPr>
          <w:rtl/>
          <w:lang w:bidi="fa-IR"/>
        </w:rPr>
      </w:pPr>
      <w:bookmarkStart w:id="94" w:name="_Toc365798380"/>
      <w:r>
        <w:rPr>
          <w:rtl/>
          <w:lang w:bidi="fa-IR"/>
        </w:rPr>
        <w:t>راه علاج ريا</w:t>
      </w:r>
      <w:bookmarkEnd w:id="94"/>
    </w:p>
    <w:p w:rsidR="003518BA" w:rsidRDefault="003518BA" w:rsidP="003518BA">
      <w:pPr>
        <w:pStyle w:val="libNormal"/>
        <w:rPr>
          <w:rtl/>
          <w:lang w:bidi="fa-IR"/>
        </w:rPr>
      </w:pPr>
      <w:r>
        <w:rPr>
          <w:rtl/>
          <w:lang w:bidi="fa-IR"/>
        </w:rPr>
        <w:t xml:space="preserve"> بزرگان</w:t>
      </w:r>
      <w:r w:rsidR="00A8654B">
        <w:rPr>
          <w:rtl/>
          <w:lang w:bidi="fa-IR"/>
        </w:rPr>
        <w:t xml:space="preserve">، </w:t>
      </w:r>
      <w:r>
        <w:rPr>
          <w:rtl/>
          <w:lang w:bidi="fa-IR"/>
        </w:rPr>
        <w:t>راه علاج «ريا» را نظر به عاقبت امر نمودن دانسته اند كه اين انسان بيچاره فكر كند براى چه اين عمل را چنان انجام مى دهد و فايده آن چيست</w:t>
      </w:r>
      <w:r w:rsidR="00A8654B">
        <w:rPr>
          <w:rtl/>
          <w:lang w:bidi="fa-IR"/>
        </w:rPr>
        <w:t>؟</w:t>
      </w:r>
    </w:p>
    <w:p w:rsidR="003518BA" w:rsidRDefault="003518BA" w:rsidP="003518BA">
      <w:pPr>
        <w:pStyle w:val="libNormal"/>
        <w:rPr>
          <w:rtl/>
          <w:lang w:bidi="fa-IR"/>
        </w:rPr>
      </w:pPr>
      <w:r>
        <w:rPr>
          <w:rtl/>
          <w:lang w:bidi="fa-IR"/>
        </w:rPr>
        <w:t>اگر نظرش از ريا</w:t>
      </w:r>
      <w:r w:rsidR="00A8654B">
        <w:rPr>
          <w:rtl/>
          <w:lang w:bidi="fa-IR"/>
        </w:rPr>
        <w:t xml:space="preserve">، </w:t>
      </w:r>
      <w:r>
        <w:rPr>
          <w:rtl/>
          <w:lang w:bidi="fa-IR"/>
        </w:rPr>
        <w:t>رسيدن به مقامات عاليه و منافع كثيره و درجات و عزت مى باشد</w:t>
      </w:r>
      <w:r w:rsidR="00A8654B">
        <w:rPr>
          <w:rtl/>
          <w:lang w:bidi="fa-IR"/>
        </w:rPr>
        <w:t xml:space="preserve">، </w:t>
      </w:r>
      <w:r>
        <w:rPr>
          <w:rtl/>
          <w:lang w:bidi="fa-IR"/>
        </w:rPr>
        <w:t>بايد بداند كه كسى با چنين عبادتى به آنها نخواهد رسيد</w:t>
      </w:r>
      <w:r w:rsidR="00A8654B">
        <w:rPr>
          <w:rtl/>
          <w:lang w:bidi="fa-IR"/>
        </w:rPr>
        <w:t xml:space="preserve">، </w:t>
      </w:r>
      <w:r>
        <w:rPr>
          <w:rtl/>
          <w:lang w:bidi="fa-IR"/>
        </w:rPr>
        <w:t>زيرا در روايت آمده است كه</w:t>
      </w:r>
      <w:r w:rsidR="00A8654B">
        <w:rPr>
          <w:rtl/>
          <w:lang w:bidi="fa-IR"/>
        </w:rPr>
        <w:t>:</w:t>
      </w:r>
      <w:r>
        <w:rPr>
          <w:rtl/>
          <w:lang w:bidi="fa-IR"/>
        </w:rPr>
        <w:t xml:space="preserve"> «همانا خداوند عزوجل فرموده</w:t>
      </w:r>
      <w:r w:rsidR="00A8654B">
        <w:rPr>
          <w:rtl/>
          <w:lang w:bidi="fa-IR"/>
        </w:rPr>
        <w:t>:</w:t>
      </w:r>
      <w:r>
        <w:rPr>
          <w:rtl/>
          <w:lang w:bidi="fa-IR"/>
        </w:rPr>
        <w:t xml:space="preserve"> سوگند به عزت و جلال و مجد و بلندى من بر عرش</w:t>
      </w:r>
      <w:r w:rsidR="00A8654B">
        <w:rPr>
          <w:rtl/>
          <w:lang w:bidi="fa-IR"/>
        </w:rPr>
        <w:t>!</w:t>
      </w:r>
      <w:r>
        <w:rPr>
          <w:rtl/>
          <w:lang w:bidi="fa-IR"/>
        </w:rPr>
        <w:t xml:space="preserve"> هر آينه قطع اميد كنم اميد كسى را كه به غير من اميد دارد</w:t>
      </w:r>
      <w:r w:rsidR="00A8654B">
        <w:rPr>
          <w:rtl/>
          <w:lang w:bidi="fa-IR"/>
        </w:rPr>
        <w:t xml:space="preserve">، </w:t>
      </w:r>
      <w:r>
        <w:rPr>
          <w:rtl/>
          <w:lang w:bidi="fa-IR"/>
        </w:rPr>
        <w:t>و در پيش مردم لباس مذلت و خوارى بر او بپوشانم و از مقام قرب خود او را برانم و از كمال نزديكى خود دورش گردانم</w:t>
      </w:r>
      <w:r w:rsidR="00A8654B">
        <w:rPr>
          <w:rtl/>
          <w:lang w:bidi="fa-IR"/>
        </w:rPr>
        <w:t xml:space="preserve">، </w:t>
      </w:r>
      <w:r>
        <w:rPr>
          <w:rtl/>
          <w:lang w:bidi="fa-IR"/>
        </w:rPr>
        <w:t>آيا آرزوى رفع سختيهايى كه به دست من است</w:t>
      </w:r>
      <w:r w:rsidR="00A8654B">
        <w:rPr>
          <w:rtl/>
          <w:lang w:bidi="fa-IR"/>
        </w:rPr>
        <w:t xml:space="preserve">، </w:t>
      </w:r>
      <w:r>
        <w:rPr>
          <w:rtl/>
          <w:lang w:bidi="fa-IR"/>
        </w:rPr>
        <w:t>به غير من دارد و اميدوار به غير من است</w:t>
      </w:r>
      <w:r w:rsidR="00A8654B">
        <w:rPr>
          <w:rtl/>
          <w:lang w:bidi="fa-IR"/>
        </w:rPr>
        <w:t xml:space="preserve">، </w:t>
      </w:r>
      <w:r>
        <w:rPr>
          <w:rtl/>
          <w:lang w:bidi="fa-IR"/>
        </w:rPr>
        <w:t xml:space="preserve">درگاه غير مرا مى زند در صورتى كه كليدهاى درهاى بسته به دست من است </w:t>
      </w:r>
      <w:r w:rsidR="00A8654B" w:rsidRPr="00A8654B">
        <w:rPr>
          <w:rStyle w:val="libFootnotenumChar"/>
          <w:rtl/>
          <w:lang w:bidi="fa-IR"/>
        </w:rPr>
        <w:t>(459)</w:t>
      </w:r>
      <w:r w:rsidR="00A8654B">
        <w:rPr>
          <w:rtl/>
          <w:lang w:bidi="fa-IR"/>
        </w:rPr>
        <w:t xml:space="preserve">. </w:t>
      </w:r>
    </w:p>
    <w:p w:rsidR="003518BA" w:rsidRDefault="003518BA" w:rsidP="003518BA">
      <w:pPr>
        <w:pStyle w:val="libNormal"/>
        <w:rPr>
          <w:rtl/>
          <w:lang w:bidi="fa-IR"/>
        </w:rPr>
      </w:pPr>
      <w:r>
        <w:rPr>
          <w:rtl/>
          <w:lang w:bidi="fa-IR"/>
        </w:rPr>
        <w:t>و اگر از نظر انسان خودنمايى دست يافتن به مقامات عاليه و غير آن نباشد</w:t>
      </w:r>
      <w:r w:rsidR="00A8654B">
        <w:rPr>
          <w:rtl/>
          <w:lang w:bidi="fa-IR"/>
        </w:rPr>
        <w:t xml:space="preserve">، </w:t>
      </w:r>
      <w:r>
        <w:rPr>
          <w:rtl/>
          <w:lang w:bidi="fa-IR"/>
        </w:rPr>
        <w:t>بلكه منظورش فقط تعريف خلق باشد</w:t>
      </w:r>
      <w:r w:rsidR="00A8654B">
        <w:rPr>
          <w:rtl/>
          <w:lang w:bidi="fa-IR"/>
        </w:rPr>
        <w:t xml:space="preserve">، </w:t>
      </w:r>
      <w:r>
        <w:rPr>
          <w:rtl/>
          <w:lang w:bidi="fa-IR"/>
        </w:rPr>
        <w:t>او فردى ديوانه است و بايد خود را در تيمارستانها علاج كند</w:t>
      </w:r>
      <w:r w:rsidR="00A8654B">
        <w:rPr>
          <w:rtl/>
          <w:lang w:bidi="fa-IR"/>
        </w:rPr>
        <w:t xml:space="preserve">. </w:t>
      </w:r>
    </w:p>
    <w:p w:rsidR="003518BA" w:rsidRDefault="003518BA" w:rsidP="003518BA">
      <w:pPr>
        <w:pStyle w:val="libNormal"/>
        <w:rPr>
          <w:rtl/>
          <w:lang w:bidi="fa-IR"/>
        </w:rPr>
      </w:pPr>
      <w:r>
        <w:rPr>
          <w:rtl/>
          <w:lang w:bidi="fa-IR"/>
        </w:rPr>
        <w:t>پيشوايان دينى ما راههاى ديگرى هم براى فرار از ريا فرمودنداند</w:t>
      </w:r>
      <w:r w:rsidR="00A8654B">
        <w:rPr>
          <w:rtl/>
          <w:lang w:bidi="fa-IR"/>
        </w:rPr>
        <w:t xml:space="preserve">، </w:t>
      </w:r>
      <w:r>
        <w:rPr>
          <w:rtl/>
          <w:lang w:bidi="fa-IR"/>
        </w:rPr>
        <w:t>از جمله اينكه انسان عبادت و كارهاى خير خود را كه احتمال نفوذ آفت ريا در آن مى رود از مردم بپوشاند به طورى كه خلق خدا به آن پى نبرند</w:t>
      </w:r>
      <w:r w:rsidR="00A8654B">
        <w:rPr>
          <w:rtl/>
          <w:lang w:bidi="fa-IR"/>
        </w:rPr>
        <w:t xml:space="preserve">. </w:t>
      </w:r>
    </w:p>
    <w:p w:rsidR="003518BA" w:rsidRDefault="003518BA" w:rsidP="003518BA">
      <w:pPr>
        <w:pStyle w:val="libNormal"/>
        <w:rPr>
          <w:rtl/>
          <w:lang w:bidi="fa-IR"/>
        </w:rPr>
      </w:pPr>
      <w:r>
        <w:rPr>
          <w:rtl/>
          <w:lang w:bidi="fa-IR"/>
        </w:rPr>
        <w:lastRenderedPageBreak/>
        <w:t>از حضرت عيسى - على نبينا و عليه السلام - روايت شده كه به اصحاب خود مى فرمودند: «زمانى كه يكى از شما روزه مى دارد</w:t>
      </w:r>
      <w:r w:rsidR="00A8654B">
        <w:rPr>
          <w:rtl/>
          <w:lang w:bidi="fa-IR"/>
        </w:rPr>
        <w:t xml:space="preserve">، </w:t>
      </w:r>
      <w:r>
        <w:rPr>
          <w:rtl/>
          <w:lang w:bidi="fa-IR"/>
        </w:rPr>
        <w:t>سر و محاسن خود را چرب كند و دو لب خود را روغن بمالد تا اينكه مردم ندانند او روزه است و چون به دست راست خود بخششى كند از دست چپ خود آن را مخفى كند و در وقت نماز</w:t>
      </w:r>
      <w:r w:rsidR="00A8654B">
        <w:rPr>
          <w:rtl/>
          <w:lang w:bidi="fa-IR"/>
        </w:rPr>
        <w:t xml:space="preserve">، </w:t>
      </w:r>
      <w:r>
        <w:rPr>
          <w:rtl/>
          <w:lang w:bidi="fa-IR"/>
        </w:rPr>
        <w:t>پرده در را بيندازد؛ زيرا خداوند همچنانكه روزى را در ميان آنها تقسيم كرده</w:t>
      </w:r>
      <w:r w:rsidR="00A8654B">
        <w:rPr>
          <w:rtl/>
          <w:lang w:bidi="fa-IR"/>
        </w:rPr>
        <w:t xml:space="preserve">، </w:t>
      </w:r>
      <w:r>
        <w:rPr>
          <w:rtl/>
          <w:lang w:bidi="fa-IR"/>
        </w:rPr>
        <w:t xml:space="preserve">مدح و ثنا را نيز قسمت نموده است </w:t>
      </w:r>
      <w:r w:rsidR="00A8654B" w:rsidRPr="00A8654B">
        <w:rPr>
          <w:rStyle w:val="libFootnotenumChar"/>
          <w:rtl/>
          <w:lang w:bidi="fa-IR"/>
        </w:rPr>
        <w:t>(460)</w:t>
      </w:r>
      <w:r w:rsidR="00A8654B">
        <w:rPr>
          <w:rtl/>
          <w:lang w:bidi="fa-IR"/>
        </w:rPr>
        <w:t xml:space="preserve">. </w:t>
      </w:r>
    </w:p>
    <w:p w:rsidR="003518BA" w:rsidRDefault="003518BA" w:rsidP="003518BA">
      <w:pPr>
        <w:pStyle w:val="libNormal"/>
        <w:rPr>
          <w:rtl/>
          <w:lang w:bidi="fa-IR"/>
        </w:rPr>
      </w:pPr>
      <w:r>
        <w:rPr>
          <w:rtl/>
          <w:lang w:bidi="fa-IR"/>
        </w:rPr>
        <w:t>پس وقتى عبادت و كار خير براى خداست</w:t>
      </w:r>
      <w:r w:rsidR="00A8654B">
        <w:rPr>
          <w:rtl/>
          <w:lang w:bidi="fa-IR"/>
        </w:rPr>
        <w:t xml:space="preserve">، </w:t>
      </w:r>
      <w:r>
        <w:rPr>
          <w:rtl/>
          <w:lang w:bidi="fa-IR"/>
        </w:rPr>
        <w:t>ديگر نيازمند به نشان دادن و مطلع ساختن مردم نيست</w:t>
      </w:r>
      <w:r w:rsidR="00A8654B">
        <w:rPr>
          <w:rtl/>
          <w:lang w:bidi="fa-IR"/>
        </w:rPr>
        <w:t xml:space="preserve">، </w:t>
      </w:r>
      <w:r>
        <w:rPr>
          <w:rtl/>
          <w:lang w:bidi="fa-IR"/>
        </w:rPr>
        <w:t>و اگر خدا بخواهد مردم او را مدح كنند</w:t>
      </w:r>
      <w:r w:rsidR="00A8654B">
        <w:rPr>
          <w:rtl/>
          <w:lang w:bidi="fa-IR"/>
        </w:rPr>
        <w:t xml:space="preserve">، </w:t>
      </w:r>
      <w:r>
        <w:rPr>
          <w:rtl/>
          <w:lang w:bidi="fa-IR"/>
        </w:rPr>
        <w:t>قطعا او را مدح و ثنا خواهند كرد و اگر هم او نخواهد</w:t>
      </w:r>
      <w:r w:rsidR="00A8654B">
        <w:rPr>
          <w:rtl/>
          <w:lang w:bidi="fa-IR"/>
        </w:rPr>
        <w:t xml:space="preserve">، </w:t>
      </w:r>
      <w:r>
        <w:rPr>
          <w:rtl/>
          <w:lang w:bidi="fa-IR"/>
        </w:rPr>
        <w:t>مردم هم مدح و ثنا نكنند</w:t>
      </w:r>
      <w:r w:rsidR="00A8654B">
        <w:rPr>
          <w:rtl/>
          <w:lang w:bidi="fa-IR"/>
        </w:rPr>
        <w:t xml:space="preserve">. </w:t>
      </w:r>
    </w:p>
    <w:p w:rsidR="003518BA" w:rsidRDefault="003518BA" w:rsidP="003518BA">
      <w:pPr>
        <w:pStyle w:val="libNormal"/>
        <w:rPr>
          <w:rtl/>
          <w:lang w:bidi="fa-IR"/>
        </w:rPr>
      </w:pPr>
      <w:r>
        <w:rPr>
          <w:rtl/>
          <w:lang w:bidi="fa-IR"/>
        </w:rPr>
        <w:t>از امام هشتم</w:t>
      </w:r>
      <w:r w:rsidR="00A8654B">
        <w:rPr>
          <w:rtl/>
          <w:lang w:bidi="fa-IR"/>
        </w:rPr>
        <w:t xml:space="preserve">، </w:t>
      </w:r>
      <w:r>
        <w:rPr>
          <w:rtl/>
          <w:lang w:bidi="fa-IR"/>
        </w:rPr>
        <w:t xml:space="preserve">على بن موسى الرضا </w:t>
      </w:r>
      <w:r w:rsidR="004A59C5" w:rsidRPr="004A59C5">
        <w:rPr>
          <w:rStyle w:val="libAlaemChar"/>
          <w:rtl/>
        </w:rPr>
        <w:t>عليه‌السلام</w:t>
      </w:r>
      <w:r>
        <w:rPr>
          <w:rtl/>
          <w:lang w:bidi="fa-IR"/>
        </w:rPr>
        <w:t xml:space="preserve"> روايت شده است كه</w:t>
      </w:r>
      <w:r w:rsidR="00A8654B">
        <w:rPr>
          <w:rtl/>
          <w:lang w:bidi="fa-IR"/>
        </w:rPr>
        <w:t>:</w:t>
      </w:r>
      <w:r>
        <w:rPr>
          <w:rtl/>
          <w:lang w:bidi="fa-IR"/>
        </w:rPr>
        <w:t xml:space="preserve"> «طاعت خود را از مردم بپوشان و به اظهار كردن نزد اين و آن</w:t>
      </w:r>
      <w:r w:rsidR="00A8654B">
        <w:rPr>
          <w:rtl/>
          <w:lang w:bidi="fa-IR"/>
        </w:rPr>
        <w:t xml:space="preserve">، </w:t>
      </w:r>
      <w:r>
        <w:rPr>
          <w:rtl/>
          <w:lang w:bidi="fa-IR"/>
        </w:rPr>
        <w:t>عمل خود را ضايع مكن ؛ زيرا تخم زمانى كه در خاك پنهان گردد</w:t>
      </w:r>
      <w:r w:rsidR="00A8654B">
        <w:rPr>
          <w:rtl/>
          <w:lang w:bidi="fa-IR"/>
        </w:rPr>
        <w:t xml:space="preserve">، </w:t>
      </w:r>
      <w:r>
        <w:rPr>
          <w:rtl/>
          <w:lang w:bidi="fa-IR"/>
        </w:rPr>
        <w:t>مى رويد</w:t>
      </w:r>
      <w:r w:rsidR="00A8654B">
        <w:rPr>
          <w:rtl/>
          <w:lang w:bidi="fa-IR"/>
        </w:rPr>
        <w:t xml:space="preserve">، </w:t>
      </w:r>
      <w:r>
        <w:rPr>
          <w:rtl/>
          <w:lang w:bidi="fa-IR"/>
        </w:rPr>
        <w:t>اما اگر از خاك بيرون افتد</w:t>
      </w:r>
      <w:r w:rsidR="00A8654B">
        <w:rPr>
          <w:rtl/>
          <w:lang w:bidi="fa-IR"/>
        </w:rPr>
        <w:t xml:space="preserve">، </w:t>
      </w:r>
      <w:r>
        <w:rPr>
          <w:rtl/>
          <w:lang w:bidi="fa-IR"/>
        </w:rPr>
        <w:t>نخواهد روييد (يعنى بندگى هم زمانى كه پنهانى باشد</w:t>
      </w:r>
      <w:r w:rsidR="00A8654B">
        <w:rPr>
          <w:rtl/>
          <w:lang w:bidi="fa-IR"/>
        </w:rPr>
        <w:t xml:space="preserve">، </w:t>
      </w:r>
      <w:r>
        <w:rPr>
          <w:rtl/>
          <w:lang w:bidi="fa-IR"/>
        </w:rPr>
        <w:t>مثمر ثواب و منتج رستگارى است)</w:t>
      </w:r>
      <w:r w:rsidR="00A8654B">
        <w:rPr>
          <w:rtl/>
          <w:lang w:bidi="fa-IR"/>
        </w:rPr>
        <w:t xml:space="preserve">. </w:t>
      </w:r>
    </w:p>
    <w:p w:rsidR="003518BA" w:rsidRDefault="003518BA" w:rsidP="003518BA">
      <w:pPr>
        <w:pStyle w:val="libNormal"/>
        <w:rPr>
          <w:rtl/>
          <w:lang w:bidi="fa-IR"/>
        </w:rPr>
      </w:pPr>
      <w:r>
        <w:rPr>
          <w:rtl/>
          <w:lang w:bidi="fa-IR"/>
        </w:rPr>
        <w:t xml:space="preserve">از وصاياى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است به ابى ذر: «نماز مستحبى كه در پنهانى خوانده شود</w:t>
      </w:r>
      <w:r w:rsidR="00A8654B">
        <w:rPr>
          <w:rtl/>
          <w:lang w:bidi="fa-IR"/>
        </w:rPr>
        <w:t xml:space="preserve">، </w:t>
      </w:r>
      <w:r>
        <w:rPr>
          <w:rtl/>
          <w:lang w:bidi="fa-IR"/>
        </w:rPr>
        <w:t xml:space="preserve">همانا برترى و فضل آن مانند برترى نماز واجب است بر مستحبى </w:t>
      </w:r>
      <w:r w:rsidR="00A8654B" w:rsidRPr="00A8654B">
        <w:rPr>
          <w:rStyle w:val="libFootnotenumChar"/>
          <w:rtl/>
          <w:lang w:bidi="fa-IR"/>
        </w:rPr>
        <w:t>(461)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به ابى ذر رحمته الله فرمود: «به خدا نزديك نمى شود بنده به چيزى بهتر از سجده پنهانى</w:t>
      </w:r>
      <w:r w:rsidR="00A8654B">
        <w:rPr>
          <w:rtl/>
          <w:lang w:bidi="fa-IR"/>
        </w:rPr>
        <w:t>!</w:t>
      </w:r>
      <w:r>
        <w:rPr>
          <w:rtl/>
          <w:lang w:bidi="fa-IR"/>
        </w:rPr>
        <w:t xml:space="preserve"> </w:t>
      </w:r>
      <w:r w:rsidR="00A8654B" w:rsidRPr="00A8654B">
        <w:rPr>
          <w:rStyle w:val="libFootnotenumChar"/>
          <w:rtl/>
          <w:lang w:bidi="fa-IR"/>
        </w:rPr>
        <w:t>(462)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نيز فرمود: «اى اباذر! ذكر كن خدا را به ذكر خفى </w:t>
      </w:r>
      <w:r w:rsidR="00A8654B" w:rsidRPr="00A8654B">
        <w:rPr>
          <w:rStyle w:val="libFootnotenumChar"/>
          <w:rtl/>
          <w:lang w:bidi="fa-IR"/>
        </w:rPr>
        <w:t>(463)</w:t>
      </w:r>
      <w:r w:rsidR="00A8654B">
        <w:rPr>
          <w:rtl/>
          <w:lang w:bidi="fa-IR"/>
        </w:rPr>
        <w:t xml:space="preserve">. </w:t>
      </w:r>
    </w:p>
    <w:p w:rsidR="003518BA" w:rsidRDefault="003518BA" w:rsidP="003518BA">
      <w:pPr>
        <w:pStyle w:val="libNormal"/>
        <w:rPr>
          <w:rtl/>
          <w:lang w:bidi="fa-IR"/>
        </w:rPr>
      </w:pPr>
      <w:r>
        <w:rPr>
          <w:rtl/>
          <w:lang w:bidi="fa-IR"/>
        </w:rPr>
        <w:t>نيز به ابى ذر فرمود: «همانا پروردگار تو بر فرشتگان به سه نفر مباهات مى كند: اول مردى كه در زمين بى آب و علف يا در مكان خلوت</w:t>
      </w:r>
      <w:r w:rsidR="00A8654B">
        <w:rPr>
          <w:rtl/>
          <w:lang w:bidi="fa-IR"/>
        </w:rPr>
        <w:t xml:space="preserve">، </w:t>
      </w:r>
      <w:r>
        <w:rPr>
          <w:rtl/>
          <w:lang w:bidi="fa-IR"/>
        </w:rPr>
        <w:t>اءذان و اقامه گويد و نماز گزارد</w:t>
      </w:r>
      <w:r w:rsidR="00A8654B">
        <w:rPr>
          <w:rtl/>
          <w:lang w:bidi="fa-IR"/>
        </w:rPr>
        <w:t xml:space="preserve">، </w:t>
      </w:r>
      <w:r>
        <w:rPr>
          <w:rtl/>
          <w:lang w:bidi="fa-IR"/>
        </w:rPr>
        <w:t>خداوند فرمايد كه اى فرشتگان</w:t>
      </w:r>
      <w:r w:rsidR="00A8654B">
        <w:rPr>
          <w:rtl/>
          <w:lang w:bidi="fa-IR"/>
        </w:rPr>
        <w:t>!</w:t>
      </w:r>
      <w:r>
        <w:rPr>
          <w:rtl/>
          <w:lang w:bidi="fa-IR"/>
        </w:rPr>
        <w:t xml:space="preserve"> نظر كنيد به سوى بنده من نماز مى گزارد و هيچ كس غير </w:t>
      </w:r>
      <w:r>
        <w:rPr>
          <w:rtl/>
          <w:lang w:bidi="fa-IR"/>
        </w:rPr>
        <w:lastRenderedPageBreak/>
        <w:t>از من بر او مطلع نيست</w:t>
      </w:r>
      <w:r w:rsidR="00A8654B">
        <w:rPr>
          <w:rtl/>
          <w:lang w:bidi="fa-IR"/>
        </w:rPr>
        <w:t xml:space="preserve">، </w:t>
      </w:r>
      <w:r>
        <w:rPr>
          <w:rtl/>
          <w:lang w:bidi="fa-IR"/>
        </w:rPr>
        <w:t>سپس هفتاد هزار فرشته فرو مى فرستاد تا آنكه پشت سر او نماز كنند و براى او استغفار نمايند تا فرداى آن روز</w:t>
      </w:r>
      <w:r w:rsidR="00A8654B">
        <w:rPr>
          <w:rtl/>
          <w:lang w:bidi="fa-IR"/>
        </w:rPr>
        <w:t xml:space="preserve">. </w:t>
      </w:r>
    </w:p>
    <w:p w:rsidR="003518BA" w:rsidRDefault="003518BA" w:rsidP="003518BA">
      <w:pPr>
        <w:pStyle w:val="libNormal"/>
        <w:rPr>
          <w:rtl/>
          <w:lang w:bidi="fa-IR"/>
        </w:rPr>
      </w:pPr>
      <w:r>
        <w:rPr>
          <w:rtl/>
          <w:lang w:bidi="fa-IR"/>
        </w:rPr>
        <w:t>دوم</w:t>
      </w:r>
      <w:r w:rsidR="00A8654B">
        <w:rPr>
          <w:rtl/>
          <w:lang w:bidi="fa-IR"/>
        </w:rPr>
        <w:t xml:space="preserve">، </w:t>
      </w:r>
      <w:r>
        <w:rPr>
          <w:rtl/>
          <w:lang w:bidi="fa-IR"/>
        </w:rPr>
        <w:t>كسى كه شب برخاسته به تنهايى (دور از چشم ديگران) نماز گزارد و سجده كند و در سجده به خواب رود</w:t>
      </w:r>
      <w:r w:rsidR="00A8654B">
        <w:rPr>
          <w:rtl/>
          <w:lang w:bidi="fa-IR"/>
        </w:rPr>
        <w:t xml:space="preserve">، </w:t>
      </w:r>
      <w:r>
        <w:rPr>
          <w:rtl/>
          <w:lang w:bidi="fa-IR"/>
        </w:rPr>
        <w:t>خداى تعالى فرمايد: فرشتگان نظر كنيد به بنده من</w:t>
      </w:r>
      <w:r w:rsidR="00A8654B">
        <w:rPr>
          <w:rtl/>
          <w:lang w:bidi="fa-IR"/>
        </w:rPr>
        <w:t xml:space="preserve">، </w:t>
      </w:r>
      <w:r>
        <w:rPr>
          <w:rtl/>
          <w:lang w:bidi="fa-IR"/>
        </w:rPr>
        <w:t>روح او نزد من و جسد او در طاعت من سجده مى كند</w:t>
      </w:r>
      <w:r w:rsidR="00A8654B">
        <w:rPr>
          <w:rtl/>
          <w:lang w:bidi="fa-IR"/>
        </w:rPr>
        <w:t xml:space="preserve">. </w:t>
      </w:r>
    </w:p>
    <w:p w:rsidR="003518BA" w:rsidRDefault="003518BA" w:rsidP="003518BA">
      <w:pPr>
        <w:pStyle w:val="libNormal"/>
        <w:rPr>
          <w:rtl/>
          <w:lang w:bidi="fa-IR"/>
        </w:rPr>
      </w:pPr>
      <w:r>
        <w:rPr>
          <w:rtl/>
          <w:lang w:bidi="fa-IR"/>
        </w:rPr>
        <w:t>سوم</w:t>
      </w:r>
      <w:r w:rsidR="00A8654B">
        <w:rPr>
          <w:rtl/>
          <w:lang w:bidi="fa-IR"/>
        </w:rPr>
        <w:t xml:space="preserve">، </w:t>
      </w:r>
      <w:r>
        <w:rPr>
          <w:rtl/>
          <w:lang w:bidi="fa-IR"/>
        </w:rPr>
        <w:t xml:space="preserve">مردى كه در ميان لشكرى باشد رفقاى او فرار كنند و او به تنهايى مقاومت كند و نگريزد تا كشته شود </w:t>
      </w:r>
      <w:r w:rsidR="00A8654B" w:rsidRPr="00A8654B">
        <w:rPr>
          <w:rStyle w:val="libFootnotenumChar"/>
          <w:rtl/>
          <w:lang w:bidi="fa-IR"/>
        </w:rPr>
        <w:t>(464)</w:t>
      </w:r>
      <w:r w:rsidR="00A8654B">
        <w:rPr>
          <w:rtl/>
          <w:lang w:bidi="fa-IR"/>
        </w:rPr>
        <w:t xml:space="preserve">. </w:t>
      </w:r>
    </w:p>
    <w:p w:rsidR="003518BA" w:rsidRDefault="00A8654B" w:rsidP="00A8654B">
      <w:pPr>
        <w:pStyle w:val="Heading2"/>
        <w:rPr>
          <w:rtl/>
          <w:lang w:bidi="fa-IR"/>
        </w:rPr>
      </w:pPr>
      <w:bookmarkStart w:id="95" w:name="_Toc365798381"/>
      <w:r>
        <w:rPr>
          <w:rtl/>
          <w:lang w:bidi="fa-IR"/>
        </w:rPr>
        <w:t>يك حكايت</w:t>
      </w:r>
      <w:bookmarkEnd w:id="95"/>
    </w:p>
    <w:p w:rsidR="003518BA" w:rsidRDefault="003518BA" w:rsidP="003518BA">
      <w:pPr>
        <w:pStyle w:val="libNormal"/>
        <w:rPr>
          <w:rtl/>
          <w:lang w:bidi="fa-IR"/>
        </w:rPr>
      </w:pPr>
      <w:r>
        <w:rPr>
          <w:rtl/>
          <w:lang w:bidi="fa-IR"/>
        </w:rPr>
        <w:t xml:space="preserve"> از على بن موسى الرضا </w:t>
      </w:r>
      <w:r w:rsidR="004A59C5" w:rsidRPr="004A59C5">
        <w:rPr>
          <w:rStyle w:val="libAlaemChar"/>
          <w:rtl/>
        </w:rPr>
        <w:t>عليه‌السلام</w:t>
      </w:r>
      <w:r>
        <w:rPr>
          <w:rtl/>
          <w:lang w:bidi="fa-IR"/>
        </w:rPr>
        <w:t xml:space="preserve"> روايت شده كه خداوند - عزوجل - به پيغمبرى از پيغمبرانش وحى فرمود كه</w:t>
      </w:r>
      <w:r w:rsidR="00A8654B">
        <w:rPr>
          <w:rtl/>
          <w:lang w:bidi="fa-IR"/>
        </w:rPr>
        <w:t>:</w:t>
      </w:r>
      <w:r>
        <w:rPr>
          <w:rtl/>
          <w:lang w:bidi="fa-IR"/>
        </w:rPr>
        <w:t xml:space="preserve"> «چون صبح كردى هر چه اول تو را پيش آيد</w:t>
      </w:r>
      <w:r w:rsidR="00A8654B">
        <w:rPr>
          <w:rtl/>
          <w:lang w:bidi="fa-IR"/>
        </w:rPr>
        <w:t xml:space="preserve">، </w:t>
      </w:r>
      <w:r>
        <w:rPr>
          <w:rtl/>
          <w:lang w:bidi="fa-IR"/>
        </w:rPr>
        <w:t>آن را بخور</w:t>
      </w:r>
      <w:r w:rsidR="00A8654B">
        <w:rPr>
          <w:rtl/>
          <w:lang w:bidi="fa-IR"/>
        </w:rPr>
        <w:t xml:space="preserve">، </w:t>
      </w:r>
      <w:r>
        <w:rPr>
          <w:rtl/>
          <w:lang w:bidi="fa-IR"/>
        </w:rPr>
        <w:t>دوم را بپوشان و مستور دار</w:t>
      </w:r>
      <w:r w:rsidR="00A8654B">
        <w:rPr>
          <w:rtl/>
          <w:lang w:bidi="fa-IR"/>
        </w:rPr>
        <w:t xml:space="preserve">، </w:t>
      </w:r>
      <w:r>
        <w:rPr>
          <w:rtl/>
          <w:lang w:bidi="fa-IR"/>
        </w:rPr>
        <w:t>سوم را قبول كن</w:t>
      </w:r>
      <w:r w:rsidR="00A8654B">
        <w:rPr>
          <w:rtl/>
          <w:lang w:bidi="fa-IR"/>
        </w:rPr>
        <w:t xml:space="preserve">، </w:t>
      </w:r>
      <w:r>
        <w:rPr>
          <w:rtl/>
          <w:lang w:bidi="fa-IR"/>
        </w:rPr>
        <w:t>چهارم را نااميد مگردان</w:t>
      </w:r>
      <w:r w:rsidR="00A8654B">
        <w:rPr>
          <w:rtl/>
          <w:lang w:bidi="fa-IR"/>
        </w:rPr>
        <w:t xml:space="preserve">، </w:t>
      </w:r>
      <w:r>
        <w:rPr>
          <w:rtl/>
          <w:lang w:bidi="fa-IR"/>
        </w:rPr>
        <w:t>از پنجم بگريز</w:t>
      </w:r>
      <w:r w:rsidR="00A8654B">
        <w:rPr>
          <w:rtl/>
          <w:lang w:bidi="fa-IR"/>
        </w:rPr>
        <w:t xml:space="preserve">. </w:t>
      </w:r>
    </w:p>
    <w:p w:rsidR="003518BA" w:rsidRDefault="003518BA" w:rsidP="003518BA">
      <w:pPr>
        <w:pStyle w:val="libNormal"/>
        <w:rPr>
          <w:rtl/>
          <w:lang w:bidi="fa-IR"/>
        </w:rPr>
      </w:pPr>
      <w:r>
        <w:rPr>
          <w:rtl/>
          <w:lang w:bidi="fa-IR"/>
        </w:rPr>
        <w:t>آن پيغمبر چون صبح شد روانه گرديد</w:t>
      </w:r>
      <w:r w:rsidR="00A8654B">
        <w:rPr>
          <w:rtl/>
          <w:lang w:bidi="fa-IR"/>
        </w:rPr>
        <w:t xml:space="preserve">، </w:t>
      </w:r>
      <w:r>
        <w:rPr>
          <w:rtl/>
          <w:lang w:bidi="fa-IR"/>
        </w:rPr>
        <w:t>كوه سياه بزرگ و عظيمى پيش آمد</w:t>
      </w:r>
      <w:r w:rsidR="00A8654B">
        <w:rPr>
          <w:rtl/>
          <w:lang w:bidi="fa-IR"/>
        </w:rPr>
        <w:t xml:space="preserve">، </w:t>
      </w:r>
      <w:r>
        <w:rPr>
          <w:rtl/>
          <w:lang w:bidi="fa-IR"/>
        </w:rPr>
        <w:t>ايستاد و گفت پروردگار من امر كرده اين را بخورم و متحير شد كه چگونه كوه را با آن عظمت توان خورد</w:t>
      </w:r>
      <w:r w:rsidR="00A8654B">
        <w:rPr>
          <w:rtl/>
          <w:lang w:bidi="fa-IR"/>
        </w:rPr>
        <w:t xml:space="preserve">، </w:t>
      </w:r>
      <w:r>
        <w:rPr>
          <w:rtl/>
          <w:lang w:bidi="fa-IR"/>
        </w:rPr>
        <w:t>فكرى كرد و گفت</w:t>
      </w:r>
      <w:r w:rsidR="00A8654B">
        <w:rPr>
          <w:rtl/>
          <w:lang w:bidi="fa-IR"/>
        </w:rPr>
        <w:t>:</w:t>
      </w:r>
      <w:r>
        <w:rPr>
          <w:rtl/>
          <w:lang w:bidi="fa-IR"/>
        </w:rPr>
        <w:t xml:space="preserve"> چاره اى نيست</w:t>
      </w:r>
      <w:r w:rsidR="00A8654B">
        <w:rPr>
          <w:rtl/>
          <w:lang w:bidi="fa-IR"/>
        </w:rPr>
        <w:t xml:space="preserve">، </w:t>
      </w:r>
      <w:r>
        <w:rPr>
          <w:rtl/>
          <w:lang w:bidi="fa-IR"/>
        </w:rPr>
        <w:t>پروردگار مرا ماءمور نمى كند مگر به چيزى كه طاقت آن را داشته باشم</w:t>
      </w:r>
      <w:r w:rsidR="00A8654B">
        <w:rPr>
          <w:rtl/>
          <w:lang w:bidi="fa-IR"/>
        </w:rPr>
        <w:t xml:space="preserve">، </w:t>
      </w:r>
      <w:r>
        <w:rPr>
          <w:rtl/>
          <w:lang w:bidi="fa-IR"/>
        </w:rPr>
        <w:t>به سوى آن روان شد كه آن را بخورد</w:t>
      </w:r>
      <w:r w:rsidR="00A8654B">
        <w:rPr>
          <w:rtl/>
          <w:lang w:bidi="fa-IR"/>
        </w:rPr>
        <w:t xml:space="preserve">، </w:t>
      </w:r>
      <w:r>
        <w:rPr>
          <w:rtl/>
          <w:lang w:bidi="fa-IR"/>
        </w:rPr>
        <w:t>هر چه به آن نزديكتر مى شد</w:t>
      </w:r>
      <w:r w:rsidR="00A8654B">
        <w:rPr>
          <w:rtl/>
          <w:lang w:bidi="fa-IR"/>
        </w:rPr>
        <w:t xml:space="preserve">، </w:t>
      </w:r>
      <w:r>
        <w:rPr>
          <w:rtl/>
          <w:lang w:bidi="fa-IR"/>
        </w:rPr>
        <w:t>آن كوه كوچكتر مى گرديد تا به آن رسيد</w:t>
      </w:r>
      <w:r w:rsidR="00A8654B">
        <w:rPr>
          <w:rtl/>
          <w:lang w:bidi="fa-IR"/>
        </w:rPr>
        <w:t xml:space="preserve">، </w:t>
      </w:r>
      <w:r>
        <w:rPr>
          <w:rtl/>
          <w:lang w:bidi="fa-IR"/>
        </w:rPr>
        <w:t>آن را لقمه اى ديد بهترين طعامها</w:t>
      </w:r>
      <w:r w:rsidR="00A8654B">
        <w:rPr>
          <w:rtl/>
          <w:lang w:bidi="fa-IR"/>
        </w:rPr>
        <w:t xml:space="preserve">. </w:t>
      </w:r>
    </w:p>
    <w:p w:rsidR="003518BA" w:rsidRDefault="003518BA" w:rsidP="003518BA">
      <w:pPr>
        <w:pStyle w:val="libNormal"/>
        <w:rPr>
          <w:rtl/>
          <w:lang w:bidi="fa-IR"/>
        </w:rPr>
      </w:pPr>
      <w:r>
        <w:rPr>
          <w:rtl/>
          <w:lang w:bidi="fa-IR"/>
        </w:rPr>
        <w:t>سپس روانه گشت</w:t>
      </w:r>
      <w:r w:rsidR="00A8654B">
        <w:rPr>
          <w:rtl/>
          <w:lang w:bidi="fa-IR"/>
        </w:rPr>
        <w:t xml:space="preserve">، </w:t>
      </w:r>
      <w:r>
        <w:rPr>
          <w:rtl/>
          <w:lang w:bidi="fa-IR"/>
        </w:rPr>
        <w:t>طشتى را ديد از طلا با خود گفت</w:t>
      </w:r>
      <w:r w:rsidR="00A8654B">
        <w:rPr>
          <w:rtl/>
          <w:lang w:bidi="fa-IR"/>
        </w:rPr>
        <w:t>:</w:t>
      </w:r>
      <w:r>
        <w:rPr>
          <w:rtl/>
          <w:lang w:bidi="fa-IR"/>
        </w:rPr>
        <w:t xml:space="preserve"> پروردگار مرا امر فرموده آن را مستور دارم</w:t>
      </w:r>
      <w:r w:rsidR="00A8654B">
        <w:rPr>
          <w:rtl/>
          <w:lang w:bidi="fa-IR"/>
        </w:rPr>
        <w:t xml:space="preserve">، </w:t>
      </w:r>
      <w:r>
        <w:rPr>
          <w:rtl/>
          <w:lang w:bidi="fa-IR"/>
        </w:rPr>
        <w:t>گودى كند و طشت را در آن پنهان نمود و از آن گذشت</w:t>
      </w:r>
      <w:r w:rsidR="00A8654B">
        <w:rPr>
          <w:rtl/>
          <w:lang w:bidi="fa-IR"/>
        </w:rPr>
        <w:t xml:space="preserve">، </w:t>
      </w:r>
      <w:r>
        <w:rPr>
          <w:rtl/>
          <w:lang w:bidi="fa-IR"/>
        </w:rPr>
        <w:t>به عقب خود نگاه كرد</w:t>
      </w:r>
      <w:r w:rsidR="00A8654B">
        <w:rPr>
          <w:rtl/>
          <w:lang w:bidi="fa-IR"/>
        </w:rPr>
        <w:t xml:space="preserve">، </w:t>
      </w:r>
      <w:r>
        <w:rPr>
          <w:rtl/>
          <w:lang w:bidi="fa-IR"/>
        </w:rPr>
        <w:t>طشت را بيرون ديد</w:t>
      </w:r>
      <w:r w:rsidR="00A8654B">
        <w:rPr>
          <w:rtl/>
          <w:lang w:bidi="fa-IR"/>
        </w:rPr>
        <w:t xml:space="preserve">، </w:t>
      </w:r>
      <w:r>
        <w:rPr>
          <w:rtl/>
          <w:lang w:bidi="fa-IR"/>
        </w:rPr>
        <w:t>گفت</w:t>
      </w:r>
      <w:r w:rsidR="00A8654B">
        <w:rPr>
          <w:rtl/>
          <w:lang w:bidi="fa-IR"/>
        </w:rPr>
        <w:t>:</w:t>
      </w:r>
      <w:r>
        <w:rPr>
          <w:rtl/>
          <w:lang w:bidi="fa-IR"/>
        </w:rPr>
        <w:t xml:space="preserve"> من بيش از اين ماءمور نبودم</w:t>
      </w:r>
      <w:r w:rsidR="00A8654B">
        <w:rPr>
          <w:rtl/>
          <w:lang w:bidi="fa-IR"/>
        </w:rPr>
        <w:t xml:space="preserve">. </w:t>
      </w:r>
    </w:p>
    <w:p w:rsidR="003518BA" w:rsidRDefault="003518BA" w:rsidP="003518BA">
      <w:pPr>
        <w:pStyle w:val="libNormal"/>
        <w:rPr>
          <w:rtl/>
          <w:lang w:bidi="fa-IR"/>
        </w:rPr>
      </w:pPr>
      <w:r>
        <w:rPr>
          <w:rtl/>
          <w:lang w:bidi="fa-IR"/>
        </w:rPr>
        <w:t>بعد از آن مرغى ديد كه بازى آن را تعقيب كرده و آن پناه به او آورده</w:t>
      </w:r>
      <w:r w:rsidR="00A8654B">
        <w:rPr>
          <w:rtl/>
          <w:lang w:bidi="fa-IR"/>
        </w:rPr>
        <w:t xml:space="preserve">، </w:t>
      </w:r>
      <w:r>
        <w:rPr>
          <w:rtl/>
          <w:lang w:bidi="fa-IR"/>
        </w:rPr>
        <w:t>با خود گفت</w:t>
      </w:r>
      <w:r w:rsidR="00A8654B">
        <w:rPr>
          <w:rtl/>
          <w:lang w:bidi="fa-IR"/>
        </w:rPr>
        <w:t>:</w:t>
      </w:r>
      <w:r>
        <w:rPr>
          <w:rtl/>
          <w:lang w:bidi="fa-IR"/>
        </w:rPr>
        <w:t xml:space="preserve"> پروردگار من مرا امر كرده آن را قبول نمايم</w:t>
      </w:r>
      <w:r w:rsidR="00A8654B">
        <w:rPr>
          <w:rtl/>
          <w:lang w:bidi="fa-IR"/>
        </w:rPr>
        <w:t xml:space="preserve">، </w:t>
      </w:r>
      <w:r>
        <w:rPr>
          <w:rtl/>
          <w:lang w:bidi="fa-IR"/>
        </w:rPr>
        <w:t xml:space="preserve">آستين خود را باز كرد مرغ در آستين او </w:t>
      </w:r>
      <w:r>
        <w:rPr>
          <w:rtl/>
          <w:lang w:bidi="fa-IR"/>
        </w:rPr>
        <w:lastRenderedPageBreak/>
        <w:t>رفت</w:t>
      </w:r>
      <w:r w:rsidR="00A8654B">
        <w:rPr>
          <w:rtl/>
          <w:lang w:bidi="fa-IR"/>
        </w:rPr>
        <w:t xml:space="preserve">، </w:t>
      </w:r>
      <w:r>
        <w:rPr>
          <w:rtl/>
          <w:lang w:bidi="fa-IR"/>
        </w:rPr>
        <w:t>«باز» گفت</w:t>
      </w:r>
      <w:r w:rsidR="00A8654B">
        <w:rPr>
          <w:rtl/>
          <w:lang w:bidi="fa-IR"/>
        </w:rPr>
        <w:t>:</w:t>
      </w:r>
      <w:r>
        <w:rPr>
          <w:rtl/>
          <w:lang w:bidi="fa-IR"/>
        </w:rPr>
        <w:t xml:space="preserve"> تو صيد مرا گرفتى من چند روز است در پى آنم</w:t>
      </w:r>
      <w:r w:rsidR="00A8654B">
        <w:rPr>
          <w:rtl/>
          <w:lang w:bidi="fa-IR"/>
        </w:rPr>
        <w:t xml:space="preserve">. </w:t>
      </w:r>
      <w:r>
        <w:rPr>
          <w:rtl/>
          <w:lang w:bidi="fa-IR"/>
        </w:rPr>
        <w:t>پيغمبر گفت</w:t>
      </w:r>
      <w:r w:rsidR="00A8654B">
        <w:rPr>
          <w:rtl/>
          <w:lang w:bidi="fa-IR"/>
        </w:rPr>
        <w:t>:</w:t>
      </w:r>
      <w:r>
        <w:rPr>
          <w:rtl/>
          <w:lang w:bidi="fa-IR"/>
        </w:rPr>
        <w:t xml:space="preserve"> پروردگار مرا امر كده نا اميدش نكنم</w:t>
      </w:r>
      <w:r w:rsidR="00A8654B">
        <w:rPr>
          <w:rtl/>
          <w:lang w:bidi="fa-IR"/>
        </w:rPr>
        <w:t xml:space="preserve">، </w:t>
      </w:r>
      <w:r>
        <w:rPr>
          <w:rtl/>
          <w:lang w:bidi="fa-IR"/>
        </w:rPr>
        <w:t>قطعه اى از ران خود بريد و به سوى آن انداخت</w:t>
      </w:r>
      <w:r w:rsidR="00A8654B">
        <w:rPr>
          <w:rtl/>
          <w:lang w:bidi="fa-IR"/>
        </w:rPr>
        <w:t xml:space="preserve">، </w:t>
      </w:r>
      <w:r>
        <w:rPr>
          <w:rtl/>
          <w:lang w:bidi="fa-IR"/>
        </w:rPr>
        <w:t>سپس روانه شد</w:t>
      </w:r>
      <w:r w:rsidR="00A8654B">
        <w:rPr>
          <w:rtl/>
          <w:lang w:bidi="fa-IR"/>
        </w:rPr>
        <w:t xml:space="preserve">، </w:t>
      </w:r>
      <w:r>
        <w:rPr>
          <w:rtl/>
          <w:lang w:bidi="fa-IR"/>
        </w:rPr>
        <w:t>گوشت مرده گنديده اى را ديد كرم در آن افتاده</w:t>
      </w:r>
      <w:r w:rsidR="00A8654B">
        <w:rPr>
          <w:rtl/>
          <w:lang w:bidi="fa-IR"/>
        </w:rPr>
        <w:t xml:space="preserve">، </w:t>
      </w:r>
      <w:r>
        <w:rPr>
          <w:rtl/>
          <w:lang w:bidi="fa-IR"/>
        </w:rPr>
        <w:t>گفت</w:t>
      </w:r>
      <w:r w:rsidR="00A8654B">
        <w:rPr>
          <w:rtl/>
          <w:lang w:bidi="fa-IR"/>
        </w:rPr>
        <w:t>:</w:t>
      </w:r>
      <w:r>
        <w:rPr>
          <w:rtl/>
          <w:lang w:bidi="fa-IR"/>
        </w:rPr>
        <w:t xml:space="preserve"> پروردگار مرا امر كرده از آن بگريزم</w:t>
      </w:r>
      <w:r w:rsidR="00A8654B">
        <w:rPr>
          <w:rtl/>
          <w:lang w:bidi="fa-IR"/>
        </w:rPr>
        <w:t xml:space="preserve">، </w:t>
      </w:r>
      <w:r>
        <w:rPr>
          <w:rtl/>
          <w:lang w:bidi="fa-IR"/>
        </w:rPr>
        <w:t>از آن گريخت و به جاى خود مراجعت نمود</w:t>
      </w:r>
      <w:r w:rsidR="00A8654B">
        <w:rPr>
          <w:rtl/>
          <w:lang w:bidi="fa-IR"/>
        </w:rPr>
        <w:t xml:space="preserve">. </w:t>
      </w:r>
    </w:p>
    <w:p w:rsidR="003518BA" w:rsidRDefault="003518BA" w:rsidP="003518BA">
      <w:pPr>
        <w:pStyle w:val="libNormal"/>
        <w:rPr>
          <w:rtl/>
          <w:lang w:bidi="fa-IR"/>
        </w:rPr>
      </w:pPr>
      <w:r>
        <w:rPr>
          <w:rtl/>
          <w:lang w:bidi="fa-IR"/>
        </w:rPr>
        <w:t>گويا ندايى شنيد كه آنچه به آن ماءمور گشتى به جاى آوردى</w:t>
      </w:r>
      <w:r w:rsidR="00A8654B">
        <w:rPr>
          <w:rtl/>
          <w:lang w:bidi="fa-IR"/>
        </w:rPr>
        <w:t xml:space="preserve">، </w:t>
      </w:r>
      <w:r>
        <w:rPr>
          <w:rtl/>
          <w:lang w:bidi="fa-IR"/>
        </w:rPr>
        <w:t>اما آيا مى دانى حقيقت آن چيست</w:t>
      </w:r>
      <w:r w:rsidR="00A8654B">
        <w:rPr>
          <w:rtl/>
          <w:lang w:bidi="fa-IR"/>
        </w:rPr>
        <w:t>؟</w:t>
      </w:r>
      <w:r>
        <w:rPr>
          <w:rtl/>
          <w:lang w:bidi="fa-IR"/>
        </w:rPr>
        <w:t xml:space="preserve"> گفت</w:t>
      </w:r>
      <w:r w:rsidR="00A8654B">
        <w:rPr>
          <w:rtl/>
          <w:lang w:bidi="fa-IR"/>
        </w:rPr>
        <w:t>:</w:t>
      </w:r>
      <w:r>
        <w:rPr>
          <w:rtl/>
          <w:lang w:bidi="fa-IR"/>
        </w:rPr>
        <w:t xml:space="preserve"> نه</w:t>
      </w:r>
      <w:r w:rsidR="00A8654B">
        <w:rPr>
          <w:rtl/>
          <w:lang w:bidi="fa-IR"/>
        </w:rPr>
        <w:t xml:space="preserve">. </w:t>
      </w:r>
      <w:r>
        <w:rPr>
          <w:rtl/>
          <w:lang w:bidi="fa-IR"/>
        </w:rPr>
        <w:t>گفت</w:t>
      </w:r>
      <w:r w:rsidR="00A8654B">
        <w:rPr>
          <w:rtl/>
          <w:lang w:bidi="fa-IR"/>
        </w:rPr>
        <w:t>:</w:t>
      </w:r>
      <w:r>
        <w:rPr>
          <w:rtl/>
          <w:lang w:bidi="fa-IR"/>
        </w:rPr>
        <w:t xml:space="preserve"> اما كوه</w:t>
      </w:r>
      <w:r w:rsidR="00A8654B">
        <w:rPr>
          <w:rtl/>
          <w:lang w:bidi="fa-IR"/>
        </w:rPr>
        <w:t xml:space="preserve">، </w:t>
      </w:r>
      <w:r>
        <w:rPr>
          <w:rtl/>
          <w:lang w:bidi="fa-IR"/>
        </w:rPr>
        <w:t>«خشم» است</w:t>
      </w:r>
      <w:r w:rsidR="00A8654B">
        <w:rPr>
          <w:rtl/>
          <w:lang w:bidi="fa-IR"/>
        </w:rPr>
        <w:t xml:space="preserve">، </w:t>
      </w:r>
      <w:r>
        <w:rPr>
          <w:rtl/>
          <w:lang w:bidi="fa-IR"/>
        </w:rPr>
        <w:t>چون بنده خشمناك شود از شدت غضب خود را نمى بيند و مرتبه و مقدار خود را نمى داند و چون غضبش فرو نشست و مرتبه خود را دانست آن را مانند لقمه طيبه و لذيذ مشاهده مى كند</w:t>
      </w:r>
      <w:r w:rsidR="00A8654B">
        <w:rPr>
          <w:rtl/>
          <w:lang w:bidi="fa-IR"/>
        </w:rPr>
        <w:t xml:space="preserve">. </w:t>
      </w:r>
    </w:p>
    <w:p w:rsidR="003518BA" w:rsidRDefault="003518BA" w:rsidP="003518BA">
      <w:pPr>
        <w:pStyle w:val="libNormal"/>
        <w:rPr>
          <w:rtl/>
          <w:lang w:bidi="fa-IR"/>
        </w:rPr>
      </w:pPr>
      <w:r>
        <w:rPr>
          <w:rtl/>
          <w:lang w:bidi="fa-IR"/>
        </w:rPr>
        <w:t>اما آن طشت عمل صالح و شايسته بنده است كه چون آن را از نظر خلق پنهان كند خداوند آن را ظاهر مى كند تا زينت او گردد</w:t>
      </w:r>
      <w:r w:rsidR="00A8654B">
        <w:rPr>
          <w:rtl/>
          <w:lang w:bidi="fa-IR"/>
        </w:rPr>
        <w:t xml:space="preserve">، </w:t>
      </w:r>
      <w:r>
        <w:rPr>
          <w:rtl/>
          <w:lang w:bidi="fa-IR"/>
        </w:rPr>
        <w:t>مانند آنچه براى اوست از پاداش اخروى</w:t>
      </w:r>
      <w:r w:rsidR="00A8654B">
        <w:rPr>
          <w:rtl/>
          <w:lang w:bidi="fa-IR"/>
        </w:rPr>
        <w:t xml:space="preserve">. </w:t>
      </w:r>
      <w:r>
        <w:rPr>
          <w:rtl/>
          <w:lang w:bidi="fa-IR"/>
        </w:rPr>
        <w:t>اما آن مرغ</w:t>
      </w:r>
      <w:r w:rsidR="00A8654B">
        <w:rPr>
          <w:rtl/>
          <w:lang w:bidi="fa-IR"/>
        </w:rPr>
        <w:t xml:space="preserve">، </w:t>
      </w:r>
      <w:r>
        <w:rPr>
          <w:rtl/>
          <w:lang w:bidi="fa-IR"/>
        </w:rPr>
        <w:t>مردى است كه نزد مى آيد و تو را خير خواهى و نصيحت مى كند</w:t>
      </w:r>
      <w:r w:rsidR="00A8654B">
        <w:rPr>
          <w:rtl/>
          <w:lang w:bidi="fa-IR"/>
        </w:rPr>
        <w:t xml:space="preserve">، </w:t>
      </w:r>
      <w:r>
        <w:rPr>
          <w:rtl/>
          <w:lang w:bidi="fa-IR"/>
        </w:rPr>
        <w:t>نصيحت او را قبول كن</w:t>
      </w:r>
      <w:r w:rsidR="00A8654B">
        <w:rPr>
          <w:rtl/>
          <w:lang w:bidi="fa-IR"/>
        </w:rPr>
        <w:t xml:space="preserve">. </w:t>
      </w:r>
    </w:p>
    <w:p w:rsidR="003518BA" w:rsidRDefault="003518BA" w:rsidP="003518BA">
      <w:pPr>
        <w:pStyle w:val="libNormal"/>
        <w:rPr>
          <w:rtl/>
          <w:lang w:bidi="fa-IR"/>
        </w:rPr>
      </w:pPr>
      <w:r>
        <w:rPr>
          <w:rtl/>
          <w:lang w:bidi="fa-IR"/>
        </w:rPr>
        <w:t xml:space="preserve">اما «باز» مردى است كه براى حاجتى نزد تو آيد او را نااميد مگردان و اما گوشت گنديده غيبت است از آن بگريز </w:t>
      </w:r>
      <w:r w:rsidR="00A8654B" w:rsidRPr="00A8654B">
        <w:rPr>
          <w:rStyle w:val="libFootnotenumChar"/>
          <w:rtl/>
          <w:lang w:bidi="fa-IR"/>
        </w:rPr>
        <w:t>(465)</w:t>
      </w:r>
      <w:r>
        <w:rPr>
          <w:rtl/>
          <w:lang w:bidi="fa-IR"/>
        </w:rPr>
        <w:t>»</w:t>
      </w:r>
      <w:r w:rsidR="00A8654B">
        <w:rPr>
          <w:rtl/>
          <w:lang w:bidi="fa-IR"/>
        </w:rPr>
        <w:t xml:space="preserve">. </w:t>
      </w:r>
    </w:p>
    <w:p w:rsidR="003518BA" w:rsidRDefault="00A8654B" w:rsidP="00A8654B">
      <w:pPr>
        <w:pStyle w:val="Heading2"/>
        <w:rPr>
          <w:rtl/>
          <w:lang w:bidi="fa-IR"/>
        </w:rPr>
      </w:pPr>
      <w:bookmarkStart w:id="96" w:name="_Toc365798382"/>
      <w:r>
        <w:rPr>
          <w:rtl/>
          <w:lang w:bidi="fa-IR"/>
        </w:rPr>
        <w:t>عابد خودنما</w:t>
      </w:r>
      <w:bookmarkEnd w:id="96"/>
    </w:p>
    <w:p w:rsidR="003518BA" w:rsidRDefault="003518BA" w:rsidP="003518BA">
      <w:pPr>
        <w:pStyle w:val="libNormal"/>
        <w:rPr>
          <w:rtl/>
          <w:lang w:bidi="fa-IR"/>
        </w:rPr>
      </w:pPr>
      <w:r>
        <w:rPr>
          <w:rtl/>
          <w:lang w:bidi="fa-IR"/>
        </w:rPr>
        <w:t xml:space="preserve"> طبق آنچه در روايت آمده در بنى اسرائيل عابدى بود خودنما</w:t>
      </w:r>
      <w:r w:rsidR="00A8654B">
        <w:rPr>
          <w:rtl/>
          <w:lang w:bidi="fa-IR"/>
        </w:rPr>
        <w:t xml:space="preserve">، </w:t>
      </w:r>
      <w:r>
        <w:rPr>
          <w:rtl/>
          <w:lang w:bidi="fa-IR"/>
        </w:rPr>
        <w:t>وى براى آنكه شهرت آفاقى پيدا كند</w:t>
      </w:r>
      <w:r w:rsidR="00A8654B">
        <w:rPr>
          <w:rtl/>
          <w:lang w:bidi="fa-IR"/>
        </w:rPr>
        <w:t xml:space="preserve">، </w:t>
      </w:r>
      <w:r>
        <w:rPr>
          <w:rtl/>
          <w:lang w:bidi="fa-IR"/>
        </w:rPr>
        <w:t>شب و روز خود را</w:t>
      </w:r>
      <w:r w:rsidR="00A8654B">
        <w:rPr>
          <w:rtl/>
          <w:lang w:bidi="fa-IR"/>
        </w:rPr>
        <w:t xml:space="preserve">، </w:t>
      </w:r>
      <w:r>
        <w:rPr>
          <w:rtl/>
          <w:lang w:bidi="fa-IR"/>
        </w:rPr>
        <w:t>به رنج و تعب عبادت به سر مى برد</w:t>
      </w:r>
      <w:r w:rsidR="00A8654B">
        <w:rPr>
          <w:rtl/>
          <w:lang w:bidi="fa-IR"/>
        </w:rPr>
        <w:t xml:space="preserve">، </w:t>
      </w:r>
      <w:r>
        <w:rPr>
          <w:rtl/>
          <w:lang w:bidi="fa-IR"/>
        </w:rPr>
        <w:t>و زمانهاى بسيار گذشت و «عباد» بر هيچ طايفه و گروهى نمى گذشت</w:t>
      </w:r>
      <w:r w:rsidR="00A8654B">
        <w:rPr>
          <w:rtl/>
          <w:lang w:bidi="fa-IR"/>
        </w:rPr>
        <w:t xml:space="preserve">، </w:t>
      </w:r>
      <w:r>
        <w:rPr>
          <w:rtl/>
          <w:lang w:bidi="fa-IR"/>
        </w:rPr>
        <w:t>مگر آنكه مى گفتند: او مرائى و شياد است تا آنكه روزى به هوش آمد و با خود گفت</w:t>
      </w:r>
      <w:r w:rsidR="00A8654B">
        <w:rPr>
          <w:rtl/>
          <w:lang w:bidi="fa-IR"/>
        </w:rPr>
        <w:t>:</w:t>
      </w:r>
      <w:r>
        <w:rPr>
          <w:rtl/>
          <w:lang w:bidi="fa-IR"/>
        </w:rPr>
        <w:t xml:space="preserve"> اى دل غافل</w:t>
      </w:r>
      <w:r w:rsidR="00A8654B">
        <w:rPr>
          <w:rtl/>
          <w:lang w:bidi="fa-IR"/>
        </w:rPr>
        <w:t>!</w:t>
      </w:r>
      <w:r>
        <w:rPr>
          <w:rtl/>
          <w:lang w:bidi="fa-IR"/>
        </w:rPr>
        <w:t xml:space="preserve"> تاكى خودنمايى</w:t>
      </w:r>
      <w:r w:rsidR="00A8654B">
        <w:rPr>
          <w:rtl/>
          <w:lang w:bidi="fa-IR"/>
        </w:rPr>
        <w:t xml:space="preserve">، </w:t>
      </w:r>
      <w:r>
        <w:rPr>
          <w:rtl/>
          <w:lang w:bidi="fa-IR"/>
        </w:rPr>
        <w:t>تاكى مرائى</w:t>
      </w:r>
      <w:r w:rsidR="00A8654B">
        <w:rPr>
          <w:rtl/>
          <w:lang w:bidi="fa-IR"/>
        </w:rPr>
        <w:t xml:space="preserve">، </w:t>
      </w:r>
      <w:r>
        <w:rPr>
          <w:rtl/>
          <w:lang w:bidi="fa-IR"/>
        </w:rPr>
        <w:t>دل را از لوث اين معصيت بزرگ شست و براى خدا كمر همت را بست و مشغول عبادت خدا شد</w:t>
      </w:r>
      <w:r w:rsidR="00A8654B">
        <w:rPr>
          <w:rtl/>
          <w:lang w:bidi="fa-IR"/>
        </w:rPr>
        <w:t xml:space="preserve">، </w:t>
      </w:r>
      <w:r>
        <w:rPr>
          <w:rtl/>
          <w:lang w:bidi="fa-IR"/>
        </w:rPr>
        <w:t xml:space="preserve">چيزى نگذشت كه محبوب خلق و خالق شد </w:t>
      </w:r>
      <w:r w:rsidR="00A8654B" w:rsidRPr="00A8654B">
        <w:rPr>
          <w:rStyle w:val="libFootnotenumChar"/>
          <w:rtl/>
          <w:lang w:bidi="fa-IR"/>
        </w:rPr>
        <w:t>(466)</w:t>
      </w:r>
      <w:r w:rsidR="00A8654B">
        <w:rPr>
          <w:rtl/>
          <w:lang w:bidi="fa-IR"/>
        </w:rPr>
        <w:t xml:space="preserve">. </w:t>
      </w:r>
    </w:p>
    <w:p w:rsidR="003518BA" w:rsidRDefault="003518BA" w:rsidP="003518BA">
      <w:pPr>
        <w:pStyle w:val="libNormal"/>
        <w:rPr>
          <w:rtl/>
          <w:lang w:bidi="fa-IR"/>
        </w:rPr>
      </w:pPr>
      <w:r>
        <w:rPr>
          <w:rtl/>
          <w:lang w:bidi="fa-IR"/>
        </w:rPr>
        <w:lastRenderedPageBreak/>
        <w:t>كلام گهر بار امام به حق ناطق</w:t>
      </w:r>
      <w:r w:rsidR="00A8654B">
        <w:rPr>
          <w:rtl/>
          <w:lang w:bidi="fa-IR"/>
        </w:rPr>
        <w:t xml:space="preserve">، </w:t>
      </w:r>
      <w:r>
        <w:rPr>
          <w:rtl/>
          <w:lang w:bidi="fa-IR"/>
        </w:rPr>
        <w:t xml:space="preserve">جعفر صادق </w:t>
      </w:r>
      <w:r w:rsidR="004A59C5" w:rsidRPr="004A59C5">
        <w:rPr>
          <w:rStyle w:val="libAlaemChar"/>
          <w:rtl/>
        </w:rPr>
        <w:t>عليه‌السلام</w:t>
      </w:r>
      <w:r>
        <w:rPr>
          <w:rtl/>
          <w:lang w:bidi="fa-IR"/>
        </w:rPr>
        <w:t xml:space="preserve"> مويد روايت فوق است</w:t>
      </w:r>
      <w:r w:rsidR="00A8654B">
        <w:rPr>
          <w:rtl/>
          <w:lang w:bidi="fa-IR"/>
        </w:rPr>
        <w:t>:</w:t>
      </w:r>
      <w:r>
        <w:rPr>
          <w:rtl/>
          <w:lang w:bidi="fa-IR"/>
        </w:rPr>
        <w:t xml:space="preserve"> «كسى كه طاعت كمى كند و مقصودش از آن تحصيل رضاى الهى باشد</w:t>
      </w:r>
      <w:r w:rsidR="00A8654B">
        <w:rPr>
          <w:rtl/>
          <w:lang w:bidi="fa-IR"/>
        </w:rPr>
        <w:t xml:space="preserve">، </w:t>
      </w:r>
      <w:r>
        <w:rPr>
          <w:rtl/>
          <w:lang w:bidi="fa-IR"/>
        </w:rPr>
        <w:t>خداى تعالى آن را بيش از آن در نظر خلايق جلوه دهد و كسى كه عمل بسيارى كند و تن خود را به زحمت اندازد و شب را به بيدارى گذراند و مقصودش از آن جلب توجه مردم باشد</w:t>
      </w:r>
      <w:r w:rsidR="00A8654B">
        <w:rPr>
          <w:rtl/>
          <w:lang w:bidi="fa-IR"/>
        </w:rPr>
        <w:t xml:space="preserve">، </w:t>
      </w:r>
      <w:r>
        <w:rPr>
          <w:rtl/>
          <w:lang w:bidi="fa-IR"/>
        </w:rPr>
        <w:t>خداوند عزوجل آن عمل بسيار را در نظر آنكه بشنود</w:t>
      </w:r>
      <w:r w:rsidR="00A8654B">
        <w:rPr>
          <w:rtl/>
          <w:lang w:bidi="fa-IR"/>
        </w:rPr>
        <w:t xml:space="preserve">، </w:t>
      </w:r>
      <w:r>
        <w:rPr>
          <w:rtl/>
          <w:lang w:bidi="fa-IR"/>
        </w:rPr>
        <w:t xml:space="preserve">كم و اندك نمايد </w:t>
      </w:r>
      <w:r w:rsidR="00A8654B" w:rsidRPr="00A8654B">
        <w:rPr>
          <w:rStyle w:val="libFootnotenumChar"/>
          <w:rtl/>
          <w:lang w:bidi="fa-IR"/>
        </w:rPr>
        <w:t>(467)</w:t>
      </w:r>
      <w:r w:rsidR="00A8654B">
        <w:rPr>
          <w:rtl/>
          <w:lang w:bidi="fa-IR"/>
        </w:rPr>
        <w:t xml:space="preserve">. </w:t>
      </w:r>
    </w:p>
    <w:p w:rsidR="003518BA" w:rsidRDefault="003518BA" w:rsidP="003518BA">
      <w:pPr>
        <w:pStyle w:val="libNormal"/>
        <w:rPr>
          <w:rtl/>
          <w:lang w:bidi="fa-IR"/>
        </w:rPr>
      </w:pPr>
      <w:r>
        <w:rPr>
          <w:rtl/>
          <w:lang w:bidi="fa-IR"/>
        </w:rPr>
        <w:t xml:space="preserve">و نقل شده است كه پروردگار به يكى از پيغمبران وحى فرمود كه «بر توست كه عمل صالح خود را از مردم بپوشى و بر من است كه آن است كه آن را ظاهر گردانم </w:t>
      </w:r>
      <w:r w:rsidR="00A8654B" w:rsidRPr="00A8654B">
        <w:rPr>
          <w:rStyle w:val="libFootnotenumChar"/>
          <w:rtl/>
          <w:lang w:bidi="fa-IR"/>
        </w:rPr>
        <w:t>(468)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البته نبايد انسان نظرش در پوشاندن عبادت هم اين باشد كه من بپوشانم تا آنكه در نظر مردم خوب جلوه كند؛ زيرا در اين صورت عبادت با جايى كه آشكارا آن را به جا آورده</w:t>
      </w:r>
      <w:r w:rsidR="00A8654B">
        <w:rPr>
          <w:rtl/>
          <w:lang w:bidi="fa-IR"/>
        </w:rPr>
        <w:t xml:space="preserve">، </w:t>
      </w:r>
      <w:r>
        <w:rPr>
          <w:rtl/>
          <w:lang w:bidi="fa-IR"/>
        </w:rPr>
        <w:t>تفاوتى ندارد</w:t>
      </w:r>
      <w:r w:rsidR="00A8654B">
        <w:rPr>
          <w:rtl/>
          <w:lang w:bidi="fa-IR"/>
        </w:rPr>
        <w:t xml:space="preserve">، </w:t>
      </w:r>
      <w:r>
        <w:rPr>
          <w:rtl/>
          <w:lang w:bidi="fa-IR"/>
        </w:rPr>
        <w:t>چون در هر دو صورت براى مردم آن را انجام داده</w:t>
      </w:r>
      <w:r w:rsidR="00A8654B">
        <w:rPr>
          <w:rtl/>
          <w:lang w:bidi="fa-IR"/>
        </w:rPr>
        <w:t xml:space="preserve">، </w:t>
      </w:r>
      <w:r>
        <w:rPr>
          <w:rtl/>
          <w:lang w:bidi="fa-IR"/>
        </w:rPr>
        <w:t>نه براى خدا</w:t>
      </w:r>
      <w:r w:rsidR="00A8654B">
        <w:rPr>
          <w:rtl/>
          <w:lang w:bidi="fa-IR"/>
        </w:rPr>
        <w:t xml:space="preserve">، </w:t>
      </w:r>
      <w:r>
        <w:rPr>
          <w:rtl/>
          <w:lang w:bidi="fa-IR"/>
        </w:rPr>
        <w:t>بلكه لازم است آن را در پنهانى به جا آورد براى آنكه انسان هميشه ممكن است فريفته زينتهاى دنيويه گردد و گول طراران روزگار را بخورد</w:t>
      </w:r>
      <w:r w:rsidR="00A8654B">
        <w:rPr>
          <w:rtl/>
          <w:lang w:bidi="fa-IR"/>
        </w:rPr>
        <w:t xml:space="preserve">، </w:t>
      </w:r>
      <w:r>
        <w:rPr>
          <w:rtl/>
          <w:lang w:bidi="fa-IR"/>
        </w:rPr>
        <w:t>نه آنكه خفا در عبادت مدخليتى داشته باشد بنابراين اگر كسى بتواند نفس سركش را كاملا مهار كند شايد عبادت آشكار و پنهانى براى او تفاوتى نداشته باشد</w:t>
      </w:r>
      <w:r w:rsidR="00A8654B">
        <w:rPr>
          <w:rtl/>
          <w:lang w:bidi="fa-IR"/>
        </w:rPr>
        <w:t xml:space="preserve">، </w:t>
      </w:r>
      <w:r>
        <w:rPr>
          <w:rtl/>
          <w:lang w:bidi="fa-IR"/>
        </w:rPr>
        <w:t>ولى چون غالبا آشكار و نهان تفاوت دارد و بسيار مشكل است كسى بتواند عمل ظاهرى خود را حفظ كند</w:t>
      </w:r>
      <w:r w:rsidR="00A8654B">
        <w:rPr>
          <w:rtl/>
          <w:lang w:bidi="fa-IR"/>
        </w:rPr>
        <w:t xml:space="preserve">، </w:t>
      </w:r>
      <w:r>
        <w:rPr>
          <w:rtl/>
          <w:lang w:bidi="fa-IR"/>
        </w:rPr>
        <w:t>لذا اين اندازه به مخفى كردن آن تر غيب شده است</w:t>
      </w:r>
      <w:r w:rsidR="00A8654B">
        <w:rPr>
          <w:rtl/>
          <w:lang w:bidi="fa-IR"/>
        </w:rPr>
        <w:t xml:space="preserve">. </w:t>
      </w:r>
      <w:r>
        <w:rPr>
          <w:rtl/>
          <w:lang w:bidi="fa-IR"/>
        </w:rPr>
        <w:t>البته بعضى عمل پنهانى را هم نمى توانند نگه دارند و اگر عمل پنهانى هم انجام دهند كوشش مى كنند آن را ظاهر نمايند در حالى كه از ضرر و زيانش غافل هستند</w:t>
      </w:r>
      <w:r w:rsidR="00A8654B">
        <w:rPr>
          <w:rtl/>
          <w:lang w:bidi="fa-IR"/>
        </w:rPr>
        <w:t xml:space="preserve">. </w:t>
      </w:r>
    </w:p>
    <w:p w:rsidR="003518BA" w:rsidRDefault="003518BA" w:rsidP="003518BA">
      <w:pPr>
        <w:pStyle w:val="libNormal"/>
        <w:rPr>
          <w:rtl/>
          <w:lang w:bidi="fa-IR"/>
        </w:rPr>
      </w:pPr>
      <w:r>
        <w:rPr>
          <w:rtl/>
          <w:lang w:bidi="fa-IR"/>
        </w:rPr>
        <w:t xml:space="preserve">در كافى از امام باقر </w:t>
      </w:r>
      <w:r w:rsidR="004A59C5" w:rsidRPr="004A59C5">
        <w:rPr>
          <w:rStyle w:val="libAlaemChar"/>
          <w:rtl/>
        </w:rPr>
        <w:t>عليه‌السلام</w:t>
      </w:r>
      <w:r>
        <w:rPr>
          <w:rtl/>
          <w:lang w:bidi="fa-IR"/>
        </w:rPr>
        <w:t xml:space="preserve"> نقل شده است «نگهدارى عمل از انجام آن دشوارتر است</w:t>
      </w:r>
      <w:r w:rsidR="00A8654B">
        <w:rPr>
          <w:rtl/>
          <w:lang w:bidi="fa-IR"/>
        </w:rPr>
        <w:t xml:space="preserve">. </w:t>
      </w:r>
      <w:r>
        <w:rPr>
          <w:rtl/>
          <w:lang w:bidi="fa-IR"/>
        </w:rPr>
        <w:t>پرسيدند: چگونه است نگهداشتن عمل</w:t>
      </w:r>
      <w:r w:rsidR="00A8654B">
        <w:rPr>
          <w:rtl/>
          <w:lang w:bidi="fa-IR"/>
        </w:rPr>
        <w:t>؟</w:t>
      </w:r>
      <w:r>
        <w:rPr>
          <w:rtl/>
          <w:lang w:bidi="fa-IR"/>
        </w:rPr>
        <w:t xml:space="preserve"> حضرت فرمود: كسى كه صله رحم و انفاق مال براى خداى بى شريك كند</w:t>
      </w:r>
      <w:r w:rsidR="00A8654B">
        <w:rPr>
          <w:rtl/>
          <w:lang w:bidi="fa-IR"/>
        </w:rPr>
        <w:t xml:space="preserve">، </w:t>
      </w:r>
      <w:r>
        <w:rPr>
          <w:rtl/>
          <w:lang w:bidi="fa-IR"/>
        </w:rPr>
        <w:t>پس براى او عمل پنهانى نوشته شود</w:t>
      </w:r>
      <w:r w:rsidR="00A8654B">
        <w:rPr>
          <w:rtl/>
          <w:lang w:bidi="fa-IR"/>
        </w:rPr>
        <w:t xml:space="preserve">، </w:t>
      </w:r>
      <w:r>
        <w:rPr>
          <w:rtl/>
          <w:lang w:bidi="fa-IR"/>
        </w:rPr>
        <w:t>سپس آن را در حضور خلق مى گويد</w:t>
      </w:r>
      <w:r w:rsidR="00A8654B">
        <w:rPr>
          <w:rtl/>
          <w:lang w:bidi="fa-IR"/>
        </w:rPr>
        <w:t xml:space="preserve">، </w:t>
      </w:r>
      <w:r>
        <w:rPr>
          <w:rtl/>
          <w:lang w:bidi="fa-IR"/>
        </w:rPr>
        <w:t xml:space="preserve">ثواب او از بين مى رود و عمل او محو خواهد شد و عبادت آشكارا براى </w:t>
      </w:r>
      <w:r>
        <w:rPr>
          <w:rtl/>
          <w:lang w:bidi="fa-IR"/>
        </w:rPr>
        <w:lastRenderedPageBreak/>
        <w:t xml:space="preserve">او نوشته خواهد شد و سپس آن را ياد آوردى مردم مى كند در نتيجه عمل او محو خواهد گرديد و عمل ريايى براى او نوشته مى شود </w:t>
      </w:r>
      <w:r w:rsidR="00A8654B" w:rsidRPr="00A8654B">
        <w:rPr>
          <w:rStyle w:val="libFootnotenumChar"/>
          <w:rtl/>
          <w:lang w:bidi="fa-IR"/>
        </w:rPr>
        <w:t>(469)</w:t>
      </w:r>
      <w:r w:rsidR="00A8654B">
        <w:rPr>
          <w:rtl/>
          <w:lang w:bidi="fa-IR"/>
        </w:rPr>
        <w:t xml:space="preserve">. </w:t>
      </w:r>
    </w:p>
    <w:p w:rsidR="003518BA" w:rsidRDefault="003518BA" w:rsidP="003518BA">
      <w:pPr>
        <w:pStyle w:val="libNormal"/>
        <w:rPr>
          <w:rtl/>
          <w:lang w:bidi="fa-IR"/>
        </w:rPr>
      </w:pPr>
      <w:r>
        <w:rPr>
          <w:rtl/>
          <w:lang w:bidi="fa-IR"/>
        </w:rPr>
        <w:t xml:space="preserve">از پروردگار دانا مسئلت داريم كه قلب ما را به نور علم و ايمان روشن كند تا آنكه چنين مهلكاتى در گوشه دل ما پديد نيايد و در نتيجه ما را هلاك نگرداند؛ </w:t>
      </w:r>
      <w:r w:rsidR="004A59C5" w:rsidRPr="00605630">
        <w:rPr>
          <w:rStyle w:val="libAieChar"/>
          <w:rtl/>
        </w:rPr>
        <w:t>ونتوكل عليه فهو حسبنا و نعم الوكيل</w:t>
      </w:r>
    </w:p>
    <w:p w:rsidR="003518BA" w:rsidRDefault="00A8654B" w:rsidP="00A8654B">
      <w:pPr>
        <w:pStyle w:val="Heading2"/>
        <w:rPr>
          <w:rtl/>
          <w:lang w:bidi="fa-IR"/>
        </w:rPr>
      </w:pPr>
      <w:bookmarkStart w:id="97" w:name="_Toc365798383"/>
      <w:r>
        <w:rPr>
          <w:rtl/>
          <w:lang w:bidi="fa-IR"/>
        </w:rPr>
        <w:t>خودپسندى و عجب</w:t>
      </w:r>
      <w:bookmarkEnd w:id="97"/>
    </w:p>
    <w:p w:rsidR="003518BA" w:rsidRDefault="003518BA" w:rsidP="003518BA">
      <w:pPr>
        <w:pStyle w:val="libNormal"/>
        <w:rPr>
          <w:lang w:bidi="fa-IR"/>
        </w:rPr>
      </w:pPr>
      <w:r>
        <w:rPr>
          <w:rtl/>
          <w:lang w:bidi="fa-IR"/>
        </w:rPr>
        <w:t xml:space="preserve">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«سه چيز آدمى را هلاك مى كند: بخل با حرص كه به مقتضاى آن عمل شود؛ هوا و هوسى كه از آن پيروى شود؛ سوم عجب و خودپسندى است</w:t>
      </w:r>
      <w:r w:rsidR="00A8654B">
        <w:rPr>
          <w:rtl/>
          <w:lang w:bidi="fa-IR"/>
        </w:rPr>
        <w:t xml:space="preserve">، </w:t>
      </w:r>
      <w:r>
        <w:rPr>
          <w:rtl/>
          <w:lang w:bidi="fa-IR"/>
        </w:rPr>
        <w:t xml:space="preserve">زيرا اين دو صفت باطل كننده ثواب عمل و باعث غضب خداى عزوجل مى باشد </w:t>
      </w:r>
      <w:r w:rsidR="00A8654B" w:rsidRPr="00A8654B">
        <w:rPr>
          <w:rStyle w:val="libFootnotenumChar"/>
          <w:rtl/>
          <w:lang w:bidi="fa-IR"/>
        </w:rPr>
        <w:t>(470)</w:t>
      </w:r>
      <w:r w:rsidR="00A8654B">
        <w:rPr>
          <w:rtl/>
          <w:lang w:bidi="fa-IR"/>
        </w:rPr>
        <w:t xml:space="preserve">. </w:t>
      </w:r>
    </w:p>
    <w:p w:rsidR="003518BA" w:rsidRDefault="003518BA" w:rsidP="003518BA">
      <w:pPr>
        <w:pStyle w:val="libNormal"/>
        <w:rPr>
          <w:rtl/>
          <w:lang w:bidi="fa-IR"/>
        </w:rPr>
      </w:pPr>
      <w:r>
        <w:rPr>
          <w:rtl/>
          <w:lang w:bidi="fa-IR"/>
        </w:rPr>
        <w:t xml:space="preserve">از اميرالمؤ منين </w:t>
      </w:r>
      <w:r w:rsidR="004A59C5" w:rsidRPr="004A59C5">
        <w:rPr>
          <w:rStyle w:val="libAlaemChar"/>
          <w:rtl/>
        </w:rPr>
        <w:t>عليه‌السلام</w:t>
      </w:r>
      <w:r>
        <w:rPr>
          <w:rtl/>
          <w:lang w:bidi="fa-IR"/>
        </w:rPr>
        <w:t xml:space="preserve"> منقول است</w:t>
      </w:r>
      <w:r w:rsidR="00A8654B">
        <w:rPr>
          <w:rtl/>
          <w:lang w:bidi="fa-IR"/>
        </w:rPr>
        <w:t>:</w:t>
      </w:r>
      <w:r>
        <w:rPr>
          <w:rtl/>
          <w:lang w:bidi="fa-IR"/>
        </w:rPr>
        <w:t xml:space="preserve"> «گناهى كه از آن دلگير باشى بهتر از حسنه اى است كه باعث عجب تو گردد </w:t>
      </w:r>
      <w:r w:rsidR="00A8654B" w:rsidRPr="00A8654B">
        <w:rPr>
          <w:rStyle w:val="libFootnotenumChar"/>
          <w:rtl/>
          <w:lang w:bidi="fa-IR"/>
        </w:rPr>
        <w:t>(471)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روايت شده است كه حضرت عيسى - على نبينا و عليه السلام - به حواريين خطاب كرد: «چه بسيار چراغى كه باد آن را خاموش كرده و چه بسيار عابدى كه عجب و خود پسندى</w:t>
      </w:r>
      <w:r w:rsidR="00A8654B">
        <w:rPr>
          <w:rtl/>
          <w:lang w:bidi="fa-IR"/>
        </w:rPr>
        <w:t xml:space="preserve">، </w:t>
      </w:r>
      <w:r>
        <w:rPr>
          <w:rtl/>
          <w:lang w:bidi="fa-IR"/>
        </w:rPr>
        <w:t xml:space="preserve">عبادات او را فاسد نموده است </w:t>
      </w:r>
      <w:r w:rsidR="00A8654B" w:rsidRPr="00A8654B">
        <w:rPr>
          <w:rStyle w:val="libFootnotenumChar"/>
          <w:rtl/>
          <w:lang w:bidi="fa-IR"/>
        </w:rPr>
        <w:t>(472)</w:t>
      </w:r>
      <w:r>
        <w:rPr>
          <w:rtl/>
          <w:lang w:bidi="fa-IR"/>
        </w:rPr>
        <w:t>»</w:t>
      </w:r>
      <w:r w:rsidR="00A8654B">
        <w:rPr>
          <w:rtl/>
          <w:lang w:bidi="fa-IR"/>
        </w:rPr>
        <w:t xml:space="preserve">. </w:t>
      </w:r>
    </w:p>
    <w:p w:rsidR="003518BA" w:rsidRDefault="003518BA" w:rsidP="003518BA">
      <w:pPr>
        <w:pStyle w:val="libNormal"/>
        <w:rPr>
          <w:lang w:bidi="fa-IR"/>
        </w:rPr>
      </w:pPr>
      <w:r>
        <w:rPr>
          <w:rtl/>
          <w:lang w:bidi="fa-IR"/>
        </w:rPr>
        <w:t xml:space="preserve">از عبدالرحمان بن حجاج نقل شده است كه به امام صادق </w:t>
      </w:r>
      <w:r w:rsidR="004A59C5" w:rsidRPr="004A59C5">
        <w:rPr>
          <w:rStyle w:val="libAlaemChar"/>
          <w:rtl/>
        </w:rPr>
        <w:t>عليه‌السلام</w:t>
      </w:r>
      <w:r>
        <w:rPr>
          <w:rtl/>
          <w:lang w:bidi="fa-IR"/>
        </w:rPr>
        <w:t xml:space="preserve"> گفتم</w:t>
      </w:r>
      <w:r w:rsidR="00A8654B">
        <w:rPr>
          <w:rtl/>
          <w:lang w:bidi="fa-IR"/>
        </w:rPr>
        <w:t>:</w:t>
      </w:r>
      <w:r>
        <w:rPr>
          <w:rtl/>
          <w:lang w:bidi="fa-IR"/>
        </w:rPr>
        <w:t xml:space="preserve"> شخصى كار ناشايستى مى كند و از آن ترسان است</w:t>
      </w:r>
      <w:r w:rsidR="00A8654B">
        <w:rPr>
          <w:rtl/>
          <w:lang w:bidi="fa-IR"/>
        </w:rPr>
        <w:t xml:space="preserve">، </w:t>
      </w:r>
      <w:r>
        <w:rPr>
          <w:rtl/>
          <w:lang w:bidi="fa-IR"/>
        </w:rPr>
        <w:t>بعد عمل شايسته انجام مى دهد</w:t>
      </w:r>
      <w:r w:rsidR="00A8654B">
        <w:rPr>
          <w:rtl/>
          <w:lang w:bidi="fa-IR"/>
        </w:rPr>
        <w:t xml:space="preserve">، </w:t>
      </w:r>
      <w:r>
        <w:rPr>
          <w:rtl/>
          <w:lang w:bidi="fa-IR"/>
        </w:rPr>
        <w:t>شبه عجب بر او عارض مى شود</w:t>
      </w:r>
      <w:r w:rsidR="00A8654B">
        <w:rPr>
          <w:rtl/>
          <w:lang w:bidi="fa-IR"/>
        </w:rPr>
        <w:t xml:space="preserve">، </w:t>
      </w:r>
      <w:r>
        <w:rPr>
          <w:rtl/>
          <w:lang w:bidi="fa-IR"/>
        </w:rPr>
        <w:t xml:space="preserve">اين دو حالت نسبت به هم چگونه اند؟ فرمودند: «حال اولش بهتر از حال دوم اوست </w:t>
      </w:r>
      <w:r w:rsidR="00A8654B" w:rsidRPr="00A8654B">
        <w:rPr>
          <w:rStyle w:val="libFootnotenumChar"/>
          <w:rtl/>
          <w:lang w:bidi="fa-IR"/>
        </w:rPr>
        <w:t>(473)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است كه خداى عزوجل به حضرت داوود - على نبينا و عليه السلام - فرمود: «گناهكاران را مژده ده و صديقان را بترسان»</w:t>
      </w:r>
      <w:r w:rsidR="00A8654B">
        <w:rPr>
          <w:rtl/>
          <w:lang w:bidi="fa-IR"/>
        </w:rPr>
        <w:t xml:space="preserve">. </w:t>
      </w:r>
    </w:p>
    <w:p w:rsidR="003518BA" w:rsidRDefault="003518BA" w:rsidP="003518BA">
      <w:pPr>
        <w:pStyle w:val="libNormal"/>
        <w:rPr>
          <w:rtl/>
          <w:lang w:bidi="fa-IR"/>
        </w:rPr>
      </w:pPr>
      <w:r>
        <w:rPr>
          <w:rtl/>
          <w:lang w:bidi="fa-IR"/>
        </w:rPr>
        <w:lastRenderedPageBreak/>
        <w:t>آن جناب عرضه داشت</w:t>
      </w:r>
      <w:r w:rsidR="00A8654B">
        <w:rPr>
          <w:rtl/>
          <w:lang w:bidi="fa-IR"/>
        </w:rPr>
        <w:t>:</w:t>
      </w:r>
      <w:r>
        <w:rPr>
          <w:rtl/>
          <w:lang w:bidi="fa-IR"/>
        </w:rPr>
        <w:t xml:space="preserve"> پروردگارا! چگونه گناهانكاران را مژده دهم و صديقان را بترسانم</w:t>
      </w:r>
      <w:r w:rsidR="00A8654B">
        <w:rPr>
          <w:rtl/>
          <w:lang w:bidi="fa-IR"/>
        </w:rPr>
        <w:t>؟</w:t>
      </w:r>
    </w:p>
    <w:p w:rsidR="003518BA" w:rsidRDefault="003518BA" w:rsidP="003518BA">
      <w:pPr>
        <w:pStyle w:val="libNormal"/>
        <w:rPr>
          <w:rtl/>
          <w:lang w:bidi="fa-IR"/>
        </w:rPr>
      </w:pPr>
      <w:r>
        <w:rPr>
          <w:rtl/>
          <w:lang w:bidi="fa-IR"/>
        </w:rPr>
        <w:t>خطاب رسيد: «اى داوود! گناهكاران را مژده ده كه من توبه آنان را مى پذيرم</w:t>
      </w:r>
      <w:r w:rsidR="00A8654B">
        <w:rPr>
          <w:rtl/>
          <w:lang w:bidi="fa-IR"/>
        </w:rPr>
        <w:t xml:space="preserve">، </w:t>
      </w:r>
      <w:r>
        <w:rPr>
          <w:rtl/>
          <w:lang w:bidi="fa-IR"/>
        </w:rPr>
        <w:t>و گناهان را عفو مى كنم و صديقان را بترسان كه به عبادتهاى خود مغرور نگردند</w:t>
      </w:r>
      <w:r w:rsidR="00A8654B">
        <w:rPr>
          <w:rtl/>
          <w:lang w:bidi="fa-IR"/>
        </w:rPr>
        <w:t xml:space="preserve">، </w:t>
      </w:r>
      <w:r>
        <w:rPr>
          <w:rtl/>
          <w:lang w:bidi="fa-IR"/>
        </w:rPr>
        <w:t xml:space="preserve">همانا بنده اى نيست كه او را براى حساب وادارم مگر اينكه هلاك گردد </w:t>
      </w:r>
      <w:r w:rsidR="00A8654B" w:rsidRPr="00A8654B">
        <w:rPr>
          <w:rStyle w:val="libFootnotenumChar"/>
          <w:rtl/>
          <w:lang w:bidi="fa-IR"/>
        </w:rPr>
        <w:t>(474)</w:t>
      </w:r>
      <w:r>
        <w:rPr>
          <w:rtl/>
          <w:lang w:bidi="fa-IR"/>
        </w:rPr>
        <w:t>»</w:t>
      </w:r>
      <w:r w:rsidR="00A8654B">
        <w:rPr>
          <w:rtl/>
          <w:lang w:bidi="fa-IR"/>
        </w:rPr>
        <w:t xml:space="preserve">. </w:t>
      </w:r>
    </w:p>
    <w:p w:rsidR="003518BA" w:rsidRDefault="00A8654B" w:rsidP="00A8654B">
      <w:pPr>
        <w:pStyle w:val="Heading2"/>
        <w:rPr>
          <w:rtl/>
          <w:lang w:bidi="fa-IR"/>
        </w:rPr>
      </w:pPr>
      <w:bookmarkStart w:id="98" w:name="_Toc365798384"/>
      <w:r>
        <w:rPr>
          <w:rtl/>
          <w:lang w:bidi="fa-IR"/>
        </w:rPr>
        <w:t>چند نكته</w:t>
      </w:r>
      <w:bookmarkEnd w:id="98"/>
    </w:p>
    <w:p w:rsidR="003518BA" w:rsidRDefault="003518BA" w:rsidP="003518BA">
      <w:pPr>
        <w:pStyle w:val="libNormal"/>
        <w:rPr>
          <w:rtl/>
          <w:lang w:bidi="fa-IR"/>
        </w:rPr>
      </w:pPr>
      <w:r>
        <w:rPr>
          <w:rtl/>
          <w:lang w:bidi="fa-IR"/>
        </w:rPr>
        <w:t>الف - نقل شده است كه يكى از زهاد</w:t>
      </w:r>
      <w:r w:rsidR="00A8654B">
        <w:rPr>
          <w:rtl/>
          <w:lang w:bidi="fa-IR"/>
        </w:rPr>
        <w:t xml:space="preserve">، </w:t>
      </w:r>
      <w:r>
        <w:rPr>
          <w:rtl/>
          <w:lang w:bidi="fa-IR"/>
        </w:rPr>
        <w:t>خدا را هفتاد سال بندگى نمود و بسيار در عبادت كوشا بود</w:t>
      </w:r>
      <w:r w:rsidR="00A8654B">
        <w:rPr>
          <w:rtl/>
          <w:lang w:bidi="fa-IR"/>
        </w:rPr>
        <w:t xml:space="preserve">، </w:t>
      </w:r>
      <w:r>
        <w:rPr>
          <w:rtl/>
          <w:lang w:bidi="fa-IR"/>
        </w:rPr>
        <w:t>و اعتماد تمام بر طاعات خود داشت</w:t>
      </w:r>
      <w:r w:rsidR="00A8654B">
        <w:rPr>
          <w:rtl/>
          <w:lang w:bidi="fa-IR"/>
        </w:rPr>
        <w:t xml:space="preserve">. </w:t>
      </w:r>
      <w:r>
        <w:rPr>
          <w:rtl/>
          <w:lang w:bidi="fa-IR"/>
        </w:rPr>
        <w:t>خداوند مهربان بر او لطف كرد و خواست كه اين مرض مهلك را از او دور گرداند</w:t>
      </w:r>
      <w:r w:rsidR="00A8654B">
        <w:rPr>
          <w:rtl/>
          <w:lang w:bidi="fa-IR"/>
        </w:rPr>
        <w:t xml:space="preserve">، </w:t>
      </w:r>
      <w:r>
        <w:rPr>
          <w:rtl/>
          <w:lang w:bidi="fa-IR"/>
        </w:rPr>
        <w:t>او را در بيابانى بى آب انداخت و تشنگى بر او غالب گرديد</w:t>
      </w:r>
      <w:r w:rsidR="00A8654B">
        <w:rPr>
          <w:rtl/>
          <w:lang w:bidi="fa-IR"/>
        </w:rPr>
        <w:t xml:space="preserve">، </w:t>
      </w:r>
      <w:r>
        <w:rPr>
          <w:rtl/>
          <w:lang w:bidi="fa-IR"/>
        </w:rPr>
        <w:t>نزديك بود هلاك شود</w:t>
      </w:r>
      <w:r w:rsidR="00A8654B">
        <w:rPr>
          <w:rtl/>
          <w:lang w:bidi="fa-IR"/>
        </w:rPr>
        <w:t xml:space="preserve">، </w:t>
      </w:r>
      <w:r>
        <w:rPr>
          <w:rtl/>
          <w:lang w:bidi="fa-IR"/>
        </w:rPr>
        <w:t>در آن حال به فرمان حضرت ذوالجلال فرشته اى با ظرف آبى بر او ظاهر گشت</w:t>
      </w:r>
      <w:r w:rsidR="00A8654B">
        <w:rPr>
          <w:rtl/>
          <w:lang w:bidi="fa-IR"/>
        </w:rPr>
        <w:t xml:space="preserve">. </w:t>
      </w:r>
    </w:p>
    <w:p w:rsidR="003518BA" w:rsidRDefault="003518BA" w:rsidP="003518BA">
      <w:pPr>
        <w:pStyle w:val="libNormal"/>
        <w:rPr>
          <w:rtl/>
          <w:lang w:bidi="fa-IR"/>
        </w:rPr>
      </w:pPr>
      <w:r>
        <w:rPr>
          <w:rtl/>
          <w:lang w:bidi="fa-IR"/>
        </w:rPr>
        <w:t>زاهد از او آب طلبيد</w:t>
      </w:r>
      <w:r w:rsidR="00A8654B">
        <w:rPr>
          <w:rtl/>
          <w:lang w:bidi="fa-IR"/>
        </w:rPr>
        <w:t xml:space="preserve">، </w:t>
      </w:r>
      <w:r>
        <w:rPr>
          <w:rtl/>
          <w:lang w:bidi="fa-IR"/>
        </w:rPr>
        <w:t>آن فرشته گفت</w:t>
      </w:r>
      <w:r w:rsidR="00A8654B">
        <w:rPr>
          <w:rtl/>
          <w:lang w:bidi="fa-IR"/>
        </w:rPr>
        <w:t>:</w:t>
      </w:r>
      <w:r>
        <w:rPr>
          <w:rtl/>
          <w:lang w:bidi="fa-IR"/>
        </w:rPr>
        <w:t xml:space="preserve"> اين آب رايگان نيست</w:t>
      </w:r>
      <w:r w:rsidR="00A8654B">
        <w:rPr>
          <w:rtl/>
          <w:lang w:bidi="fa-IR"/>
        </w:rPr>
        <w:t xml:space="preserve">. </w:t>
      </w:r>
    </w:p>
    <w:p w:rsidR="003518BA" w:rsidRDefault="003518BA" w:rsidP="003518BA">
      <w:pPr>
        <w:pStyle w:val="libNormal"/>
        <w:rPr>
          <w:rtl/>
          <w:lang w:bidi="fa-IR"/>
        </w:rPr>
      </w:pPr>
      <w:r>
        <w:rPr>
          <w:rtl/>
          <w:lang w:bidi="fa-IR"/>
        </w:rPr>
        <w:t>زاهد گفت</w:t>
      </w:r>
      <w:r w:rsidR="00A8654B">
        <w:rPr>
          <w:rtl/>
          <w:lang w:bidi="fa-IR"/>
        </w:rPr>
        <w:t>:</w:t>
      </w:r>
      <w:r>
        <w:rPr>
          <w:rtl/>
          <w:lang w:bidi="fa-IR"/>
        </w:rPr>
        <w:t xml:space="preserve"> چيزى با خود ندارم</w:t>
      </w:r>
      <w:r w:rsidR="00A8654B">
        <w:rPr>
          <w:rtl/>
          <w:lang w:bidi="fa-IR"/>
        </w:rPr>
        <w:t xml:space="preserve">. </w:t>
      </w:r>
    </w:p>
    <w:p w:rsidR="003518BA" w:rsidRDefault="003518BA" w:rsidP="003518BA">
      <w:pPr>
        <w:pStyle w:val="libNormal"/>
        <w:rPr>
          <w:rtl/>
          <w:lang w:bidi="fa-IR"/>
        </w:rPr>
      </w:pPr>
      <w:r>
        <w:rPr>
          <w:rtl/>
          <w:lang w:bidi="fa-IR"/>
        </w:rPr>
        <w:t>فرشته گفت</w:t>
      </w:r>
      <w:r w:rsidR="00A8654B">
        <w:rPr>
          <w:rtl/>
          <w:lang w:bidi="fa-IR"/>
        </w:rPr>
        <w:t>:</w:t>
      </w:r>
      <w:r>
        <w:rPr>
          <w:rtl/>
          <w:lang w:bidi="fa-IR"/>
        </w:rPr>
        <w:t xml:space="preserve"> طاعات و حسنات</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ده سال از عبادت خود را دادم</w:t>
      </w:r>
      <w:r w:rsidR="00A8654B">
        <w:rPr>
          <w:rtl/>
          <w:lang w:bidi="fa-IR"/>
        </w:rPr>
        <w:t xml:space="preserve">. </w:t>
      </w:r>
    </w:p>
    <w:p w:rsidR="003518BA" w:rsidRDefault="003518BA" w:rsidP="003518BA">
      <w:pPr>
        <w:pStyle w:val="libNormal"/>
        <w:rPr>
          <w:rtl/>
          <w:lang w:bidi="fa-IR"/>
        </w:rPr>
      </w:pPr>
      <w:r>
        <w:rPr>
          <w:rtl/>
          <w:lang w:bidi="fa-IR"/>
        </w:rPr>
        <w:t>فرشته گفت</w:t>
      </w:r>
      <w:r w:rsidR="00A8654B">
        <w:rPr>
          <w:rtl/>
          <w:lang w:bidi="fa-IR"/>
        </w:rPr>
        <w:t>:</w:t>
      </w:r>
      <w:r>
        <w:rPr>
          <w:rtl/>
          <w:lang w:bidi="fa-IR"/>
        </w:rPr>
        <w:t xml:space="preserve"> نمى شود تا همه طاعات خود را ندهى</w:t>
      </w:r>
      <w:r w:rsidR="00A8654B">
        <w:rPr>
          <w:rtl/>
          <w:lang w:bidi="fa-IR"/>
        </w:rPr>
        <w:t xml:space="preserve">، </w:t>
      </w:r>
      <w:r>
        <w:rPr>
          <w:rtl/>
          <w:lang w:bidi="fa-IR"/>
        </w:rPr>
        <w:t>آب نمى دهم</w:t>
      </w:r>
      <w:r w:rsidR="00A8654B">
        <w:rPr>
          <w:rtl/>
          <w:lang w:bidi="fa-IR"/>
        </w:rPr>
        <w:t xml:space="preserve">. </w:t>
      </w:r>
    </w:p>
    <w:p w:rsidR="003518BA" w:rsidRDefault="003518BA" w:rsidP="003518BA">
      <w:pPr>
        <w:pStyle w:val="libNormal"/>
        <w:rPr>
          <w:rtl/>
          <w:lang w:bidi="fa-IR"/>
        </w:rPr>
      </w:pPr>
      <w:r>
        <w:rPr>
          <w:rtl/>
          <w:lang w:bidi="fa-IR"/>
        </w:rPr>
        <w:t>زاهد فكر كرد نزديك است جان شيرين را تسليم كند ناچار عبادت هفتاد ساله را داد و كمى آب نوشيد</w:t>
      </w:r>
      <w:r w:rsidR="00A8654B">
        <w:rPr>
          <w:rtl/>
          <w:lang w:bidi="fa-IR"/>
        </w:rPr>
        <w:t xml:space="preserve">. </w:t>
      </w:r>
    </w:p>
    <w:p w:rsidR="003518BA" w:rsidRDefault="003518BA" w:rsidP="003518BA">
      <w:pPr>
        <w:pStyle w:val="libNormal"/>
        <w:rPr>
          <w:rtl/>
          <w:lang w:bidi="fa-IR"/>
        </w:rPr>
      </w:pPr>
      <w:r>
        <w:rPr>
          <w:rtl/>
          <w:lang w:bidi="fa-IR"/>
        </w:rPr>
        <w:t>فرشته در جواب گفت</w:t>
      </w:r>
      <w:r w:rsidR="00A8654B">
        <w:rPr>
          <w:rtl/>
          <w:lang w:bidi="fa-IR"/>
        </w:rPr>
        <w:t>:</w:t>
      </w:r>
      <w:r>
        <w:rPr>
          <w:rtl/>
          <w:lang w:bidi="fa-IR"/>
        </w:rPr>
        <w:t xml:space="preserve"> عبادتى كه ارزش و بهاى اين اندازه آب را داشته باشد</w:t>
      </w:r>
      <w:r w:rsidR="00A8654B">
        <w:rPr>
          <w:rtl/>
          <w:lang w:bidi="fa-IR"/>
        </w:rPr>
        <w:t xml:space="preserve">، </w:t>
      </w:r>
      <w:r>
        <w:rPr>
          <w:rtl/>
          <w:lang w:bidi="fa-IR"/>
        </w:rPr>
        <w:t>آيا سزاوار است كه به آن مباهات كنى و مغرور گردى</w:t>
      </w:r>
      <w:r w:rsidR="00A8654B">
        <w:rPr>
          <w:rtl/>
          <w:lang w:bidi="fa-IR"/>
        </w:rPr>
        <w:t>؟</w:t>
      </w:r>
      <w:r>
        <w:rPr>
          <w:rtl/>
          <w:lang w:bidi="fa-IR"/>
        </w:rPr>
        <w:t xml:space="preserve"> </w:t>
      </w:r>
      <w:r w:rsidR="00A8654B" w:rsidRPr="00A8654B">
        <w:rPr>
          <w:rStyle w:val="libFootnotenumChar"/>
          <w:rtl/>
          <w:lang w:bidi="fa-IR"/>
        </w:rPr>
        <w:t>(475)</w:t>
      </w:r>
      <w:r w:rsidR="00A8654B">
        <w:rPr>
          <w:rtl/>
          <w:lang w:bidi="fa-IR"/>
        </w:rPr>
        <w:t xml:space="preserve">. </w:t>
      </w:r>
    </w:p>
    <w:p w:rsidR="003518BA" w:rsidRDefault="003518BA" w:rsidP="003518BA">
      <w:pPr>
        <w:pStyle w:val="libNormal"/>
        <w:rPr>
          <w:rtl/>
          <w:lang w:bidi="fa-IR"/>
        </w:rPr>
      </w:pPr>
      <w:r>
        <w:rPr>
          <w:rtl/>
          <w:lang w:bidi="fa-IR"/>
        </w:rPr>
        <w:t>در بعضى از احاديث قدسيه عبارتى به اين مضمون است كه بعضى از بندگان من سعى تمام در برخاستن شب مى نمايند</w:t>
      </w:r>
      <w:r w:rsidR="00A8654B">
        <w:rPr>
          <w:rtl/>
          <w:lang w:bidi="fa-IR"/>
        </w:rPr>
        <w:t xml:space="preserve">، </w:t>
      </w:r>
      <w:r>
        <w:rPr>
          <w:rtl/>
          <w:lang w:bidi="fa-IR"/>
        </w:rPr>
        <w:t xml:space="preserve">ولى مقدمه خواب را بر او مى افكنم از جهت مهربانيم </w:t>
      </w:r>
      <w:r>
        <w:rPr>
          <w:rtl/>
          <w:lang w:bidi="fa-IR"/>
        </w:rPr>
        <w:lastRenderedPageBreak/>
        <w:t>نسبت به او</w:t>
      </w:r>
      <w:r w:rsidR="00A8654B">
        <w:rPr>
          <w:rtl/>
          <w:lang w:bidi="fa-IR"/>
        </w:rPr>
        <w:t xml:space="preserve">، </w:t>
      </w:r>
      <w:r>
        <w:rPr>
          <w:rtl/>
          <w:lang w:bidi="fa-IR"/>
        </w:rPr>
        <w:t>پس مى خوابد</w:t>
      </w:r>
      <w:r w:rsidR="00A8654B">
        <w:rPr>
          <w:rtl/>
          <w:lang w:bidi="fa-IR"/>
        </w:rPr>
        <w:t xml:space="preserve">، </w:t>
      </w:r>
      <w:r>
        <w:rPr>
          <w:rtl/>
          <w:lang w:bidi="fa-IR"/>
        </w:rPr>
        <w:t>صبح كه شد بر مى خيزد آزرده خاطر و خود را سرزنش مى كند</w:t>
      </w:r>
      <w:r w:rsidR="00A8654B">
        <w:rPr>
          <w:rtl/>
          <w:lang w:bidi="fa-IR"/>
        </w:rPr>
        <w:t xml:space="preserve">، </w:t>
      </w:r>
      <w:r>
        <w:rPr>
          <w:rtl/>
          <w:lang w:bidi="fa-IR"/>
        </w:rPr>
        <w:t>و اگر او را رها كنم تا موفق شود</w:t>
      </w:r>
      <w:r w:rsidR="00A8654B">
        <w:rPr>
          <w:rtl/>
          <w:lang w:bidi="fa-IR"/>
        </w:rPr>
        <w:t xml:space="preserve">، </w:t>
      </w:r>
      <w:r>
        <w:rPr>
          <w:rtl/>
          <w:lang w:bidi="fa-IR"/>
        </w:rPr>
        <w:t xml:space="preserve">عجب و خود پسندى او را هلاك مى گرداند و خيال مى كند سر آمد عابدان گشته ؛ در اين حال از من دورى مى كند و گمانش اين است كه به من تقرب جسته است </w:t>
      </w:r>
      <w:r w:rsidR="00A8654B" w:rsidRPr="00A8654B">
        <w:rPr>
          <w:rStyle w:val="libFootnotenumChar"/>
          <w:rtl/>
          <w:lang w:bidi="fa-IR"/>
        </w:rPr>
        <w:t>(476)</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نقل شده است كه فرمود: «بر تو باد به سعى و كوشش و خود را از حد تقصير در بندگى خدا خارج نكنى ؛ زيرا كسى نمى تواند حق عبادت او را ادا كند </w:t>
      </w:r>
      <w:r w:rsidR="00A8654B" w:rsidRPr="00A8654B">
        <w:rPr>
          <w:rStyle w:val="libFootnotenumChar"/>
          <w:rtl/>
          <w:lang w:bidi="fa-IR"/>
        </w:rPr>
        <w:t>(477)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در پيشگاه حضرت ربوبى عرض مى كند كه</w:t>
      </w:r>
      <w:r w:rsidR="00A8654B">
        <w:rPr>
          <w:rtl/>
          <w:lang w:bidi="fa-IR"/>
        </w:rPr>
        <w:t>:</w:t>
      </w:r>
      <w:r>
        <w:rPr>
          <w:rtl/>
          <w:lang w:bidi="fa-IR"/>
        </w:rPr>
        <w:t xml:space="preserve"> «خداوندا! فرشتگان با وجود قدر و منزلتى كه نزد تو دارند و خواهشهاى آنها كه منحصر در ذكر بندگى توست و با وجود اينكه طاعت تو بسيار كنند و از امر تو كم غافل شوند</w:t>
      </w:r>
      <w:r w:rsidR="00A8654B">
        <w:rPr>
          <w:rtl/>
          <w:lang w:bidi="fa-IR"/>
        </w:rPr>
        <w:t xml:space="preserve">، </w:t>
      </w:r>
      <w:r>
        <w:rPr>
          <w:rtl/>
          <w:lang w:bidi="fa-IR"/>
        </w:rPr>
        <w:t>اگر مشاهده مى كردند كنه آنچه از تو بر آنها پوشيده است</w:t>
      </w:r>
      <w:r w:rsidR="00A8654B">
        <w:rPr>
          <w:rtl/>
          <w:lang w:bidi="fa-IR"/>
        </w:rPr>
        <w:t xml:space="preserve">، </w:t>
      </w:r>
      <w:r>
        <w:rPr>
          <w:rtl/>
          <w:lang w:bidi="fa-IR"/>
        </w:rPr>
        <w:t>هر آيينه اعمال خود را كوچك مى شمردند و خويشتن را سرزنش</w:t>
      </w:r>
      <w:r w:rsidR="00D45547">
        <w:rPr>
          <w:rtl/>
          <w:lang w:bidi="fa-IR"/>
        </w:rPr>
        <w:t xml:space="preserve"> </w:t>
      </w:r>
      <w:r>
        <w:rPr>
          <w:rtl/>
          <w:lang w:bidi="fa-IR"/>
        </w:rPr>
        <w:t>مى نمودند و مى دانستند آن طور كه بايد تو را عبادت كنند</w:t>
      </w:r>
      <w:r w:rsidR="00A8654B">
        <w:rPr>
          <w:rtl/>
          <w:lang w:bidi="fa-IR"/>
        </w:rPr>
        <w:t xml:space="preserve">، </w:t>
      </w:r>
      <w:r>
        <w:rPr>
          <w:rtl/>
          <w:lang w:bidi="fa-IR"/>
        </w:rPr>
        <w:t>نكردند و آن طور كه اطاعت كنند</w:t>
      </w:r>
      <w:r w:rsidR="00A8654B">
        <w:rPr>
          <w:rtl/>
          <w:lang w:bidi="fa-IR"/>
        </w:rPr>
        <w:t xml:space="preserve">، </w:t>
      </w:r>
      <w:r>
        <w:rPr>
          <w:rtl/>
          <w:lang w:bidi="fa-IR"/>
        </w:rPr>
        <w:t xml:space="preserve">ننمودند </w:t>
      </w:r>
      <w:r w:rsidR="00A8654B" w:rsidRPr="00A8654B">
        <w:rPr>
          <w:rStyle w:val="libFootnotenumChar"/>
          <w:rtl/>
          <w:lang w:bidi="fa-IR"/>
        </w:rPr>
        <w:t>(478)</w:t>
      </w:r>
      <w:r w:rsidR="00A8654B">
        <w:rPr>
          <w:rtl/>
          <w:lang w:bidi="fa-IR"/>
        </w:rPr>
        <w:t xml:space="preserve">. </w:t>
      </w:r>
    </w:p>
    <w:p w:rsidR="003518BA" w:rsidRDefault="003518BA" w:rsidP="003518BA">
      <w:pPr>
        <w:pStyle w:val="libNormal"/>
        <w:rPr>
          <w:rtl/>
          <w:lang w:bidi="fa-IR"/>
        </w:rPr>
      </w:pPr>
      <w:r>
        <w:rPr>
          <w:rtl/>
          <w:lang w:bidi="fa-IR"/>
        </w:rPr>
        <w:t>از سيد ابرار</w:t>
      </w:r>
      <w:r w:rsidR="00A8654B">
        <w:rPr>
          <w:rtl/>
          <w:lang w:bidi="fa-IR"/>
        </w:rPr>
        <w:t xml:space="preserve">، </w:t>
      </w:r>
      <w:r>
        <w:rPr>
          <w:rtl/>
          <w:lang w:bidi="fa-IR"/>
        </w:rPr>
        <w:t>معلم آداب حق پرستى</w:t>
      </w:r>
      <w:r w:rsidR="00A8654B">
        <w:rPr>
          <w:rtl/>
          <w:lang w:bidi="fa-IR"/>
        </w:rPr>
        <w:t xml:space="preserve">، </w:t>
      </w:r>
      <w:r>
        <w:rPr>
          <w:rtl/>
          <w:lang w:bidi="fa-IR"/>
        </w:rPr>
        <w:t xml:space="preserve">فخر جهان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مشهور و منقول است كه</w:t>
      </w:r>
      <w:r w:rsidR="00A8654B">
        <w:rPr>
          <w:rtl/>
          <w:lang w:bidi="fa-IR"/>
        </w:rPr>
        <w:t>:</w:t>
      </w:r>
      <w:r>
        <w:rPr>
          <w:rtl/>
          <w:lang w:bidi="fa-IR"/>
        </w:rPr>
        <w:t xml:space="preserve"> «پروردگارا! آن طور كه شايسته اى</w:t>
      </w:r>
      <w:r w:rsidR="00A8654B">
        <w:rPr>
          <w:rtl/>
          <w:lang w:bidi="fa-IR"/>
        </w:rPr>
        <w:t xml:space="preserve">، </w:t>
      </w:r>
      <w:r>
        <w:rPr>
          <w:rtl/>
          <w:lang w:bidi="fa-IR"/>
        </w:rPr>
        <w:t>تو را نشناختم و آن طور كه شايسته اى</w:t>
      </w:r>
      <w:r w:rsidR="00A8654B">
        <w:rPr>
          <w:rtl/>
          <w:lang w:bidi="fa-IR"/>
        </w:rPr>
        <w:t xml:space="preserve">، </w:t>
      </w:r>
      <w:r>
        <w:rPr>
          <w:rtl/>
          <w:lang w:bidi="fa-IR"/>
        </w:rPr>
        <w:t xml:space="preserve">تو را بندگى كنم نكردم </w:t>
      </w:r>
      <w:r w:rsidR="00A8654B" w:rsidRPr="00A8654B">
        <w:rPr>
          <w:rStyle w:val="libFootnotenumChar"/>
          <w:rtl/>
          <w:lang w:bidi="fa-IR"/>
        </w:rPr>
        <w:t>(479)</w:t>
      </w:r>
      <w:r w:rsidR="00A8654B">
        <w:rPr>
          <w:rtl/>
          <w:lang w:bidi="fa-IR"/>
        </w:rPr>
        <w:t xml:space="preserve">. </w:t>
      </w:r>
    </w:p>
    <w:p w:rsidR="003518BA" w:rsidRDefault="003518BA" w:rsidP="003518BA">
      <w:pPr>
        <w:pStyle w:val="libNormal"/>
        <w:rPr>
          <w:rtl/>
          <w:lang w:bidi="fa-IR"/>
        </w:rPr>
      </w:pPr>
      <w:r>
        <w:rPr>
          <w:rtl/>
          <w:lang w:bidi="fa-IR"/>
        </w:rPr>
        <w:t>ب - نقل شده است عابدى هفتاد سال خدا را بندگى مى كرد و آن مدت را به روزه و نماز گذرانده بود</w:t>
      </w:r>
      <w:r w:rsidR="00A8654B">
        <w:rPr>
          <w:rtl/>
          <w:lang w:bidi="fa-IR"/>
        </w:rPr>
        <w:t xml:space="preserve">، </w:t>
      </w:r>
      <w:r>
        <w:rPr>
          <w:rtl/>
          <w:lang w:bidi="fa-IR"/>
        </w:rPr>
        <w:t>روزى از درگاه الهى حاجتى طلبيد</w:t>
      </w:r>
      <w:r w:rsidR="00A8654B">
        <w:rPr>
          <w:rtl/>
          <w:lang w:bidi="fa-IR"/>
        </w:rPr>
        <w:t xml:space="preserve">، </w:t>
      </w:r>
      <w:r>
        <w:rPr>
          <w:rtl/>
          <w:lang w:bidi="fa-IR"/>
        </w:rPr>
        <w:t>اما روا نگشت</w:t>
      </w:r>
      <w:r w:rsidR="00A8654B">
        <w:rPr>
          <w:rtl/>
          <w:lang w:bidi="fa-IR"/>
        </w:rPr>
        <w:t xml:space="preserve">، </w:t>
      </w:r>
      <w:r>
        <w:rPr>
          <w:rtl/>
          <w:lang w:bidi="fa-IR"/>
        </w:rPr>
        <w:t>رو به نفس كرد و او را سرزنش نمود كه اگر نزد تو خيرى بود حاجت من روا مى گشت ؛ معلوم مى شود از شومى تو هلاك شده ام</w:t>
      </w:r>
      <w:r w:rsidR="00A8654B">
        <w:rPr>
          <w:rtl/>
          <w:lang w:bidi="fa-IR"/>
        </w:rPr>
        <w:t xml:space="preserve">. </w:t>
      </w:r>
    </w:p>
    <w:p w:rsidR="003518BA" w:rsidRDefault="003518BA" w:rsidP="003518BA">
      <w:pPr>
        <w:pStyle w:val="libNormal"/>
        <w:rPr>
          <w:rtl/>
          <w:lang w:bidi="fa-IR"/>
        </w:rPr>
      </w:pPr>
      <w:r>
        <w:rPr>
          <w:rtl/>
          <w:lang w:bidi="fa-IR"/>
        </w:rPr>
        <w:t>فرشته اى از جانب پروردگار بر او نازل شد و گفت</w:t>
      </w:r>
      <w:r w:rsidR="00A8654B">
        <w:rPr>
          <w:rtl/>
          <w:lang w:bidi="fa-IR"/>
        </w:rPr>
        <w:t>:</w:t>
      </w:r>
      <w:r>
        <w:rPr>
          <w:rtl/>
          <w:lang w:bidi="fa-IR"/>
        </w:rPr>
        <w:t xml:space="preserve"> اى فرزند آدم</w:t>
      </w:r>
      <w:r w:rsidR="00A8654B">
        <w:rPr>
          <w:rtl/>
          <w:lang w:bidi="fa-IR"/>
        </w:rPr>
        <w:t>!</w:t>
      </w:r>
      <w:r>
        <w:rPr>
          <w:rtl/>
          <w:lang w:bidi="fa-IR"/>
        </w:rPr>
        <w:t xml:space="preserve"> يك ساعت كه نفس خود را توبيخ و سرزنش نمودى بهتر است از اين مدت كه عبادت كردى </w:t>
      </w:r>
      <w:r w:rsidR="00A8654B" w:rsidRPr="00A8654B">
        <w:rPr>
          <w:rStyle w:val="libFootnotenumChar"/>
          <w:rtl/>
          <w:lang w:bidi="fa-IR"/>
        </w:rPr>
        <w:t>(480)</w:t>
      </w:r>
      <w:r w:rsidR="00A8654B">
        <w:rPr>
          <w:rtl/>
          <w:lang w:bidi="fa-IR"/>
        </w:rPr>
        <w:t xml:space="preserve">. </w:t>
      </w:r>
    </w:p>
    <w:p w:rsidR="003518BA" w:rsidRDefault="003518BA" w:rsidP="003518BA">
      <w:pPr>
        <w:pStyle w:val="libNormal"/>
        <w:rPr>
          <w:rtl/>
          <w:lang w:bidi="fa-IR"/>
        </w:rPr>
      </w:pPr>
      <w:r>
        <w:rPr>
          <w:rtl/>
          <w:lang w:bidi="fa-IR"/>
        </w:rPr>
        <w:lastRenderedPageBreak/>
        <w:t>ج - ما بايد از فخر الساجدين</w:t>
      </w:r>
      <w:r w:rsidR="00A8654B">
        <w:rPr>
          <w:rtl/>
          <w:lang w:bidi="fa-IR"/>
        </w:rPr>
        <w:t xml:space="preserve">، </w:t>
      </w:r>
      <w:r>
        <w:rPr>
          <w:rtl/>
          <w:lang w:bidi="fa-IR"/>
        </w:rPr>
        <w:t xml:space="preserve">امام زين العابدين </w:t>
      </w:r>
      <w:r w:rsidR="004A59C5" w:rsidRPr="004A59C5">
        <w:rPr>
          <w:rStyle w:val="libAlaemChar"/>
          <w:rtl/>
        </w:rPr>
        <w:t>عليه‌السلام</w:t>
      </w:r>
      <w:r>
        <w:rPr>
          <w:rtl/>
          <w:lang w:bidi="fa-IR"/>
        </w:rPr>
        <w:t xml:space="preserve"> سرمشق بگيريم و فكر كنيم كه آن بزرگوار چگونه به درگاه پروردگار رفته و چه چيز آدمى را به خدا نزديك مى كند و چه چيز انسان را از خداوند دور مى نمايد</w:t>
      </w:r>
      <w:r w:rsidR="00A8654B">
        <w:rPr>
          <w:rtl/>
          <w:lang w:bidi="fa-IR"/>
        </w:rPr>
        <w:t xml:space="preserve">. </w:t>
      </w:r>
    </w:p>
    <w:p w:rsidR="003518BA" w:rsidRDefault="003518BA" w:rsidP="003518BA">
      <w:pPr>
        <w:pStyle w:val="libNormal"/>
        <w:rPr>
          <w:rtl/>
          <w:lang w:bidi="fa-IR"/>
        </w:rPr>
      </w:pPr>
      <w:r>
        <w:rPr>
          <w:rtl/>
          <w:lang w:bidi="fa-IR"/>
        </w:rPr>
        <w:t xml:space="preserve">روايت است كه امام زين العابدين </w:t>
      </w:r>
      <w:r w:rsidR="004A59C5" w:rsidRPr="004A59C5">
        <w:rPr>
          <w:rStyle w:val="libAlaemChar"/>
          <w:rtl/>
        </w:rPr>
        <w:t>عليه‌السلام</w:t>
      </w:r>
      <w:r>
        <w:rPr>
          <w:rtl/>
          <w:lang w:bidi="fa-IR"/>
        </w:rPr>
        <w:t xml:space="preserve"> با خداوند - عزوجل - چنين راز و نياز و مناجات مى كرده پس ما هم ياد بگيريم و بگوئيم كه</w:t>
      </w:r>
      <w:r w:rsidR="00A8654B">
        <w:rPr>
          <w:rtl/>
          <w:lang w:bidi="fa-IR"/>
        </w:rPr>
        <w:t>:</w:t>
      </w:r>
    </w:p>
    <w:p w:rsidR="003518BA" w:rsidRDefault="003518BA" w:rsidP="003518BA">
      <w:pPr>
        <w:pStyle w:val="libNormal"/>
        <w:rPr>
          <w:rtl/>
          <w:lang w:bidi="fa-IR"/>
        </w:rPr>
      </w:pPr>
      <w:r>
        <w:rPr>
          <w:rtl/>
          <w:lang w:bidi="fa-IR"/>
        </w:rPr>
        <w:t>«خداى من</w:t>
      </w:r>
      <w:r w:rsidR="00A8654B">
        <w:rPr>
          <w:rtl/>
          <w:lang w:bidi="fa-IR"/>
        </w:rPr>
        <w:t>!</w:t>
      </w:r>
      <w:r>
        <w:rPr>
          <w:rtl/>
          <w:lang w:bidi="fa-IR"/>
        </w:rPr>
        <w:t xml:space="preserve"> به عزت و جلال و عظمت تو كه اگر من از روز الست و ابتداى زمان</w:t>
      </w:r>
      <w:r w:rsidR="00A8654B">
        <w:rPr>
          <w:rtl/>
          <w:lang w:bidi="fa-IR"/>
        </w:rPr>
        <w:t xml:space="preserve">، </w:t>
      </w:r>
      <w:r>
        <w:rPr>
          <w:rtl/>
          <w:lang w:bidi="fa-IR"/>
        </w:rPr>
        <w:t>بندگى تو مى كردم چندانكه خدايى تو جاويد و برقرار است به عدد هر مو در هر چشم به هم زدن عبادت سرمدى و هميشگى حمد و شكرى كه همه خلايق مى كنند هر آيينه در اداى شكر پنهان ترين نعمتى از نعمتهاى تو كه بر من لازم است مقصرم</w:t>
      </w:r>
      <w:r w:rsidR="00A8654B">
        <w:rPr>
          <w:rtl/>
          <w:lang w:bidi="fa-IR"/>
        </w:rPr>
        <w:t xml:space="preserve">، </w:t>
      </w:r>
      <w:r>
        <w:rPr>
          <w:rtl/>
          <w:lang w:bidi="fa-IR"/>
        </w:rPr>
        <w:t>و اگر معدنهاى آهن دنيا را به دندان خود مى كندم و زمينها را به اطراف و مژه هاى چشم خويشتن شخم مى نمودم و از ترس تو به اندازه درياها كه در زمينها و آسمانهاست خون گريه مى كردم</w:t>
      </w:r>
      <w:r w:rsidR="00A8654B">
        <w:rPr>
          <w:rtl/>
          <w:lang w:bidi="fa-IR"/>
        </w:rPr>
        <w:t xml:space="preserve">، </w:t>
      </w:r>
      <w:r>
        <w:rPr>
          <w:rtl/>
          <w:lang w:bidi="fa-IR"/>
        </w:rPr>
        <w:t>هر آيينه اين اندكى بود از حق تو كه بر من واجب است</w:t>
      </w:r>
      <w:r w:rsidR="00A8654B">
        <w:rPr>
          <w:rtl/>
          <w:lang w:bidi="fa-IR"/>
        </w:rPr>
        <w:t xml:space="preserve">، </w:t>
      </w:r>
      <w:r>
        <w:rPr>
          <w:rtl/>
          <w:lang w:bidi="fa-IR"/>
        </w:rPr>
        <w:t>و اگر اينكه تو اى خداى من</w:t>
      </w:r>
      <w:r w:rsidR="00A8654B">
        <w:rPr>
          <w:rtl/>
          <w:lang w:bidi="fa-IR"/>
        </w:rPr>
        <w:t>!</w:t>
      </w:r>
      <w:r>
        <w:rPr>
          <w:rtl/>
          <w:lang w:bidi="fa-IR"/>
        </w:rPr>
        <w:t xml:space="preserve"> مرا عذاب مى كردى بعد از اين به عذاب همه خلايق</w:t>
      </w:r>
      <w:r w:rsidR="00A8654B">
        <w:rPr>
          <w:rtl/>
          <w:lang w:bidi="fa-IR"/>
        </w:rPr>
        <w:t xml:space="preserve">، </w:t>
      </w:r>
      <w:r>
        <w:rPr>
          <w:rtl/>
          <w:lang w:bidi="fa-IR"/>
        </w:rPr>
        <w:t>و خلقت و جسم مرا براى آتش بزرگ مى كردى و جهنم و طبقه هاى آن را از من پر مى ساختى چنانكه غير از من معذبى نباشد و براى جهنم هيزمى غير از من نباشد</w:t>
      </w:r>
      <w:r w:rsidR="00A8654B">
        <w:rPr>
          <w:rtl/>
          <w:lang w:bidi="fa-IR"/>
        </w:rPr>
        <w:t xml:space="preserve">، </w:t>
      </w:r>
      <w:r>
        <w:rPr>
          <w:rtl/>
          <w:lang w:bidi="fa-IR"/>
        </w:rPr>
        <w:t>هر آيينه آن به عدل تو بود بر من</w:t>
      </w:r>
      <w:r w:rsidR="00A8654B">
        <w:rPr>
          <w:rtl/>
          <w:lang w:bidi="fa-IR"/>
        </w:rPr>
        <w:t xml:space="preserve">، </w:t>
      </w:r>
      <w:r>
        <w:rPr>
          <w:rtl/>
          <w:lang w:bidi="fa-IR"/>
        </w:rPr>
        <w:t xml:space="preserve">اندكى از بسيار آنچه من مستوجب آن هستم از عذاب و عقوبت تو» </w:t>
      </w:r>
      <w:r w:rsidR="00A8654B" w:rsidRPr="00A8654B">
        <w:rPr>
          <w:rStyle w:val="libFootnotenumChar"/>
          <w:rtl/>
          <w:lang w:bidi="fa-IR"/>
        </w:rPr>
        <w:t>(481)</w:t>
      </w:r>
      <w:r w:rsidR="00A8654B">
        <w:rPr>
          <w:rtl/>
          <w:lang w:bidi="fa-IR"/>
        </w:rPr>
        <w:t xml:space="preserve">. </w:t>
      </w:r>
    </w:p>
    <w:p w:rsidR="003518BA" w:rsidRDefault="003518BA" w:rsidP="003518BA">
      <w:pPr>
        <w:pStyle w:val="libNormal"/>
        <w:rPr>
          <w:rtl/>
          <w:lang w:bidi="fa-IR"/>
        </w:rPr>
      </w:pPr>
      <w:r>
        <w:rPr>
          <w:rtl/>
          <w:lang w:bidi="fa-IR"/>
        </w:rPr>
        <w:t xml:space="preserve">از فرمايشات امام سيدالساجدين </w:t>
      </w:r>
      <w:r w:rsidR="004A59C5" w:rsidRPr="004A59C5">
        <w:rPr>
          <w:rStyle w:val="libAlaemChar"/>
          <w:rtl/>
        </w:rPr>
        <w:t>عليه‌السلام</w:t>
      </w:r>
      <w:r>
        <w:rPr>
          <w:rtl/>
          <w:lang w:bidi="fa-IR"/>
        </w:rPr>
        <w:t xml:space="preserve"> استفاده مى شود كه ما بندگان خدا بايد طاعات و عبادات خود را در مقابل ذات احديت هيچ بدانيم گرچه بندگى تمام مخلوقات را كرده باشيم</w:t>
      </w:r>
      <w:r w:rsidR="00A8654B">
        <w:rPr>
          <w:rtl/>
          <w:lang w:bidi="fa-IR"/>
        </w:rPr>
        <w:t xml:space="preserve">، </w:t>
      </w:r>
      <w:r>
        <w:rPr>
          <w:rtl/>
          <w:lang w:bidi="fa-IR"/>
        </w:rPr>
        <w:t>و بدانيم كه اگر ذره اى از آن را در نظر خود جلوه دهيم</w:t>
      </w:r>
      <w:r w:rsidR="00A8654B">
        <w:rPr>
          <w:rtl/>
          <w:lang w:bidi="fa-IR"/>
        </w:rPr>
        <w:t xml:space="preserve">، </w:t>
      </w:r>
      <w:r>
        <w:rPr>
          <w:rtl/>
          <w:lang w:bidi="fa-IR"/>
        </w:rPr>
        <w:t>خود را به پرتگاه هلاكت انداخته و جزء لشكر شيطان شده ايم و افراد بسيارى بوده اند كه به وسيله خود پسندى به سياهچالهاى بدبختى افتاده و عبادت چنديدن ساله خود را به باد داده اند؛ به طور مثال</w:t>
      </w:r>
      <w:r w:rsidR="00A8654B">
        <w:rPr>
          <w:rtl/>
          <w:lang w:bidi="fa-IR"/>
        </w:rPr>
        <w:t>:</w:t>
      </w:r>
      <w:r>
        <w:rPr>
          <w:rtl/>
          <w:lang w:bidi="fa-IR"/>
        </w:rPr>
        <w:t xml:space="preserve"> در باره شيطان گويند كه سالها در ميان فرشتگان به سر مى برد و آنى غافل نبود و همواره </w:t>
      </w:r>
      <w:r>
        <w:rPr>
          <w:rtl/>
          <w:lang w:bidi="fa-IR"/>
        </w:rPr>
        <w:lastRenderedPageBreak/>
        <w:t>مشغول عبادت و پرستش خدا بود و در هفت آسمان سجده گاهى نمانده بود كه او در آنجا سجده نكرده باشد</w:t>
      </w:r>
      <w:r w:rsidR="00A8654B">
        <w:rPr>
          <w:rtl/>
          <w:lang w:bidi="fa-IR"/>
        </w:rPr>
        <w:t xml:space="preserve">، </w:t>
      </w:r>
      <w:r>
        <w:rPr>
          <w:rtl/>
          <w:lang w:bidi="fa-IR"/>
        </w:rPr>
        <w:t>ولى سرانجام در اثر عجب و خودپسندى از درگاه خداوند مطرود و رانده شد و براى هميشه مورد نفرين و لعن قرار گرفت</w:t>
      </w:r>
      <w:r w:rsidR="00A8654B">
        <w:rPr>
          <w:rtl/>
          <w:lang w:bidi="fa-IR"/>
        </w:rPr>
        <w:t xml:space="preserve">. </w:t>
      </w:r>
    </w:p>
    <w:p w:rsidR="003518BA" w:rsidRDefault="003518BA" w:rsidP="003518BA">
      <w:pPr>
        <w:pStyle w:val="libNormal"/>
        <w:rPr>
          <w:rtl/>
          <w:lang w:bidi="fa-IR"/>
        </w:rPr>
      </w:pPr>
      <w:r>
        <w:rPr>
          <w:rtl/>
          <w:lang w:bidi="fa-IR"/>
        </w:rPr>
        <w:t xml:space="preserve">د - اميرالمومنين </w:t>
      </w:r>
      <w:r w:rsidR="004A59C5" w:rsidRPr="004A59C5">
        <w:rPr>
          <w:rStyle w:val="libAlaemChar"/>
          <w:rtl/>
        </w:rPr>
        <w:t>عليه‌السلام</w:t>
      </w:r>
      <w:r>
        <w:rPr>
          <w:rtl/>
          <w:lang w:bidi="fa-IR"/>
        </w:rPr>
        <w:t xml:space="preserve"> در خطبه «قاصعه» مى فرمايد: «عبرت گيريد از آنچه پروردگار هزار سال خدا را بندگى نمود و معلوم نيست از سالهاى دنيا بوده يا سالهاى آخرت </w:t>
      </w:r>
      <w:r w:rsidR="00A8654B" w:rsidRPr="00A8654B">
        <w:rPr>
          <w:rStyle w:val="libFootnotenumChar"/>
          <w:rtl/>
          <w:lang w:bidi="fa-IR"/>
        </w:rPr>
        <w:t>(482)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نقل شده است كه ابليس هر روز بر منبرى از نور كه در زير عرش بود</w:t>
      </w:r>
      <w:r w:rsidR="00A8654B">
        <w:rPr>
          <w:rtl/>
          <w:lang w:bidi="fa-IR"/>
        </w:rPr>
        <w:t xml:space="preserve">، </w:t>
      </w:r>
      <w:r>
        <w:rPr>
          <w:rtl/>
          <w:lang w:bidi="fa-IR"/>
        </w:rPr>
        <w:t>مى رفت و فرشتگان را موعظه مى كرد و ششصد هزار فرشته پاى منبر او حاضر مى شدند و مقام گناهى سر زند</w:t>
      </w:r>
      <w:r w:rsidR="00A8654B">
        <w:rPr>
          <w:rtl/>
          <w:lang w:bidi="fa-IR"/>
        </w:rPr>
        <w:t xml:space="preserve">، </w:t>
      </w:r>
      <w:r>
        <w:rPr>
          <w:rtl/>
          <w:lang w:bidi="fa-IR"/>
        </w:rPr>
        <w:t>او را شفيع خود مى سازم</w:t>
      </w:r>
      <w:r w:rsidR="00A8654B">
        <w:rPr>
          <w:rtl/>
          <w:lang w:bidi="fa-IR"/>
        </w:rPr>
        <w:t xml:space="preserve">. </w:t>
      </w:r>
      <w:r>
        <w:rPr>
          <w:rtl/>
          <w:lang w:bidi="fa-IR"/>
        </w:rPr>
        <w:t>با اين حال شيطان به سبب عجب و خود پسندى و آن غرورى كه در وجود خود ملاحظه كرد</w:t>
      </w:r>
      <w:r w:rsidR="00A8654B">
        <w:rPr>
          <w:rtl/>
          <w:lang w:bidi="fa-IR"/>
        </w:rPr>
        <w:t xml:space="preserve">، </w:t>
      </w:r>
      <w:r>
        <w:rPr>
          <w:rtl/>
          <w:lang w:bidi="fa-IR"/>
        </w:rPr>
        <w:t xml:space="preserve">از درگاه الهى رانده شد و به او خطاب شد: </w:t>
      </w:r>
      <w:r w:rsidR="004A59C5" w:rsidRPr="005A53BC">
        <w:rPr>
          <w:rStyle w:val="libAieChar"/>
          <w:rtl/>
        </w:rPr>
        <w:t>... فاخرج منها فانك رجيم و ان عليك اللعنه الى يوم الدين</w:t>
      </w:r>
      <w:r w:rsidR="004A59C5" w:rsidRPr="004A59C5">
        <w:rPr>
          <w:rStyle w:val="libHadeesChar"/>
          <w:rtl/>
          <w:lang w:bidi="fa-IR"/>
        </w:rPr>
        <w:t xml:space="preserve"> </w:t>
      </w:r>
      <w:r w:rsidR="004A59C5" w:rsidRPr="004A59C5">
        <w:rPr>
          <w:rStyle w:val="libFootnotenumChar"/>
          <w:rtl/>
          <w:lang w:bidi="fa-IR"/>
        </w:rPr>
        <w:t>(483)</w:t>
      </w:r>
      <w:r w:rsidR="00A8654B">
        <w:rPr>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در بندگى و عبادت خدا بكوش و ابدا ارزشى براى آن قائل مشو؛ زيرا شاعر گويد:</w:t>
      </w:r>
    </w:p>
    <w:tbl>
      <w:tblPr>
        <w:tblStyle w:val="TableGrid"/>
        <w:bidiVisual/>
        <w:tblW w:w="5000" w:type="pct"/>
        <w:tblLook w:val="01E0"/>
      </w:tblPr>
      <w:tblGrid>
        <w:gridCol w:w="4104"/>
        <w:gridCol w:w="277"/>
        <w:gridCol w:w="4114"/>
      </w:tblGrid>
      <w:tr w:rsidR="005A53BC" w:rsidTr="00051FEE">
        <w:trPr>
          <w:trHeight w:val="350"/>
        </w:trPr>
        <w:tc>
          <w:tcPr>
            <w:tcW w:w="4288" w:type="dxa"/>
            <w:shd w:val="clear" w:color="auto" w:fill="auto"/>
          </w:tcPr>
          <w:p w:rsidR="005A53BC" w:rsidRDefault="005A53BC" w:rsidP="00051FEE">
            <w:pPr>
              <w:pStyle w:val="libPoem"/>
              <w:rPr>
                <w:rtl/>
              </w:rPr>
            </w:pPr>
            <w:r>
              <w:rPr>
                <w:rtl/>
                <w:lang w:bidi="fa-IR"/>
              </w:rPr>
              <w:t>غافل مشو كه مركب مردان مرد را</w:t>
            </w:r>
            <w:r w:rsidRPr="00725071">
              <w:rPr>
                <w:rStyle w:val="libPoemTiniChar0"/>
                <w:rtl/>
              </w:rPr>
              <w:br/>
              <w:t> </w:t>
            </w:r>
          </w:p>
        </w:tc>
        <w:tc>
          <w:tcPr>
            <w:tcW w:w="280" w:type="dxa"/>
            <w:shd w:val="clear" w:color="auto" w:fill="auto"/>
          </w:tcPr>
          <w:p w:rsidR="005A53BC" w:rsidRDefault="005A53BC" w:rsidP="00051FEE">
            <w:pPr>
              <w:pStyle w:val="libPoem"/>
              <w:rPr>
                <w:rtl/>
              </w:rPr>
            </w:pPr>
          </w:p>
        </w:tc>
        <w:tc>
          <w:tcPr>
            <w:tcW w:w="4288" w:type="dxa"/>
            <w:shd w:val="clear" w:color="auto" w:fill="auto"/>
          </w:tcPr>
          <w:p w:rsidR="005A53BC" w:rsidRDefault="005A53BC" w:rsidP="00051FEE">
            <w:pPr>
              <w:pStyle w:val="libPoem"/>
              <w:rPr>
                <w:rtl/>
              </w:rPr>
            </w:pPr>
            <w:r>
              <w:rPr>
                <w:rtl/>
                <w:lang w:bidi="fa-IR"/>
              </w:rPr>
              <w:t>در سنگلاخ باديه پيها بريده اند</w:t>
            </w:r>
            <w:r w:rsidRPr="00725071">
              <w:rPr>
                <w:rStyle w:val="libPoemTiniChar0"/>
                <w:rtl/>
              </w:rPr>
              <w:br/>
              <w:t> </w:t>
            </w:r>
          </w:p>
        </w:tc>
      </w:tr>
    </w:tbl>
    <w:p w:rsidR="003518BA" w:rsidRDefault="003518BA" w:rsidP="003518BA">
      <w:pPr>
        <w:pStyle w:val="libNormal"/>
        <w:rPr>
          <w:rtl/>
          <w:lang w:bidi="fa-IR"/>
        </w:rPr>
      </w:pPr>
      <w:r>
        <w:rPr>
          <w:rtl/>
          <w:lang w:bidi="fa-IR"/>
        </w:rPr>
        <w:t>راستى اگر كسى با چشم خرد در اين جهان نظرى افكند</w:t>
      </w:r>
      <w:r w:rsidR="00A8654B">
        <w:rPr>
          <w:rtl/>
          <w:lang w:bidi="fa-IR"/>
        </w:rPr>
        <w:t xml:space="preserve">، </w:t>
      </w:r>
      <w:r>
        <w:rPr>
          <w:rtl/>
          <w:lang w:bidi="fa-IR"/>
        </w:rPr>
        <w:t>مى بيند كه هر چه زحمت كشد و خود را به مشقت اندازد و روز و شب مشغول عبادت خدا گردد</w:t>
      </w:r>
      <w:r w:rsidR="00A8654B">
        <w:rPr>
          <w:rtl/>
          <w:lang w:bidi="fa-IR"/>
        </w:rPr>
        <w:t xml:space="preserve">، </w:t>
      </w:r>
      <w:r>
        <w:rPr>
          <w:rtl/>
          <w:lang w:bidi="fa-IR"/>
        </w:rPr>
        <w:t>در مقابل آن همه عبادات و طاعات پيشوايان دينى چيزى انجام نداده است</w:t>
      </w:r>
      <w:r w:rsidR="00A8654B">
        <w:rPr>
          <w:rtl/>
          <w:lang w:bidi="fa-IR"/>
        </w:rPr>
        <w:t xml:space="preserve">. </w:t>
      </w:r>
    </w:p>
    <w:p w:rsidR="003518BA" w:rsidRDefault="003518BA" w:rsidP="003518BA">
      <w:pPr>
        <w:pStyle w:val="libNormal"/>
        <w:rPr>
          <w:rtl/>
          <w:lang w:bidi="fa-IR"/>
        </w:rPr>
      </w:pPr>
      <w:r>
        <w:rPr>
          <w:rtl/>
          <w:lang w:bidi="fa-IR"/>
        </w:rPr>
        <w:t>ه - سر سلسله انبيا</w:t>
      </w:r>
      <w:r w:rsidR="00A8654B">
        <w:rPr>
          <w:rtl/>
          <w:lang w:bidi="fa-IR"/>
        </w:rPr>
        <w:t xml:space="preserve">، </w:t>
      </w:r>
      <w:r>
        <w:rPr>
          <w:rtl/>
          <w:lang w:bidi="fa-IR"/>
        </w:rPr>
        <w:t xml:space="preserve">محمد مصطفى </w:t>
      </w:r>
      <w:r w:rsidR="00D45547" w:rsidRPr="00D45547">
        <w:rPr>
          <w:rStyle w:val="libAlaemChar"/>
          <w:rtl/>
        </w:rPr>
        <w:t>صلى‌الله‌عليه‌وآله‌</w:t>
      </w:r>
      <w:r w:rsidR="002F443C" w:rsidRPr="002F443C">
        <w:rPr>
          <w:rStyle w:val="libAlaemChar"/>
          <w:rtl/>
        </w:rPr>
        <w:t>‌</w:t>
      </w:r>
      <w:r>
        <w:rPr>
          <w:rtl/>
          <w:lang w:bidi="fa-IR"/>
        </w:rPr>
        <w:t xml:space="preserve"> عمرش را چگونه سپرى كرد</w:t>
      </w:r>
      <w:r w:rsidR="00A8654B">
        <w:rPr>
          <w:rtl/>
          <w:lang w:bidi="fa-IR"/>
        </w:rPr>
        <w:t xml:space="preserve">، </w:t>
      </w:r>
      <w:r>
        <w:rPr>
          <w:rtl/>
          <w:lang w:bidi="fa-IR"/>
        </w:rPr>
        <w:t>اخلاقش</w:t>
      </w:r>
      <w:r w:rsidR="00A8654B">
        <w:rPr>
          <w:rtl/>
          <w:lang w:bidi="fa-IR"/>
        </w:rPr>
        <w:t xml:space="preserve">، </w:t>
      </w:r>
      <w:r>
        <w:rPr>
          <w:rtl/>
          <w:lang w:bidi="fa-IR"/>
        </w:rPr>
        <w:t>عبادتش</w:t>
      </w:r>
      <w:r w:rsidR="00A8654B">
        <w:rPr>
          <w:rtl/>
          <w:lang w:bidi="fa-IR"/>
        </w:rPr>
        <w:t xml:space="preserve">، </w:t>
      </w:r>
      <w:r>
        <w:rPr>
          <w:rtl/>
          <w:lang w:bidi="fa-IR"/>
        </w:rPr>
        <w:t>خدمت به خلقش</w:t>
      </w:r>
      <w:r w:rsidR="00A8654B">
        <w:rPr>
          <w:rtl/>
          <w:lang w:bidi="fa-IR"/>
        </w:rPr>
        <w:t xml:space="preserve">، </w:t>
      </w:r>
      <w:r>
        <w:rPr>
          <w:rtl/>
          <w:lang w:bidi="fa-IR"/>
        </w:rPr>
        <w:t>آبيارى دينش</w:t>
      </w:r>
      <w:r w:rsidR="00A8654B">
        <w:rPr>
          <w:rtl/>
          <w:lang w:bidi="fa-IR"/>
        </w:rPr>
        <w:t xml:space="preserve">، </w:t>
      </w:r>
      <w:r>
        <w:rPr>
          <w:rtl/>
          <w:lang w:bidi="fa-IR"/>
        </w:rPr>
        <w:t>قناعتش</w:t>
      </w:r>
      <w:r w:rsidR="00A8654B">
        <w:rPr>
          <w:rtl/>
          <w:lang w:bidi="fa-IR"/>
        </w:rPr>
        <w:t xml:space="preserve">، </w:t>
      </w:r>
      <w:r>
        <w:rPr>
          <w:rtl/>
          <w:lang w:bidi="fa-IR"/>
        </w:rPr>
        <w:t>نقش حصير بر پهلوى مباركش</w:t>
      </w:r>
      <w:r w:rsidR="00A8654B">
        <w:rPr>
          <w:rtl/>
          <w:lang w:bidi="fa-IR"/>
        </w:rPr>
        <w:t xml:space="preserve">، </w:t>
      </w:r>
      <w:r>
        <w:rPr>
          <w:rtl/>
          <w:lang w:bidi="fa-IR"/>
        </w:rPr>
        <w:t>قبول نكردن كليدهاى خزائن زمين</w:t>
      </w:r>
      <w:r w:rsidR="00A8654B">
        <w:rPr>
          <w:rtl/>
          <w:lang w:bidi="fa-IR"/>
        </w:rPr>
        <w:t xml:space="preserve">، </w:t>
      </w:r>
      <w:r>
        <w:rPr>
          <w:rtl/>
          <w:lang w:bidi="fa-IR"/>
        </w:rPr>
        <w:t>كثرت رياضات و اطاعتش چگونه بوده است</w:t>
      </w:r>
      <w:r w:rsidR="00A8654B">
        <w:rPr>
          <w:rtl/>
          <w:lang w:bidi="fa-IR"/>
        </w:rPr>
        <w:t xml:space="preserve">، </w:t>
      </w:r>
      <w:r>
        <w:rPr>
          <w:rtl/>
          <w:lang w:bidi="fa-IR"/>
        </w:rPr>
        <w:t xml:space="preserve">و همچنين مولى المتقين اميرالمومنين </w:t>
      </w:r>
      <w:r w:rsidR="004A59C5" w:rsidRPr="004A59C5">
        <w:rPr>
          <w:rStyle w:val="libAlaemChar"/>
          <w:rtl/>
        </w:rPr>
        <w:t>عليه‌السلام</w:t>
      </w:r>
      <w:r>
        <w:rPr>
          <w:rtl/>
          <w:lang w:bidi="fa-IR"/>
        </w:rPr>
        <w:t xml:space="preserve"> چگونه بود حال او با خداوند مبين</w:t>
      </w:r>
      <w:r w:rsidR="00A8654B">
        <w:rPr>
          <w:rtl/>
          <w:lang w:bidi="fa-IR"/>
        </w:rPr>
        <w:t xml:space="preserve">، </w:t>
      </w:r>
      <w:r>
        <w:rPr>
          <w:rtl/>
          <w:lang w:bidi="fa-IR"/>
        </w:rPr>
        <w:t>در شبانه روز هزار ركعت نماز خواندنش</w:t>
      </w:r>
      <w:r w:rsidR="00A8654B">
        <w:rPr>
          <w:rtl/>
          <w:lang w:bidi="fa-IR"/>
        </w:rPr>
        <w:t xml:space="preserve">، </w:t>
      </w:r>
      <w:r>
        <w:rPr>
          <w:rtl/>
          <w:lang w:bidi="fa-IR"/>
        </w:rPr>
        <w:t>جهادش</w:t>
      </w:r>
      <w:r w:rsidR="00A8654B">
        <w:rPr>
          <w:rtl/>
          <w:lang w:bidi="fa-IR"/>
        </w:rPr>
        <w:t xml:space="preserve">، </w:t>
      </w:r>
      <w:r>
        <w:rPr>
          <w:rtl/>
          <w:lang w:bidi="fa-IR"/>
        </w:rPr>
        <w:t>اطاعت و عبادش لباس</w:t>
      </w:r>
      <w:r w:rsidR="00D45547">
        <w:rPr>
          <w:rtl/>
          <w:lang w:bidi="fa-IR"/>
        </w:rPr>
        <w:t xml:space="preserve"> </w:t>
      </w:r>
      <w:r>
        <w:rPr>
          <w:rtl/>
          <w:lang w:bidi="fa-IR"/>
        </w:rPr>
        <w:t>كرباس و نان جوينش</w:t>
      </w:r>
      <w:r w:rsidR="00A8654B">
        <w:rPr>
          <w:rtl/>
          <w:lang w:bidi="fa-IR"/>
        </w:rPr>
        <w:t xml:space="preserve">، </w:t>
      </w:r>
      <w:r>
        <w:rPr>
          <w:rtl/>
          <w:lang w:bidi="fa-IR"/>
        </w:rPr>
        <w:t xml:space="preserve">شب زنده </w:t>
      </w:r>
      <w:r>
        <w:rPr>
          <w:rtl/>
          <w:lang w:bidi="fa-IR"/>
        </w:rPr>
        <w:lastRenderedPageBreak/>
        <w:t>دارى و زردشدن چشمهاى مباركش</w:t>
      </w:r>
      <w:r w:rsidR="00A8654B">
        <w:rPr>
          <w:rtl/>
          <w:lang w:bidi="fa-IR"/>
        </w:rPr>
        <w:t xml:space="preserve">، </w:t>
      </w:r>
      <w:r>
        <w:rPr>
          <w:rtl/>
          <w:lang w:bidi="fa-IR"/>
        </w:rPr>
        <w:t>مجروح شدن پيشانى و بينى و ساقهاى مباركش</w:t>
      </w:r>
      <w:r w:rsidR="00A8654B">
        <w:rPr>
          <w:rtl/>
          <w:lang w:bidi="fa-IR"/>
        </w:rPr>
        <w:t xml:space="preserve">، </w:t>
      </w:r>
      <w:r>
        <w:rPr>
          <w:rtl/>
          <w:lang w:bidi="fa-IR"/>
        </w:rPr>
        <w:t xml:space="preserve">همين طور ساير ائمه </w:t>
      </w:r>
      <w:r w:rsidR="004A59C5" w:rsidRPr="004A59C5">
        <w:rPr>
          <w:rStyle w:val="libAlaemChar"/>
          <w:rtl/>
        </w:rPr>
        <w:t>عليه‌السلام</w:t>
      </w:r>
      <w:r w:rsidR="00A8654B">
        <w:rPr>
          <w:rtl/>
          <w:lang w:bidi="fa-IR"/>
        </w:rPr>
        <w:t xml:space="preserve">. </w:t>
      </w:r>
    </w:p>
    <w:p w:rsidR="003518BA" w:rsidRDefault="003518BA" w:rsidP="003518BA">
      <w:pPr>
        <w:pStyle w:val="libNormal"/>
        <w:rPr>
          <w:rtl/>
          <w:lang w:bidi="fa-IR"/>
        </w:rPr>
      </w:pPr>
      <w:r>
        <w:rPr>
          <w:rtl/>
          <w:lang w:bidi="fa-IR"/>
        </w:rPr>
        <w:t xml:space="preserve">امام باقر </w:t>
      </w:r>
      <w:r w:rsidR="004A59C5" w:rsidRPr="004A59C5">
        <w:rPr>
          <w:rStyle w:val="libAlaemChar"/>
          <w:rtl/>
        </w:rPr>
        <w:t>عليه‌السلام</w:t>
      </w:r>
      <w:r>
        <w:rPr>
          <w:rtl/>
          <w:lang w:bidi="fa-IR"/>
        </w:rPr>
        <w:t xml:space="preserve"> مى گويد: وقتى پدرم امام زين العابدين </w:t>
      </w:r>
      <w:r w:rsidR="004A59C5" w:rsidRPr="004A59C5">
        <w:rPr>
          <w:rStyle w:val="libAlaemChar"/>
          <w:rtl/>
        </w:rPr>
        <w:t>عليه‌السلام</w:t>
      </w:r>
      <w:r>
        <w:rPr>
          <w:rtl/>
          <w:lang w:bidi="fa-IR"/>
        </w:rPr>
        <w:t xml:space="preserve"> را در حال عبادت ديدم</w:t>
      </w:r>
      <w:r w:rsidR="00A8654B">
        <w:rPr>
          <w:rtl/>
          <w:lang w:bidi="fa-IR"/>
        </w:rPr>
        <w:t xml:space="preserve">، </w:t>
      </w:r>
      <w:r>
        <w:rPr>
          <w:rtl/>
          <w:lang w:bidi="fa-IR"/>
        </w:rPr>
        <w:t>نتوانستم خوددارى كنم و از غايت محبت و دلسوزى مرا گريه گرفت</w:t>
      </w:r>
      <w:r w:rsidR="00A8654B">
        <w:rPr>
          <w:rtl/>
          <w:lang w:bidi="fa-IR"/>
        </w:rPr>
        <w:t xml:space="preserve">، </w:t>
      </w:r>
      <w:r>
        <w:rPr>
          <w:rtl/>
          <w:lang w:bidi="fa-IR"/>
        </w:rPr>
        <w:t>امام زين العابدين بعد از اندك زمانى مرا صدا زد و فرمود: «فرزندم</w:t>
      </w:r>
      <w:r w:rsidR="00A8654B">
        <w:rPr>
          <w:rtl/>
          <w:lang w:bidi="fa-IR"/>
        </w:rPr>
        <w:t>!</w:t>
      </w:r>
      <w:r>
        <w:rPr>
          <w:rtl/>
          <w:lang w:bidi="fa-IR"/>
        </w:rPr>
        <w:t xml:space="preserve"> بعضى از صحيفه هايى كه عبادت اميرالمومنين</w:t>
      </w:r>
      <w:r w:rsidR="00A8654B">
        <w:rPr>
          <w:rtl/>
          <w:lang w:bidi="fa-IR"/>
        </w:rPr>
        <w:t xml:space="preserve">، </w:t>
      </w:r>
      <w:r>
        <w:rPr>
          <w:rtl/>
          <w:lang w:bidi="fa-IR"/>
        </w:rPr>
        <w:t xml:space="preserve">عل بن ابى طالب </w:t>
      </w:r>
      <w:r w:rsidR="004A59C5" w:rsidRPr="004A59C5">
        <w:rPr>
          <w:rStyle w:val="libAlaemChar"/>
          <w:rtl/>
        </w:rPr>
        <w:t>عليه‌السلام</w:t>
      </w:r>
      <w:r>
        <w:rPr>
          <w:rtl/>
          <w:lang w:bidi="fa-IR"/>
        </w:rPr>
        <w:t xml:space="preserve"> در آن است بياورد</w:t>
      </w:r>
      <w:r w:rsidR="00A8654B">
        <w:rPr>
          <w:rtl/>
          <w:lang w:bidi="fa-IR"/>
        </w:rPr>
        <w:t xml:space="preserve">، </w:t>
      </w:r>
      <w:r>
        <w:rPr>
          <w:rtl/>
          <w:lang w:bidi="fa-IR"/>
        </w:rPr>
        <w:t>من آن را آوردم</w:t>
      </w:r>
      <w:r w:rsidR="00A8654B">
        <w:rPr>
          <w:rtl/>
          <w:lang w:bidi="fa-IR"/>
        </w:rPr>
        <w:t xml:space="preserve">، </w:t>
      </w:r>
      <w:r>
        <w:rPr>
          <w:rtl/>
          <w:lang w:bidi="fa-IR"/>
        </w:rPr>
        <w:t xml:space="preserve">پدرم مقدار كمى مطالعه كرد و با اضطراب آن را به زمين گذاشت و فرمود: «چه كسى قدرت و توانايى عبادت على </w:t>
      </w:r>
      <w:r w:rsidR="004A59C5" w:rsidRPr="004A59C5">
        <w:rPr>
          <w:rStyle w:val="libAlaemChar"/>
          <w:rtl/>
        </w:rPr>
        <w:t>عليه‌السلام</w:t>
      </w:r>
      <w:r>
        <w:rPr>
          <w:rtl/>
          <w:lang w:bidi="fa-IR"/>
        </w:rPr>
        <w:t xml:space="preserve"> را دارد </w:t>
      </w:r>
      <w:r w:rsidR="00A8654B" w:rsidRPr="00A8654B">
        <w:rPr>
          <w:rStyle w:val="libFootnotenumChar"/>
          <w:rtl/>
          <w:lang w:bidi="fa-IR"/>
        </w:rPr>
        <w:t>(484)</w:t>
      </w:r>
      <w:r w:rsidR="00A8654B">
        <w:rPr>
          <w:rtl/>
          <w:lang w:bidi="fa-IR"/>
        </w:rPr>
        <w:t xml:space="preserve">. </w:t>
      </w:r>
    </w:p>
    <w:p w:rsidR="003518BA" w:rsidRDefault="003518BA" w:rsidP="003518BA">
      <w:pPr>
        <w:pStyle w:val="libNormal"/>
        <w:rPr>
          <w:rtl/>
          <w:lang w:bidi="fa-IR"/>
        </w:rPr>
      </w:pPr>
      <w:r>
        <w:rPr>
          <w:rtl/>
          <w:lang w:bidi="fa-IR"/>
        </w:rPr>
        <w:t>و - در امالى طوسى روايت شده است كه فاطمه</w:t>
      </w:r>
      <w:r w:rsidR="00A8654B">
        <w:rPr>
          <w:rtl/>
          <w:lang w:bidi="fa-IR"/>
        </w:rPr>
        <w:t xml:space="preserve">، </w:t>
      </w:r>
      <w:r>
        <w:rPr>
          <w:rtl/>
          <w:lang w:bidi="fa-IR"/>
        </w:rPr>
        <w:t xml:space="preserve">دختر على بن ابى طالب </w:t>
      </w:r>
      <w:r w:rsidR="004A59C5" w:rsidRPr="004A59C5">
        <w:rPr>
          <w:rStyle w:val="libAlaemChar"/>
          <w:rtl/>
        </w:rPr>
        <w:t>عليه‌السلام</w:t>
      </w:r>
      <w:r>
        <w:rPr>
          <w:rtl/>
          <w:lang w:bidi="fa-IR"/>
        </w:rPr>
        <w:t xml:space="preserve"> وقتى ديد امام زين العابدين </w:t>
      </w:r>
      <w:r w:rsidR="004A59C5" w:rsidRPr="004A59C5">
        <w:rPr>
          <w:rStyle w:val="libAlaemChar"/>
          <w:rtl/>
        </w:rPr>
        <w:t>عليه‌السلام</w:t>
      </w:r>
      <w:r>
        <w:rPr>
          <w:rtl/>
          <w:lang w:bidi="fa-IR"/>
        </w:rPr>
        <w:t xml:space="preserve"> از كثرت رياضت در بندگى با جان خود بازى مى كند</w:t>
      </w:r>
      <w:r w:rsidR="00A8654B">
        <w:rPr>
          <w:rtl/>
          <w:lang w:bidi="fa-IR"/>
        </w:rPr>
        <w:t xml:space="preserve">، </w:t>
      </w:r>
      <w:r>
        <w:rPr>
          <w:rtl/>
          <w:lang w:bidi="fa-IR"/>
        </w:rPr>
        <w:t>نزد جابر بن عبدالله انصارى رفت و گفت</w:t>
      </w:r>
      <w:r w:rsidR="00A8654B">
        <w:rPr>
          <w:rtl/>
          <w:lang w:bidi="fa-IR"/>
        </w:rPr>
        <w:t>:</w:t>
      </w:r>
      <w:r>
        <w:rPr>
          <w:rtl/>
          <w:lang w:bidi="fa-IR"/>
        </w:rPr>
        <w:t xml:space="preserve"> اى صحابه رسول خدا! همانا از ما بر شما حق زيادى است از جمله آنكه چون يكى از ما را ببينيد كه از غايت كوشش در بندگى</w:t>
      </w:r>
      <w:r w:rsidR="00A8654B">
        <w:rPr>
          <w:rtl/>
          <w:lang w:bidi="fa-IR"/>
        </w:rPr>
        <w:t xml:space="preserve">، </w:t>
      </w:r>
      <w:r>
        <w:rPr>
          <w:rtl/>
          <w:lang w:bidi="fa-IR"/>
        </w:rPr>
        <w:t>خود را هلاك مى سازد</w:t>
      </w:r>
      <w:r w:rsidR="00A8654B">
        <w:rPr>
          <w:rtl/>
          <w:lang w:bidi="fa-IR"/>
        </w:rPr>
        <w:t xml:space="preserve">، </w:t>
      </w:r>
      <w:r>
        <w:rPr>
          <w:rtl/>
          <w:lang w:bidi="fa-IR"/>
        </w:rPr>
        <w:t>خدا را به ياد آوردى تا بر خود رحم نمايد</w:t>
      </w:r>
      <w:r w:rsidR="00A8654B">
        <w:rPr>
          <w:rtl/>
          <w:lang w:bidi="fa-IR"/>
        </w:rPr>
        <w:t xml:space="preserve">، </w:t>
      </w:r>
      <w:r>
        <w:rPr>
          <w:rtl/>
          <w:lang w:bidi="fa-IR"/>
        </w:rPr>
        <w:t>اينك على بن الحسين</w:t>
      </w:r>
      <w:r w:rsidR="00A8654B">
        <w:rPr>
          <w:rtl/>
          <w:lang w:bidi="fa-IR"/>
        </w:rPr>
        <w:t xml:space="preserve">، </w:t>
      </w:r>
      <w:r>
        <w:rPr>
          <w:rtl/>
          <w:lang w:bidi="fa-IR"/>
        </w:rPr>
        <w:t>بينى و پيشانيش شكافته و سوراخ شده است</w:t>
      </w:r>
      <w:r w:rsidR="00A8654B">
        <w:rPr>
          <w:rtl/>
          <w:lang w:bidi="fa-IR"/>
        </w:rPr>
        <w:t xml:space="preserve">. </w:t>
      </w:r>
    </w:p>
    <w:p w:rsidR="003518BA" w:rsidRDefault="003518BA" w:rsidP="003518BA">
      <w:pPr>
        <w:pStyle w:val="libNormal"/>
        <w:rPr>
          <w:rtl/>
          <w:lang w:bidi="fa-IR"/>
        </w:rPr>
      </w:pPr>
      <w:r>
        <w:rPr>
          <w:rtl/>
          <w:lang w:bidi="fa-IR"/>
        </w:rPr>
        <w:t xml:space="preserve">جابر بعد از زيارت امام باقر </w:t>
      </w:r>
      <w:r w:rsidR="004A59C5" w:rsidRPr="004A59C5">
        <w:rPr>
          <w:rStyle w:val="libAlaemChar"/>
          <w:rtl/>
        </w:rPr>
        <w:t>عليه‌السلام</w:t>
      </w:r>
      <w:r>
        <w:rPr>
          <w:rtl/>
          <w:lang w:bidi="fa-IR"/>
        </w:rPr>
        <w:t xml:space="preserve"> و استجازه</w:t>
      </w:r>
      <w:r w:rsidR="00A8654B">
        <w:rPr>
          <w:rtl/>
          <w:lang w:bidi="fa-IR"/>
        </w:rPr>
        <w:t xml:space="preserve">، </w:t>
      </w:r>
      <w:r>
        <w:rPr>
          <w:rtl/>
          <w:lang w:bidi="fa-IR"/>
        </w:rPr>
        <w:t xml:space="preserve">خدمت امام زين العابدين </w:t>
      </w:r>
      <w:r w:rsidR="004A59C5" w:rsidRPr="004A59C5">
        <w:rPr>
          <w:rStyle w:val="libAlaemChar"/>
          <w:rtl/>
        </w:rPr>
        <w:t>عليه‌السلام</w:t>
      </w:r>
      <w:r>
        <w:rPr>
          <w:rtl/>
          <w:lang w:bidi="fa-IR"/>
        </w:rPr>
        <w:t xml:space="preserve"> شرفياب شد</w:t>
      </w:r>
      <w:r w:rsidR="00A8654B">
        <w:rPr>
          <w:rtl/>
          <w:lang w:bidi="fa-IR"/>
        </w:rPr>
        <w:t xml:space="preserve">، </w:t>
      </w:r>
      <w:r>
        <w:rPr>
          <w:rtl/>
          <w:lang w:bidi="fa-IR"/>
        </w:rPr>
        <w:t>آن حضرت را در محراب عبادت غرق در درياى طاعت ديد كه مانند طلاى آب شده مى سوزد</w:t>
      </w:r>
      <w:r w:rsidR="00A8654B">
        <w:rPr>
          <w:rtl/>
          <w:lang w:bidi="fa-IR"/>
        </w:rPr>
        <w:t xml:space="preserve">. </w:t>
      </w:r>
      <w:r>
        <w:rPr>
          <w:rtl/>
          <w:lang w:bidi="fa-IR"/>
        </w:rPr>
        <w:t>حضرت وقتى جابر را ديد</w:t>
      </w:r>
      <w:r w:rsidR="00A8654B">
        <w:rPr>
          <w:rtl/>
          <w:lang w:bidi="fa-IR"/>
        </w:rPr>
        <w:t xml:space="preserve">، </w:t>
      </w:r>
      <w:r>
        <w:rPr>
          <w:rtl/>
          <w:lang w:bidi="fa-IR"/>
        </w:rPr>
        <w:t>جهت احترام از جاى برخاست و او را در پهلوى خود جاى داد</w:t>
      </w:r>
      <w:r w:rsidR="00A8654B">
        <w:rPr>
          <w:rtl/>
          <w:lang w:bidi="fa-IR"/>
        </w:rPr>
        <w:t xml:space="preserve">، </w:t>
      </w:r>
      <w:r>
        <w:rPr>
          <w:rtl/>
          <w:lang w:bidi="fa-IR"/>
        </w:rPr>
        <w:t>سپس جابر عرضه داشت</w:t>
      </w:r>
      <w:r w:rsidR="00A8654B">
        <w:rPr>
          <w:rtl/>
          <w:lang w:bidi="fa-IR"/>
        </w:rPr>
        <w:t>:</w:t>
      </w:r>
      <w:r>
        <w:rPr>
          <w:rtl/>
          <w:lang w:bidi="fa-IR"/>
        </w:rPr>
        <w:t xml:space="preserve"> اى پسر رسول خدا! مى دانى كه خداى تعالى بهشت را براى شما و دوستانتان و آتش را براى دشمنان و اعداى شما آفريده است</w:t>
      </w:r>
      <w:r w:rsidR="00A8654B">
        <w:rPr>
          <w:rtl/>
          <w:lang w:bidi="fa-IR"/>
        </w:rPr>
        <w:t xml:space="preserve">، </w:t>
      </w:r>
      <w:r>
        <w:rPr>
          <w:rtl/>
          <w:lang w:bidi="fa-IR"/>
        </w:rPr>
        <w:t>اين رياضت و مشقت چيست</w:t>
      </w:r>
      <w:r w:rsidR="00A8654B">
        <w:rPr>
          <w:rtl/>
          <w:lang w:bidi="fa-IR"/>
        </w:rPr>
        <w:t>؟</w:t>
      </w:r>
      <w:r>
        <w:rPr>
          <w:rtl/>
          <w:lang w:bidi="fa-IR"/>
        </w:rPr>
        <w:t xml:space="preserve"> حضرت فرمودند: اى رفيق رسول خدا! آيا نمى دانى كه خداى تعالى گناهان (يعنى گناهان در نظر خودشان نه مانند گناهان ما) گذشته و آينده جدم رسول خدا را آمرزيده بود با اين حال از كوشش بندگى و عبادت باز نمانده بود و او </w:t>
      </w:r>
      <w:r>
        <w:rPr>
          <w:rtl/>
          <w:lang w:bidi="fa-IR"/>
        </w:rPr>
        <w:lastRenderedPageBreak/>
        <w:t>همچنان خدا را بندگى مى كرد - پدر و مادرم به فدايش - به گونه اى كه ساق و قدمش آماس</w:t>
      </w:r>
      <w:r w:rsidR="00D45547">
        <w:rPr>
          <w:rtl/>
          <w:lang w:bidi="fa-IR"/>
        </w:rPr>
        <w:t xml:space="preserve"> </w:t>
      </w:r>
      <w:r>
        <w:rPr>
          <w:rtl/>
          <w:lang w:bidi="fa-IR"/>
        </w:rPr>
        <w:t>كرده بود</w:t>
      </w:r>
      <w:r w:rsidR="00A8654B">
        <w:rPr>
          <w:rtl/>
          <w:lang w:bidi="fa-IR"/>
        </w:rPr>
        <w:t xml:space="preserve">، </w:t>
      </w:r>
      <w:r>
        <w:rPr>
          <w:rtl/>
          <w:lang w:bidi="fa-IR"/>
        </w:rPr>
        <w:t>به آن جناب گفتند چرا چنين مى كنى در صورتى كه گناهان گذشته و آينده تو بخشيده شده</w:t>
      </w:r>
      <w:r w:rsidR="00A8654B">
        <w:rPr>
          <w:rtl/>
          <w:lang w:bidi="fa-IR"/>
        </w:rPr>
        <w:t>؟</w:t>
      </w:r>
      <w:r>
        <w:rPr>
          <w:rtl/>
          <w:lang w:bidi="fa-IR"/>
        </w:rPr>
        <w:t xml:space="preserve"> در جواب فرموده بود: «آيا من بنده بسيار شكرگزار نباشم» </w:t>
      </w:r>
      <w:r w:rsidR="00A8654B" w:rsidRPr="00A8654B">
        <w:rPr>
          <w:rStyle w:val="libFootnotenumChar"/>
          <w:rtl/>
          <w:lang w:bidi="fa-IR"/>
        </w:rPr>
        <w:t>(485)</w:t>
      </w:r>
      <w:r>
        <w:rPr>
          <w:rtl/>
          <w:lang w:bidi="fa-IR"/>
        </w:rPr>
        <w:t xml:space="preserve"> </w:t>
      </w:r>
      <w:r w:rsidR="00A8654B" w:rsidRPr="00A8654B">
        <w:rPr>
          <w:rStyle w:val="libFootnotenumChar"/>
          <w:rtl/>
          <w:lang w:bidi="fa-IR"/>
        </w:rPr>
        <w:t>(486)</w:t>
      </w:r>
      <w:r w:rsidR="00A8654B">
        <w:rPr>
          <w:rtl/>
          <w:lang w:bidi="fa-IR"/>
        </w:rPr>
        <w:t xml:space="preserve">. </w:t>
      </w:r>
    </w:p>
    <w:p w:rsidR="003518BA" w:rsidRDefault="003518BA" w:rsidP="003518BA">
      <w:pPr>
        <w:pStyle w:val="libNormal"/>
        <w:rPr>
          <w:rtl/>
          <w:lang w:bidi="fa-IR"/>
        </w:rPr>
      </w:pPr>
      <w:r>
        <w:rPr>
          <w:rtl/>
          <w:lang w:bidi="fa-IR"/>
        </w:rPr>
        <w:t>جابر چون نتيجه نگرفت</w:t>
      </w:r>
      <w:r w:rsidR="00A8654B">
        <w:rPr>
          <w:rtl/>
          <w:lang w:bidi="fa-IR"/>
        </w:rPr>
        <w:t xml:space="preserve">، </w:t>
      </w:r>
      <w:r>
        <w:rPr>
          <w:rtl/>
          <w:lang w:bidi="fa-IR"/>
        </w:rPr>
        <w:t>گفت</w:t>
      </w:r>
      <w:r w:rsidR="00A8654B">
        <w:rPr>
          <w:rtl/>
          <w:lang w:bidi="fa-IR"/>
        </w:rPr>
        <w:t>:</w:t>
      </w:r>
      <w:r>
        <w:rPr>
          <w:rtl/>
          <w:lang w:bidi="fa-IR"/>
        </w:rPr>
        <w:t xml:space="preserve"> اى فرزند رسول خدا! بر خود رحم كن ؛ زيرا تو از طايفه اى هستى كه به واسطه بلا را دفع مى كنند و دواها را به دست مى آورند و باران را از خداوند مى خواهند</w:t>
      </w:r>
      <w:r w:rsidR="00A8654B">
        <w:rPr>
          <w:rtl/>
          <w:lang w:bidi="fa-IR"/>
        </w:rPr>
        <w:t xml:space="preserve">. </w:t>
      </w:r>
    </w:p>
    <w:p w:rsidR="003518BA" w:rsidRDefault="003518BA" w:rsidP="003518BA">
      <w:pPr>
        <w:pStyle w:val="libNormal"/>
        <w:rPr>
          <w:rtl/>
          <w:lang w:bidi="fa-IR"/>
        </w:rPr>
      </w:pPr>
      <w:r>
        <w:rPr>
          <w:rtl/>
          <w:lang w:bidi="fa-IR"/>
        </w:rPr>
        <w:t>حضرت فرمود: «من پيوسته بايد بر طريق ابوين خود</w:t>
      </w:r>
      <w:r w:rsidR="00A8654B">
        <w:rPr>
          <w:rtl/>
          <w:lang w:bidi="fa-IR"/>
        </w:rPr>
        <w:t xml:space="preserve">، </w:t>
      </w:r>
      <w:r>
        <w:rPr>
          <w:rtl/>
          <w:lang w:bidi="fa-IR"/>
        </w:rPr>
        <w:t xml:space="preserve">يعنى رسول خدا و حضرت على مرتضى باشم و طريق آنها را بپيمايم تا آنها را ملاقات نمايم» </w:t>
      </w:r>
      <w:r w:rsidR="00A8654B" w:rsidRPr="00A8654B">
        <w:rPr>
          <w:rStyle w:val="libFootnotenumChar"/>
          <w:rtl/>
          <w:lang w:bidi="fa-IR"/>
        </w:rPr>
        <w:t>(487)</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است كه آن حضرت چون وقت نماز مى شد</w:t>
      </w:r>
      <w:r w:rsidR="00A8654B">
        <w:rPr>
          <w:rtl/>
          <w:lang w:bidi="fa-IR"/>
        </w:rPr>
        <w:t xml:space="preserve">، </w:t>
      </w:r>
      <w:r>
        <w:rPr>
          <w:rtl/>
          <w:lang w:bidi="fa-IR"/>
        </w:rPr>
        <w:t>پاى برهنه به زير آسمان مى رفت و رنگ مباركش متغير مى گرديد و مانند شاخ درخت از باد سخت مى لرزيد؛ چون از بهشت سخن گفته مى شد</w:t>
      </w:r>
      <w:r w:rsidR="00A8654B">
        <w:rPr>
          <w:rtl/>
          <w:lang w:bidi="fa-IR"/>
        </w:rPr>
        <w:t xml:space="preserve">، </w:t>
      </w:r>
      <w:r>
        <w:rPr>
          <w:rtl/>
          <w:lang w:bidi="fa-IR"/>
        </w:rPr>
        <w:t>صدايى مى كرد كه گويى او را از بهشت اخراج مى كنند</w:t>
      </w:r>
      <w:r w:rsidR="00A8654B">
        <w:rPr>
          <w:rtl/>
          <w:lang w:bidi="fa-IR"/>
        </w:rPr>
        <w:t xml:space="preserve">، </w:t>
      </w:r>
      <w:r>
        <w:rPr>
          <w:rtl/>
          <w:lang w:bidi="fa-IR"/>
        </w:rPr>
        <w:t>و چون ذكر دوزخ مى شد نيز صدايى مى نمود گويا او را به جانب آتش</w:t>
      </w:r>
      <w:r w:rsidR="00D45547">
        <w:rPr>
          <w:rtl/>
          <w:lang w:bidi="fa-IR"/>
        </w:rPr>
        <w:t xml:space="preserve"> </w:t>
      </w:r>
      <w:r>
        <w:rPr>
          <w:rtl/>
          <w:lang w:bidi="fa-IR"/>
        </w:rPr>
        <w:t xml:space="preserve">مى برند </w:t>
      </w:r>
      <w:r w:rsidR="00A8654B" w:rsidRPr="00A8654B">
        <w:rPr>
          <w:rStyle w:val="libFootnotenumChar"/>
          <w:rtl/>
          <w:lang w:bidi="fa-IR"/>
        </w:rPr>
        <w:t>(488)</w:t>
      </w:r>
      <w:r w:rsidR="00A8654B">
        <w:rPr>
          <w:rtl/>
          <w:lang w:bidi="fa-IR"/>
        </w:rPr>
        <w:t xml:space="preserve">. </w:t>
      </w:r>
    </w:p>
    <w:p w:rsidR="003518BA" w:rsidRDefault="003518BA" w:rsidP="003518BA">
      <w:pPr>
        <w:pStyle w:val="libNormal"/>
        <w:rPr>
          <w:rtl/>
          <w:lang w:bidi="fa-IR"/>
        </w:rPr>
      </w:pPr>
      <w:r>
        <w:rPr>
          <w:rtl/>
          <w:lang w:bidi="fa-IR"/>
        </w:rPr>
        <w:t>برادر عزيز! اينها مختصرى بود از عبادات و حالات آن بزرگواران كه اعمال خود را هيچ محض دانسته و هميشه معترف بودند كه خدايا كارى نكرده ايم</w:t>
      </w:r>
    </w:p>
    <w:p w:rsidR="003518BA" w:rsidRDefault="003518BA" w:rsidP="003518BA">
      <w:pPr>
        <w:pStyle w:val="libNormal"/>
        <w:rPr>
          <w:rtl/>
          <w:lang w:bidi="fa-IR"/>
        </w:rPr>
      </w:pPr>
      <w:r>
        <w:rPr>
          <w:rtl/>
          <w:lang w:bidi="fa-IR"/>
        </w:rPr>
        <w:t>و عملى انجام نداده ايم ؛ ولى بنده شرمنده وقتى مختصر طاعت و عملى را انجام مى دهم</w:t>
      </w:r>
      <w:r w:rsidR="00A8654B">
        <w:rPr>
          <w:rtl/>
          <w:lang w:bidi="fa-IR"/>
        </w:rPr>
        <w:t xml:space="preserve">، </w:t>
      </w:r>
      <w:r>
        <w:rPr>
          <w:rtl/>
          <w:lang w:bidi="fa-IR"/>
        </w:rPr>
        <w:t>خيال مى كنم</w:t>
      </w:r>
      <w:r w:rsidR="00A8654B">
        <w:rPr>
          <w:rtl/>
          <w:lang w:bidi="fa-IR"/>
        </w:rPr>
        <w:t xml:space="preserve">، </w:t>
      </w:r>
      <w:r>
        <w:rPr>
          <w:rtl/>
          <w:lang w:bidi="fa-IR"/>
        </w:rPr>
        <w:t>بهتر از من در جهان وجود ندارد؛ فقط منم و بس</w:t>
      </w:r>
      <w:r w:rsidR="00A8654B">
        <w:rPr>
          <w:rtl/>
          <w:lang w:bidi="fa-IR"/>
        </w:rPr>
        <w:t xml:space="preserve">. </w:t>
      </w:r>
      <w:r>
        <w:rPr>
          <w:rtl/>
          <w:lang w:bidi="fa-IR"/>
        </w:rPr>
        <w:t>اى بيچاره</w:t>
      </w:r>
      <w:r w:rsidR="00A8654B">
        <w:rPr>
          <w:rtl/>
          <w:lang w:bidi="fa-IR"/>
        </w:rPr>
        <w:t>!</w:t>
      </w:r>
      <w:r>
        <w:rPr>
          <w:rtl/>
          <w:lang w:bidi="fa-IR"/>
        </w:rPr>
        <w:t xml:space="preserve"> فكر چاره كن</w:t>
      </w:r>
      <w:r w:rsidR="00A8654B">
        <w:rPr>
          <w:rtl/>
          <w:lang w:bidi="fa-IR"/>
        </w:rPr>
        <w:t xml:space="preserve">، </w:t>
      </w:r>
      <w:r>
        <w:rPr>
          <w:rtl/>
          <w:lang w:bidi="fa-IR"/>
        </w:rPr>
        <w:t>در عمل بكوش</w:t>
      </w:r>
      <w:r w:rsidR="00A8654B">
        <w:rPr>
          <w:rtl/>
          <w:lang w:bidi="fa-IR"/>
        </w:rPr>
        <w:t xml:space="preserve">، </w:t>
      </w:r>
      <w:r>
        <w:rPr>
          <w:rtl/>
          <w:lang w:bidi="fa-IR"/>
        </w:rPr>
        <w:t>عمل بسيار در درگاه الهى بسيار اندك مى باشد</w:t>
      </w:r>
      <w:r w:rsidR="00A8654B">
        <w:rPr>
          <w:rtl/>
          <w:lang w:bidi="fa-IR"/>
        </w:rPr>
        <w:t xml:space="preserve">، </w:t>
      </w:r>
      <w:r>
        <w:rPr>
          <w:rtl/>
          <w:lang w:bidi="fa-IR"/>
        </w:rPr>
        <w:t xml:space="preserve">وصيت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به ابى ذر گوياى اين حقيقت است آنجا كه مى فرمايد:</w:t>
      </w:r>
    </w:p>
    <w:p w:rsidR="003518BA" w:rsidRDefault="003518BA" w:rsidP="003518BA">
      <w:pPr>
        <w:pStyle w:val="libNormal"/>
        <w:rPr>
          <w:rtl/>
          <w:lang w:bidi="fa-IR"/>
        </w:rPr>
      </w:pPr>
      <w:r>
        <w:rPr>
          <w:rtl/>
          <w:lang w:bidi="fa-IR"/>
        </w:rPr>
        <w:t xml:space="preserve">«اى ابى ذر! همانا براى خدا فرشتگانى است كه از ترس او بر پا ايستاده و سر خود را بالا نمى كنند تا آخر نفخه صور دميده شود و همگى مى گويند: پروردگارا! تو پاك و </w:t>
      </w:r>
      <w:r>
        <w:rPr>
          <w:rtl/>
          <w:lang w:bidi="fa-IR"/>
        </w:rPr>
        <w:lastRenderedPageBreak/>
        <w:t>منزهى از هر عيب و نقص</w:t>
      </w:r>
      <w:r w:rsidR="00A8654B">
        <w:rPr>
          <w:rtl/>
          <w:lang w:bidi="fa-IR"/>
        </w:rPr>
        <w:t xml:space="preserve">، </w:t>
      </w:r>
      <w:r>
        <w:rPr>
          <w:rtl/>
          <w:lang w:bidi="fa-IR"/>
        </w:rPr>
        <w:t>و حمد و ثنا مختص توست</w:t>
      </w:r>
      <w:r w:rsidR="00A8654B">
        <w:rPr>
          <w:rtl/>
          <w:lang w:bidi="fa-IR"/>
        </w:rPr>
        <w:t xml:space="preserve">، </w:t>
      </w:r>
      <w:r>
        <w:rPr>
          <w:rtl/>
          <w:lang w:bidi="fa-IR"/>
        </w:rPr>
        <w:t>ما آن طور كه تو سزاوار بندگى مى باشى</w:t>
      </w:r>
      <w:r w:rsidR="00A8654B">
        <w:rPr>
          <w:rtl/>
          <w:lang w:bidi="fa-IR"/>
        </w:rPr>
        <w:t xml:space="preserve">، </w:t>
      </w:r>
      <w:r>
        <w:rPr>
          <w:rtl/>
          <w:lang w:bidi="fa-IR"/>
        </w:rPr>
        <w:t xml:space="preserve">عبادت نكرديم و از سختى و شدت آن روز اگر مردى عمل هفتاد پيغمبر را انجام داده باشد آن را اندك و حقير خواهد شمرد </w:t>
      </w:r>
      <w:r w:rsidR="00A8654B" w:rsidRPr="00A8654B">
        <w:rPr>
          <w:rStyle w:val="libFootnotenumChar"/>
          <w:rtl/>
          <w:lang w:bidi="fa-IR"/>
        </w:rPr>
        <w:t>(489)</w:t>
      </w:r>
      <w:r>
        <w:rPr>
          <w:rtl/>
          <w:lang w:bidi="fa-IR"/>
        </w:rPr>
        <w:t>»</w:t>
      </w:r>
      <w:r w:rsidR="00A8654B">
        <w:rPr>
          <w:rtl/>
          <w:lang w:bidi="fa-IR"/>
        </w:rPr>
        <w:t xml:space="preserve">. </w:t>
      </w:r>
    </w:p>
    <w:p w:rsidR="003518BA" w:rsidRDefault="00A8654B" w:rsidP="00A8654B">
      <w:pPr>
        <w:pStyle w:val="Heading2"/>
        <w:rPr>
          <w:rtl/>
          <w:lang w:bidi="fa-IR"/>
        </w:rPr>
      </w:pPr>
      <w:bookmarkStart w:id="99" w:name="_Toc365798385"/>
      <w:r>
        <w:rPr>
          <w:rtl/>
          <w:lang w:bidi="fa-IR"/>
        </w:rPr>
        <w:t>يك مثل</w:t>
      </w:r>
      <w:bookmarkEnd w:id="99"/>
    </w:p>
    <w:p w:rsidR="003518BA" w:rsidRDefault="003518BA" w:rsidP="003518BA">
      <w:pPr>
        <w:pStyle w:val="libNormal"/>
        <w:rPr>
          <w:rtl/>
          <w:lang w:bidi="fa-IR"/>
        </w:rPr>
      </w:pPr>
      <w:r>
        <w:rPr>
          <w:rtl/>
          <w:lang w:bidi="fa-IR"/>
        </w:rPr>
        <w:t xml:space="preserve"> پروردگارا! مثل ما مثل آن عرب بدوى و بيابان نشينى است كه در مدت عمر از محيط چادر خود خارج نشده و غذايى بهتر از سوسمار نخورده و لباسى بالاتر از حصير يا پنبه نپوشيده و آبى گواراتر از آب گنديده نخورده بود</w:t>
      </w:r>
      <w:r w:rsidR="00A8654B">
        <w:rPr>
          <w:rtl/>
          <w:lang w:bidi="fa-IR"/>
        </w:rPr>
        <w:t xml:space="preserve">، </w:t>
      </w:r>
      <w:r>
        <w:rPr>
          <w:rtl/>
          <w:lang w:bidi="fa-IR"/>
        </w:rPr>
        <w:t>اما روزى عبورش به گودال بزرگترى افتاد كه آبش گواراتر و صاف تر از آبى بود كه پيش از اين خورده بود خيال كرد آب بهشت است و آبى گواراتر از آن در دنيا وجود ندارد</w:t>
      </w:r>
      <w:r w:rsidR="00A8654B">
        <w:rPr>
          <w:rtl/>
          <w:lang w:bidi="fa-IR"/>
        </w:rPr>
        <w:t xml:space="preserve">، </w:t>
      </w:r>
      <w:r>
        <w:rPr>
          <w:rtl/>
          <w:lang w:bidi="fa-IR"/>
        </w:rPr>
        <w:t>لذا به فكرش آمد مشكى پر كند و به عنوان سوغاتى براى خليفه بغداد ببرد</w:t>
      </w:r>
      <w:r w:rsidR="00A8654B">
        <w:rPr>
          <w:rtl/>
          <w:lang w:bidi="fa-IR"/>
        </w:rPr>
        <w:t xml:space="preserve">. </w:t>
      </w:r>
    </w:p>
    <w:p w:rsidR="003518BA" w:rsidRDefault="003518BA" w:rsidP="003518BA">
      <w:pPr>
        <w:pStyle w:val="libNormal"/>
        <w:rPr>
          <w:rtl/>
          <w:lang w:bidi="fa-IR"/>
        </w:rPr>
      </w:pPr>
      <w:r>
        <w:rPr>
          <w:rtl/>
          <w:lang w:bidi="fa-IR"/>
        </w:rPr>
        <w:t>همينكه مى رفت در بين راه به خليفه رسيد</w:t>
      </w:r>
      <w:r w:rsidR="00A8654B">
        <w:rPr>
          <w:rtl/>
          <w:lang w:bidi="fa-IR"/>
        </w:rPr>
        <w:t xml:space="preserve">، </w:t>
      </w:r>
      <w:r>
        <w:rPr>
          <w:rtl/>
          <w:lang w:bidi="fa-IR"/>
        </w:rPr>
        <w:t>جلو آمد كه جهت خليفه آب بهشت آوردم</w:t>
      </w:r>
      <w:r w:rsidR="00A8654B">
        <w:rPr>
          <w:rtl/>
          <w:lang w:bidi="fa-IR"/>
        </w:rPr>
        <w:t xml:space="preserve">، </w:t>
      </w:r>
      <w:r>
        <w:rPr>
          <w:rtl/>
          <w:lang w:bidi="fa-IR"/>
        </w:rPr>
        <w:t>خليفه چون قدرى از آن خورد</w:t>
      </w:r>
      <w:r w:rsidR="00A8654B">
        <w:rPr>
          <w:rtl/>
          <w:lang w:bidi="fa-IR"/>
        </w:rPr>
        <w:t xml:space="preserve">، </w:t>
      </w:r>
      <w:r>
        <w:rPr>
          <w:rtl/>
          <w:lang w:bidi="fa-IR"/>
        </w:rPr>
        <w:t>دريافت متعفن و گنديده است</w:t>
      </w:r>
      <w:r w:rsidR="00A8654B">
        <w:rPr>
          <w:rtl/>
          <w:lang w:bidi="fa-IR"/>
        </w:rPr>
        <w:t xml:space="preserve">، </w:t>
      </w:r>
      <w:r>
        <w:rPr>
          <w:rtl/>
          <w:lang w:bidi="fa-IR"/>
        </w:rPr>
        <w:t>خود را تسلى داد و عرب بدوى را تمجيد كرد و دستور داد او را انعام بخشيدند و از همانجا برگرداندند</w:t>
      </w:r>
      <w:r w:rsidR="00A8654B">
        <w:rPr>
          <w:rtl/>
          <w:lang w:bidi="fa-IR"/>
        </w:rPr>
        <w:t xml:space="preserve">. </w:t>
      </w:r>
    </w:p>
    <w:p w:rsidR="003518BA" w:rsidRDefault="003518BA" w:rsidP="003518BA">
      <w:pPr>
        <w:pStyle w:val="libNormal"/>
        <w:rPr>
          <w:rtl/>
          <w:lang w:bidi="fa-IR"/>
        </w:rPr>
      </w:pPr>
      <w:r>
        <w:rPr>
          <w:rtl/>
          <w:lang w:bidi="fa-IR"/>
        </w:rPr>
        <w:t>عده اى از خواص گفتند: اين چه آبى بود كه شما انعام كرديد آورنده آن را؟ گفت</w:t>
      </w:r>
      <w:r w:rsidR="00A8654B">
        <w:rPr>
          <w:rtl/>
          <w:lang w:bidi="fa-IR"/>
        </w:rPr>
        <w:t>:</w:t>
      </w:r>
      <w:r>
        <w:rPr>
          <w:rtl/>
          <w:lang w:bidi="fa-IR"/>
        </w:rPr>
        <w:t xml:space="preserve"> صحيح مى گوييد</w:t>
      </w:r>
      <w:r w:rsidR="00A8654B">
        <w:rPr>
          <w:rtl/>
          <w:lang w:bidi="fa-IR"/>
        </w:rPr>
        <w:t xml:space="preserve">، </w:t>
      </w:r>
      <w:r>
        <w:rPr>
          <w:rtl/>
          <w:lang w:bidi="fa-IR"/>
        </w:rPr>
        <w:t>ولى اين بيچاره آبى از اين بهتر نديده بود و به خيال خود بالاترين آب را براى من آورده</w:t>
      </w:r>
      <w:r w:rsidR="00A8654B">
        <w:rPr>
          <w:rtl/>
          <w:lang w:bidi="fa-IR"/>
        </w:rPr>
        <w:t xml:space="preserve">، </w:t>
      </w:r>
      <w:r>
        <w:rPr>
          <w:rtl/>
          <w:lang w:bidi="fa-IR"/>
        </w:rPr>
        <w:t>و از اين جهت بود كه من دستور برگشتن او را دادم تا نگاهش به دجله نيفتد و شرمنده نگردد</w:t>
      </w:r>
      <w:r w:rsidR="00A8654B">
        <w:rPr>
          <w:rtl/>
          <w:lang w:bidi="fa-IR"/>
        </w:rPr>
        <w:t xml:space="preserve">. </w:t>
      </w:r>
    </w:p>
    <w:p w:rsidR="003518BA" w:rsidRDefault="003518BA" w:rsidP="003518BA">
      <w:pPr>
        <w:pStyle w:val="libNormal"/>
        <w:rPr>
          <w:rtl/>
          <w:lang w:bidi="fa-IR"/>
        </w:rPr>
      </w:pPr>
      <w:r>
        <w:rPr>
          <w:rtl/>
          <w:lang w:bidi="fa-IR"/>
        </w:rPr>
        <w:t>خداوندا! ما هم خيال مى كنيم عبادتى بالاتر از عبادت ما</w:t>
      </w:r>
      <w:r w:rsidR="00A8654B">
        <w:rPr>
          <w:rtl/>
          <w:lang w:bidi="fa-IR"/>
        </w:rPr>
        <w:t xml:space="preserve">، </w:t>
      </w:r>
      <w:r>
        <w:rPr>
          <w:rtl/>
          <w:lang w:bidi="fa-IR"/>
        </w:rPr>
        <w:t>رياضتى مافوق رياضت ما</w:t>
      </w:r>
      <w:r w:rsidR="00A8654B">
        <w:rPr>
          <w:rtl/>
          <w:lang w:bidi="fa-IR"/>
        </w:rPr>
        <w:t xml:space="preserve">، </w:t>
      </w:r>
      <w:r>
        <w:rPr>
          <w:rtl/>
          <w:lang w:bidi="fa-IR"/>
        </w:rPr>
        <w:t>سعى و كوششى از كوشش ما بهتر و بالاتر نيست</w:t>
      </w:r>
      <w:r w:rsidR="00A8654B">
        <w:rPr>
          <w:rtl/>
          <w:lang w:bidi="fa-IR"/>
        </w:rPr>
        <w:t xml:space="preserve">، </w:t>
      </w:r>
      <w:r>
        <w:rPr>
          <w:rtl/>
          <w:lang w:bidi="fa-IR"/>
        </w:rPr>
        <w:t>هنوز قدمى به درياهاى رياضت و عبادت و طاعت و بندگى خوب تو نگذاشته و اطلاعى از سعى و كوشش آنها نداريم</w:t>
      </w:r>
      <w:r w:rsidR="00A8654B">
        <w:rPr>
          <w:rtl/>
          <w:lang w:bidi="fa-IR"/>
        </w:rPr>
        <w:t xml:space="preserve">. </w:t>
      </w:r>
    </w:p>
    <w:p w:rsidR="003518BA" w:rsidRDefault="003518BA" w:rsidP="003518BA">
      <w:pPr>
        <w:pStyle w:val="libNormal"/>
        <w:rPr>
          <w:rtl/>
          <w:lang w:bidi="fa-IR"/>
        </w:rPr>
      </w:pPr>
      <w:r>
        <w:rPr>
          <w:rtl/>
          <w:lang w:bidi="fa-IR"/>
        </w:rPr>
        <w:lastRenderedPageBreak/>
        <w:t>بارالها! تو صاحب كرمى و كرم ديگران در مقابل كرم تو هيچ محض است</w:t>
      </w:r>
      <w:r w:rsidR="00A8654B">
        <w:rPr>
          <w:rtl/>
          <w:lang w:bidi="fa-IR"/>
        </w:rPr>
        <w:t xml:space="preserve">، </w:t>
      </w:r>
      <w:r>
        <w:rPr>
          <w:rtl/>
          <w:lang w:bidi="fa-IR"/>
        </w:rPr>
        <w:t>اين مختصر عبادت باطل و بى مغز ما را خودت به عنايت و لطف بپذير و اين بدنهاى نالايق و غرق گناه را به كرمت پاداش ده</w:t>
      </w:r>
      <w:r w:rsidR="00A8654B">
        <w:rPr>
          <w:rtl/>
          <w:lang w:bidi="fa-IR"/>
        </w:rPr>
        <w:t>!</w:t>
      </w:r>
    </w:p>
    <w:tbl>
      <w:tblPr>
        <w:tblStyle w:val="TableGrid"/>
        <w:bidiVisual/>
        <w:tblW w:w="5396" w:type="pct"/>
        <w:jc w:val="center"/>
        <w:tblLook w:val="01E0"/>
      </w:tblPr>
      <w:tblGrid>
        <w:gridCol w:w="4118"/>
        <w:gridCol w:w="300"/>
        <w:gridCol w:w="4750"/>
      </w:tblGrid>
      <w:tr w:rsidR="005A53BC" w:rsidTr="005A53BC">
        <w:trPr>
          <w:trHeight w:val="350"/>
          <w:jc w:val="center"/>
        </w:trPr>
        <w:tc>
          <w:tcPr>
            <w:tcW w:w="3678" w:type="dxa"/>
            <w:shd w:val="clear" w:color="auto" w:fill="auto"/>
          </w:tcPr>
          <w:p w:rsidR="005A53BC" w:rsidRDefault="005A53BC" w:rsidP="00051FEE">
            <w:pPr>
              <w:pStyle w:val="libPoem"/>
              <w:rPr>
                <w:rtl/>
              </w:rPr>
            </w:pPr>
            <w:r>
              <w:rPr>
                <w:rtl/>
                <w:lang w:bidi="fa-IR"/>
              </w:rPr>
              <w:t>به درگاه لطف تو اى پادشاه</w:t>
            </w:r>
            <w:r w:rsidRPr="00725071">
              <w:rPr>
                <w:rStyle w:val="libPoemTiniChar0"/>
                <w:rtl/>
              </w:rPr>
              <w:br/>
              <w:t> </w:t>
            </w:r>
          </w:p>
        </w:tc>
        <w:tc>
          <w:tcPr>
            <w:tcW w:w="268" w:type="dxa"/>
            <w:shd w:val="clear" w:color="auto" w:fill="auto"/>
          </w:tcPr>
          <w:p w:rsidR="005A53BC" w:rsidRDefault="005A53BC" w:rsidP="00051FEE">
            <w:pPr>
              <w:pStyle w:val="libPoem"/>
              <w:rPr>
                <w:rtl/>
              </w:rPr>
            </w:pPr>
          </w:p>
        </w:tc>
        <w:tc>
          <w:tcPr>
            <w:tcW w:w="4242" w:type="dxa"/>
            <w:shd w:val="clear" w:color="auto" w:fill="auto"/>
          </w:tcPr>
          <w:p w:rsidR="005A53BC" w:rsidRDefault="005A53BC" w:rsidP="00051FEE">
            <w:pPr>
              <w:pStyle w:val="libPoem"/>
              <w:rPr>
                <w:rtl/>
              </w:rPr>
            </w:pPr>
            <w:r>
              <w:rPr>
                <w:rtl/>
                <w:lang w:bidi="fa-IR"/>
              </w:rPr>
              <w:t>نياورده ام تحفه اى جز گناه</w:t>
            </w:r>
            <w:r w:rsidRPr="00725071">
              <w:rPr>
                <w:rStyle w:val="libPoemTiniChar0"/>
                <w:rtl/>
              </w:rPr>
              <w:br/>
              <w:t> </w:t>
            </w:r>
          </w:p>
        </w:tc>
      </w:tr>
      <w:tr w:rsidR="005A53BC" w:rsidTr="005A53BC">
        <w:trPr>
          <w:trHeight w:val="350"/>
          <w:jc w:val="center"/>
        </w:trPr>
        <w:tc>
          <w:tcPr>
            <w:tcW w:w="3678" w:type="dxa"/>
          </w:tcPr>
          <w:p w:rsidR="005A53BC" w:rsidRDefault="005A53BC" w:rsidP="00051FEE">
            <w:pPr>
              <w:pStyle w:val="libPoem"/>
              <w:rPr>
                <w:rtl/>
              </w:rPr>
            </w:pPr>
            <w:r>
              <w:rPr>
                <w:rtl/>
                <w:lang w:bidi="fa-IR"/>
              </w:rPr>
              <w:t>همه غفلت و مستى آورده ام</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متاع تهدستى آورده ام</w:t>
            </w:r>
            <w:r w:rsidRPr="00725071">
              <w:rPr>
                <w:rStyle w:val="libPoemTiniChar0"/>
                <w:rtl/>
              </w:rPr>
              <w:br/>
              <w:t> </w:t>
            </w:r>
          </w:p>
        </w:tc>
      </w:tr>
      <w:tr w:rsidR="005A53BC" w:rsidTr="005A53BC">
        <w:trPr>
          <w:trHeight w:val="350"/>
          <w:jc w:val="center"/>
        </w:trPr>
        <w:tc>
          <w:tcPr>
            <w:tcW w:w="3678" w:type="dxa"/>
          </w:tcPr>
          <w:p w:rsidR="005A53BC" w:rsidRDefault="005A53BC" w:rsidP="00051FEE">
            <w:pPr>
              <w:pStyle w:val="libPoem"/>
              <w:rPr>
                <w:rtl/>
              </w:rPr>
            </w:pPr>
            <w:r>
              <w:rPr>
                <w:rtl/>
                <w:lang w:bidi="fa-IR"/>
              </w:rPr>
              <w:t>تهيدست از آن آمدم بر درت</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كه گيرم تو را دامن مغفرت</w:t>
            </w:r>
            <w:r w:rsidRPr="00725071">
              <w:rPr>
                <w:rStyle w:val="libPoemTiniChar0"/>
                <w:rtl/>
              </w:rPr>
              <w:br/>
              <w:t> </w:t>
            </w:r>
          </w:p>
        </w:tc>
      </w:tr>
      <w:tr w:rsidR="005A53BC" w:rsidTr="005A53BC">
        <w:trPr>
          <w:trHeight w:val="350"/>
          <w:jc w:val="center"/>
        </w:trPr>
        <w:tc>
          <w:tcPr>
            <w:tcW w:w="3678" w:type="dxa"/>
          </w:tcPr>
          <w:p w:rsidR="005A53BC" w:rsidRDefault="005A53BC" w:rsidP="00051FEE">
            <w:pPr>
              <w:pStyle w:val="libPoem"/>
              <w:rPr>
                <w:rtl/>
              </w:rPr>
            </w:pPr>
            <w:r>
              <w:rPr>
                <w:rtl/>
                <w:lang w:bidi="fa-IR"/>
              </w:rPr>
              <w:t>ندارم بجز خودفروشى خريد</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به جاى عمل بسته بار اميد</w:t>
            </w:r>
            <w:r w:rsidRPr="00725071">
              <w:rPr>
                <w:rStyle w:val="libPoemTiniChar0"/>
                <w:rtl/>
              </w:rPr>
              <w:br/>
              <w:t> </w:t>
            </w:r>
          </w:p>
        </w:tc>
      </w:tr>
      <w:tr w:rsidR="005A53BC" w:rsidTr="005A53BC">
        <w:trPr>
          <w:trHeight w:val="350"/>
          <w:jc w:val="center"/>
        </w:trPr>
        <w:tc>
          <w:tcPr>
            <w:tcW w:w="3678" w:type="dxa"/>
          </w:tcPr>
          <w:p w:rsidR="005A53BC" w:rsidRDefault="005A53BC" w:rsidP="00051FEE">
            <w:pPr>
              <w:pStyle w:val="libPoem"/>
              <w:rPr>
                <w:rtl/>
              </w:rPr>
            </w:pPr>
            <w:r>
              <w:rPr>
                <w:rtl/>
                <w:lang w:bidi="fa-IR"/>
              </w:rPr>
              <w:t>فقيرم ندارم بجز احتياج</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حكيمى بكن خسته اى را علاج</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اسيرم مرا از من آزاد كن</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كريمى به فضل خودت شاد كن</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ذليلم سوى خويش راهم بده</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دخيلم ز حشمت پناهم بده</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ز سوز غمت شمع راه خودم</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گداى تواءم پادشاه خودم</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گداى توام دارم از خلق رو</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بجز درگهت سر نيارم فرو</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تو هستى مرا هيچ كس كو مباش</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محيط كرم هست خس كو مباش</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توام بى نيازى ده، اى بى نياز</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توام دستگيرى كن اى كار ساز</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رحيمى رحيمى ببين زاريم</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كريمى كريمى بكن ياريم</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كه خوش سستم و سخت افتاده ام</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عصاى جوانى زكف داده ام</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عصا ده مرا ز اعتقاد درست</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كه جان سست وپا سست عزم است سست</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تو رحمى بكن بر من تيره بخت</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كه دل سخت رو سخت كار است سخت</w:t>
            </w:r>
            <w:r w:rsidRPr="00725071">
              <w:rPr>
                <w:rStyle w:val="libPoemTiniChar0"/>
                <w:rtl/>
              </w:rPr>
              <w:br/>
              <w:t> </w:t>
            </w:r>
          </w:p>
        </w:tc>
      </w:tr>
      <w:tr w:rsidR="005A53BC" w:rsidTr="005A53BC">
        <w:tblPrEx>
          <w:tblLook w:val="04A0"/>
        </w:tblPrEx>
        <w:trPr>
          <w:trHeight w:val="350"/>
          <w:jc w:val="center"/>
        </w:trPr>
        <w:tc>
          <w:tcPr>
            <w:tcW w:w="3678" w:type="dxa"/>
          </w:tcPr>
          <w:p w:rsidR="005A53BC" w:rsidRDefault="005A53BC" w:rsidP="00051FEE">
            <w:pPr>
              <w:pStyle w:val="libPoem"/>
              <w:rPr>
                <w:rtl/>
              </w:rPr>
            </w:pPr>
            <w:r>
              <w:rPr>
                <w:rtl/>
                <w:lang w:bidi="fa-IR"/>
              </w:rPr>
              <w:t>از اين سستى و سختيم نيست باك</w:t>
            </w:r>
            <w:r w:rsidRPr="00725071">
              <w:rPr>
                <w:rStyle w:val="libPoemTiniChar0"/>
                <w:rtl/>
              </w:rPr>
              <w:br/>
              <w:t> </w:t>
            </w:r>
          </w:p>
        </w:tc>
        <w:tc>
          <w:tcPr>
            <w:tcW w:w="268" w:type="dxa"/>
          </w:tcPr>
          <w:p w:rsidR="005A53BC" w:rsidRDefault="005A53BC" w:rsidP="00051FEE">
            <w:pPr>
              <w:pStyle w:val="libPoem"/>
              <w:rPr>
                <w:rtl/>
              </w:rPr>
            </w:pPr>
          </w:p>
        </w:tc>
        <w:tc>
          <w:tcPr>
            <w:tcW w:w="4242" w:type="dxa"/>
          </w:tcPr>
          <w:p w:rsidR="005A53BC" w:rsidRDefault="005A53BC" w:rsidP="00051FEE">
            <w:pPr>
              <w:pStyle w:val="libPoem"/>
              <w:rPr>
                <w:rtl/>
              </w:rPr>
            </w:pPr>
            <w:r>
              <w:rPr>
                <w:rtl/>
                <w:lang w:bidi="fa-IR"/>
              </w:rPr>
              <w:t>قبول تو برداردم گر زخاك</w:t>
            </w:r>
            <w:r w:rsidRPr="00725071">
              <w:rPr>
                <w:rStyle w:val="libPoemTiniChar0"/>
                <w:rtl/>
              </w:rPr>
              <w:br/>
              <w:t> </w:t>
            </w:r>
          </w:p>
        </w:tc>
      </w:tr>
    </w:tbl>
    <w:p w:rsidR="003518BA" w:rsidRDefault="00CE4DEB" w:rsidP="00A8654B">
      <w:pPr>
        <w:pStyle w:val="Heading1"/>
        <w:rPr>
          <w:rtl/>
          <w:lang w:bidi="fa-IR"/>
        </w:rPr>
      </w:pPr>
      <w:r>
        <w:rPr>
          <w:rtl/>
          <w:lang w:bidi="fa-IR"/>
        </w:rPr>
        <w:br w:type="page"/>
      </w:r>
      <w:bookmarkStart w:id="100" w:name="_Toc365798386"/>
      <w:r w:rsidR="00A8654B">
        <w:rPr>
          <w:rtl/>
          <w:lang w:bidi="fa-IR"/>
        </w:rPr>
        <w:lastRenderedPageBreak/>
        <w:t>موعظه يازدهم: بغض و حسد</w:t>
      </w:r>
      <w:bookmarkEnd w:id="100"/>
    </w:p>
    <w:p w:rsidR="003518BA" w:rsidRDefault="003518BA" w:rsidP="00A8654B">
      <w:pPr>
        <w:pStyle w:val="Heading2"/>
        <w:rPr>
          <w:rtl/>
          <w:lang w:bidi="fa-IR"/>
        </w:rPr>
      </w:pPr>
      <w:r>
        <w:rPr>
          <w:lang w:bidi="fa-IR"/>
        </w:rPr>
        <w:t xml:space="preserve"> </w:t>
      </w:r>
      <w:bookmarkStart w:id="101" w:name="_Toc365798387"/>
      <w:r w:rsidR="00A8654B">
        <w:rPr>
          <w:rtl/>
          <w:lang w:bidi="fa-IR"/>
        </w:rPr>
        <w:t>بغض و عداوت مذموم</w:t>
      </w:r>
      <w:bookmarkEnd w:id="101"/>
    </w:p>
    <w:p w:rsidR="003518BA" w:rsidRDefault="003518BA" w:rsidP="003518BA">
      <w:pPr>
        <w:pStyle w:val="libNormal"/>
        <w:rPr>
          <w:rtl/>
          <w:lang w:bidi="fa-IR"/>
        </w:rPr>
      </w:pPr>
      <w:r>
        <w:rPr>
          <w:rtl/>
          <w:lang w:bidi="fa-IR"/>
        </w:rPr>
        <w:t xml:space="preserve"> البته روشن است كه مراد از عداوت و دشمنى</w:t>
      </w:r>
      <w:r w:rsidR="00A8654B">
        <w:rPr>
          <w:rtl/>
          <w:lang w:bidi="fa-IR"/>
        </w:rPr>
        <w:t xml:space="preserve">، </w:t>
      </w:r>
      <w:r>
        <w:rPr>
          <w:rtl/>
          <w:lang w:bidi="fa-IR"/>
        </w:rPr>
        <w:t>عداوت و دشمنى با مومنين و مسلمانان است نه دشمنى با كفار زيرا در آيات و اخبار</w:t>
      </w:r>
      <w:r w:rsidR="00A8654B">
        <w:rPr>
          <w:rtl/>
          <w:lang w:bidi="fa-IR"/>
        </w:rPr>
        <w:t xml:space="preserve">، </w:t>
      </w:r>
      <w:r>
        <w:rPr>
          <w:rtl/>
          <w:lang w:bidi="fa-IR"/>
        </w:rPr>
        <w:t>دشمنى با كفار عين طاعت و عبادت شمرده شده و از دوستى با آنها منع شده ؛ به طور مثال</w:t>
      </w:r>
      <w:r w:rsidR="00A8654B">
        <w:rPr>
          <w:rtl/>
          <w:lang w:bidi="fa-IR"/>
        </w:rPr>
        <w:t>:</w:t>
      </w:r>
      <w:r>
        <w:rPr>
          <w:rtl/>
          <w:lang w:bidi="fa-IR"/>
        </w:rPr>
        <w:t xml:space="preserve"> خداوند مى فرمايد: «اى افرادى كه ايمان آورده ايد! دشمنان خود را دوست ميگيريد </w:t>
      </w:r>
      <w:r w:rsidR="00A8654B" w:rsidRPr="00A8654B">
        <w:rPr>
          <w:rStyle w:val="libFootnotenumChar"/>
          <w:rtl/>
          <w:lang w:bidi="fa-IR"/>
        </w:rPr>
        <w:t>(490)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مى فرمايد: «اى پيغمبر! آيا نظر نكردى به سوى افرادى كه دوست گرفتند طايفه اى را كه خداوند بر آنها غضب كرده است</w:t>
      </w:r>
      <w:r w:rsidR="00A8654B">
        <w:rPr>
          <w:rtl/>
          <w:lang w:bidi="fa-IR"/>
        </w:rPr>
        <w:t xml:space="preserve">، </w:t>
      </w:r>
      <w:r>
        <w:rPr>
          <w:rtl/>
          <w:lang w:bidi="fa-IR"/>
        </w:rPr>
        <w:t>آن افراد از شما نبوده و از آنها هم نيستند و سوگند دروغ مى خورند كه ما مسلمانيم در صورتى كه مى دانند كه منافقند</w:t>
      </w:r>
      <w:r w:rsidR="00A8654B">
        <w:rPr>
          <w:rtl/>
          <w:lang w:bidi="fa-IR"/>
        </w:rPr>
        <w:t xml:space="preserve">، </w:t>
      </w:r>
      <w:r>
        <w:rPr>
          <w:rtl/>
          <w:lang w:bidi="fa-IR"/>
        </w:rPr>
        <w:t xml:space="preserve">خداوند براى آنان عذاب شديد آمده كرده است </w:t>
      </w:r>
      <w:r w:rsidR="00A8654B" w:rsidRPr="00A8654B">
        <w:rPr>
          <w:rStyle w:val="libFootnotenumChar"/>
          <w:rtl/>
          <w:lang w:bidi="fa-IR"/>
        </w:rPr>
        <w:t>(491)</w:t>
      </w:r>
      <w:r w:rsidR="00A8654B">
        <w:rPr>
          <w:rtl/>
          <w:lang w:bidi="fa-IR"/>
        </w:rPr>
        <w:t xml:space="preserve">. </w:t>
      </w:r>
    </w:p>
    <w:p w:rsidR="003518BA" w:rsidRDefault="003518BA" w:rsidP="003518BA">
      <w:pPr>
        <w:pStyle w:val="libNormal"/>
        <w:rPr>
          <w:rtl/>
          <w:lang w:bidi="fa-IR"/>
        </w:rPr>
      </w:pPr>
      <w:r>
        <w:rPr>
          <w:rtl/>
          <w:lang w:bidi="fa-IR"/>
        </w:rPr>
        <w:t>آيات ديگرى هم در اين زمينه وجود دارد</w:t>
      </w:r>
      <w:r w:rsidR="00A8654B">
        <w:rPr>
          <w:rtl/>
          <w:lang w:bidi="fa-IR"/>
        </w:rPr>
        <w:t xml:space="preserve">، </w:t>
      </w:r>
      <w:r>
        <w:rPr>
          <w:rtl/>
          <w:lang w:bidi="fa-IR"/>
        </w:rPr>
        <w:t>ليكن به جهت اختصار به همين دو آيه اكتفا مى شود؛ زيرا منظور رسيدن به مطلوب است</w:t>
      </w:r>
      <w:r w:rsidR="00A8654B">
        <w:rPr>
          <w:rtl/>
          <w:lang w:bidi="fa-IR"/>
        </w:rPr>
        <w:t xml:space="preserve">، </w:t>
      </w:r>
      <w:r>
        <w:rPr>
          <w:rtl/>
          <w:lang w:bidi="fa-IR"/>
        </w:rPr>
        <w:t>يعنى اينكه خداوند ما را از دوستى با كفار نهى و به دوستى مومنين امر كرده است</w:t>
      </w:r>
      <w:r w:rsidR="00A8654B">
        <w:rPr>
          <w:rtl/>
          <w:lang w:bidi="fa-IR"/>
        </w:rPr>
        <w:t>:</w:t>
      </w:r>
    </w:p>
    <w:tbl>
      <w:tblPr>
        <w:tblStyle w:val="TableGrid"/>
        <w:bidiVisual/>
        <w:tblW w:w="5000" w:type="pct"/>
        <w:tblLook w:val="01E0"/>
      </w:tblPr>
      <w:tblGrid>
        <w:gridCol w:w="4111"/>
        <w:gridCol w:w="277"/>
        <w:gridCol w:w="4107"/>
      </w:tblGrid>
      <w:tr w:rsidR="005A53BC" w:rsidTr="00051FEE">
        <w:trPr>
          <w:trHeight w:val="350"/>
        </w:trPr>
        <w:tc>
          <w:tcPr>
            <w:tcW w:w="4288" w:type="dxa"/>
            <w:shd w:val="clear" w:color="auto" w:fill="auto"/>
          </w:tcPr>
          <w:p w:rsidR="005A53BC" w:rsidRDefault="005A53BC" w:rsidP="00051FEE">
            <w:pPr>
              <w:pStyle w:val="libPoem"/>
              <w:rPr>
                <w:rtl/>
              </w:rPr>
            </w:pPr>
            <w:r>
              <w:rPr>
                <w:rtl/>
                <w:lang w:bidi="fa-IR"/>
              </w:rPr>
              <w:t>با خارجى كه باد بر او زندگى حرام</w:t>
            </w:r>
            <w:r w:rsidRPr="00725071">
              <w:rPr>
                <w:rStyle w:val="libPoemTiniChar0"/>
                <w:rtl/>
              </w:rPr>
              <w:br/>
              <w:t> </w:t>
            </w:r>
          </w:p>
        </w:tc>
        <w:tc>
          <w:tcPr>
            <w:tcW w:w="280" w:type="dxa"/>
            <w:shd w:val="clear" w:color="auto" w:fill="auto"/>
          </w:tcPr>
          <w:p w:rsidR="005A53BC" w:rsidRDefault="005A53BC" w:rsidP="00051FEE">
            <w:pPr>
              <w:pStyle w:val="libPoem"/>
              <w:rPr>
                <w:rtl/>
              </w:rPr>
            </w:pPr>
          </w:p>
        </w:tc>
        <w:tc>
          <w:tcPr>
            <w:tcW w:w="4288" w:type="dxa"/>
            <w:shd w:val="clear" w:color="auto" w:fill="auto"/>
          </w:tcPr>
          <w:p w:rsidR="005A53BC" w:rsidRDefault="005A53BC" w:rsidP="00051FEE">
            <w:pPr>
              <w:pStyle w:val="libPoem"/>
              <w:rPr>
                <w:rtl/>
              </w:rPr>
            </w:pPr>
            <w:r>
              <w:rPr>
                <w:rtl/>
                <w:lang w:bidi="fa-IR"/>
              </w:rPr>
              <w:t>انگشت بر نمك ز سر اشتها مزن</w:t>
            </w:r>
            <w:r w:rsidRPr="00725071">
              <w:rPr>
                <w:rStyle w:val="libPoemTiniChar0"/>
                <w:rtl/>
              </w:rPr>
              <w:br/>
              <w:t> </w:t>
            </w:r>
          </w:p>
        </w:tc>
      </w:tr>
    </w:tbl>
    <w:p w:rsidR="003518BA" w:rsidRDefault="003518BA" w:rsidP="003518BA">
      <w:pPr>
        <w:pStyle w:val="libNormal"/>
        <w:rPr>
          <w:rtl/>
          <w:lang w:bidi="fa-IR"/>
        </w:rPr>
      </w:pPr>
      <w:r>
        <w:rPr>
          <w:rtl/>
          <w:lang w:bidi="fa-IR"/>
        </w:rPr>
        <w:t xml:space="preserve">انگشت در كف تو از آن پنج آفريد </w:t>
      </w:r>
      <w:r>
        <w:rPr>
          <w:rtl/>
          <w:lang w:bidi="fa-IR"/>
        </w:rPr>
        <w:tab/>
      </w:r>
      <w:r>
        <w:rPr>
          <w:rtl/>
          <w:lang w:bidi="fa-IR"/>
        </w:rPr>
        <w:tab/>
        <w:t>يعنى كه جز به دامن آل عبا مزن</w:t>
      </w:r>
    </w:p>
    <w:p w:rsidR="003518BA" w:rsidRDefault="003518BA" w:rsidP="003518BA">
      <w:pPr>
        <w:pStyle w:val="libNormal"/>
        <w:rPr>
          <w:rtl/>
          <w:lang w:bidi="fa-IR"/>
        </w:rPr>
      </w:pPr>
      <w:r>
        <w:rPr>
          <w:rtl/>
          <w:lang w:bidi="fa-IR"/>
        </w:rPr>
        <w:t>بالاترين مؤ منين و متدينينى كه به دوستى با آنها ماءمور شده ايم</w:t>
      </w:r>
      <w:r w:rsidR="00A8654B">
        <w:rPr>
          <w:rtl/>
          <w:lang w:bidi="fa-IR"/>
        </w:rPr>
        <w:t xml:space="preserve">، </w:t>
      </w:r>
      <w:r>
        <w:rPr>
          <w:rtl/>
          <w:lang w:bidi="fa-IR"/>
        </w:rPr>
        <w:t>ائمه دين مى باشند</w:t>
      </w:r>
      <w:r w:rsidR="00A8654B">
        <w:rPr>
          <w:rtl/>
          <w:lang w:bidi="fa-IR"/>
        </w:rPr>
        <w:t xml:space="preserve">، </w:t>
      </w:r>
      <w:r>
        <w:rPr>
          <w:rtl/>
          <w:lang w:bidi="fa-IR"/>
        </w:rPr>
        <w:t xml:space="preserve">زيرا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فرموده</w:t>
      </w:r>
      <w:r w:rsidR="00A8654B">
        <w:rPr>
          <w:rtl/>
          <w:lang w:bidi="fa-IR"/>
        </w:rPr>
        <w:t>:</w:t>
      </w:r>
      <w:r>
        <w:rPr>
          <w:rtl/>
          <w:lang w:bidi="fa-IR"/>
        </w:rPr>
        <w:t xml:space="preserve"> «دوستى على بن ابى طالب عبادت است </w:t>
      </w:r>
      <w:r w:rsidR="00A8654B" w:rsidRPr="00A8654B">
        <w:rPr>
          <w:rStyle w:val="libFootnotenumChar"/>
          <w:rtl/>
          <w:lang w:bidi="fa-IR"/>
        </w:rPr>
        <w:t>(492)</w:t>
      </w:r>
      <w:r>
        <w:rPr>
          <w:rtl/>
          <w:lang w:bidi="fa-IR"/>
        </w:rPr>
        <w:t xml:space="preserve">» و نيز فرمود: «نگاه كردن به على بن ابى طالب و ياد كردن او عبادت است و ايمان بنده اى پذيرفته نمى شود مگر آنكه تواءم با ولايت ايشان و بيزارى از دشمنان آن حضرت باشد </w:t>
      </w:r>
      <w:r w:rsidR="00A8654B" w:rsidRPr="00A8654B">
        <w:rPr>
          <w:rStyle w:val="libFootnotenumChar"/>
          <w:rtl/>
          <w:lang w:bidi="fa-IR"/>
        </w:rPr>
        <w:t>(493)</w:t>
      </w:r>
      <w:r>
        <w:rPr>
          <w:rtl/>
          <w:lang w:bidi="fa-IR"/>
        </w:rPr>
        <w:t>»</w:t>
      </w:r>
      <w:r w:rsidR="00A8654B">
        <w:rPr>
          <w:rtl/>
          <w:lang w:bidi="fa-IR"/>
        </w:rPr>
        <w:t xml:space="preserve">. </w:t>
      </w:r>
    </w:p>
    <w:p w:rsidR="003518BA" w:rsidRDefault="00A8654B" w:rsidP="00A8654B">
      <w:pPr>
        <w:pStyle w:val="Heading2"/>
        <w:rPr>
          <w:rtl/>
          <w:lang w:bidi="fa-IR"/>
        </w:rPr>
      </w:pPr>
      <w:bookmarkStart w:id="102" w:name="_Toc365798388"/>
      <w:r>
        <w:rPr>
          <w:rtl/>
          <w:lang w:bidi="fa-IR"/>
        </w:rPr>
        <w:lastRenderedPageBreak/>
        <w:t>يك نكته</w:t>
      </w:r>
      <w:bookmarkEnd w:id="102"/>
    </w:p>
    <w:p w:rsidR="003518BA" w:rsidRDefault="003518BA" w:rsidP="003518BA">
      <w:pPr>
        <w:pStyle w:val="libNormal"/>
        <w:rPr>
          <w:lang w:bidi="fa-IR"/>
        </w:rPr>
      </w:pPr>
      <w:r>
        <w:rPr>
          <w:rtl/>
          <w:lang w:bidi="fa-IR"/>
        </w:rPr>
        <w:t xml:space="preserve"> روزى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به بعضى از اصحاب فرمودند: «اى بنده خدا! دوستى كن در راه خدا و در راه خدا دشمنى نما؛ زيرا به غير از اين طريق به دوستى خدا نمى رسى و كسى مزه ايمان را نمى يابد اگر چه نماز و روزه او زياد باشد مگر آنكه چنين باشد»</w:t>
      </w:r>
      <w:r w:rsidR="00A8654B">
        <w:rPr>
          <w:rtl/>
          <w:lang w:bidi="fa-IR"/>
        </w:rPr>
        <w:t xml:space="preserve">. </w:t>
      </w:r>
    </w:p>
    <w:p w:rsidR="003518BA" w:rsidRDefault="003518BA" w:rsidP="003518BA">
      <w:pPr>
        <w:pStyle w:val="libNormal"/>
        <w:rPr>
          <w:rtl/>
          <w:lang w:bidi="fa-IR"/>
        </w:rPr>
      </w:pPr>
      <w:r>
        <w:rPr>
          <w:rtl/>
          <w:lang w:bidi="fa-IR"/>
        </w:rPr>
        <w:t xml:space="preserve">آن مرد سوال كرد: چگونه بدانم كه دوستى و دشمنى در راه خدا كرده ام و دوست اكرم </w:t>
      </w:r>
      <w:r w:rsidR="00D45547" w:rsidRPr="00D45547">
        <w:rPr>
          <w:rStyle w:val="libAlaemChar"/>
          <w:rtl/>
        </w:rPr>
        <w:t>صلى‌الله‌عليه‌وآله‌</w:t>
      </w:r>
      <w:r w:rsidR="002F443C" w:rsidRPr="002F443C">
        <w:rPr>
          <w:rStyle w:val="libAlaemChar"/>
          <w:rtl/>
        </w:rPr>
        <w:t>‌</w:t>
      </w:r>
      <w:r>
        <w:rPr>
          <w:rtl/>
          <w:lang w:bidi="fa-IR"/>
        </w:rPr>
        <w:t xml:space="preserve"> به سوى على بن ابى طالب </w:t>
      </w:r>
      <w:r w:rsidR="004A59C5" w:rsidRPr="004A59C5">
        <w:rPr>
          <w:rStyle w:val="libAlaemChar"/>
          <w:rtl/>
        </w:rPr>
        <w:t>عليه‌السلام</w:t>
      </w:r>
      <w:r>
        <w:rPr>
          <w:rtl/>
          <w:lang w:bidi="fa-IR"/>
        </w:rPr>
        <w:t xml:space="preserve"> اشاره كرد و فرمود: اين را مى بينى</w:t>
      </w:r>
      <w:r w:rsidR="00A8654B">
        <w:rPr>
          <w:rtl/>
          <w:lang w:bidi="fa-IR"/>
        </w:rPr>
        <w:t>؟</w:t>
      </w:r>
      <w:r>
        <w:rPr>
          <w:rtl/>
          <w:lang w:bidi="fa-IR"/>
        </w:rPr>
        <w:t xml:space="preserve"> رسول داشت</w:t>
      </w:r>
      <w:r w:rsidR="00A8654B">
        <w:rPr>
          <w:rtl/>
          <w:lang w:bidi="fa-IR"/>
        </w:rPr>
        <w:t>:</w:t>
      </w:r>
      <w:r>
        <w:rPr>
          <w:rtl/>
          <w:lang w:bidi="fa-IR"/>
        </w:rPr>
        <w:t xml:space="preserve"> آرى</w:t>
      </w:r>
      <w:r w:rsidR="00A8654B">
        <w:rPr>
          <w:rtl/>
          <w:lang w:bidi="fa-IR"/>
        </w:rPr>
        <w:t xml:space="preserve">. </w:t>
      </w:r>
      <w:r>
        <w:rPr>
          <w:rtl/>
          <w:lang w:bidi="fa-IR"/>
        </w:rPr>
        <w:t>فرمود: دوست على دوست خداست</w:t>
      </w:r>
      <w:r w:rsidR="00A8654B">
        <w:rPr>
          <w:rtl/>
          <w:lang w:bidi="fa-IR"/>
        </w:rPr>
        <w:t xml:space="preserve">، </w:t>
      </w:r>
      <w:r>
        <w:rPr>
          <w:rtl/>
          <w:lang w:bidi="fa-IR"/>
        </w:rPr>
        <w:t xml:space="preserve">پس او را دوست دار و دشمن على پدر و فرزند تو باشد و دشمن دار دشمن دوست او را گر چه پدر و فرزندت باشد </w:t>
      </w:r>
      <w:r w:rsidR="00A8654B" w:rsidRPr="00A8654B">
        <w:rPr>
          <w:rStyle w:val="libFootnotenumChar"/>
          <w:rtl/>
          <w:lang w:bidi="fa-IR"/>
        </w:rPr>
        <w:t>(494)</w:t>
      </w:r>
      <w:r w:rsidR="00A8654B">
        <w:rPr>
          <w:rtl/>
          <w:lang w:bidi="fa-IR"/>
        </w:rPr>
        <w:t xml:space="preserve">. </w:t>
      </w:r>
    </w:p>
    <w:p w:rsidR="003518BA" w:rsidRDefault="003518BA" w:rsidP="003518BA">
      <w:pPr>
        <w:pStyle w:val="libNormal"/>
        <w:rPr>
          <w:rtl/>
          <w:lang w:bidi="fa-IR"/>
        </w:rPr>
      </w:pPr>
      <w:r>
        <w:rPr>
          <w:rtl/>
          <w:lang w:bidi="fa-IR"/>
        </w:rPr>
        <w:t>پوشيده نماند كه مراد از اين روايت</w:t>
      </w:r>
      <w:r w:rsidR="00A8654B">
        <w:rPr>
          <w:rtl/>
          <w:lang w:bidi="fa-IR"/>
        </w:rPr>
        <w:t xml:space="preserve">، </w:t>
      </w:r>
      <w:r>
        <w:rPr>
          <w:rtl/>
          <w:lang w:bidi="fa-IR"/>
        </w:rPr>
        <w:t xml:space="preserve">نه اين است كه اگر پدر و مادر انسان خداى نخواسته با اهليت </w:t>
      </w:r>
      <w:r w:rsidR="004A59C5" w:rsidRPr="004A59C5">
        <w:rPr>
          <w:rStyle w:val="libAlaemChar"/>
          <w:rtl/>
        </w:rPr>
        <w:t>عليه‌السلام</w:t>
      </w:r>
      <w:r>
        <w:rPr>
          <w:rtl/>
          <w:lang w:bidi="fa-IR"/>
        </w:rPr>
        <w:t xml:space="preserve"> دشمن بودند</w:t>
      </w:r>
      <w:r w:rsidR="00A8654B">
        <w:rPr>
          <w:rtl/>
          <w:lang w:bidi="fa-IR"/>
        </w:rPr>
        <w:t xml:space="preserve">، </w:t>
      </w:r>
      <w:r>
        <w:rPr>
          <w:rtl/>
          <w:lang w:bidi="fa-IR"/>
        </w:rPr>
        <w:t>بايد آنها را آزار كند و يا آنكه اگر دشمن اين خانواده را ديد</w:t>
      </w:r>
      <w:r w:rsidR="00A8654B">
        <w:rPr>
          <w:rtl/>
          <w:lang w:bidi="fa-IR"/>
        </w:rPr>
        <w:t xml:space="preserve">، </w:t>
      </w:r>
      <w:r>
        <w:rPr>
          <w:rtl/>
          <w:lang w:bidi="fa-IR"/>
        </w:rPr>
        <w:t>بايد بكشد يا آزار و اذيت نمايد</w:t>
      </w:r>
      <w:r w:rsidR="00A8654B">
        <w:rPr>
          <w:rtl/>
          <w:lang w:bidi="fa-IR"/>
        </w:rPr>
        <w:t xml:space="preserve">، </w:t>
      </w:r>
      <w:r>
        <w:rPr>
          <w:rtl/>
          <w:lang w:bidi="fa-IR"/>
        </w:rPr>
        <w:t>بلكه مقصود اين است كه بايد باطنا دوست خدا و رسول او و ائمه را دوست داشت گرچه قاتل پدر يا فرزند انسان باشد و دشمن آنها را دشمن داشت ولو پدر و فرزند او باشد</w:t>
      </w:r>
      <w:r w:rsidR="00A8654B">
        <w:rPr>
          <w:rtl/>
          <w:lang w:bidi="fa-IR"/>
        </w:rPr>
        <w:t xml:space="preserve">. </w:t>
      </w:r>
      <w:r>
        <w:rPr>
          <w:rtl/>
          <w:lang w:bidi="fa-IR"/>
        </w:rPr>
        <w:t xml:space="preserve">بزرگان دين به ما دستور داده اند كه به والدين احسان و نيكى كنيم هر چند مسلمان و از دوستان اهلبيت </w:t>
      </w:r>
      <w:r w:rsidR="004A59C5" w:rsidRPr="004A59C5">
        <w:rPr>
          <w:rStyle w:val="libAlaemChar"/>
          <w:rtl/>
        </w:rPr>
        <w:t>عليه‌السلام</w:t>
      </w:r>
      <w:r>
        <w:rPr>
          <w:rtl/>
          <w:lang w:bidi="fa-IR"/>
        </w:rPr>
        <w:t xml:space="preserve"> نباشند براى آنكه انسان مى تواند از راه خدمت كردن زمينه گرايش به دين اسلام و دوستى اهلبيت </w:t>
      </w:r>
      <w:r w:rsidR="004A59C5" w:rsidRPr="004A59C5">
        <w:rPr>
          <w:rStyle w:val="libAlaemChar"/>
          <w:rtl/>
        </w:rPr>
        <w:t>عليه‌السلام</w:t>
      </w:r>
      <w:r>
        <w:rPr>
          <w:rtl/>
          <w:lang w:bidi="fa-IR"/>
        </w:rPr>
        <w:t xml:space="preserve"> را در قلب آنان فراهم كند و نتيجه بگيرد</w:t>
      </w:r>
      <w:r w:rsidR="00A8654B">
        <w:rPr>
          <w:rtl/>
          <w:lang w:bidi="fa-IR"/>
        </w:rPr>
        <w:t xml:space="preserve">. </w:t>
      </w:r>
    </w:p>
    <w:p w:rsidR="003518BA" w:rsidRDefault="00A8654B" w:rsidP="00A8654B">
      <w:pPr>
        <w:pStyle w:val="Heading2"/>
        <w:rPr>
          <w:rtl/>
          <w:lang w:bidi="fa-IR"/>
        </w:rPr>
      </w:pPr>
      <w:bookmarkStart w:id="103" w:name="_Toc365798389"/>
      <w:r>
        <w:rPr>
          <w:rtl/>
          <w:lang w:bidi="fa-IR"/>
        </w:rPr>
        <w:t>يك حكايت</w:t>
      </w:r>
      <w:bookmarkEnd w:id="103"/>
    </w:p>
    <w:p w:rsidR="003518BA" w:rsidRDefault="003518BA" w:rsidP="003518BA">
      <w:pPr>
        <w:pStyle w:val="libNormal"/>
        <w:rPr>
          <w:rtl/>
          <w:lang w:bidi="fa-IR"/>
        </w:rPr>
      </w:pPr>
      <w:r>
        <w:rPr>
          <w:rtl/>
          <w:lang w:bidi="fa-IR"/>
        </w:rPr>
        <w:t xml:space="preserve"> در روايت آمده است كه زكريا بن ابراهيم گويد: «من نصرانى بودم</w:t>
      </w:r>
      <w:r w:rsidR="00A8654B">
        <w:rPr>
          <w:rtl/>
          <w:lang w:bidi="fa-IR"/>
        </w:rPr>
        <w:t xml:space="preserve">، </w:t>
      </w:r>
      <w:r>
        <w:rPr>
          <w:rtl/>
          <w:lang w:bidi="fa-IR"/>
        </w:rPr>
        <w:t>مسلمان شدم و به حج رفتم</w:t>
      </w:r>
      <w:r w:rsidR="00A8654B">
        <w:rPr>
          <w:rtl/>
          <w:lang w:bidi="fa-IR"/>
        </w:rPr>
        <w:t xml:space="preserve">، </w:t>
      </w:r>
      <w:r>
        <w:rPr>
          <w:rtl/>
          <w:lang w:bidi="fa-IR"/>
        </w:rPr>
        <w:t xml:space="preserve">خدمت امام صادق </w:t>
      </w:r>
      <w:r w:rsidR="004A59C5" w:rsidRPr="004A59C5">
        <w:rPr>
          <w:rStyle w:val="libAlaemChar"/>
          <w:rtl/>
        </w:rPr>
        <w:t>عليه‌السلام</w:t>
      </w:r>
      <w:r>
        <w:rPr>
          <w:rtl/>
          <w:lang w:bidi="fa-IR"/>
        </w:rPr>
        <w:t xml:space="preserve"> رسيدم</w:t>
      </w:r>
      <w:r w:rsidR="00A8654B">
        <w:rPr>
          <w:rtl/>
          <w:lang w:bidi="fa-IR"/>
        </w:rPr>
        <w:t xml:space="preserve">، </w:t>
      </w:r>
      <w:r>
        <w:rPr>
          <w:rtl/>
          <w:lang w:bidi="fa-IR"/>
        </w:rPr>
        <w:t>عرضه داشتم</w:t>
      </w:r>
      <w:r w:rsidR="00A8654B">
        <w:rPr>
          <w:rtl/>
          <w:lang w:bidi="fa-IR"/>
        </w:rPr>
        <w:t>:</w:t>
      </w:r>
      <w:r>
        <w:rPr>
          <w:rtl/>
          <w:lang w:bidi="fa-IR"/>
        </w:rPr>
        <w:t xml:space="preserve"> من نصرانى بودم اسلام آورده ام</w:t>
      </w:r>
      <w:r w:rsidR="00A8654B">
        <w:rPr>
          <w:rtl/>
          <w:lang w:bidi="fa-IR"/>
        </w:rPr>
        <w:t xml:space="preserve">. </w:t>
      </w:r>
      <w:r>
        <w:rPr>
          <w:rtl/>
          <w:lang w:bidi="fa-IR"/>
        </w:rPr>
        <w:t>حضرت فرمود: چه باعث اسلام تو شد؟ گفتم</w:t>
      </w:r>
      <w:r w:rsidR="00A8654B">
        <w:rPr>
          <w:rtl/>
          <w:lang w:bidi="fa-IR"/>
        </w:rPr>
        <w:t>:</w:t>
      </w:r>
      <w:r>
        <w:rPr>
          <w:rtl/>
          <w:lang w:bidi="fa-IR"/>
        </w:rPr>
        <w:t xml:space="preserve"> فرمايش خداى تعالى</w:t>
      </w:r>
      <w:r w:rsidR="00A8654B">
        <w:rPr>
          <w:rtl/>
          <w:lang w:bidi="fa-IR"/>
        </w:rPr>
        <w:t>:</w:t>
      </w:r>
      <w:r>
        <w:rPr>
          <w:rtl/>
          <w:lang w:bidi="fa-IR"/>
        </w:rPr>
        <w:t xml:space="preserve"> </w:t>
      </w:r>
      <w:r w:rsidR="004A59C5" w:rsidRPr="005A53BC">
        <w:rPr>
          <w:rStyle w:val="libAieChar"/>
          <w:rtl/>
        </w:rPr>
        <w:t>... ما كنت تدرى ما الكتب و لا الايمن و لكن جعلنه نورا نهدى به من نشاء... ؛</w:t>
      </w:r>
      <w:r w:rsidR="004A59C5" w:rsidRPr="004A59C5">
        <w:rPr>
          <w:rStyle w:val="libHadeesChar"/>
          <w:rtl/>
          <w:lang w:bidi="fa-IR"/>
        </w:rPr>
        <w:t xml:space="preserve"> </w:t>
      </w:r>
      <w:r w:rsidR="004A59C5" w:rsidRPr="004A59C5">
        <w:rPr>
          <w:rStyle w:val="libFootnotenumChar"/>
          <w:rtl/>
          <w:lang w:bidi="fa-IR"/>
        </w:rPr>
        <w:t>(495)</w:t>
      </w:r>
      <w:r>
        <w:rPr>
          <w:rtl/>
          <w:lang w:bidi="fa-IR"/>
        </w:rPr>
        <w:t xml:space="preserve"> «تو پيش از اين نمى </w:t>
      </w:r>
      <w:r>
        <w:rPr>
          <w:rtl/>
          <w:lang w:bidi="fa-IR"/>
        </w:rPr>
        <w:lastRenderedPageBreak/>
        <w:t>دانستى كتاب و ايمان چيست</w:t>
      </w:r>
      <w:r w:rsidR="00A8654B">
        <w:rPr>
          <w:rtl/>
          <w:lang w:bidi="fa-IR"/>
        </w:rPr>
        <w:t xml:space="preserve">، </w:t>
      </w:r>
      <w:r>
        <w:rPr>
          <w:rtl/>
          <w:lang w:bidi="fa-IR"/>
        </w:rPr>
        <w:t>ولى ما آن را نورى قرار داديم كه به وسيله آن هر كس از بنگان خويش را بخواهيم هدايت مى كنيم»</w:t>
      </w:r>
      <w:r w:rsidR="00A8654B">
        <w:rPr>
          <w:rtl/>
          <w:lang w:bidi="fa-IR"/>
        </w:rPr>
        <w:t xml:space="preserve">. </w:t>
      </w:r>
    </w:p>
    <w:p w:rsidR="003518BA" w:rsidRDefault="003518BA" w:rsidP="003518BA">
      <w:pPr>
        <w:pStyle w:val="libNormal"/>
        <w:rPr>
          <w:rtl/>
          <w:lang w:bidi="fa-IR"/>
        </w:rPr>
      </w:pPr>
      <w:r>
        <w:rPr>
          <w:rtl/>
          <w:lang w:bidi="fa-IR"/>
        </w:rPr>
        <w:t xml:space="preserve">حضرت فرمود: هر آينه خدا تو را هدايت فرموده ؛ سپس سه بار فرمود: </w:t>
      </w:r>
      <w:r w:rsidR="004A59C5" w:rsidRPr="004A59C5">
        <w:rPr>
          <w:rStyle w:val="libHadeesChar"/>
          <w:rtl/>
          <w:lang w:bidi="fa-IR"/>
        </w:rPr>
        <w:t>اللهم اهده ؛</w:t>
      </w:r>
      <w:r>
        <w:rPr>
          <w:rtl/>
          <w:lang w:bidi="fa-IR"/>
        </w:rPr>
        <w:t xml:space="preserve"> خدايا! او را هدايت كن</w:t>
      </w:r>
      <w:r w:rsidR="00A8654B">
        <w:rPr>
          <w:rtl/>
          <w:lang w:bidi="fa-IR"/>
        </w:rPr>
        <w:t xml:space="preserve">. </w:t>
      </w:r>
    </w:p>
    <w:p w:rsidR="003518BA" w:rsidRDefault="003518BA" w:rsidP="003518BA">
      <w:pPr>
        <w:pStyle w:val="libNormal"/>
        <w:rPr>
          <w:rtl/>
          <w:lang w:bidi="fa-IR"/>
        </w:rPr>
      </w:pPr>
      <w:r>
        <w:rPr>
          <w:rtl/>
          <w:lang w:bidi="fa-IR"/>
        </w:rPr>
        <w:t>بعد فرمود: «اى فرزندم</w:t>
      </w:r>
      <w:r w:rsidR="00A8654B">
        <w:rPr>
          <w:rtl/>
          <w:lang w:bidi="fa-IR"/>
        </w:rPr>
        <w:t>!</w:t>
      </w:r>
      <w:r>
        <w:rPr>
          <w:rtl/>
          <w:lang w:bidi="fa-IR"/>
        </w:rPr>
        <w:t xml:space="preserve"> </w:t>
      </w:r>
      <w:r w:rsidR="003C7B22">
        <w:rPr>
          <w:rtl/>
          <w:lang w:bidi="fa-IR"/>
        </w:rPr>
        <w:t>سؤال</w:t>
      </w:r>
      <w:r>
        <w:rPr>
          <w:rtl/>
          <w:lang w:bidi="fa-IR"/>
        </w:rPr>
        <w:t xml:space="preserve"> كن هر چه مى خواهى</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پدر و مادر و اهل بيت من بر دين نصرانى هستند و مادر من نابيناست</w:t>
      </w:r>
      <w:r w:rsidR="00A8654B">
        <w:rPr>
          <w:rtl/>
          <w:lang w:bidi="fa-IR"/>
        </w:rPr>
        <w:t xml:space="preserve">، </w:t>
      </w:r>
      <w:r>
        <w:rPr>
          <w:rtl/>
          <w:lang w:bidi="fa-IR"/>
        </w:rPr>
        <w:t>من با آنها زندگى مى كنم و در ظرفهاى آنها غذا مى خورم</w:t>
      </w:r>
      <w:r w:rsidR="00A8654B">
        <w:rPr>
          <w:rtl/>
          <w:lang w:bidi="fa-IR"/>
        </w:rPr>
        <w:t xml:space="preserve">. </w:t>
      </w:r>
    </w:p>
    <w:p w:rsidR="003518BA" w:rsidRDefault="003518BA" w:rsidP="003518BA">
      <w:pPr>
        <w:pStyle w:val="libNormal"/>
        <w:rPr>
          <w:rtl/>
          <w:lang w:bidi="fa-IR"/>
        </w:rPr>
      </w:pPr>
      <w:r>
        <w:rPr>
          <w:rtl/>
          <w:lang w:bidi="fa-IR"/>
        </w:rPr>
        <w:t>حضرت فرمود: «آنها گوشت خوك مى خوردند؟»</w:t>
      </w:r>
      <w:r w:rsidR="00A8654B">
        <w:rPr>
          <w:rtl/>
          <w:lang w:bidi="fa-IR"/>
        </w:rPr>
        <w:t xml:space="preserve">. </w:t>
      </w:r>
    </w:p>
    <w:p w:rsidR="003518BA" w:rsidRDefault="003518BA" w:rsidP="003518BA">
      <w:pPr>
        <w:pStyle w:val="libNormal"/>
        <w:rPr>
          <w:rtl/>
          <w:lang w:bidi="fa-IR"/>
        </w:rPr>
      </w:pPr>
      <w:r>
        <w:rPr>
          <w:rtl/>
          <w:lang w:bidi="fa-IR"/>
        </w:rPr>
        <w:t>عرض كردم</w:t>
      </w:r>
      <w:r w:rsidR="00A8654B">
        <w:rPr>
          <w:rtl/>
          <w:lang w:bidi="fa-IR"/>
        </w:rPr>
        <w:t>:</w:t>
      </w:r>
      <w:r>
        <w:rPr>
          <w:rtl/>
          <w:lang w:bidi="fa-IR"/>
        </w:rPr>
        <w:t xml:space="preserve"> نه</w:t>
      </w:r>
      <w:r w:rsidR="00A8654B">
        <w:rPr>
          <w:rtl/>
          <w:lang w:bidi="fa-IR"/>
        </w:rPr>
        <w:t xml:space="preserve">، </w:t>
      </w:r>
      <w:r>
        <w:rPr>
          <w:rtl/>
          <w:lang w:bidi="fa-IR"/>
        </w:rPr>
        <w:t>دست به آن هم نمى زنند</w:t>
      </w:r>
      <w:r w:rsidR="00A8654B">
        <w:rPr>
          <w:rtl/>
          <w:lang w:bidi="fa-IR"/>
        </w:rPr>
        <w:t xml:space="preserve">. </w:t>
      </w:r>
    </w:p>
    <w:p w:rsidR="003518BA" w:rsidRDefault="003518BA" w:rsidP="003518BA">
      <w:pPr>
        <w:pStyle w:val="libNormal"/>
        <w:rPr>
          <w:rtl/>
          <w:lang w:bidi="fa-IR"/>
        </w:rPr>
      </w:pPr>
      <w:r>
        <w:rPr>
          <w:rtl/>
          <w:lang w:bidi="fa-IR"/>
        </w:rPr>
        <w:t>فرمود: «باكى نيست</w:t>
      </w:r>
      <w:r w:rsidR="00A8654B">
        <w:rPr>
          <w:rtl/>
          <w:lang w:bidi="fa-IR"/>
        </w:rPr>
        <w:t xml:space="preserve">، </w:t>
      </w:r>
      <w:r>
        <w:rPr>
          <w:rtl/>
          <w:lang w:bidi="fa-IR"/>
        </w:rPr>
        <w:t>محافظت مادر خود كن</w:t>
      </w:r>
      <w:r w:rsidR="00A8654B">
        <w:rPr>
          <w:rtl/>
          <w:lang w:bidi="fa-IR"/>
        </w:rPr>
        <w:t xml:space="preserve">، </w:t>
      </w:r>
      <w:r>
        <w:rPr>
          <w:rtl/>
          <w:lang w:bidi="fa-IR"/>
        </w:rPr>
        <w:t>به او نيكى نما و چون بميرد او را به ديگرى وامگذار و خود متكفل شو و از اينكه به نزدم آمدى</w:t>
      </w:r>
      <w:r w:rsidR="00A8654B">
        <w:rPr>
          <w:rtl/>
          <w:lang w:bidi="fa-IR"/>
        </w:rPr>
        <w:t xml:space="preserve">، </w:t>
      </w:r>
      <w:r>
        <w:rPr>
          <w:rtl/>
          <w:lang w:bidi="fa-IR"/>
        </w:rPr>
        <w:t>كسى را مطلع مكن تا در منى پيش من آيى ان شاء الله»</w:t>
      </w:r>
      <w:r w:rsidR="00A8654B">
        <w:rPr>
          <w:rtl/>
          <w:lang w:bidi="fa-IR"/>
        </w:rPr>
        <w:t xml:space="preserve">. </w:t>
      </w:r>
    </w:p>
    <w:p w:rsidR="003518BA" w:rsidRDefault="003518BA" w:rsidP="003518BA">
      <w:pPr>
        <w:pStyle w:val="libNormal"/>
        <w:rPr>
          <w:rtl/>
          <w:lang w:bidi="fa-IR"/>
        </w:rPr>
      </w:pPr>
      <w:r>
        <w:rPr>
          <w:rtl/>
          <w:lang w:bidi="fa-IR"/>
        </w:rPr>
        <w:t xml:space="preserve">زكريا مى گويد: من در منى به خدمت امام صادق </w:t>
      </w:r>
      <w:r w:rsidR="004A59C5" w:rsidRPr="004A59C5">
        <w:rPr>
          <w:rStyle w:val="libAlaemChar"/>
          <w:rtl/>
        </w:rPr>
        <w:t>عليه‌السلام</w:t>
      </w:r>
      <w:r>
        <w:rPr>
          <w:rtl/>
          <w:lang w:bidi="fa-IR"/>
        </w:rPr>
        <w:t xml:space="preserve"> آمدم</w:t>
      </w:r>
      <w:r w:rsidR="00A8654B">
        <w:rPr>
          <w:rtl/>
          <w:lang w:bidi="fa-IR"/>
        </w:rPr>
        <w:t xml:space="preserve">، </w:t>
      </w:r>
      <w:r>
        <w:rPr>
          <w:rtl/>
          <w:lang w:bidi="fa-IR"/>
        </w:rPr>
        <w:t xml:space="preserve">مردم دور او را گرفته و از آن حضرت </w:t>
      </w:r>
      <w:r w:rsidR="003C7B22">
        <w:rPr>
          <w:rtl/>
          <w:lang w:bidi="fa-IR"/>
        </w:rPr>
        <w:t>سؤال</w:t>
      </w:r>
      <w:r>
        <w:rPr>
          <w:rtl/>
          <w:lang w:bidi="fa-IR"/>
        </w:rPr>
        <w:t xml:space="preserve"> مى كردند</w:t>
      </w:r>
      <w:r w:rsidR="00A8654B">
        <w:rPr>
          <w:rtl/>
          <w:lang w:bidi="fa-IR"/>
        </w:rPr>
        <w:t xml:space="preserve">، </w:t>
      </w:r>
      <w:r>
        <w:rPr>
          <w:rtl/>
          <w:lang w:bidi="fa-IR"/>
        </w:rPr>
        <w:t xml:space="preserve">مانند اطفال كه از آموزگار خود </w:t>
      </w:r>
      <w:r w:rsidR="003C7B22">
        <w:rPr>
          <w:rtl/>
          <w:lang w:bidi="fa-IR"/>
        </w:rPr>
        <w:t>سؤال</w:t>
      </w:r>
      <w:r>
        <w:rPr>
          <w:rtl/>
          <w:lang w:bidi="fa-IR"/>
        </w:rPr>
        <w:t xml:space="preserve"> مى نمايند</w:t>
      </w:r>
      <w:r w:rsidR="00A8654B">
        <w:rPr>
          <w:rtl/>
          <w:lang w:bidi="fa-IR"/>
        </w:rPr>
        <w:t xml:space="preserve">، </w:t>
      </w:r>
      <w:r>
        <w:rPr>
          <w:rtl/>
          <w:lang w:bidi="fa-IR"/>
        </w:rPr>
        <w:t>بعد از آنكه به كوفه آمدم به مادر خود مهربانى نمودم</w:t>
      </w:r>
      <w:r w:rsidR="00A8654B">
        <w:rPr>
          <w:rtl/>
          <w:lang w:bidi="fa-IR"/>
        </w:rPr>
        <w:t xml:space="preserve">، </w:t>
      </w:r>
      <w:r>
        <w:rPr>
          <w:rtl/>
          <w:lang w:bidi="fa-IR"/>
        </w:rPr>
        <w:t>غذا به او مى خورانيدم</w:t>
      </w:r>
      <w:r w:rsidR="00A8654B">
        <w:rPr>
          <w:rtl/>
          <w:lang w:bidi="fa-IR"/>
        </w:rPr>
        <w:t xml:space="preserve">، </w:t>
      </w:r>
      <w:r>
        <w:rPr>
          <w:rtl/>
          <w:lang w:bidi="fa-IR"/>
        </w:rPr>
        <w:t>لباس و سر او را از جانور (شپش) پاك مى كردم و خدمت او مى نمودم</w:t>
      </w:r>
      <w:r w:rsidR="00A8654B">
        <w:rPr>
          <w:rtl/>
          <w:lang w:bidi="fa-IR"/>
        </w:rPr>
        <w:t xml:space="preserve">. </w:t>
      </w:r>
    </w:p>
    <w:p w:rsidR="003518BA" w:rsidRDefault="003518BA" w:rsidP="003518BA">
      <w:pPr>
        <w:pStyle w:val="libNormal"/>
        <w:rPr>
          <w:rtl/>
          <w:lang w:bidi="fa-IR"/>
        </w:rPr>
      </w:pPr>
      <w:r>
        <w:rPr>
          <w:rtl/>
          <w:lang w:bidi="fa-IR"/>
        </w:rPr>
        <w:t>مادرم به من گفت</w:t>
      </w:r>
      <w:r w:rsidR="00A8654B">
        <w:rPr>
          <w:rtl/>
          <w:lang w:bidi="fa-IR"/>
        </w:rPr>
        <w:t>:</w:t>
      </w:r>
      <w:r>
        <w:rPr>
          <w:rtl/>
          <w:lang w:bidi="fa-IR"/>
        </w:rPr>
        <w:t xml:space="preserve"> پسرم</w:t>
      </w:r>
      <w:r w:rsidR="00A8654B">
        <w:rPr>
          <w:rtl/>
          <w:lang w:bidi="fa-IR"/>
        </w:rPr>
        <w:t>!</w:t>
      </w:r>
      <w:r>
        <w:rPr>
          <w:rtl/>
          <w:lang w:bidi="fa-IR"/>
        </w:rPr>
        <w:t xml:space="preserve"> زمانى كه به دين من بودى چنين نمى كردى</w:t>
      </w:r>
      <w:r w:rsidR="00A8654B">
        <w:rPr>
          <w:rtl/>
          <w:lang w:bidi="fa-IR"/>
        </w:rPr>
        <w:t xml:space="preserve">، </w:t>
      </w:r>
      <w:r>
        <w:rPr>
          <w:rtl/>
          <w:lang w:bidi="fa-IR"/>
        </w:rPr>
        <w:t>اين مهربانى چيست</w:t>
      </w:r>
      <w:r w:rsidR="00A8654B">
        <w:rPr>
          <w:rtl/>
          <w:lang w:bidi="fa-IR"/>
        </w:rPr>
        <w:t>؟</w:t>
      </w:r>
      <w:r>
        <w:rPr>
          <w:rtl/>
          <w:lang w:bidi="fa-IR"/>
        </w:rPr>
        <w:t xml:space="preserve"> گفتم</w:t>
      </w:r>
      <w:r w:rsidR="00A8654B">
        <w:rPr>
          <w:rtl/>
          <w:lang w:bidi="fa-IR"/>
        </w:rPr>
        <w:t>:</w:t>
      </w:r>
      <w:r>
        <w:rPr>
          <w:rtl/>
          <w:lang w:bidi="fa-IR"/>
        </w:rPr>
        <w:t xml:space="preserve"> مردى از فرزندان پيغمبر ما</w:t>
      </w:r>
      <w:r w:rsidR="00A8654B">
        <w:rPr>
          <w:rtl/>
          <w:lang w:bidi="fa-IR"/>
        </w:rPr>
        <w:t xml:space="preserve">، </w:t>
      </w:r>
      <w:r>
        <w:rPr>
          <w:rtl/>
          <w:lang w:bidi="fa-IR"/>
        </w:rPr>
        <w:t>مرا چنين امر فرموده</w:t>
      </w:r>
      <w:r w:rsidR="00A8654B">
        <w:rPr>
          <w:rtl/>
          <w:lang w:bidi="fa-IR"/>
        </w:rPr>
        <w:t xml:space="preserve">. </w:t>
      </w:r>
      <w:r>
        <w:rPr>
          <w:rtl/>
          <w:lang w:bidi="fa-IR"/>
        </w:rPr>
        <w:t>مادرم گفت</w:t>
      </w:r>
      <w:r w:rsidR="00A8654B">
        <w:rPr>
          <w:rtl/>
          <w:lang w:bidi="fa-IR"/>
        </w:rPr>
        <w:t>:</w:t>
      </w:r>
      <w:r>
        <w:rPr>
          <w:rtl/>
          <w:lang w:bidi="fa-IR"/>
        </w:rPr>
        <w:t xml:space="preserve"> او پيغمبر است</w:t>
      </w:r>
      <w:r w:rsidR="00A8654B">
        <w:rPr>
          <w:rtl/>
          <w:lang w:bidi="fa-IR"/>
        </w:rPr>
        <w:t>؟</w:t>
      </w:r>
      <w:r>
        <w:rPr>
          <w:rtl/>
          <w:lang w:bidi="fa-IR"/>
        </w:rPr>
        <w:t xml:space="preserve"> گفتم</w:t>
      </w:r>
      <w:r w:rsidR="00A8654B">
        <w:rPr>
          <w:rtl/>
          <w:lang w:bidi="fa-IR"/>
        </w:rPr>
        <w:t>:</w:t>
      </w:r>
      <w:r>
        <w:rPr>
          <w:rtl/>
          <w:lang w:bidi="fa-IR"/>
        </w:rPr>
        <w:t xml:space="preserve"> نه پسر پيغمبر مى باشد</w:t>
      </w:r>
      <w:r w:rsidR="00A8654B">
        <w:rPr>
          <w:rtl/>
          <w:lang w:bidi="fa-IR"/>
        </w:rPr>
        <w:t xml:space="preserve">. </w:t>
      </w:r>
      <w:r>
        <w:rPr>
          <w:rtl/>
          <w:lang w:bidi="fa-IR"/>
        </w:rPr>
        <w:t>گفت</w:t>
      </w:r>
      <w:r w:rsidR="00A8654B">
        <w:rPr>
          <w:rtl/>
          <w:lang w:bidi="fa-IR"/>
        </w:rPr>
        <w:t>:</w:t>
      </w:r>
      <w:r>
        <w:rPr>
          <w:rtl/>
          <w:lang w:bidi="fa-IR"/>
        </w:rPr>
        <w:t xml:space="preserve"> اين پيغمبر است ؛ زيرا سيره و شيوه وصاياى پيغمبران چنين است</w:t>
      </w:r>
      <w:r w:rsidR="00A8654B">
        <w:rPr>
          <w:rtl/>
          <w:lang w:bidi="fa-IR"/>
        </w:rPr>
        <w:t xml:space="preserve">. </w:t>
      </w:r>
    </w:p>
    <w:p w:rsidR="003518BA" w:rsidRDefault="003518BA" w:rsidP="003518BA">
      <w:pPr>
        <w:pStyle w:val="libNormal"/>
        <w:rPr>
          <w:rtl/>
          <w:lang w:bidi="fa-IR"/>
        </w:rPr>
      </w:pPr>
      <w:r>
        <w:rPr>
          <w:rtl/>
          <w:lang w:bidi="fa-IR"/>
        </w:rPr>
        <w:lastRenderedPageBreak/>
        <w:t>گفتم</w:t>
      </w:r>
      <w:r w:rsidR="00A8654B">
        <w:rPr>
          <w:rtl/>
          <w:lang w:bidi="fa-IR"/>
        </w:rPr>
        <w:t>:</w:t>
      </w:r>
      <w:r>
        <w:rPr>
          <w:rtl/>
          <w:lang w:bidi="fa-IR"/>
        </w:rPr>
        <w:t xml:space="preserve"> اى مادر! همانا بعد از پيغمبر ما</w:t>
      </w:r>
      <w:r w:rsidR="00A8654B">
        <w:rPr>
          <w:rtl/>
          <w:lang w:bidi="fa-IR"/>
        </w:rPr>
        <w:t xml:space="preserve">، </w:t>
      </w:r>
      <w:r>
        <w:rPr>
          <w:rtl/>
          <w:lang w:bidi="fa-IR"/>
        </w:rPr>
        <w:t>ديگر پيغمبرى نخواهد آمد</w:t>
      </w:r>
      <w:r w:rsidR="00A8654B">
        <w:rPr>
          <w:rtl/>
          <w:lang w:bidi="fa-IR"/>
        </w:rPr>
        <w:t xml:space="preserve">، </w:t>
      </w:r>
      <w:r>
        <w:rPr>
          <w:rtl/>
          <w:lang w:bidi="fa-IR"/>
        </w:rPr>
        <w:t>اين مرد فرزند پيغمبر ماست</w:t>
      </w:r>
      <w:r w:rsidR="00A8654B">
        <w:rPr>
          <w:rtl/>
          <w:lang w:bidi="fa-IR"/>
        </w:rPr>
        <w:t xml:space="preserve">. </w:t>
      </w:r>
      <w:r>
        <w:rPr>
          <w:rtl/>
          <w:lang w:bidi="fa-IR"/>
        </w:rPr>
        <w:t>مادرم گفت</w:t>
      </w:r>
      <w:r w:rsidR="00A8654B">
        <w:rPr>
          <w:rtl/>
          <w:lang w:bidi="fa-IR"/>
        </w:rPr>
        <w:t>:</w:t>
      </w:r>
      <w:r>
        <w:rPr>
          <w:rtl/>
          <w:lang w:bidi="fa-IR"/>
        </w:rPr>
        <w:t xml:space="preserve"> پسرجان</w:t>
      </w:r>
      <w:r w:rsidR="00A8654B">
        <w:rPr>
          <w:rtl/>
          <w:lang w:bidi="fa-IR"/>
        </w:rPr>
        <w:t>!</w:t>
      </w:r>
      <w:r>
        <w:rPr>
          <w:rtl/>
          <w:lang w:bidi="fa-IR"/>
        </w:rPr>
        <w:t xml:space="preserve"> دين تو بهترين دينهاست</w:t>
      </w:r>
      <w:r w:rsidR="00A8654B">
        <w:rPr>
          <w:rtl/>
          <w:lang w:bidi="fa-IR"/>
        </w:rPr>
        <w:t xml:space="preserve">، </w:t>
      </w:r>
      <w:r>
        <w:rPr>
          <w:rtl/>
          <w:lang w:bidi="fa-IR"/>
        </w:rPr>
        <w:t>براى من آن را شرح ده</w:t>
      </w:r>
      <w:r w:rsidR="00A8654B">
        <w:rPr>
          <w:rtl/>
          <w:lang w:bidi="fa-IR"/>
        </w:rPr>
        <w:t xml:space="preserve">. </w:t>
      </w:r>
      <w:r>
        <w:rPr>
          <w:rtl/>
          <w:lang w:bidi="fa-IR"/>
        </w:rPr>
        <w:t>من اسلام را بر او عرضه داشتم</w:t>
      </w:r>
      <w:r w:rsidR="00A8654B">
        <w:rPr>
          <w:rtl/>
          <w:lang w:bidi="fa-IR"/>
        </w:rPr>
        <w:t xml:space="preserve">، </w:t>
      </w:r>
      <w:r>
        <w:rPr>
          <w:rtl/>
          <w:lang w:bidi="fa-IR"/>
        </w:rPr>
        <w:t>او هم مسلمان شد و به او اسلام را ياد دادم</w:t>
      </w:r>
      <w:r w:rsidR="00A8654B">
        <w:rPr>
          <w:rtl/>
          <w:lang w:bidi="fa-IR"/>
        </w:rPr>
        <w:t xml:space="preserve">. </w:t>
      </w:r>
    </w:p>
    <w:p w:rsidR="003518BA" w:rsidRDefault="003518BA" w:rsidP="003518BA">
      <w:pPr>
        <w:pStyle w:val="libNormal"/>
        <w:rPr>
          <w:rtl/>
          <w:lang w:bidi="fa-IR"/>
        </w:rPr>
      </w:pPr>
      <w:r>
        <w:rPr>
          <w:rtl/>
          <w:lang w:bidi="fa-IR"/>
        </w:rPr>
        <w:t>بعد از آنكه نماز ظهر و عصر و عشا را خواند</w:t>
      </w:r>
      <w:r w:rsidR="00A8654B">
        <w:rPr>
          <w:rtl/>
          <w:lang w:bidi="fa-IR"/>
        </w:rPr>
        <w:t xml:space="preserve">، </w:t>
      </w:r>
      <w:r>
        <w:rPr>
          <w:rtl/>
          <w:lang w:bidi="fa-IR"/>
        </w:rPr>
        <w:t>عارضه اى او را روى داد</w:t>
      </w:r>
      <w:r w:rsidR="00A8654B">
        <w:rPr>
          <w:rtl/>
          <w:lang w:bidi="fa-IR"/>
        </w:rPr>
        <w:t xml:space="preserve">، </w:t>
      </w:r>
      <w:r>
        <w:rPr>
          <w:rtl/>
          <w:lang w:bidi="fa-IR"/>
        </w:rPr>
        <w:t>به من گفت</w:t>
      </w:r>
      <w:r w:rsidR="00A8654B">
        <w:rPr>
          <w:rtl/>
          <w:lang w:bidi="fa-IR"/>
        </w:rPr>
        <w:t>:</w:t>
      </w:r>
      <w:r>
        <w:rPr>
          <w:rtl/>
          <w:lang w:bidi="fa-IR"/>
        </w:rPr>
        <w:t xml:space="preserve"> فرزندم</w:t>
      </w:r>
      <w:r w:rsidR="00A8654B">
        <w:rPr>
          <w:rtl/>
          <w:lang w:bidi="fa-IR"/>
        </w:rPr>
        <w:t>!</w:t>
      </w:r>
      <w:r>
        <w:rPr>
          <w:rtl/>
          <w:lang w:bidi="fa-IR"/>
        </w:rPr>
        <w:t xml:space="preserve"> آنچه از دين و آداب به من آموختى</w:t>
      </w:r>
      <w:r w:rsidR="00A8654B">
        <w:rPr>
          <w:rtl/>
          <w:lang w:bidi="fa-IR"/>
        </w:rPr>
        <w:t xml:space="preserve">، </w:t>
      </w:r>
      <w:r>
        <w:rPr>
          <w:rtl/>
          <w:lang w:bidi="fa-IR"/>
        </w:rPr>
        <w:t>دوباره اعاده كن و به من بگو</w:t>
      </w:r>
      <w:r w:rsidR="00A8654B">
        <w:rPr>
          <w:rtl/>
          <w:lang w:bidi="fa-IR"/>
        </w:rPr>
        <w:t xml:space="preserve">. </w:t>
      </w:r>
      <w:r>
        <w:rPr>
          <w:rtl/>
          <w:lang w:bidi="fa-IR"/>
        </w:rPr>
        <w:t>دوباره دين اسلام را بر او عرضه داشتم</w:t>
      </w:r>
      <w:r w:rsidR="00A8654B">
        <w:rPr>
          <w:rtl/>
          <w:lang w:bidi="fa-IR"/>
        </w:rPr>
        <w:t xml:space="preserve">، </w:t>
      </w:r>
      <w:r>
        <w:rPr>
          <w:rtl/>
          <w:lang w:bidi="fa-IR"/>
        </w:rPr>
        <w:t xml:space="preserve">او اقرار كرد و وفات نمود </w:t>
      </w:r>
      <w:r w:rsidR="00A8654B" w:rsidRPr="00A8654B">
        <w:rPr>
          <w:rStyle w:val="libFootnotenumChar"/>
          <w:rtl/>
          <w:lang w:bidi="fa-IR"/>
        </w:rPr>
        <w:t>(496)</w:t>
      </w:r>
      <w:r w:rsidR="00A8654B">
        <w:rPr>
          <w:rtl/>
          <w:lang w:bidi="fa-IR"/>
        </w:rPr>
        <w:t xml:space="preserve">. </w:t>
      </w:r>
    </w:p>
    <w:p w:rsidR="003518BA" w:rsidRDefault="003518BA" w:rsidP="003518BA">
      <w:pPr>
        <w:pStyle w:val="libNormal"/>
        <w:rPr>
          <w:rtl/>
          <w:lang w:bidi="fa-IR"/>
        </w:rPr>
      </w:pPr>
      <w:r>
        <w:rPr>
          <w:rtl/>
          <w:lang w:bidi="fa-IR"/>
        </w:rPr>
        <w:t>راستى مى توان گفت مسلمانان مى توانند با عمل</w:t>
      </w:r>
      <w:r w:rsidR="00A8654B">
        <w:rPr>
          <w:rtl/>
          <w:lang w:bidi="fa-IR"/>
        </w:rPr>
        <w:t xml:space="preserve">، </w:t>
      </w:r>
      <w:r>
        <w:rPr>
          <w:rtl/>
          <w:lang w:bidi="fa-IR"/>
        </w:rPr>
        <w:t>ديگران را به اسلام دعوت كرده و مدين نمايند</w:t>
      </w:r>
      <w:r w:rsidR="00A8654B">
        <w:rPr>
          <w:rtl/>
          <w:lang w:bidi="fa-IR"/>
        </w:rPr>
        <w:t xml:space="preserve">، </w:t>
      </w:r>
      <w:r>
        <w:rPr>
          <w:rtl/>
          <w:lang w:bidi="fa-IR"/>
        </w:rPr>
        <w:t>براى آنكه مخالفين دين</w:t>
      </w:r>
      <w:r w:rsidR="00A8654B">
        <w:rPr>
          <w:rtl/>
          <w:lang w:bidi="fa-IR"/>
        </w:rPr>
        <w:t xml:space="preserve">، </w:t>
      </w:r>
      <w:r>
        <w:rPr>
          <w:rtl/>
          <w:lang w:bidi="fa-IR"/>
        </w:rPr>
        <w:t>نظر به تعليمات ما كرده و نسبت به آن گرايش پيدا مى كنند و پيشوايان دين</w:t>
      </w:r>
      <w:r w:rsidR="00A8654B">
        <w:rPr>
          <w:rtl/>
          <w:lang w:bidi="fa-IR"/>
        </w:rPr>
        <w:t xml:space="preserve">، </w:t>
      </w:r>
      <w:r>
        <w:rPr>
          <w:rtl/>
          <w:lang w:bidi="fa-IR"/>
        </w:rPr>
        <w:t xml:space="preserve">ما را به اين شيوه و روش امر كرده چنانكه روايت شده از امام صادق </w:t>
      </w:r>
      <w:r w:rsidR="004A59C5" w:rsidRPr="004A59C5">
        <w:rPr>
          <w:rStyle w:val="libAlaemChar"/>
          <w:rtl/>
        </w:rPr>
        <w:t>عليه‌السلام</w:t>
      </w:r>
      <w:r>
        <w:rPr>
          <w:rtl/>
          <w:lang w:bidi="fa-IR"/>
        </w:rPr>
        <w:t xml:space="preserve"> كه فرمود: «به غير زبانهايتان مردم را به خير دعوت كنيد </w:t>
      </w:r>
      <w:r w:rsidR="00A8654B" w:rsidRPr="00A8654B">
        <w:rPr>
          <w:rStyle w:val="libFootnotenumChar"/>
          <w:rtl/>
          <w:lang w:bidi="fa-IR"/>
        </w:rPr>
        <w:t>(497)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همچنين امام صادق </w:t>
      </w:r>
      <w:r w:rsidR="004A59C5" w:rsidRPr="004A59C5">
        <w:rPr>
          <w:rStyle w:val="libAlaemChar"/>
          <w:rtl/>
        </w:rPr>
        <w:t>عليه‌السلام</w:t>
      </w:r>
      <w:r>
        <w:rPr>
          <w:rtl/>
          <w:lang w:bidi="fa-IR"/>
        </w:rPr>
        <w:t xml:space="preserve"> در جاى ديگر به مناسبتى مى فرمايد: «ما كسى را مومن نمى دانيم تا آنكه مريد و پيرو تمام امر ما باشد</w:t>
      </w:r>
      <w:r w:rsidR="00A8654B">
        <w:rPr>
          <w:rtl/>
          <w:lang w:bidi="fa-IR"/>
        </w:rPr>
        <w:t xml:space="preserve">، </w:t>
      </w:r>
      <w:r>
        <w:rPr>
          <w:rtl/>
          <w:lang w:bidi="fa-IR"/>
        </w:rPr>
        <w:t>آگاه باشيد از جمله پيروى كردن امر و اراده ما</w:t>
      </w:r>
      <w:r w:rsidR="00A8654B">
        <w:rPr>
          <w:rtl/>
          <w:lang w:bidi="fa-IR"/>
        </w:rPr>
        <w:t xml:space="preserve">، </w:t>
      </w:r>
      <w:r>
        <w:rPr>
          <w:rtl/>
          <w:lang w:bidi="fa-IR"/>
        </w:rPr>
        <w:t>ورع و پارسايى است</w:t>
      </w:r>
      <w:r w:rsidR="00A8654B">
        <w:rPr>
          <w:rtl/>
          <w:lang w:bidi="fa-IR"/>
        </w:rPr>
        <w:t xml:space="preserve">، </w:t>
      </w:r>
      <w:r>
        <w:rPr>
          <w:rtl/>
          <w:lang w:bidi="fa-IR"/>
        </w:rPr>
        <w:t xml:space="preserve">پس خود را به آن آراسته نماييد تا خداونند به شما رحم كند و به آن جگر دشمنان ما را خسته و مجروح سازيد تا خدا منزلت شما را بلند گرداند </w:t>
      </w:r>
      <w:r w:rsidR="00A8654B" w:rsidRPr="00A8654B">
        <w:rPr>
          <w:rStyle w:val="libFootnotenumChar"/>
          <w:rtl/>
          <w:lang w:bidi="fa-IR"/>
        </w:rPr>
        <w:t>(498)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 xml:space="preserve">اگر زكريا بن ابراهيم تازه مسلمان بنا به دستو امام </w:t>
      </w:r>
      <w:r w:rsidR="004A59C5" w:rsidRPr="004A59C5">
        <w:rPr>
          <w:rStyle w:val="libAlaemChar"/>
          <w:rtl/>
        </w:rPr>
        <w:t>عليه‌السلام</w:t>
      </w:r>
      <w:r>
        <w:rPr>
          <w:rtl/>
          <w:lang w:bidi="fa-IR"/>
        </w:rPr>
        <w:t xml:space="preserve"> با مادر خود چنان مهربانى و الفت نمى كرد چگونه مى توانست مادر نصرانى خود را مسلمان كند</w:t>
      </w:r>
      <w:r w:rsidR="00A8654B">
        <w:rPr>
          <w:rtl/>
          <w:lang w:bidi="fa-IR"/>
        </w:rPr>
        <w:t xml:space="preserve">. </w:t>
      </w:r>
      <w:r>
        <w:rPr>
          <w:rtl/>
          <w:lang w:bidi="fa-IR"/>
        </w:rPr>
        <w:t>از اين قبيل داستانها بسيار است</w:t>
      </w:r>
      <w:r w:rsidR="00A8654B">
        <w:rPr>
          <w:rtl/>
          <w:lang w:bidi="fa-IR"/>
        </w:rPr>
        <w:t xml:space="preserve">، </w:t>
      </w:r>
      <w:r>
        <w:rPr>
          <w:rtl/>
          <w:lang w:bidi="fa-IR"/>
        </w:rPr>
        <w:t>پس بر ما لازم است اگر با كسى از نظر اسلام دشمن بوديم</w:t>
      </w:r>
      <w:r w:rsidR="00A8654B">
        <w:rPr>
          <w:rtl/>
          <w:lang w:bidi="fa-IR"/>
        </w:rPr>
        <w:t xml:space="preserve">، </w:t>
      </w:r>
      <w:r>
        <w:rPr>
          <w:rtl/>
          <w:lang w:bidi="fa-IR"/>
        </w:rPr>
        <w:t>در باطن دشمن باشيم تا بتوانيم زمينه هدايت او را فراهم نماييم و كارى كنيم كه او هم در زمره ما در آيد</w:t>
      </w:r>
      <w:r w:rsidR="00A8654B">
        <w:rPr>
          <w:rtl/>
          <w:lang w:bidi="fa-IR"/>
        </w:rPr>
        <w:t xml:space="preserve">، </w:t>
      </w:r>
      <w:r>
        <w:rPr>
          <w:rtl/>
          <w:lang w:bidi="fa-IR"/>
        </w:rPr>
        <w:t>مگر آنكه باز دشمنى ظاهرى از طرف اسلام باشد همچنانكه در بعضى از مواقع اظهارتنفر</w:t>
      </w:r>
      <w:r w:rsidR="00A8654B">
        <w:rPr>
          <w:rtl/>
          <w:lang w:bidi="fa-IR"/>
        </w:rPr>
        <w:t xml:space="preserve">، </w:t>
      </w:r>
      <w:r>
        <w:rPr>
          <w:rtl/>
          <w:lang w:bidi="fa-IR"/>
        </w:rPr>
        <w:t>بلكه جنگ با آنها لازم است</w:t>
      </w:r>
      <w:r w:rsidR="00A8654B">
        <w:rPr>
          <w:rtl/>
          <w:lang w:bidi="fa-IR"/>
        </w:rPr>
        <w:t xml:space="preserve">. </w:t>
      </w:r>
      <w:r>
        <w:rPr>
          <w:rtl/>
          <w:lang w:bidi="fa-IR"/>
        </w:rPr>
        <w:t xml:space="preserve">مانند آنكه شير خدا اميرالمومنين </w:t>
      </w:r>
      <w:r w:rsidR="004A59C5" w:rsidRPr="004A59C5">
        <w:rPr>
          <w:rStyle w:val="libAlaemChar"/>
          <w:rtl/>
        </w:rPr>
        <w:t>عليه‌السلام</w:t>
      </w:r>
      <w:r>
        <w:rPr>
          <w:rtl/>
          <w:lang w:bidi="fa-IR"/>
        </w:rPr>
        <w:t xml:space="preserve"> در جنگ «بدر» بعضى از مشركين را كه از فاميلهاى آن جناب بودند</w:t>
      </w:r>
      <w:r w:rsidR="00A8654B">
        <w:rPr>
          <w:rtl/>
          <w:lang w:bidi="fa-IR"/>
        </w:rPr>
        <w:t xml:space="preserve">، </w:t>
      </w:r>
      <w:r>
        <w:rPr>
          <w:rtl/>
          <w:lang w:bidi="fa-IR"/>
        </w:rPr>
        <w:t>به قتل رسانيد</w:t>
      </w:r>
      <w:r w:rsidR="00A8654B">
        <w:rPr>
          <w:rtl/>
          <w:lang w:bidi="fa-IR"/>
        </w:rPr>
        <w:t xml:space="preserve">. </w:t>
      </w:r>
    </w:p>
    <w:p w:rsidR="003518BA" w:rsidRDefault="00A8654B" w:rsidP="00A8654B">
      <w:pPr>
        <w:pStyle w:val="Heading2"/>
        <w:rPr>
          <w:rtl/>
          <w:lang w:bidi="fa-IR"/>
        </w:rPr>
      </w:pPr>
      <w:bookmarkStart w:id="104" w:name="_Toc365798390"/>
      <w:r>
        <w:rPr>
          <w:rtl/>
          <w:lang w:bidi="fa-IR"/>
        </w:rPr>
        <w:lastRenderedPageBreak/>
        <w:t xml:space="preserve">امام على </w:t>
      </w:r>
      <w:r w:rsidR="004A59C5" w:rsidRPr="004A59C5">
        <w:rPr>
          <w:rStyle w:val="libAlaemChar"/>
          <w:rtl/>
        </w:rPr>
        <w:t>عليه‌السلام</w:t>
      </w:r>
      <w:r>
        <w:rPr>
          <w:rtl/>
          <w:lang w:bidi="fa-IR"/>
        </w:rPr>
        <w:t xml:space="preserve"> عقيل</w:t>
      </w:r>
      <w:bookmarkEnd w:id="104"/>
    </w:p>
    <w:p w:rsidR="003518BA" w:rsidRDefault="003518BA" w:rsidP="003518BA">
      <w:pPr>
        <w:pStyle w:val="libNormal"/>
        <w:rPr>
          <w:rtl/>
          <w:lang w:bidi="fa-IR"/>
        </w:rPr>
      </w:pPr>
      <w:r>
        <w:rPr>
          <w:rtl/>
          <w:lang w:bidi="fa-IR"/>
        </w:rPr>
        <w:t>نقل شده است زمانى كه عباس فرزند عبدالمطلب و عقيل پسرابى طالب در جنگ «بدر» اسير شدند</w:t>
      </w:r>
      <w:r w:rsidR="00A8654B">
        <w:rPr>
          <w:rtl/>
          <w:lang w:bidi="fa-IR"/>
        </w:rPr>
        <w:t xml:space="preserve">، </w:t>
      </w:r>
      <w:r>
        <w:rPr>
          <w:rtl/>
          <w:lang w:bidi="fa-IR"/>
        </w:rPr>
        <w:t>عباس فديه خود را داد و آزاد شد</w:t>
      </w:r>
      <w:r w:rsidR="00A8654B">
        <w:rPr>
          <w:rtl/>
          <w:lang w:bidi="fa-IR"/>
        </w:rPr>
        <w:t xml:space="preserve">، </w:t>
      </w:r>
      <w:r>
        <w:rPr>
          <w:rtl/>
          <w:lang w:bidi="fa-IR"/>
        </w:rPr>
        <w:t>اما عقيل مالى نداشت لذا به اسارت ماند</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او را تسليم حضرت على </w:t>
      </w:r>
      <w:r w:rsidR="004A59C5" w:rsidRPr="004A59C5">
        <w:rPr>
          <w:rStyle w:val="libAlaemChar"/>
          <w:rtl/>
        </w:rPr>
        <w:t>عليه‌السلام</w:t>
      </w:r>
      <w:r>
        <w:rPr>
          <w:rtl/>
          <w:lang w:bidi="fa-IR"/>
        </w:rPr>
        <w:t xml:space="preserve"> كرد و فرمود: اختيار برادر تو با خود شماست</w:t>
      </w:r>
      <w:r w:rsidR="00A8654B">
        <w:rPr>
          <w:rtl/>
          <w:lang w:bidi="fa-IR"/>
        </w:rPr>
        <w:t xml:space="preserve">. </w:t>
      </w:r>
      <w:r>
        <w:rPr>
          <w:rtl/>
          <w:lang w:bidi="fa-IR"/>
        </w:rPr>
        <w:t xml:space="preserve">اميرالمومنين </w:t>
      </w:r>
      <w:r w:rsidR="004A59C5" w:rsidRPr="004A59C5">
        <w:rPr>
          <w:rStyle w:val="libAlaemChar"/>
          <w:rtl/>
        </w:rPr>
        <w:t>عليه‌السلام</w:t>
      </w:r>
      <w:r>
        <w:rPr>
          <w:rtl/>
          <w:lang w:bidi="fa-IR"/>
        </w:rPr>
        <w:t xml:space="preserve"> دست عقيل را گرفت و دعوت به اسلام نمود</w:t>
      </w:r>
      <w:r w:rsidR="00A8654B">
        <w:rPr>
          <w:rtl/>
          <w:lang w:bidi="fa-IR"/>
        </w:rPr>
        <w:t xml:space="preserve">، </w:t>
      </w:r>
      <w:r>
        <w:rPr>
          <w:rtl/>
          <w:lang w:bidi="fa-IR"/>
        </w:rPr>
        <w:t>اما او ابا كرد</w:t>
      </w:r>
      <w:r w:rsidR="00A8654B">
        <w:rPr>
          <w:rtl/>
          <w:lang w:bidi="fa-IR"/>
        </w:rPr>
        <w:t xml:space="preserve">، </w:t>
      </w:r>
      <w:r>
        <w:rPr>
          <w:rtl/>
          <w:lang w:bidi="fa-IR"/>
        </w:rPr>
        <w:t>حضرت دست او را رها كرد و موى سرش را گرفت و او را به بازار آورد و نشانيد و شمشير كشيد تا او را بكشد</w:t>
      </w:r>
      <w:r w:rsidR="00A8654B">
        <w:rPr>
          <w:rtl/>
          <w:lang w:bidi="fa-IR"/>
        </w:rPr>
        <w:t xml:space="preserve">، </w:t>
      </w:r>
      <w:r>
        <w:rPr>
          <w:rtl/>
          <w:lang w:bidi="fa-IR"/>
        </w:rPr>
        <w:t>صداى عقيل بلند شد كه برادر به حق آنكه به او سوگند ياد مى كنى</w:t>
      </w:r>
      <w:r w:rsidR="00A8654B">
        <w:rPr>
          <w:rtl/>
          <w:lang w:bidi="fa-IR"/>
        </w:rPr>
        <w:t xml:space="preserve">، </w:t>
      </w:r>
      <w:r>
        <w:rPr>
          <w:rtl/>
          <w:lang w:bidi="fa-IR"/>
        </w:rPr>
        <w:t>آيا مرا خواهى كشت</w:t>
      </w:r>
      <w:r w:rsidR="00A8654B">
        <w:rPr>
          <w:rtl/>
          <w:lang w:bidi="fa-IR"/>
        </w:rPr>
        <w:t>؟</w:t>
      </w:r>
    </w:p>
    <w:p w:rsidR="003518BA" w:rsidRDefault="003518BA" w:rsidP="003518BA">
      <w:pPr>
        <w:pStyle w:val="libNormal"/>
        <w:rPr>
          <w:rtl/>
          <w:lang w:bidi="fa-IR"/>
        </w:rPr>
      </w:pPr>
      <w:r>
        <w:rPr>
          <w:rtl/>
          <w:lang w:bidi="fa-IR"/>
        </w:rPr>
        <w:t>حضرت فرمود: آرى</w:t>
      </w:r>
      <w:r w:rsidR="00A8654B">
        <w:rPr>
          <w:rtl/>
          <w:lang w:bidi="fa-IR"/>
        </w:rPr>
        <w:t xml:space="preserve">، </w:t>
      </w:r>
      <w:r>
        <w:rPr>
          <w:rtl/>
          <w:lang w:bidi="fa-IR"/>
        </w:rPr>
        <w:t>قسم به كسى كه جز او معبودى بر حق نيست</w:t>
      </w:r>
      <w:r w:rsidR="00A8654B">
        <w:rPr>
          <w:rtl/>
          <w:lang w:bidi="fa-IR"/>
        </w:rPr>
        <w:t xml:space="preserve">، </w:t>
      </w:r>
      <w:r>
        <w:rPr>
          <w:rtl/>
          <w:lang w:bidi="fa-IR"/>
        </w:rPr>
        <w:t>اگر ايمان نياورى تو را خواهم كشت</w:t>
      </w:r>
      <w:r w:rsidR="00A8654B">
        <w:rPr>
          <w:rtl/>
          <w:lang w:bidi="fa-IR"/>
        </w:rPr>
        <w:t xml:space="preserve">. </w:t>
      </w:r>
    </w:p>
    <w:p w:rsidR="003518BA" w:rsidRDefault="003518BA" w:rsidP="003518BA">
      <w:pPr>
        <w:pStyle w:val="libNormal"/>
        <w:rPr>
          <w:rtl/>
          <w:lang w:bidi="fa-IR"/>
        </w:rPr>
      </w:pPr>
      <w:r>
        <w:rPr>
          <w:rtl/>
          <w:lang w:bidi="fa-IR"/>
        </w:rPr>
        <w:t>عقيل گفت</w:t>
      </w:r>
      <w:r w:rsidR="00A8654B">
        <w:rPr>
          <w:rtl/>
          <w:lang w:bidi="fa-IR"/>
        </w:rPr>
        <w:t>:</w:t>
      </w:r>
      <w:r>
        <w:rPr>
          <w:rtl/>
          <w:lang w:bidi="fa-IR"/>
        </w:rPr>
        <w:t xml:space="preserve"> </w:t>
      </w:r>
      <w:r w:rsidR="004A59C5" w:rsidRPr="004A59C5">
        <w:rPr>
          <w:rStyle w:val="libHadeesChar"/>
          <w:rtl/>
          <w:lang w:bidi="fa-IR"/>
        </w:rPr>
        <w:t>اشهد ان لا اله الا الله و اشهد ان محمدا رسول الله و ان هذا الذى هو دين الاسلام</w:t>
      </w:r>
      <w:r w:rsidR="00A8654B">
        <w:rPr>
          <w:lang w:bidi="fa-IR"/>
        </w:rPr>
        <w:t xml:space="preserve">. </w:t>
      </w:r>
    </w:p>
    <w:p w:rsidR="003518BA" w:rsidRDefault="003518BA" w:rsidP="003518BA">
      <w:pPr>
        <w:pStyle w:val="libNormal"/>
        <w:rPr>
          <w:rtl/>
          <w:lang w:bidi="fa-IR"/>
        </w:rPr>
      </w:pPr>
      <w:r>
        <w:rPr>
          <w:rtl/>
          <w:lang w:bidi="fa-IR"/>
        </w:rPr>
        <w:t>حضرت فرمود: ابتدا تو را به اسلام دعوت كردم اجابت نكردى</w:t>
      </w:r>
      <w:r w:rsidR="00A8654B">
        <w:rPr>
          <w:rtl/>
          <w:lang w:bidi="fa-IR"/>
        </w:rPr>
        <w:t xml:space="preserve">، </w:t>
      </w:r>
      <w:r>
        <w:rPr>
          <w:rtl/>
          <w:lang w:bidi="fa-IR"/>
        </w:rPr>
        <w:t>چه شد كه مسلمان شدى و به خاطرت چه رسيد؟ عرضه داشت</w:t>
      </w:r>
      <w:r w:rsidR="00A8654B">
        <w:rPr>
          <w:rtl/>
          <w:lang w:bidi="fa-IR"/>
        </w:rPr>
        <w:t>:</w:t>
      </w:r>
      <w:r>
        <w:rPr>
          <w:rtl/>
          <w:lang w:bidi="fa-IR"/>
        </w:rPr>
        <w:t xml:space="preserve"> در جديت تو به كشتن خود فكر و انديشه نمودم كه اگر دين تو بر حق نبود؛ شخصى مثل تو برادرى مثل مرا نمى كشت</w:t>
      </w:r>
      <w:r w:rsidR="00A8654B">
        <w:rPr>
          <w:rtl/>
          <w:lang w:bidi="fa-IR"/>
        </w:rPr>
        <w:t xml:space="preserve">. </w:t>
      </w:r>
      <w:r>
        <w:rPr>
          <w:rtl/>
          <w:lang w:bidi="fa-IR"/>
        </w:rPr>
        <w:t>سپس حضرت دست در گردن عقيل كرد و فرمود: تو اكنون برادر من هستى</w:t>
      </w:r>
      <w:r w:rsidR="00A8654B">
        <w:rPr>
          <w:rtl/>
          <w:lang w:bidi="fa-IR"/>
        </w:rPr>
        <w:t xml:space="preserve">، </w:t>
      </w:r>
      <w:r>
        <w:rPr>
          <w:rtl/>
          <w:lang w:bidi="fa-IR"/>
        </w:rPr>
        <w:t>زيرا برادرى دينى است نه نسبى</w:t>
      </w:r>
      <w:r w:rsidR="00A8654B">
        <w:rPr>
          <w:rtl/>
          <w:lang w:bidi="fa-IR"/>
        </w:rPr>
        <w:t xml:space="preserve">. </w:t>
      </w:r>
    </w:p>
    <w:p w:rsidR="003518BA" w:rsidRDefault="00A8654B" w:rsidP="00A8654B">
      <w:pPr>
        <w:pStyle w:val="Heading2"/>
        <w:rPr>
          <w:rtl/>
          <w:lang w:bidi="fa-IR"/>
        </w:rPr>
      </w:pPr>
      <w:bookmarkStart w:id="105" w:name="_Toc365798391"/>
      <w:r>
        <w:rPr>
          <w:rtl/>
          <w:lang w:bidi="fa-IR"/>
        </w:rPr>
        <w:t>يك نكته</w:t>
      </w:r>
      <w:bookmarkEnd w:id="105"/>
    </w:p>
    <w:p w:rsidR="003518BA" w:rsidRDefault="003518BA" w:rsidP="003518BA">
      <w:pPr>
        <w:pStyle w:val="libNormal"/>
        <w:rPr>
          <w:rtl/>
          <w:lang w:bidi="fa-IR"/>
        </w:rPr>
      </w:pPr>
      <w:r>
        <w:rPr>
          <w:rtl/>
          <w:lang w:bidi="fa-IR"/>
        </w:rPr>
        <w:t xml:space="preserve"> از امام صادق </w:t>
      </w:r>
      <w:r w:rsidR="004A59C5" w:rsidRPr="004A59C5">
        <w:rPr>
          <w:rStyle w:val="libAlaemChar"/>
          <w:rtl/>
        </w:rPr>
        <w:t>عليه‌السلام</w:t>
      </w:r>
      <w:r>
        <w:rPr>
          <w:rtl/>
          <w:lang w:bidi="fa-IR"/>
        </w:rPr>
        <w:t xml:space="preserve"> نقل شده است كه چون روز قيامت گردد</w:t>
      </w:r>
      <w:r w:rsidR="00A8654B">
        <w:rPr>
          <w:rtl/>
          <w:lang w:bidi="fa-IR"/>
        </w:rPr>
        <w:t xml:space="preserve">، </w:t>
      </w:r>
      <w:r>
        <w:rPr>
          <w:rtl/>
          <w:lang w:bidi="fa-IR"/>
        </w:rPr>
        <w:t>ندا شود كجايند افرادى كه دشمن دوستان من بودند؟ سپس عده اى كه بر صورتهاى آنها گوشت نمى باشد بر مى خيزند</w:t>
      </w:r>
      <w:r w:rsidR="00A8654B">
        <w:rPr>
          <w:rtl/>
          <w:lang w:bidi="fa-IR"/>
        </w:rPr>
        <w:t xml:space="preserve">، </w:t>
      </w:r>
      <w:r>
        <w:rPr>
          <w:rtl/>
          <w:lang w:bidi="fa-IR"/>
        </w:rPr>
        <w:t>گويند اينها افرادى هستند كه مؤ منين را اذيت و آزار مى نمودند</w:t>
      </w:r>
      <w:r w:rsidR="00A8654B">
        <w:rPr>
          <w:rtl/>
          <w:lang w:bidi="fa-IR"/>
        </w:rPr>
        <w:t xml:space="preserve">، </w:t>
      </w:r>
      <w:r>
        <w:rPr>
          <w:rtl/>
          <w:lang w:bidi="fa-IR"/>
        </w:rPr>
        <w:t xml:space="preserve">كمر همت بر </w:t>
      </w:r>
      <w:r>
        <w:rPr>
          <w:rtl/>
          <w:lang w:bidi="fa-IR"/>
        </w:rPr>
        <w:lastRenderedPageBreak/>
        <w:t>افسردگى آنها مى بستند</w:t>
      </w:r>
      <w:r w:rsidR="00A8654B">
        <w:rPr>
          <w:rtl/>
          <w:lang w:bidi="fa-IR"/>
        </w:rPr>
        <w:t xml:space="preserve">، </w:t>
      </w:r>
      <w:r>
        <w:rPr>
          <w:rtl/>
          <w:lang w:bidi="fa-IR"/>
        </w:rPr>
        <w:t>با آنها دشمنى كرده و در دينشان سرزنش مى كردند</w:t>
      </w:r>
      <w:r w:rsidR="00A8654B">
        <w:rPr>
          <w:rtl/>
          <w:lang w:bidi="fa-IR"/>
        </w:rPr>
        <w:t xml:space="preserve">، </w:t>
      </w:r>
      <w:r>
        <w:rPr>
          <w:rtl/>
          <w:lang w:bidi="fa-IR"/>
        </w:rPr>
        <w:t xml:space="preserve">سپس فرمان رسد كه آنها را به دوزخ برند </w:t>
      </w:r>
      <w:r w:rsidR="00A8654B" w:rsidRPr="00A8654B">
        <w:rPr>
          <w:rStyle w:val="libFootnotenumChar"/>
          <w:rtl/>
          <w:lang w:bidi="fa-IR"/>
        </w:rPr>
        <w:t>(499)</w:t>
      </w:r>
      <w:r w:rsidR="00A8654B">
        <w:rPr>
          <w:rtl/>
          <w:lang w:bidi="fa-IR"/>
        </w:rPr>
        <w:t xml:space="preserve">. </w:t>
      </w:r>
    </w:p>
    <w:p w:rsidR="003518BA" w:rsidRDefault="003518BA" w:rsidP="003518BA">
      <w:pPr>
        <w:pStyle w:val="libNormal"/>
        <w:rPr>
          <w:rtl/>
          <w:lang w:bidi="fa-IR"/>
        </w:rPr>
      </w:pPr>
      <w:r>
        <w:rPr>
          <w:rtl/>
          <w:lang w:bidi="fa-IR"/>
        </w:rPr>
        <w:t>همچنين از آن حضرت روايت شده است هر كه تخم دشمنى بكارد</w:t>
      </w:r>
      <w:r w:rsidR="00A8654B">
        <w:rPr>
          <w:rtl/>
          <w:lang w:bidi="fa-IR"/>
        </w:rPr>
        <w:t xml:space="preserve">، </w:t>
      </w:r>
      <w:r>
        <w:rPr>
          <w:rtl/>
          <w:lang w:bidi="fa-IR"/>
        </w:rPr>
        <w:t xml:space="preserve">حاصل همان را بر دارد </w:t>
      </w:r>
      <w:r w:rsidR="00A8654B" w:rsidRPr="00A8654B">
        <w:rPr>
          <w:rStyle w:val="libFootnotenumChar"/>
          <w:rtl/>
          <w:lang w:bidi="fa-IR"/>
        </w:rPr>
        <w:t>(500)</w:t>
      </w:r>
      <w:r w:rsidR="00A8654B">
        <w:rPr>
          <w:rtl/>
          <w:lang w:bidi="fa-IR"/>
        </w:rPr>
        <w:t xml:space="preserve">. </w:t>
      </w:r>
    </w:p>
    <w:p w:rsidR="003518BA" w:rsidRDefault="003518BA" w:rsidP="003518BA">
      <w:pPr>
        <w:pStyle w:val="libNormal"/>
        <w:rPr>
          <w:rtl/>
          <w:lang w:bidi="fa-IR"/>
        </w:rPr>
      </w:pPr>
      <w:r>
        <w:rPr>
          <w:rtl/>
          <w:lang w:bidi="fa-IR"/>
        </w:rPr>
        <w:t xml:space="preserve">از جناب مقدس نبوى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«در هيچ زمانى جبرئيل نزد من نيامد</w:t>
      </w:r>
      <w:r w:rsidR="00A8654B">
        <w:rPr>
          <w:rtl/>
          <w:lang w:bidi="fa-IR"/>
        </w:rPr>
        <w:t xml:space="preserve">، </w:t>
      </w:r>
      <w:r>
        <w:rPr>
          <w:rtl/>
          <w:lang w:bidi="fa-IR"/>
        </w:rPr>
        <w:t>مگر آنكه گفت</w:t>
      </w:r>
      <w:r w:rsidR="00A8654B">
        <w:rPr>
          <w:rtl/>
          <w:lang w:bidi="fa-IR"/>
        </w:rPr>
        <w:t>:</w:t>
      </w:r>
      <w:r>
        <w:rPr>
          <w:rtl/>
          <w:lang w:bidi="fa-IR"/>
        </w:rPr>
        <w:t xml:space="preserve"> اى محمد! بپرهيز از كينه افراد و از دشمنى با آنها </w:t>
      </w:r>
      <w:r w:rsidR="00A8654B" w:rsidRPr="00A8654B">
        <w:rPr>
          <w:rStyle w:val="libFootnotenumChar"/>
          <w:rtl/>
          <w:lang w:bidi="fa-IR"/>
        </w:rPr>
        <w:t>(501)</w:t>
      </w:r>
      <w:r w:rsidR="00A8654B">
        <w:rPr>
          <w:rtl/>
          <w:lang w:bidi="fa-IR"/>
        </w:rPr>
        <w:t xml:space="preserve">. </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«اگر مى خواهى خود را امتحان كنى و بدانى كه در تو خيرى هست</w:t>
      </w:r>
      <w:r w:rsidR="00A8654B">
        <w:rPr>
          <w:rtl/>
          <w:lang w:bidi="fa-IR"/>
        </w:rPr>
        <w:t xml:space="preserve">، </w:t>
      </w:r>
      <w:r>
        <w:rPr>
          <w:rtl/>
          <w:lang w:bidi="fa-IR"/>
        </w:rPr>
        <w:t>به دل خود نگاه كن</w:t>
      </w:r>
      <w:r w:rsidR="00A8654B">
        <w:rPr>
          <w:rtl/>
          <w:lang w:bidi="fa-IR"/>
        </w:rPr>
        <w:t xml:space="preserve">، </w:t>
      </w:r>
      <w:r>
        <w:rPr>
          <w:rtl/>
          <w:lang w:bidi="fa-IR"/>
        </w:rPr>
        <w:t>اگر اهل فجور و گناه را دشمن دارد</w:t>
      </w:r>
      <w:r w:rsidR="00A8654B">
        <w:rPr>
          <w:rtl/>
          <w:lang w:bidi="fa-IR"/>
        </w:rPr>
        <w:t xml:space="preserve">، </w:t>
      </w:r>
      <w:r>
        <w:rPr>
          <w:rtl/>
          <w:lang w:bidi="fa-IR"/>
        </w:rPr>
        <w:t>پس در تو خيرى است و خدا تو را دوست دارد</w:t>
      </w:r>
      <w:r w:rsidR="00A8654B">
        <w:rPr>
          <w:rtl/>
          <w:lang w:bidi="fa-IR"/>
        </w:rPr>
        <w:t xml:space="preserve">، </w:t>
      </w:r>
      <w:r>
        <w:rPr>
          <w:rtl/>
          <w:lang w:bidi="fa-IR"/>
        </w:rPr>
        <w:t>ولى اگر اهل طاعت را دشمن و اهل معصيت را دوست دارد</w:t>
      </w:r>
      <w:r w:rsidR="00A8654B">
        <w:rPr>
          <w:rtl/>
          <w:lang w:bidi="fa-IR"/>
        </w:rPr>
        <w:t xml:space="preserve">، </w:t>
      </w:r>
      <w:r>
        <w:rPr>
          <w:rtl/>
          <w:lang w:bidi="fa-IR"/>
        </w:rPr>
        <w:t>در تو خيرى نيست و خداوند دشمن توست</w:t>
      </w:r>
      <w:r w:rsidR="00A8654B">
        <w:rPr>
          <w:rtl/>
          <w:lang w:bidi="fa-IR"/>
        </w:rPr>
        <w:t xml:space="preserve">، </w:t>
      </w:r>
      <w:r>
        <w:rPr>
          <w:rtl/>
          <w:lang w:bidi="fa-IR"/>
        </w:rPr>
        <w:t>و آدمى با هر كه دوست او مى باشد</w:t>
      </w:r>
      <w:r w:rsidR="00A8654B">
        <w:rPr>
          <w:rtl/>
          <w:lang w:bidi="fa-IR"/>
        </w:rPr>
        <w:t xml:space="preserve">، </w:t>
      </w:r>
      <w:r>
        <w:rPr>
          <w:rtl/>
          <w:lang w:bidi="fa-IR"/>
        </w:rPr>
        <w:t xml:space="preserve">محشور خواهد شد </w:t>
      </w:r>
      <w:r w:rsidR="00A8654B" w:rsidRPr="00A8654B">
        <w:rPr>
          <w:rStyle w:val="libFootnotenumChar"/>
          <w:rtl/>
          <w:lang w:bidi="fa-IR"/>
        </w:rPr>
        <w:t>(502)</w:t>
      </w:r>
      <w:r w:rsidR="00A8654B">
        <w:rPr>
          <w:rtl/>
          <w:lang w:bidi="fa-IR"/>
        </w:rPr>
        <w:t xml:space="preserve">. </w:t>
      </w:r>
    </w:p>
    <w:p w:rsidR="003518BA" w:rsidRDefault="003518BA" w:rsidP="003518BA">
      <w:pPr>
        <w:pStyle w:val="libNormal"/>
        <w:rPr>
          <w:rtl/>
          <w:lang w:bidi="fa-IR"/>
        </w:rPr>
      </w:pPr>
      <w:r>
        <w:rPr>
          <w:rtl/>
          <w:lang w:bidi="fa-IR"/>
        </w:rPr>
        <w:t xml:space="preserve">همچنين از امام صادق </w:t>
      </w:r>
      <w:r w:rsidR="004A59C5" w:rsidRPr="004A59C5">
        <w:rPr>
          <w:rStyle w:val="libAlaemChar"/>
          <w:rtl/>
        </w:rPr>
        <w:t>عليه‌السلام</w:t>
      </w:r>
      <w:r>
        <w:rPr>
          <w:rtl/>
          <w:lang w:bidi="fa-IR"/>
        </w:rPr>
        <w:t xml:space="preserve"> نقل شده است كه</w:t>
      </w:r>
      <w:r w:rsidR="00A8654B">
        <w:rPr>
          <w:rtl/>
          <w:lang w:bidi="fa-IR"/>
        </w:rPr>
        <w:t>:</w:t>
      </w:r>
      <w:r>
        <w:rPr>
          <w:rtl/>
          <w:lang w:bidi="fa-IR"/>
        </w:rPr>
        <w:t xml:space="preserve"> «هر دو مسلمان كه با هم نزاع و قهر كنند و سه روز بر آن باقى بمانند و اصلاح نكنند</w:t>
      </w:r>
      <w:r w:rsidR="00A8654B">
        <w:rPr>
          <w:rtl/>
          <w:lang w:bidi="fa-IR"/>
        </w:rPr>
        <w:t xml:space="preserve">، </w:t>
      </w:r>
      <w:r>
        <w:rPr>
          <w:rtl/>
          <w:lang w:bidi="fa-IR"/>
        </w:rPr>
        <w:t>از اسلام خارج شده اند و در ميان آنها دوستى نيست</w:t>
      </w:r>
      <w:r w:rsidR="00A8654B">
        <w:rPr>
          <w:rtl/>
          <w:lang w:bidi="fa-IR"/>
        </w:rPr>
        <w:t xml:space="preserve">، </w:t>
      </w:r>
      <w:r>
        <w:rPr>
          <w:rtl/>
          <w:lang w:bidi="fa-IR"/>
        </w:rPr>
        <w:t>پس از آن هر كدام از آنها در دوستى سبقت كند و سخن گويد</w:t>
      </w:r>
      <w:r w:rsidR="00A8654B">
        <w:rPr>
          <w:rtl/>
          <w:lang w:bidi="fa-IR"/>
        </w:rPr>
        <w:t xml:space="preserve">، </w:t>
      </w:r>
      <w:r>
        <w:rPr>
          <w:rtl/>
          <w:lang w:bidi="fa-IR"/>
        </w:rPr>
        <w:t xml:space="preserve">در روز قيامت زودتر در بهشت خواهد رفت </w:t>
      </w:r>
      <w:r w:rsidR="00A8654B" w:rsidRPr="00A8654B">
        <w:rPr>
          <w:rStyle w:val="libFootnotenumChar"/>
          <w:rtl/>
          <w:lang w:bidi="fa-IR"/>
        </w:rPr>
        <w:t>(503)</w:t>
      </w:r>
      <w:r w:rsidR="00A8654B">
        <w:rPr>
          <w:rtl/>
          <w:lang w:bidi="fa-IR"/>
        </w:rPr>
        <w:t xml:space="preserve">. </w:t>
      </w:r>
    </w:p>
    <w:p w:rsidR="003518BA" w:rsidRDefault="003518BA" w:rsidP="003518BA">
      <w:pPr>
        <w:pStyle w:val="libNormal"/>
        <w:rPr>
          <w:rtl/>
          <w:lang w:bidi="fa-IR"/>
        </w:rPr>
      </w:pPr>
      <w:r>
        <w:rPr>
          <w:rtl/>
          <w:lang w:bidi="fa-IR"/>
        </w:rPr>
        <w:t>باز از آن حضرت روايت شده است</w:t>
      </w:r>
      <w:r w:rsidR="00A8654B">
        <w:rPr>
          <w:rtl/>
          <w:lang w:bidi="fa-IR"/>
        </w:rPr>
        <w:t>:</w:t>
      </w:r>
      <w:r>
        <w:rPr>
          <w:rtl/>
          <w:lang w:bidi="fa-IR"/>
        </w:rPr>
        <w:t xml:space="preserve"> «تا زمانى كه دو مسلمان با هم در نزاع باشند</w:t>
      </w:r>
      <w:r w:rsidR="00A8654B">
        <w:rPr>
          <w:rtl/>
          <w:lang w:bidi="fa-IR"/>
        </w:rPr>
        <w:t xml:space="preserve">، </w:t>
      </w:r>
      <w:r>
        <w:rPr>
          <w:rtl/>
          <w:lang w:bidi="fa-IR"/>
        </w:rPr>
        <w:t>شيطان مسرور و خرسند است ؛ چون با هم ملاقات كرده صلح نمايند</w:t>
      </w:r>
      <w:r w:rsidR="00A8654B">
        <w:rPr>
          <w:rtl/>
          <w:lang w:bidi="fa-IR"/>
        </w:rPr>
        <w:t xml:space="preserve">، </w:t>
      </w:r>
      <w:r>
        <w:rPr>
          <w:rtl/>
          <w:lang w:bidi="fa-IR"/>
        </w:rPr>
        <w:t>زانوهاى شيطان مى لرزد و به هم مى خورد و پيوندهاى اندامش از هم جدا خواهد شد و فرياد مى كند اى واى</w:t>
      </w:r>
      <w:r w:rsidR="00A8654B">
        <w:rPr>
          <w:rtl/>
          <w:lang w:bidi="fa-IR"/>
        </w:rPr>
        <w:t>!</w:t>
      </w:r>
      <w:r>
        <w:rPr>
          <w:rtl/>
          <w:lang w:bidi="fa-IR"/>
        </w:rPr>
        <w:t xml:space="preserve"> ببينيد چگونه هلاك شدم </w:t>
      </w:r>
      <w:r w:rsidR="00A8654B" w:rsidRPr="00A8654B">
        <w:rPr>
          <w:rStyle w:val="libFootnotenumChar"/>
          <w:rtl/>
          <w:lang w:bidi="fa-IR"/>
        </w:rPr>
        <w:t>(504</w:t>
      </w:r>
      <w:r w:rsidR="00951B84">
        <w:rPr>
          <w:rStyle w:val="libFootnotenumCha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باز از امام صادق </w:t>
      </w:r>
      <w:r w:rsidR="004A59C5" w:rsidRPr="004A59C5">
        <w:rPr>
          <w:rStyle w:val="libAlaemChar"/>
          <w:rtl/>
        </w:rPr>
        <w:t>عليه‌السلام</w:t>
      </w:r>
      <w:r>
        <w:rPr>
          <w:rtl/>
          <w:lang w:bidi="fa-IR"/>
        </w:rPr>
        <w:t xml:space="preserve"> روايت شده است</w:t>
      </w:r>
      <w:r w:rsidR="00A8654B">
        <w:rPr>
          <w:rtl/>
          <w:lang w:bidi="fa-IR"/>
        </w:rPr>
        <w:t>:</w:t>
      </w:r>
      <w:r>
        <w:rPr>
          <w:rtl/>
          <w:lang w:bidi="fa-IR"/>
        </w:rPr>
        <w:t xml:space="preserve"> «دو نفر به واسطه خشم از هم جدا نشوند</w:t>
      </w:r>
      <w:r w:rsidR="00A8654B">
        <w:rPr>
          <w:rtl/>
          <w:lang w:bidi="fa-IR"/>
        </w:rPr>
        <w:t xml:space="preserve">، </w:t>
      </w:r>
      <w:r>
        <w:rPr>
          <w:rtl/>
          <w:lang w:bidi="fa-IR"/>
        </w:rPr>
        <w:t>مگر آنكه يكى از ايشان مستجب لعنت گردد</w:t>
      </w:r>
      <w:r w:rsidR="00A8654B">
        <w:rPr>
          <w:rtl/>
          <w:lang w:bidi="fa-IR"/>
        </w:rPr>
        <w:t xml:space="preserve">، </w:t>
      </w:r>
      <w:r>
        <w:rPr>
          <w:rtl/>
          <w:lang w:bidi="fa-IR"/>
        </w:rPr>
        <w:t>و گاه باشد هر دو مستحق لعن شوند»</w:t>
      </w:r>
      <w:r w:rsidR="00A8654B">
        <w:rPr>
          <w:rtl/>
          <w:lang w:bidi="fa-IR"/>
        </w:rPr>
        <w:t xml:space="preserve">. </w:t>
      </w:r>
    </w:p>
    <w:p w:rsidR="003518BA" w:rsidRDefault="003518BA" w:rsidP="003518BA">
      <w:pPr>
        <w:pStyle w:val="libNormal"/>
        <w:rPr>
          <w:rtl/>
          <w:lang w:bidi="fa-IR"/>
        </w:rPr>
      </w:pPr>
      <w:r>
        <w:rPr>
          <w:rtl/>
          <w:lang w:bidi="fa-IR"/>
        </w:rPr>
        <w:lastRenderedPageBreak/>
        <w:t>يكى از حضار گفت</w:t>
      </w:r>
      <w:r w:rsidR="00A8654B">
        <w:rPr>
          <w:rtl/>
          <w:lang w:bidi="fa-IR"/>
        </w:rPr>
        <w:t>:</w:t>
      </w:r>
      <w:r>
        <w:rPr>
          <w:rtl/>
          <w:lang w:bidi="fa-IR"/>
        </w:rPr>
        <w:t xml:space="preserve"> خداوند جانم را فدايت كند! يكى از آنها ظالم و سزاوار لعنت است</w:t>
      </w:r>
      <w:r w:rsidR="00A8654B">
        <w:rPr>
          <w:rtl/>
          <w:lang w:bidi="fa-IR"/>
        </w:rPr>
        <w:t xml:space="preserve">، </w:t>
      </w:r>
      <w:r>
        <w:rPr>
          <w:rtl/>
          <w:lang w:bidi="fa-IR"/>
        </w:rPr>
        <w:t>اما آن ديگرى كه ذى حق مى باشد چرا؟</w:t>
      </w:r>
    </w:p>
    <w:p w:rsidR="003518BA" w:rsidRDefault="003518BA" w:rsidP="003518BA">
      <w:pPr>
        <w:pStyle w:val="libNormal"/>
        <w:rPr>
          <w:rtl/>
          <w:lang w:bidi="fa-IR"/>
        </w:rPr>
      </w:pPr>
      <w:r>
        <w:rPr>
          <w:rtl/>
          <w:lang w:bidi="fa-IR"/>
        </w:rPr>
        <w:t>حضرت فرمود: «براى آنكه او نمى خواند برادر مؤ من خود را به صله خود</w:t>
      </w:r>
      <w:r w:rsidR="00A8654B">
        <w:rPr>
          <w:rtl/>
          <w:lang w:bidi="fa-IR"/>
        </w:rPr>
        <w:t xml:space="preserve">، </w:t>
      </w:r>
      <w:r>
        <w:rPr>
          <w:rtl/>
          <w:lang w:bidi="fa-IR"/>
        </w:rPr>
        <w:t>و حرف او را فراموش نمى كند</w:t>
      </w:r>
      <w:r w:rsidR="00A8654B">
        <w:rPr>
          <w:rtl/>
          <w:lang w:bidi="fa-IR"/>
        </w:rPr>
        <w:t xml:space="preserve">. </w:t>
      </w:r>
      <w:r>
        <w:rPr>
          <w:rtl/>
          <w:lang w:bidi="fa-IR"/>
        </w:rPr>
        <w:t>از پدر خود شنيدم كه مى فرمود چون دو نفر با هم نزاع كنند و يكى از آنها ستم كند ديگرى را</w:t>
      </w:r>
      <w:r w:rsidR="00A8654B">
        <w:rPr>
          <w:rtl/>
          <w:lang w:bidi="fa-IR"/>
        </w:rPr>
        <w:t xml:space="preserve">، </w:t>
      </w:r>
      <w:r>
        <w:rPr>
          <w:rtl/>
          <w:lang w:bidi="fa-IR"/>
        </w:rPr>
        <w:t>بايد مظلوم پيش رفيقش كه بر او ظلم كرده برود و بگويد برادرم</w:t>
      </w:r>
      <w:r w:rsidR="00A8654B">
        <w:rPr>
          <w:rtl/>
          <w:lang w:bidi="fa-IR"/>
        </w:rPr>
        <w:t>!</w:t>
      </w:r>
      <w:r>
        <w:rPr>
          <w:rtl/>
          <w:lang w:bidi="fa-IR"/>
        </w:rPr>
        <w:t xml:space="preserve"> من به تو ستم كرده ام تا آنكه نزاع از ميانشان بر طرف گردد؛ زيرا خداى تعالى حاكم عادل است</w:t>
      </w:r>
      <w:r w:rsidR="00A8654B">
        <w:rPr>
          <w:rtl/>
          <w:lang w:bidi="fa-IR"/>
        </w:rPr>
        <w:t xml:space="preserve">، </w:t>
      </w:r>
      <w:r>
        <w:rPr>
          <w:rtl/>
          <w:lang w:bidi="fa-IR"/>
        </w:rPr>
        <w:t xml:space="preserve">حق مظلوم را از ظالم خواهد گرفت </w:t>
      </w:r>
      <w:r w:rsidR="00A8654B" w:rsidRPr="00A8654B">
        <w:rPr>
          <w:rStyle w:val="libFootnotenumChar"/>
          <w:rtl/>
          <w:lang w:bidi="fa-IR"/>
        </w:rPr>
        <w:t>(505)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پس</w:t>
      </w:r>
      <w:r w:rsidR="00A8654B">
        <w:rPr>
          <w:rtl/>
          <w:lang w:bidi="fa-IR"/>
        </w:rPr>
        <w:t xml:space="preserve">، </w:t>
      </w:r>
      <w:r>
        <w:rPr>
          <w:rtl/>
          <w:lang w:bidi="fa-IR"/>
        </w:rPr>
        <w:t>از اين روايات استفاده مى شود كه نبايد مسلمانان نسبت به يكديگر ظلم و ستم نموده و كينه يكديگر را در دل بگيرند</w:t>
      </w:r>
      <w:r w:rsidR="00A8654B">
        <w:rPr>
          <w:rtl/>
          <w:lang w:bidi="fa-IR"/>
        </w:rPr>
        <w:t xml:space="preserve">، </w:t>
      </w:r>
      <w:r>
        <w:rPr>
          <w:rtl/>
          <w:lang w:bidi="fa-IR"/>
        </w:rPr>
        <w:t>بلكه بايد هر چه مى توانند به هم دوست و علاقه مند به يكديگر باشند و بدانند كه شيطان و نفس اماره هميشه در كمين بشر هستند و پيوسته آدمى را به جانب عداوت و دشمنى دعوت مى كنند تا چه كسى آنها را مهار زند و يا با آنا بجنگد</w:t>
      </w:r>
      <w:r w:rsidR="00A8654B">
        <w:rPr>
          <w:rtl/>
          <w:lang w:bidi="fa-IR"/>
        </w:rPr>
        <w:t xml:space="preserve">، </w:t>
      </w:r>
      <w:r>
        <w:rPr>
          <w:rtl/>
          <w:lang w:bidi="fa-IR"/>
        </w:rPr>
        <w:t>خلاصه شيطان و نفس اماره هر دو از سر سخت ترين دشمنان بشرند</w:t>
      </w:r>
      <w:r w:rsidR="00A8654B">
        <w:rPr>
          <w:rtl/>
          <w:lang w:bidi="fa-IR"/>
        </w:rPr>
        <w:t xml:space="preserve">. </w:t>
      </w:r>
    </w:p>
    <w:p w:rsidR="003518BA" w:rsidRDefault="003518BA" w:rsidP="003518BA">
      <w:pPr>
        <w:pStyle w:val="libNormal"/>
        <w:rPr>
          <w:rtl/>
          <w:lang w:bidi="fa-IR"/>
        </w:rPr>
      </w:pPr>
      <w:r>
        <w:rPr>
          <w:rtl/>
          <w:lang w:bidi="fa-IR"/>
        </w:rPr>
        <w:t>خداوند دشمنى شيطان را نسبت به انسان در بسيارى از آيات متذكر شده از جمله فرموده كه</w:t>
      </w:r>
      <w:r w:rsidR="00A8654B">
        <w:rPr>
          <w:rtl/>
          <w:lang w:bidi="fa-IR"/>
        </w:rPr>
        <w:t>:</w:t>
      </w:r>
      <w:r>
        <w:rPr>
          <w:rtl/>
          <w:lang w:bidi="fa-IR"/>
        </w:rPr>
        <w:t xml:space="preserve"> «عبادت شيطان نكنيد؛ زيرا او براى شما دشمن آشكارى است </w:t>
      </w:r>
      <w:r w:rsidR="00A8654B" w:rsidRPr="00A8654B">
        <w:rPr>
          <w:rStyle w:val="libFootnotenumChar"/>
          <w:rtl/>
          <w:lang w:bidi="fa-IR"/>
        </w:rPr>
        <w:t>(506)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درباره نفس اماره هم علاوه بر آيات قرآن كريم روايات زيادى وجود دارد از جمله اين روايت كه مى فرمايد: «دشمن ترين دشمنان تو نفسى است كه در ميان دو پهلوى تو جاى دارد و از او غافل مشو و او را به دستگيره تقوا محكم ببند </w:t>
      </w:r>
      <w:r w:rsidR="00A8654B" w:rsidRPr="00A8654B">
        <w:rPr>
          <w:rStyle w:val="libFootnotenumChar"/>
          <w:rtl/>
          <w:lang w:bidi="fa-IR"/>
        </w:rPr>
        <w:t>(507)</w:t>
      </w:r>
      <w:r w:rsidR="00A8654B">
        <w:rPr>
          <w:rtl/>
          <w:lang w:bidi="fa-IR"/>
        </w:rPr>
        <w:t xml:space="preserve">. </w:t>
      </w:r>
    </w:p>
    <w:p w:rsidR="003518BA" w:rsidRDefault="003518BA" w:rsidP="003518BA">
      <w:pPr>
        <w:pStyle w:val="libNormal"/>
        <w:rPr>
          <w:rtl/>
          <w:lang w:bidi="fa-IR"/>
        </w:rPr>
      </w:pPr>
      <w:r>
        <w:rPr>
          <w:rtl/>
          <w:lang w:bidi="fa-IR"/>
        </w:rPr>
        <w:t>پس بايد انسان از هر دو بپرهيزد و راه دوستى با مؤ منين را بپيمايد</w:t>
      </w:r>
      <w:r w:rsidR="00A8654B">
        <w:rPr>
          <w:rtl/>
          <w:lang w:bidi="fa-IR"/>
        </w:rPr>
        <w:t xml:space="preserve">. </w:t>
      </w:r>
    </w:p>
    <w:p w:rsidR="003518BA" w:rsidRDefault="00A8654B" w:rsidP="00A8654B">
      <w:pPr>
        <w:pStyle w:val="Heading2"/>
        <w:rPr>
          <w:rtl/>
          <w:lang w:bidi="fa-IR"/>
        </w:rPr>
      </w:pPr>
      <w:bookmarkStart w:id="106" w:name="_Toc365798392"/>
      <w:r>
        <w:rPr>
          <w:rtl/>
          <w:lang w:bidi="fa-IR"/>
        </w:rPr>
        <w:t>دوستى در راه خدا</w:t>
      </w:r>
      <w:bookmarkEnd w:id="106"/>
    </w:p>
    <w:p w:rsidR="003518BA" w:rsidRDefault="003518BA" w:rsidP="003518BA">
      <w:pPr>
        <w:pStyle w:val="libNormal"/>
        <w:rPr>
          <w:rtl/>
          <w:lang w:bidi="fa-IR"/>
        </w:rPr>
      </w:pPr>
      <w:r>
        <w:rPr>
          <w:rtl/>
          <w:lang w:bidi="fa-IR"/>
        </w:rPr>
        <w:t xml:space="preserve">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«دوست داشتن مؤ من</w:t>
      </w:r>
      <w:r w:rsidR="00A8654B">
        <w:rPr>
          <w:rtl/>
          <w:lang w:bidi="fa-IR"/>
        </w:rPr>
        <w:t xml:space="preserve">، </w:t>
      </w:r>
      <w:r>
        <w:rPr>
          <w:rtl/>
          <w:lang w:bidi="fa-IR"/>
        </w:rPr>
        <w:t>مؤ من را در راه خدا</w:t>
      </w:r>
      <w:r w:rsidR="00A8654B">
        <w:rPr>
          <w:rtl/>
          <w:lang w:bidi="fa-IR"/>
        </w:rPr>
        <w:t xml:space="preserve">، </w:t>
      </w:r>
      <w:r>
        <w:rPr>
          <w:rtl/>
          <w:lang w:bidi="fa-IR"/>
        </w:rPr>
        <w:t>از بزرگترين شاخه هاى درخت ايمان است</w:t>
      </w:r>
      <w:r w:rsidR="00A8654B">
        <w:rPr>
          <w:rtl/>
          <w:lang w:bidi="fa-IR"/>
        </w:rPr>
        <w:t xml:space="preserve">. </w:t>
      </w:r>
      <w:r>
        <w:rPr>
          <w:rtl/>
          <w:lang w:bidi="fa-IR"/>
        </w:rPr>
        <w:t>آگاه باشيد كسى كه دوستى كند در راه خدا</w:t>
      </w:r>
      <w:r w:rsidR="00A8654B">
        <w:rPr>
          <w:rtl/>
          <w:lang w:bidi="fa-IR"/>
        </w:rPr>
        <w:t xml:space="preserve">، </w:t>
      </w:r>
      <w:r>
        <w:rPr>
          <w:rtl/>
          <w:lang w:bidi="fa-IR"/>
        </w:rPr>
        <w:lastRenderedPageBreak/>
        <w:t>دشمن دارد در راه خدا</w:t>
      </w:r>
      <w:r w:rsidR="00A8654B">
        <w:rPr>
          <w:rtl/>
          <w:lang w:bidi="fa-IR"/>
        </w:rPr>
        <w:t xml:space="preserve">، </w:t>
      </w:r>
      <w:r>
        <w:rPr>
          <w:rtl/>
          <w:lang w:bidi="fa-IR"/>
        </w:rPr>
        <w:t>عطا كند در راه خدا</w:t>
      </w:r>
      <w:r w:rsidR="00A8654B">
        <w:rPr>
          <w:rtl/>
          <w:lang w:bidi="fa-IR"/>
        </w:rPr>
        <w:t xml:space="preserve">، </w:t>
      </w:r>
      <w:r>
        <w:rPr>
          <w:rtl/>
          <w:lang w:bidi="fa-IR"/>
        </w:rPr>
        <w:t>منع كند در راه خدا</w:t>
      </w:r>
      <w:r w:rsidR="00A8654B">
        <w:rPr>
          <w:rtl/>
          <w:lang w:bidi="fa-IR"/>
        </w:rPr>
        <w:t xml:space="preserve">، </w:t>
      </w:r>
      <w:r>
        <w:rPr>
          <w:rtl/>
          <w:lang w:bidi="fa-IR"/>
        </w:rPr>
        <w:t xml:space="preserve">پس او از برگزيدگان خداست </w:t>
      </w:r>
      <w:r w:rsidR="00A8654B" w:rsidRPr="00A8654B">
        <w:rPr>
          <w:rStyle w:val="libFootnotenumChar"/>
          <w:rtl/>
          <w:lang w:bidi="fa-IR"/>
        </w:rPr>
        <w:t>(508</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حضرت روايت شده است كه از اصحاب خود </w:t>
      </w:r>
      <w:r w:rsidR="003C7B22">
        <w:rPr>
          <w:rtl/>
          <w:lang w:bidi="fa-IR"/>
        </w:rPr>
        <w:t>سؤال</w:t>
      </w:r>
      <w:r>
        <w:rPr>
          <w:rtl/>
          <w:lang w:bidi="fa-IR"/>
        </w:rPr>
        <w:t xml:space="preserve"> فرمود از دستگيره هاى ايمان كدام محكمتر است</w:t>
      </w:r>
      <w:r w:rsidR="00A8654B">
        <w:rPr>
          <w:rtl/>
          <w:lang w:bidi="fa-IR"/>
        </w:rPr>
        <w:t>؟</w:t>
      </w:r>
      <w:r>
        <w:rPr>
          <w:rtl/>
          <w:lang w:bidi="fa-IR"/>
        </w:rPr>
        <w:t xml:space="preserve"> عرضه داشتند: خدا و رسول او داناتر است</w:t>
      </w:r>
      <w:r w:rsidR="00A8654B">
        <w:rPr>
          <w:rtl/>
          <w:lang w:bidi="fa-IR"/>
        </w:rPr>
        <w:t xml:space="preserve">. </w:t>
      </w:r>
      <w:r>
        <w:rPr>
          <w:rtl/>
          <w:lang w:bidi="fa-IR"/>
        </w:rPr>
        <w:t>بعضى گفتند: نماز</w:t>
      </w:r>
      <w:r w:rsidR="00A8654B">
        <w:rPr>
          <w:rtl/>
          <w:lang w:bidi="fa-IR"/>
        </w:rPr>
        <w:t xml:space="preserve">، </w:t>
      </w:r>
      <w:r>
        <w:rPr>
          <w:rtl/>
          <w:lang w:bidi="fa-IR"/>
        </w:rPr>
        <w:t>برخى گفتند: حج</w:t>
      </w:r>
      <w:r w:rsidR="00A8654B">
        <w:rPr>
          <w:rtl/>
          <w:lang w:bidi="fa-IR"/>
        </w:rPr>
        <w:t xml:space="preserve">، </w:t>
      </w:r>
      <w:r>
        <w:rPr>
          <w:rtl/>
          <w:lang w:bidi="fa-IR"/>
        </w:rPr>
        <w:t>بعضى ديگر گفتند: جهاد</w:t>
      </w:r>
      <w:r w:rsidR="00A8654B">
        <w:rPr>
          <w:rtl/>
          <w:lang w:bidi="fa-IR"/>
        </w:rPr>
        <w:t xml:space="preserve">. </w:t>
      </w:r>
    </w:p>
    <w:p w:rsidR="003518BA" w:rsidRDefault="003518BA" w:rsidP="003518BA">
      <w:pPr>
        <w:pStyle w:val="libNormal"/>
        <w:rPr>
          <w:rtl/>
          <w:lang w:bidi="fa-IR"/>
        </w:rPr>
      </w:pPr>
      <w:r>
        <w:rPr>
          <w:rtl/>
          <w:lang w:bidi="fa-IR"/>
        </w:rPr>
        <w:t>آن حضرت فرمود: «براى هر كدام از آنهايى كه گفتيد</w:t>
      </w:r>
      <w:r w:rsidR="00A8654B">
        <w:rPr>
          <w:rtl/>
          <w:lang w:bidi="fa-IR"/>
        </w:rPr>
        <w:t xml:space="preserve">، </w:t>
      </w:r>
      <w:r>
        <w:rPr>
          <w:rtl/>
          <w:lang w:bidi="fa-IR"/>
        </w:rPr>
        <w:t>فضيلتى است اما آن نيست بلكه محكمترين دستگيره هاى ايمان دوستى در راه خدا</w:t>
      </w:r>
      <w:r w:rsidR="00A8654B">
        <w:rPr>
          <w:rtl/>
          <w:lang w:bidi="fa-IR"/>
        </w:rPr>
        <w:t xml:space="preserve">، </w:t>
      </w:r>
      <w:r>
        <w:rPr>
          <w:rtl/>
          <w:lang w:bidi="fa-IR"/>
        </w:rPr>
        <w:t>دشمنى در راه خدا</w:t>
      </w:r>
      <w:r w:rsidR="00A8654B">
        <w:rPr>
          <w:rtl/>
          <w:lang w:bidi="fa-IR"/>
        </w:rPr>
        <w:t xml:space="preserve">، </w:t>
      </w:r>
      <w:r>
        <w:rPr>
          <w:rtl/>
          <w:lang w:bidi="fa-IR"/>
        </w:rPr>
        <w:t xml:space="preserve">دوستى دوستان خدا و بيزارى از دشمنان خداست </w:t>
      </w:r>
      <w:r w:rsidR="00A8654B" w:rsidRPr="00A8654B">
        <w:rPr>
          <w:rStyle w:val="libFootnotenumChar"/>
          <w:rtl/>
          <w:lang w:bidi="fa-IR"/>
        </w:rPr>
        <w:t>(509)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نقل شده است</w:t>
      </w:r>
      <w:r w:rsidR="00A8654B">
        <w:rPr>
          <w:rtl/>
          <w:lang w:bidi="fa-IR"/>
        </w:rPr>
        <w:t>:</w:t>
      </w:r>
      <w:r>
        <w:rPr>
          <w:rtl/>
          <w:lang w:bidi="fa-IR"/>
        </w:rPr>
        <w:t xml:space="preserve"> «دو مسلمان كه با هم ملاقات و برخورد مى نمايند</w:t>
      </w:r>
      <w:r w:rsidR="00A8654B">
        <w:rPr>
          <w:rtl/>
          <w:lang w:bidi="fa-IR"/>
        </w:rPr>
        <w:t xml:space="preserve">، </w:t>
      </w:r>
      <w:r>
        <w:rPr>
          <w:rtl/>
          <w:lang w:bidi="fa-IR"/>
        </w:rPr>
        <w:t xml:space="preserve">همانا افضل آنها كسى است كه دوستى او بيشتر است از رفيقش </w:t>
      </w:r>
      <w:r w:rsidR="00A8654B" w:rsidRPr="00A8654B">
        <w:rPr>
          <w:rStyle w:val="libFootnotenumChar"/>
          <w:rtl/>
          <w:lang w:bidi="fa-IR"/>
        </w:rPr>
        <w:t>(510)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باز از حضرت نقل شده است</w:t>
      </w:r>
      <w:r w:rsidR="00A8654B">
        <w:rPr>
          <w:rtl/>
          <w:lang w:bidi="fa-IR"/>
        </w:rPr>
        <w:t>:</w:t>
      </w:r>
      <w:r>
        <w:rPr>
          <w:rtl/>
          <w:lang w:bidi="fa-IR"/>
        </w:rPr>
        <w:t xml:space="preserve"> «افرادى كه در راه خدا دوستى مى نمايند</w:t>
      </w:r>
      <w:r w:rsidR="00A8654B">
        <w:rPr>
          <w:rtl/>
          <w:lang w:bidi="fa-IR"/>
        </w:rPr>
        <w:t xml:space="preserve">، </w:t>
      </w:r>
      <w:r>
        <w:rPr>
          <w:rtl/>
          <w:lang w:bidi="fa-IR"/>
        </w:rPr>
        <w:t>در روز قيامت بر منبرهايى از نور خواهند بود</w:t>
      </w:r>
      <w:r w:rsidR="00A8654B">
        <w:rPr>
          <w:rtl/>
          <w:lang w:bidi="fa-IR"/>
        </w:rPr>
        <w:t xml:space="preserve">، </w:t>
      </w:r>
      <w:r>
        <w:rPr>
          <w:rtl/>
          <w:lang w:bidi="fa-IR"/>
        </w:rPr>
        <w:t>به گونه اى كه نور صورتها و جسد و منابر آنها هر آينه هر چيزى را روشن خواهد ساخت تا آنكه به سبب آن شناخته شوند</w:t>
      </w:r>
      <w:r w:rsidR="00A8654B">
        <w:rPr>
          <w:rtl/>
          <w:lang w:bidi="fa-IR"/>
        </w:rPr>
        <w:t xml:space="preserve">، </w:t>
      </w:r>
      <w:r>
        <w:rPr>
          <w:rtl/>
          <w:lang w:bidi="fa-IR"/>
        </w:rPr>
        <w:t xml:space="preserve">سپس گفته مى شود كه اينها هستند دوست دارندگان در راه خدا </w:t>
      </w:r>
      <w:r w:rsidR="00A8654B" w:rsidRPr="00A8654B">
        <w:rPr>
          <w:rStyle w:val="libFootnotenumChar"/>
          <w:rtl/>
          <w:lang w:bidi="fa-IR"/>
        </w:rPr>
        <w:t>(511)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زين العابدين </w:t>
      </w:r>
      <w:r w:rsidR="004A59C5" w:rsidRPr="004A59C5">
        <w:rPr>
          <w:rStyle w:val="libAlaemChar"/>
          <w:rtl/>
        </w:rPr>
        <w:t>عليه‌السلام</w:t>
      </w:r>
      <w:r>
        <w:rPr>
          <w:rtl/>
          <w:lang w:bidi="fa-IR"/>
        </w:rPr>
        <w:t xml:space="preserve"> نيز نقل شده است كه</w:t>
      </w:r>
      <w:r w:rsidR="00A8654B">
        <w:rPr>
          <w:rtl/>
          <w:lang w:bidi="fa-IR"/>
        </w:rPr>
        <w:t>:</w:t>
      </w:r>
      <w:r>
        <w:rPr>
          <w:rtl/>
          <w:lang w:bidi="fa-IR"/>
        </w:rPr>
        <w:t xml:space="preserve"> «چون در روز قيامت پروردگار</w:t>
      </w:r>
      <w:r w:rsidR="00A8654B">
        <w:rPr>
          <w:rtl/>
          <w:lang w:bidi="fa-IR"/>
        </w:rPr>
        <w:t xml:space="preserve">، </w:t>
      </w:r>
      <w:r>
        <w:rPr>
          <w:rtl/>
          <w:lang w:bidi="fa-IR"/>
        </w:rPr>
        <w:t>خلايق را جمع كند</w:t>
      </w:r>
      <w:r w:rsidR="00A8654B">
        <w:rPr>
          <w:rtl/>
          <w:lang w:bidi="fa-IR"/>
        </w:rPr>
        <w:t xml:space="preserve">، </w:t>
      </w:r>
      <w:r>
        <w:rPr>
          <w:rtl/>
          <w:lang w:bidi="fa-IR"/>
        </w:rPr>
        <w:t>منادى ندا كند به طورى كه همه بشنوند</w:t>
      </w:r>
      <w:r w:rsidR="00A8654B">
        <w:rPr>
          <w:rtl/>
          <w:lang w:bidi="fa-IR"/>
        </w:rPr>
        <w:t xml:space="preserve">، </w:t>
      </w:r>
      <w:r>
        <w:rPr>
          <w:rtl/>
          <w:lang w:bidi="fa-IR"/>
        </w:rPr>
        <w:t>كجايند افرادى كه در راه خدا دوستى كرده اند؟ طايفه اى برخيزند</w:t>
      </w:r>
      <w:r w:rsidR="00A8654B">
        <w:rPr>
          <w:rtl/>
          <w:lang w:bidi="fa-IR"/>
        </w:rPr>
        <w:t xml:space="preserve">، </w:t>
      </w:r>
      <w:r>
        <w:rPr>
          <w:rtl/>
          <w:lang w:bidi="fa-IR"/>
        </w:rPr>
        <w:t xml:space="preserve">سپس به آنها گفته مى شود كه بدون حساب به سوى بهشت رويد </w:t>
      </w:r>
      <w:r w:rsidR="00A8654B" w:rsidRPr="00A8654B">
        <w:rPr>
          <w:rStyle w:val="libFootnotenumChar"/>
          <w:rtl/>
          <w:lang w:bidi="fa-IR"/>
        </w:rPr>
        <w:t>(512)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وقتى فرشتگان با اين گروه كه در حال رفتن به بهشت هستند</w:t>
      </w:r>
      <w:r w:rsidR="00A8654B">
        <w:rPr>
          <w:rtl/>
          <w:lang w:bidi="fa-IR"/>
        </w:rPr>
        <w:t xml:space="preserve">، </w:t>
      </w:r>
      <w:r>
        <w:rPr>
          <w:rtl/>
          <w:lang w:bidi="fa-IR"/>
        </w:rPr>
        <w:t xml:space="preserve">بر مى خورند </w:t>
      </w:r>
      <w:r w:rsidR="003C7B22">
        <w:rPr>
          <w:rtl/>
          <w:lang w:bidi="fa-IR"/>
        </w:rPr>
        <w:t>سؤال</w:t>
      </w:r>
      <w:r>
        <w:rPr>
          <w:rtl/>
          <w:lang w:bidi="fa-IR"/>
        </w:rPr>
        <w:t xml:space="preserve"> مى كنند كجا مى رويد؟ مى گويند بى حساب به بهشت مى رويم</w:t>
      </w:r>
      <w:r w:rsidR="00A8654B">
        <w:rPr>
          <w:rtl/>
          <w:lang w:bidi="fa-IR"/>
        </w:rPr>
        <w:t xml:space="preserve">. </w:t>
      </w:r>
      <w:r w:rsidR="003C7B22">
        <w:rPr>
          <w:rtl/>
          <w:lang w:bidi="fa-IR"/>
        </w:rPr>
        <w:t>سؤال</w:t>
      </w:r>
      <w:r>
        <w:rPr>
          <w:rtl/>
          <w:lang w:bidi="fa-IR"/>
        </w:rPr>
        <w:t xml:space="preserve"> مى كنند شما از كدام طايفه هستيد؟ مى گويند عمل شما چه بود؟ جواب مى دهند در راه خدا دوست مى داشتيم و در راه او دشمن مى داشتيم</w:t>
      </w:r>
      <w:r w:rsidR="00A8654B">
        <w:rPr>
          <w:rtl/>
          <w:lang w:bidi="fa-IR"/>
        </w:rPr>
        <w:t xml:space="preserve">. </w:t>
      </w:r>
      <w:r>
        <w:rPr>
          <w:rtl/>
          <w:lang w:bidi="fa-IR"/>
        </w:rPr>
        <w:t>پس</w:t>
      </w:r>
      <w:r w:rsidR="00D45547">
        <w:rPr>
          <w:rtl/>
          <w:lang w:bidi="fa-IR"/>
        </w:rPr>
        <w:t xml:space="preserve"> </w:t>
      </w:r>
      <w:r>
        <w:rPr>
          <w:rtl/>
          <w:lang w:bidi="fa-IR"/>
        </w:rPr>
        <w:t xml:space="preserve">فرشتگان گويند: </w:t>
      </w:r>
      <w:r w:rsidR="004A59C5" w:rsidRPr="004A59C5">
        <w:rPr>
          <w:rStyle w:val="libHadeesChar"/>
          <w:rtl/>
          <w:lang w:bidi="fa-IR"/>
        </w:rPr>
        <w:t xml:space="preserve">نعم اءجر العاملين </w:t>
      </w:r>
      <w:r w:rsidR="004A59C5" w:rsidRPr="004A59C5">
        <w:rPr>
          <w:rStyle w:val="libFootnotenumChar"/>
          <w:rtl/>
          <w:lang w:bidi="fa-IR"/>
        </w:rPr>
        <w:t>(513)</w:t>
      </w:r>
      <w:r w:rsidR="004A59C5" w:rsidRPr="004A59C5">
        <w:rPr>
          <w:rStyle w:val="libHadeesChar"/>
          <w:rtl/>
          <w:lang w:bidi="fa-IR"/>
        </w:rPr>
        <w:t xml:space="preserve"> </w:t>
      </w:r>
      <w:r w:rsidR="004A59C5" w:rsidRPr="004A59C5">
        <w:rPr>
          <w:rStyle w:val="libFootnotenumChar"/>
          <w:rtl/>
          <w:lang w:bidi="fa-IR"/>
        </w:rPr>
        <w:t>(514</w:t>
      </w:r>
      <w:r w:rsidR="00951B84">
        <w:rPr>
          <w:rStyle w:val="libFootnotenumChar"/>
          <w:rtl/>
          <w:lang w:bidi="fa-IR"/>
        </w:rPr>
        <w:t>)</w:t>
      </w:r>
      <w:r w:rsidR="00A8654B">
        <w:rPr>
          <w:lang w:bidi="fa-IR"/>
        </w:rPr>
        <w:t xml:space="preserve">. </w:t>
      </w:r>
    </w:p>
    <w:p w:rsidR="003518BA" w:rsidRDefault="003518BA" w:rsidP="003518BA">
      <w:pPr>
        <w:pStyle w:val="libNormal"/>
        <w:rPr>
          <w:rtl/>
          <w:lang w:bidi="fa-IR"/>
        </w:rPr>
      </w:pPr>
      <w:r>
        <w:rPr>
          <w:rtl/>
          <w:lang w:bidi="fa-IR"/>
        </w:rPr>
        <w:lastRenderedPageBreak/>
        <w:t xml:space="preserve">از جناب اقدس نبوى </w:t>
      </w:r>
      <w:r w:rsidR="00D45547" w:rsidRPr="00D45547">
        <w:rPr>
          <w:rStyle w:val="libAlaemChar"/>
          <w:rtl/>
        </w:rPr>
        <w:t>صلى‌الله‌عليه‌وآله‌</w:t>
      </w:r>
      <w:r w:rsidR="002F443C" w:rsidRPr="002F443C">
        <w:rPr>
          <w:rStyle w:val="libAlaemChar"/>
          <w:rtl/>
        </w:rPr>
        <w:t>‌</w:t>
      </w:r>
      <w:r>
        <w:rPr>
          <w:rtl/>
          <w:lang w:bidi="fa-IR"/>
        </w:rPr>
        <w:t xml:space="preserve"> رواست شده است كه</w:t>
      </w:r>
      <w:r w:rsidR="00A8654B">
        <w:rPr>
          <w:rtl/>
          <w:lang w:bidi="fa-IR"/>
        </w:rPr>
        <w:t>:</w:t>
      </w:r>
      <w:r>
        <w:rPr>
          <w:rtl/>
          <w:lang w:bidi="fa-IR"/>
        </w:rPr>
        <w:t xml:space="preserve"> «عابدترين مردمام كسى است كه باطنش از شومى نفاق نسبت به همه مسلمين صافتر و دلش سالمتر باشد </w:t>
      </w:r>
      <w:r w:rsidR="00A8654B" w:rsidRPr="00A8654B">
        <w:rPr>
          <w:rStyle w:val="libFootnotenumChar"/>
          <w:rtl/>
          <w:lang w:bidi="fa-IR"/>
        </w:rPr>
        <w:t>(515)</w:t>
      </w:r>
      <w:r>
        <w:rPr>
          <w:rtl/>
          <w:lang w:bidi="fa-IR"/>
        </w:rPr>
        <w:t>»</w:t>
      </w:r>
      <w:r w:rsidR="00A8654B">
        <w:rPr>
          <w:rtl/>
          <w:lang w:bidi="fa-IR"/>
        </w:rPr>
        <w:t xml:space="preserve">. </w:t>
      </w:r>
    </w:p>
    <w:p w:rsidR="003518BA" w:rsidRDefault="00A8654B" w:rsidP="00A8654B">
      <w:pPr>
        <w:pStyle w:val="Heading2"/>
        <w:rPr>
          <w:rtl/>
          <w:lang w:bidi="fa-IR"/>
        </w:rPr>
      </w:pPr>
      <w:bookmarkStart w:id="107" w:name="_Toc365798393"/>
      <w:r>
        <w:rPr>
          <w:rtl/>
          <w:lang w:bidi="fa-IR"/>
        </w:rPr>
        <w:t>رابطه مسلمان با مسلمان</w:t>
      </w:r>
      <w:bookmarkEnd w:id="107"/>
    </w:p>
    <w:p w:rsidR="003518BA" w:rsidRDefault="003518BA" w:rsidP="003518BA">
      <w:pPr>
        <w:pStyle w:val="libNormal"/>
        <w:rPr>
          <w:rtl/>
          <w:lang w:bidi="fa-IR"/>
        </w:rPr>
      </w:pPr>
      <w:r>
        <w:rPr>
          <w:rtl/>
          <w:lang w:bidi="fa-IR"/>
        </w:rPr>
        <w:t xml:space="preserve"> از امام صادق </w:t>
      </w:r>
      <w:r w:rsidR="004A59C5" w:rsidRPr="004A59C5">
        <w:rPr>
          <w:rStyle w:val="libAlaemChar"/>
          <w:rtl/>
        </w:rPr>
        <w:t>عليه‌السلام</w:t>
      </w:r>
      <w:r>
        <w:rPr>
          <w:rtl/>
          <w:lang w:bidi="fa-IR"/>
        </w:rPr>
        <w:t xml:space="preserve"> روايت شده است</w:t>
      </w:r>
      <w:r w:rsidR="00A8654B">
        <w:rPr>
          <w:rtl/>
          <w:lang w:bidi="fa-IR"/>
        </w:rPr>
        <w:t>:</w:t>
      </w:r>
      <w:r>
        <w:rPr>
          <w:rtl/>
          <w:lang w:bidi="fa-IR"/>
        </w:rPr>
        <w:t xml:space="preserve"> «مسلمان برادر مسلمان است</w:t>
      </w:r>
      <w:r w:rsidR="00A8654B">
        <w:rPr>
          <w:rtl/>
          <w:lang w:bidi="fa-IR"/>
        </w:rPr>
        <w:t xml:space="preserve">، </w:t>
      </w:r>
      <w:r>
        <w:rPr>
          <w:rtl/>
          <w:lang w:bidi="fa-IR"/>
        </w:rPr>
        <w:t>مسلمان چشم مسلمان</w:t>
      </w:r>
      <w:r w:rsidR="00A8654B">
        <w:rPr>
          <w:rtl/>
          <w:lang w:bidi="fa-IR"/>
        </w:rPr>
        <w:t xml:space="preserve">، </w:t>
      </w:r>
      <w:r>
        <w:rPr>
          <w:rtl/>
          <w:lang w:bidi="fa-IR"/>
        </w:rPr>
        <w:t>آيينه مسلمان و راهنماى مسلمام است</w:t>
      </w:r>
      <w:r w:rsidR="00A8654B">
        <w:rPr>
          <w:rtl/>
          <w:lang w:bidi="fa-IR"/>
        </w:rPr>
        <w:t xml:space="preserve">، </w:t>
      </w:r>
      <w:r>
        <w:rPr>
          <w:rtl/>
          <w:lang w:bidi="fa-IR"/>
        </w:rPr>
        <w:t xml:space="preserve">نه او را خيانت كرد و نه او را مكر كرده و نه ظلم به او نمايد و نه به او دروغ گويد و نه غيبت او را كند </w:t>
      </w:r>
      <w:r w:rsidR="00A8654B" w:rsidRPr="00A8654B">
        <w:rPr>
          <w:rStyle w:val="libFootnotenumChar"/>
          <w:rtl/>
          <w:lang w:bidi="fa-IR"/>
        </w:rPr>
        <w:t>(516)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نقل شده است كه</w:t>
      </w:r>
      <w:r w:rsidR="00A8654B">
        <w:rPr>
          <w:rtl/>
          <w:lang w:bidi="fa-IR"/>
        </w:rPr>
        <w:t>:</w:t>
      </w:r>
      <w:r>
        <w:rPr>
          <w:rtl/>
          <w:lang w:bidi="fa-IR"/>
        </w:rPr>
        <w:t xml:space="preserve"> «چند نفر به سفرى رفتند راه را گم كرده تشنگى بر آنها غلبه كرد به طورى كه يقين به مرگ خود كردند</w:t>
      </w:r>
      <w:r w:rsidR="00A8654B">
        <w:rPr>
          <w:rtl/>
          <w:lang w:bidi="fa-IR"/>
        </w:rPr>
        <w:t xml:space="preserve">، </w:t>
      </w:r>
      <w:r>
        <w:rPr>
          <w:rtl/>
          <w:lang w:bidi="fa-IR"/>
        </w:rPr>
        <w:t>در اين حالت پيرمردى جامه هاى سفيد پوشيده نزد آنها آمد و گفت</w:t>
      </w:r>
      <w:r w:rsidR="00A8654B">
        <w:rPr>
          <w:rtl/>
          <w:lang w:bidi="fa-IR"/>
        </w:rPr>
        <w:t>:</w:t>
      </w:r>
      <w:r>
        <w:rPr>
          <w:rtl/>
          <w:lang w:bidi="fa-IR"/>
        </w:rPr>
        <w:t xml:space="preserve"> برخيزيد اين آب است</w:t>
      </w:r>
      <w:r w:rsidR="00A8654B">
        <w:rPr>
          <w:rtl/>
          <w:lang w:bidi="fa-IR"/>
        </w:rPr>
        <w:t xml:space="preserve">، </w:t>
      </w:r>
      <w:r>
        <w:rPr>
          <w:rtl/>
          <w:lang w:bidi="fa-IR"/>
        </w:rPr>
        <w:t>برخاستند و آب آشاميدند</w:t>
      </w:r>
      <w:r w:rsidR="00A8654B">
        <w:rPr>
          <w:rtl/>
          <w:lang w:bidi="fa-IR"/>
        </w:rPr>
        <w:t xml:space="preserve">. </w:t>
      </w:r>
      <w:r>
        <w:rPr>
          <w:rtl/>
          <w:lang w:bidi="fa-IR"/>
        </w:rPr>
        <w:t>بعد گفتند: اى مرد تو كيستى خدا تو را رحمت كند؟</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من از جماعت جنم كه با رسول خدا </w:t>
      </w:r>
      <w:r w:rsidR="00D45547" w:rsidRPr="00D45547">
        <w:rPr>
          <w:rStyle w:val="libAlaemChar"/>
          <w:rtl/>
        </w:rPr>
        <w:t>صلى‌الله‌عليه‌وآله‌</w:t>
      </w:r>
      <w:r w:rsidR="002F443C" w:rsidRPr="002F443C">
        <w:rPr>
          <w:rStyle w:val="libAlaemChar"/>
          <w:rtl/>
        </w:rPr>
        <w:t>‌</w:t>
      </w:r>
      <w:r>
        <w:rPr>
          <w:rtl/>
          <w:lang w:bidi="fa-IR"/>
        </w:rPr>
        <w:t xml:space="preserve"> بيعت كردند</w:t>
      </w:r>
      <w:r w:rsidR="00A8654B">
        <w:rPr>
          <w:rtl/>
          <w:lang w:bidi="fa-IR"/>
        </w:rPr>
        <w:t xml:space="preserve">، </w:t>
      </w:r>
      <w:r>
        <w:rPr>
          <w:rtl/>
          <w:lang w:bidi="fa-IR"/>
        </w:rPr>
        <w:t>به درستى كه من از آن حضرت شنيد كه فرمود: «مؤ من برادر مؤ من و چشم و راهنماى اوست</w:t>
      </w:r>
      <w:r w:rsidR="00A8654B">
        <w:rPr>
          <w:rtl/>
          <w:lang w:bidi="fa-IR"/>
        </w:rPr>
        <w:t xml:space="preserve">، </w:t>
      </w:r>
      <w:r>
        <w:rPr>
          <w:rtl/>
          <w:lang w:bidi="fa-IR"/>
        </w:rPr>
        <w:t xml:space="preserve">بنابراين سزاوار نبود كه بگذارم در حوالى منزل من هلاك شويد </w:t>
      </w:r>
      <w:r w:rsidR="00A8654B" w:rsidRPr="00A8654B">
        <w:rPr>
          <w:rStyle w:val="libFootnotenumChar"/>
          <w:rtl/>
          <w:lang w:bidi="fa-IR"/>
        </w:rPr>
        <w:t>(517)</w:t>
      </w:r>
      <w:r>
        <w:rPr>
          <w:rtl/>
          <w:lang w:bidi="fa-IR"/>
        </w:rPr>
        <w:t>»</w:t>
      </w:r>
      <w:r w:rsidR="00A8654B">
        <w:rPr>
          <w:rtl/>
          <w:lang w:bidi="fa-IR"/>
        </w:rPr>
        <w:t xml:space="preserve">. </w:t>
      </w:r>
    </w:p>
    <w:p w:rsidR="003518BA" w:rsidRDefault="00A8654B" w:rsidP="00A8654B">
      <w:pPr>
        <w:pStyle w:val="Heading2"/>
        <w:rPr>
          <w:rtl/>
          <w:lang w:bidi="fa-IR"/>
        </w:rPr>
      </w:pPr>
      <w:bookmarkStart w:id="108" w:name="_Toc365798394"/>
      <w:r>
        <w:rPr>
          <w:rtl/>
          <w:lang w:bidi="fa-IR"/>
        </w:rPr>
        <w:t>حقوق مسلمان بر مسلمان</w:t>
      </w:r>
      <w:bookmarkEnd w:id="108"/>
    </w:p>
    <w:p w:rsidR="003518BA" w:rsidRDefault="003518BA" w:rsidP="003518BA">
      <w:pPr>
        <w:pStyle w:val="libNormal"/>
        <w:rPr>
          <w:rtl/>
          <w:lang w:bidi="fa-IR"/>
        </w:rPr>
      </w:pPr>
      <w:r>
        <w:rPr>
          <w:rtl/>
          <w:lang w:bidi="fa-IR"/>
        </w:rPr>
        <w:t xml:space="preserve"> از معلى بن خنيس روايت شده كه به حضرت صادق </w:t>
      </w:r>
      <w:r w:rsidR="004A59C5" w:rsidRPr="004A59C5">
        <w:rPr>
          <w:rStyle w:val="libAlaemChar"/>
          <w:rtl/>
        </w:rPr>
        <w:t>عليه‌السلام</w:t>
      </w:r>
      <w:r>
        <w:rPr>
          <w:rtl/>
          <w:lang w:bidi="fa-IR"/>
        </w:rPr>
        <w:t xml:space="preserve"> گفتم</w:t>
      </w:r>
      <w:r w:rsidR="00A8654B">
        <w:rPr>
          <w:rtl/>
          <w:lang w:bidi="fa-IR"/>
        </w:rPr>
        <w:t>:</w:t>
      </w:r>
      <w:r>
        <w:rPr>
          <w:rtl/>
          <w:lang w:bidi="fa-IR"/>
        </w:rPr>
        <w:t xml:space="preserve"> حق مسلمان بر مسلمان چيست</w:t>
      </w:r>
      <w:r w:rsidR="00A8654B">
        <w:rPr>
          <w:rtl/>
          <w:lang w:bidi="fa-IR"/>
        </w:rPr>
        <w:t>؟</w:t>
      </w:r>
      <w:r>
        <w:rPr>
          <w:rtl/>
          <w:lang w:bidi="fa-IR"/>
        </w:rPr>
        <w:t xml:space="preserve"> آن جناب فرمود: «هفت حق مى باشد كه رعايت آنها واجب است</w:t>
      </w:r>
      <w:r w:rsidR="00A8654B">
        <w:rPr>
          <w:rtl/>
          <w:lang w:bidi="fa-IR"/>
        </w:rPr>
        <w:t xml:space="preserve">، </w:t>
      </w:r>
      <w:r>
        <w:rPr>
          <w:rtl/>
          <w:lang w:bidi="fa-IR"/>
        </w:rPr>
        <w:t>اگر يكى از آنها را ضايع كند و رعايت ننمايد</w:t>
      </w:r>
      <w:r w:rsidR="00A8654B">
        <w:rPr>
          <w:rtl/>
          <w:lang w:bidi="fa-IR"/>
        </w:rPr>
        <w:t xml:space="preserve">، </w:t>
      </w:r>
      <w:r>
        <w:rPr>
          <w:rtl/>
          <w:lang w:bidi="fa-IR"/>
        </w:rPr>
        <w:t>از ولايت و فرمانبردارى خداوند بيرون رفته و براى او در آن نصيبى نيست</w:t>
      </w:r>
      <w:r w:rsidR="00A8654B">
        <w:rPr>
          <w:rtl/>
          <w:lang w:bidi="fa-IR"/>
        </w:rPr>
        <w:t xml:space="preserve">، </w:t>
      </w:r>
      <w:r>
        <w:rPr>
          <w:rtl/>
          <w:lang w:bidi="fa-IR"/>
        </w:rPr>
        <w:t>يعنى همه آن از شيطان خواهد بود</w:t>
      </w:r>
      <w:r w:rsidR="00A8654B">
        <w:rPr>
          <w:rtl/>
          <w:lang w:bidi="fa-IR"/>
        </w:rPr>
        <w:t xml:space="preserve">. </w:t>
      </w:r>
    </w:p>
    <w:p w:rsidR="003518BA" w:rsidRDefault="003518BA" w:rsidP="003518BA">
      <w:pPr>
        <w:pStyle w:val="libNormal"/>
        <w:rPr>
          <w:rtl/>
          <w:lang w:bidi="fa-IR"/>
        </w:rPr>
      </w:pPr>
      <w:r>
        <w:rPr>
          <w:rtl/>
          <w:lang w:bidi="fa-IR"/>
        </w:rPr>
        <w:t>عرضه داشتم</w:t>
      </w:r>
      <w:r w:rsidR="00A8654B">
        <w:rPr>
          <w:rtl/>
          <w:lang w:bidi="fa-IR"/>
        </w:rPr>
        <w:t>:</w:t>
      </w:r>
      <w:r>
        <w:rPr>
          <w:rtl/>
          <w:lang w:bidi="fa-IR"/>
        </w:rPr>
        <w:t xml:space="preserve"> فدايت شوم</w:t>
      </w:r>
      <w:r w:rsidR="00A8654B">
        <w:rPr>
          <w:rtl/>
          <w:lang w:bidi="fa-IR"/>
        </w:rPr>
        <w:t>!</w:t>
      </w:r>
      <w:r>
        <w:rPr>
          <w:rtl/>
          <w:lang w:bidi="fa-IR"/>
        </w:rPr>
        <w:t xml:space="preserve"> آنها چه هستند؟</w:t>
      </w:r>
    </w:p>
    <w:p w:rsidR="003518BA" w:rsidRDefault="003518BA" w:rsidP="003518BA">
      <w:pPr>
        <w:pStyle w:val="libNormal"/>
        <w:rPr>
          <w:rtl/>
          <w:lang w:bidi="fa-IR"/>
        </w:rPr>
      </w:pPr>
      <w:r>
        <w:rPr>
          <w:rtl/>
          <w:lang w:bidi="fa-IR"/>
        </w:rPr>
        <w:t>فرمود: «معلى من بر تو مهربانم</w:t>
      </w:r>
      <w:r w:rsidR="00A8654B">
        <w:rPr>
          <w:rtl/>
          <w:lang w:bidi="fa-IR"/>
        </w:rPr>
        <w:t xml:space="preserve">، </w:t>
      </w:r>
      <w:r>
        <w:rPr>
          <w:rtl/>
          <w:lang w:bidi="fa-IR"/>
        </w:rPr>
        <w:t>مى ترسم بيان كنم و رعايت نكنى و دانا شوى و عمل ننمايى»</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به يارى خدا و توفيق او عمل خواهم كرد</w:t>
      </w:r>
      <w:r w:rsidR="00A8654B">
        <w:rPr>
          <w:rtl/>
          <w:lang w:bidi="fa-IR"/>
        </w:rPr>
        <w:t xml:space="preserve">. </w:t>
      </w:r>
    </w:p>
    <w:p w:rsidR="003518BA" w:rsidRDefault="003518BA" w:rsidP="003518BA">
      <w:pPr>
        <w:pStyle w:val="libNormal"/>
        <w:rPr>
          <w:rtl/>
          <w:lang w:bidi="fa-IR"/>
        </w:rPr>
      </w:pPr>
      <w:r>
        <w:rPr>
          <w:rtl/>
          <w:lang w:bidi="fa-IR"/>
        </w:rPr>
        <w:lastRenderedPageBreak/>
        <w:t>فرمود: «اول</w:t>
      </w:r>
      <w:r w:rsidR="00A8654B">
        <w:rPr>
          <w:rtl/>
          <w:lang w:bidi="fa-IR"/>
        </w:rPr>
        <w:t>:</w:t>
      </w:r>
      <w:r>
        <w:rPr>
          <w:rtl/>
          <w:lang w:bidi="fa-IR"/>
        </w:rPr>
        <w:t xml:space="preserve"> آسانترين حق از آن حقوق</w:t>
      </w:r>
      <w:r w:rsidR="00A8654B">
        <w:rPr>
          <w:rtl/>
          <w:lang w:bidi="fa-IR"/>
        </w:rPr>
        <w:t xml:space="preserve">، </w:t>
      </w:r>
      <w:r>
        <w:rPr>
          <w:rtl/>
          <w:lang w:bidi="fa-IR"/>
        </w:rPr>
        <w:t>آن است كه براى برادر مسلمان خود دوست دارى آنچه براى خودت دوست مى دارى و مپسندى براى او آنچه براى خود نمى پسندى</w:t>
      </w:r>
      <w:r w:rsidR="00A8654B">
        <w:rPr>
          <w:rtl/>
          <w:lang w:bidi="fa-IR"/>
        </w:rPr>
        <w:t xml:space="preserve">. </w:t>
      </w:r>
    </w:p>
    <w:p w:rsidR="003518BA" w:rsidRDefault="003518BA" w:rsidP="003518BA">
      <w:pPr>
        <w:pStyle w:val="libNormal"/>
        <w:rPr>
          <w:rtl/>
          <w:lang w:bidi="fa-IR"/>
        </w:rPr>
      </w:pPr>
      <w:r>
        <w:rPr>
          <w:rtl/>
          <w:lang w:bidi="fa-IR"/>
        </w:rPr>
        <w:t>دوم</w:t>
      </w:r>
      <w:r w:rsidR="00A8654B">
        <w:rPr>
          <w:rtl/>
          <w:lang w:bidi="fa-IR"/>
        </w:rPr>
        <w:t>:</w:t>
      </w:r>
      <w:r>
        <w:rPr>
          <w:rtl/>
          <w:lang w:bidi="fa-IR"/>
        </w:rPr>
        <w:t xml:space="preserve"> از آنچه باعث آزردگى او شود</w:t>
      </w:r>
      <w:r w:rsidR="00A8654B">
        <w:rPr>
          <w:rtl/>
          <w:lang w:bidi="fa-IR"/>
        </w:rPr>
        <w:t xml:space="preserve">، </w:t>
      </w:r>
      <w:r>
        <w:rPr>
          <w:rtl/>
          <w:lang w:bidi="fa-IR"/>
        </w:rPr>
        <w:t>دورى نمايى و رضايت او را به دست آورى و فرمان او را اطاعت كنى</w:t>
      </w:r>
      <w:r w:rsidR="00A8654B">
        <w:rPr>
          <w:rtl/>
          <w:lang w:bidi="fa-IR"/>
        </w:rPr>
        <w:t xml:space="preserve">. </w:t>
      </w:r>
    </w:p>
    <w:p w:rsidR="003518BA" w:rsidRDefault="003518BA" w:rsidP="003518BA">
      <w:pPr>
        <w:pStyle w:val="libNormal"/>
        <w:rPr>
          <w:rtl/>
          <w:lang w:bidi="fa-IR"/>
        </w:rPr>
      </w:pPr>
      <w:r>
        <w:rPr>
          <w:rtl/>
          <w:lang w:bidi="fa-IR"/>
        </w:rPr>
        <w:t>سوم</w:t>
      </w:r>
      <w:r w:rsidR="00A8654B">
        <w:rPr>
          <w:rtl/>
          <w:lang w:bidi="fa-IR"/>
        </w:rPr>
        <w:t>:</w:t>
      </w:r>
      <w:r>
        <w:rPr>
          <w:rtl/>
          <w:lang w:bidi="fa-IR"/>
        </w:rPr>
        <w:t xml:space="preserve"> با جان و مال و زبان و دست و پايت او را يارى كنى</w:t>
      </w:r>
      <w:r w:rsidR="00A8654B">
        <w:rPr>
          <w:rtl/>
          <w:lang w:bidi="fa-IR"/>
        </w:rPr>
        <w:t xml:space="preserve">. </w:t>
      </w:r>
    </w:p>
    <w:p w:rsidR="003518BA" w:rsidRDefault="003518BA" w:rsidP="003518BA">
      <w:pPr>
        <w:pStyle w:val="libNormal"/>
        <w:rPr>
          <w:rtl/>
          <w:lang w:bidi="fa-IR"/>
        </w:rPr>
      </w:pPr>
      <w:r>
        <w:rPr>
          <w:rtl/>
          <w:lang w:bidi="fa-IR"/>
        </w:rPr>
        <w:t>چهارم</w:t>
      </w:r>
      <w:r w:rsidR="00A8654B">
        <w:rPr>
          <w:rtl/>
          <w:lang w:bidi="fa-IR"/>
        </w:rPr>
        <w:t>:</w:t>
      </w:r>
      <w:r>
        <w:rPr>
          <w:rtl/>
          <w:lang w:bidi="fa-IR"/>
        </w:rPr>
        <w:t xml:space="preserve"> چشم و راهنما و آيينه او باشى</w:t>
      </w:r>
      <w:r w:rsidR="00A8654B">
        <w:rPr>
          <w:rtl/>
          <w:lang w:bidi="fa-IR"/>
        </w:rPr>
        <w:t xml:space="preserve">. </w:t>
      </w:r>
    </w:p>
    <w:p w:rsidR="003518BA" w:rsidRDefault="003518BA" w:rsidP="003518BA">
      <w:pPr>
        <w:pStyle w:val="libNormal"/>
        <w:rPr>
          <w:rtl/>
          <w:lang w:bidi="fa-IR"/>
        </w:rPr>
      </w:pPr>
      <w:r>
        <w:rPr>
          <w:rtl/>
          <w:lang w:bidi="fa-IR"/>
        </w:rPr>
        <w:t>پنجم سير نباشى در وقتى كه او گرسنه باشد و سيراب نكردى در حالى كه او تشنه باشد و لباس نپوشى در صورتى كه او برهنه باشد</w:t>
      </w:r>
      <w:r w:rsidR="00A8654B">
        <w:rPr>
          <w:rtl/>
          <w:lang w:bidi="fa-IR"/>
        </w:rPr>
        <w:t xml:space="preserve">. </w:t>
      </w:r>
    </w:p>
    <w:p w:rsidR="003518BA" w:rsidRDefault="003518BA" w:rsidP="003518BA">
      <w:pPr>
        <w:pStyle w:val="libNormal"/>
        <w:rPr>
          <w:rtl/>
          <w:lang w:bidi="fa-IR"/>
        </w:rPr>
      </w:pPr>
      <w:r>
        <w:rPr>
          <w:rtl/>
          <w:lang w:bidi="fa-IR"/>
        </w:rPr>
        <w:t>ششم</w:t>
      </w:r>
      <w:r w:rsidR="00A8654B">
        <w:rPr>
          <w:rtl/>
          <w:lang w:bidi="fa-IR"/>
        </w:rPr>
        <w:t>:</w:t>
      </w:r>
      <w:r>
        <w:rPr>
          <w:rtl/>
          <w:lang w:bidi="fa-IR"/>
        </w:rPr>
        <w:t xml:space="preserve"> اگر تو را خدمتگزارى است و براى او خادمى نمى باشد</w:t>
      </w:r>
      <w:r w:rsidR="00A8654B">
        <w:rPr>
          <w:rtl/>
          <w:lang w:bidi="fa-IR"/>
        </w:rPr>
        <w:t xml:space="preserve">، </w:t>
      </w:r>
      <w:r>
        <w:rPr>
          <w:rtl/>
          <w:lang w:bidi="fa-IR"/>
        </w:rPr>
        <w:t>خدمتكار خود را نزد او فرستى تا لباس او را بشويد و غذا درست نمايد و رختخواب او را بيندازد</w:t>
      </w:r>
      <w:r w:rsidR="00A8654B">
        <w:rPr>
          <w:rtl/>
          <w:lang w:bidi="fa-IR"/>
        </w:rPr>
        <w:t xml:space="preserve">. </w:t>
      </w:r>
    </w:p>
    <w:p w:rsidR="003518BA" w:rsidRDefault="003518BA" w:rsidP="003518BA">
      <w:pPr>
        <w:pStyle w:val="libNormal"/>
        <w:rPr>
          <w:rtl/>
          <w:lang w:bidi="fa-IR"/>
        </w:rPr>
      </w:pPr>
      <w:r>
        <w:rPr>
          <w:rtl/>
          <w:lang w:bidi="fa-IR"/>
        </w:rPr>
        <w:t>هفتم</w:t>
      </w:r>
      <w:r w:rsidR="00A8654B">
        <w:rPr>
          <w:rtl/>
          <w:lang w:bidi="fa-IR"/>
        </w:rPr>
        <w:t>:</w:t>
      </w:r>
      <w:r>
        <w:rPr>
          <w:rtl/>
          <w:lang w:bidi="fa-IR"/>
        </w:rPr>
        <w:t xml:space="preserve"> سوگند او را نيكو دانى و بپذيرى و دعوت او را اجابت كنى و در وقت بيمارى او را عيادت نمايى و در تشييع جنازه او حاضر شوى و زمانى كه دانستى براى او حاجتى است</w:t>
      </w:r>
      <w:r w:rsidR="00A8654B">
        <w:rPr>
          <w:rtl/>
          <w:lang w:bidi="fa-IR"/>
        </w:rPr>
        <w:t xml:space="preserve">، </w:t>
      </w:r>
      <w:r>
        <w:rPr>
          <w:rtl/>
          <w:lang w:bidi="fa-IR"/>
        </w:rPr>
        <w:t>به بر آوردن آن مبادرت و پيش دستى كنى و نگذارى كه از تو در طلبش مجبور گردد</w:t>
      </w:r>
      <w:r w:rsidR="00A8654B">
        <w:rPr>
          <w:rtl/>
          <w:lang w:bidi="fa-IR"/>
        </w:rPr>
        <w:t xml:space="preserve">، </w:t>
      </w:r>
      <w:r>
        <w:rPr>
          <w:rtl/>
          <w:lang w:bidi="fa-IR"/>
        </w:rPr>
        <w:t>بلكه كانه سبقت كنى</w:t>
      </w:r>
      <w:r w:rsidR="00A8654B">
        <w:rPr>
          <w:rtl/>
          <w:lang w:bidi="fa-IR"/>
        </w:rPr>
        <w:t xml:space="preserve">، </w:t>
      </w:r>
      <w:r>
        <w:rPr>
          <w:rtl/>
          <w:lang w:bidi="fa-IR"/>
        </w:rPr>
        <w:t>چون اينها را به جا آوردى</w:t>
      </w:r>
      <w:r w:rsidR="00A8654B">
        <w:rPr>
          <w:rtl/>
          <w:lang w:bidi="fa-IR"/>
        </w:rPr>
        <w:t xml:space="preserve">، </w:t>
      </w:r>
      <w:r>
        <w:rPr>
          <w:rtl/>
          <w:lang w:bidi="fa-IR"/>
        </w:rPr>
        <w:t>دوستى خود را به دوستى او</w:t>
      </w:r>
      <w:r w:rsidR="00A8654B">
        <w:rPr>
          <w:rtl/>
          <w:lang w:bidi="fa-IR"/>
        </w:rPr>
        <w:t xml:space="preserve">، </w:t>
      </w:r>
      <w:r>
        <w:rPr>
          <w:rtl/>
          <w:lang w:bidi="fa-IR"/>
        </w:rPr>
        <w:t xml:space="preserve">دوستى او را به دوستى خود متصل كرده اى </w:t>
      </w:r>
      <w:r w:rsidR="00A8654B" w:rsidRPr="00A8654B">
        <w:rPr>
          <w:rStyle w:val="libFootnotenumChar"/>
          <w:rtl/>
          <w:lang w:bidi="fa-IR"/>
        </w:rPr>
        <w:t>(518)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اينها مطالبى بود در فضيلت ثواب دوستى و شدت عقاب دشمنى</w:t>
      </w:r>
      <w:r w:rsidR="00A8654B">
        <w:rPr>
          <w:rtl/>
          <w:lang w:bidi="fa-IR"/>
        </w:rPr>
        <w:t xml:space="preserve">، </w:t>
      </w:r>
      <w:r>
        <w:rPr>
          <w:rtl/>
          <w:lang w:bidi="fa-IR"/>
        </w:rPr>
        <w:t>ولى راههاى بسيار آسانى جهت به دست آوردن صفت محبت و دوستى از پيشوايان دينى ما نقل شده كه بسيار پر ارج و بسيار كم هزينه مى باشند</w:t>
      </w:r>
      <w:r w:rsidR="00A8654B">
        <w:rPr>
          <w:rtl/>
          <w:lang w:bidi="fa-IR"/>
        </w:rPr>
        <w:t xml:space="preserve">. </w:t>
      </w:r>
    </w:p>
    <w:p w:rsidR="003518BA" w:rsidRDefault="00A8654B" w:rsidP="00A8654B">
      <w:pPr>
        <w:pStyle w:val="Heading2"/>
        <w:rPr>
          <w:rtl/>
          <w:lang w:bidi="fa-IR"/>
        </w:rPr>
      </w:pPr>
      <w:bookmarkStart w:id="109" w:name="_Toc365798395"/>
      <w:r>
        <w:rPr>
          <w:rtl/>
          <w:lang w:bidi="fa-IR"/>
        </w:rPr>
        <w:t>ملاقات مؤ من با مؤ من</w:t>
      </w:r>
      <w:bookmarkEnd w:id="109"/>
    </w:p>
    <w:p w:rsidR="003518BA" w:rsidRDefault="003518BA" w:rsidP="003518BA">
      <w:pPr>
        <w:pStyle w:val="libNormal"/>
        <w:rPr>
          <w:rtl/>
          <w:lang w:bidi="fa-IR"/>
        </w:rPr>
      </w:pPr>
      <w:r>
        <w:rPr>
          <w:rtl/>
          <w:lang w:bidi="fa-IR"/>
        </w:rPr>
        <w:t xml:space="preserve"> ديدار مؤ منان با يكديگر موجب محبت و دوستى شده و كينه ها را نابود مى كند و در ضمن جزاى بزرگ جهان جاودانى را در پى خواهد داشت</w:t>
      </w:r>
      <w:r w:rsidR="00A8654B">
        <w:rPr>
          <w:rtl/>
          <w:lang w:bidi="fa-IR"/>
        </w:rPr>
        <w:t xml:space="preserve">. </w:t>
      </w:r>
    </w:p>
    <w:p w:rsidR="003518BA" w:rsidRDefault="003518BA" w:rsidP="003518BA">
      <w:pPr>
        <w:pStyle w:val="libNormal"/>
        <w:rPr>
          <w:rtl/>
          <w:lang w:bidi="fa-IR"/>
        </w:rPr>
      </w:pPr>
      <w:r>
        <w:rPr>
          <w:rtl/>
          <w:lang w:bidi="fa-IR"/>
        </w:rPr>
        <w:lastRenderedPageBreak/>
        <w:t>از سزوز عالم</w:t>
      </w:r>
      <w:r w:rsidR="00A8654B">
        <w:rPr>
          <w:rtl/>
          <w:lang w:bidi="fa-IR"/>
        </w:rPr>
        <w:t xml:space="preserve">، </w:t>
      </w:r>
      <w:r>
        <w:rPr>
          <w:rtl/>
          <w:lang w:bidi="fa-IR"/>
        </w:rPr>
        <w:t xml:space="preserve">اشرف بنى آدم </w:t>
      </w:r>
      <w:r w:rsidR="00D45547" w:rsidRPr="00D45547">
        <w:rPr>
          <w:rStyle w:val="libAlaemChar"/>
          <w:rtl/>
        </w:rPr>
        <w:t>صلى‌الله‌عليه‌وآله‌</w:t>
      </w:r>
      <w:r w:rsidR="002F443C" w:rsidRPr="002F443C">
        <w:rPr>
          <w:rStyle w:val="libAlaemChar"/>
          <w:rtl/>
        </w:rPr>
        <w:t>‌</w:t>
      </w:r>
      <w:r>
        <w:rPr>
          <w:rtl/>
          <w:lang w:bidi="fa-IR"/>
        </w:rPr>
        <w:t xml:space="preserve"> رواست شده</w:t>
      </w:r>
      <w:r w:rsidR="00A8654B">
        <w:rPr>
          <w:rtl/>
          <w:lang w:bidi="fa-IR"/>
        </w:rPr>
        <w:t>:</w:t>
      </w:r>
      <w:r>
        <w:rPr>
          <w:rtl/>
          <w:lang w:bidi="fa-IR"/>
        </w:rPr>
        <w:t xml:space="preserve"> «كسى كه برادر دينى خود را در خانه اش زيارت كند</w:t>
      </w:r>
      <w:r w:rsidR="00A8654B">
        <w:rPr>
          <w:rtl/>
          <w:lang w:bidi="fa-IR"/>
        </w:rPr>
        <w:t xml:space="preserve">، </w:t>
      </w:r>
      <w:r>
        <w:rPr>
          <w:rtl/>
          <w:lang w:bidi="fa-IR"/>
        </w:rPr>
        <w:t>خداوند عزوجل به او گويد تو مهمان و زاير من هستى</w:t>
      </w:r>
      <w:r w:rsidR="00A8654B">
        <w:rPr>
          <w:rtl/>
          <w:lang w:bidi="fa-IR"/>
        </w:rPr>
        <w:t xml:space="preserve">، </w:t>
      </w:r>
      <w:r>
        <w:rPr>
          <w:rtl/>
          <w:lang w:bidi="fa-IR"/>
        </w:rPr>
        <w:t xml:space="preserve">ضيافت تو بر من لازم است و من به جهت دوستى تو نسبت به برادر دينى هر آينه بهشت را براى تو واجب كردم </w:t>
      </w:r>
      <w:r w:rsidR="00A8654B" w:rsidRPr="00A8654B">
        <w:rPr>
          <w:rStyle w:val="libFootnotenumChar"/>
          <w:rtl/>
          <w:lang w:bidi="fa-IR"/>
        </w:rPr>
        <w:t>(519)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چو از امام باقر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«مؤ من وقتى از منزل خود براى زيارت برادر دينى اش بيرون مى رود</w:t>
      </w:r>
      <w:r w:rsidR="00A8654B">
        <w:rPr>
          <w:rtl/>
          <w:lang w:bidi="fa-IR"/>
        </w:rPr>
        <w:t xml:space="preserve">، </w:t>
      </w:r>
      <w:r>
        <w:rPr>
          <w:rtl/>
          <w:lang w:bidi="fa-IR"/>
        </w:rPr>
        <w:t>خداى تعالى فرشته اى را ماءمور مى كند تا بالى از بالهاى خود را زير قدم او افكند و بال ديگر را سايبان او كند</w:t>
      </w:r>
      <w:r w:rsidR="00A8654B">
        <w:rPr>
          <w:rtl/>
          <w:lang w:bidi="fa-IR"/>
        </w:rPr>
        <w:t xml:space="preserve">، </w:t>
      </w:r>
      <w:r>
        <w:rPr>
          <w:rtl/>
          <w:lang w:bidi="fa-IR"/>
        </w:rPr>
        <w:t>چون به منزل برادر خود مى رسد</w:t>
      </w:r>
      <w:r w:rsidR="00A8654B">
        <w:rPr>
          <w:rtl/>
          <w:lang w:bidi="fa-IR"/>
        </w:rPr>
        <w:t xml:space="preserve">، </w:t>
      </w:r>
      <w:r>
        <w:rPr>
          <w:rtl/>
          <w:lang w:bidi="fa-IR"/>
        </w:rPr>
        <w:t>خداوند فرمايد: اى بنده تعظيم كننده حق من</w:t>
      </w:r>
      <w:r w:rsidR="00A8654B">
        <w:rPr>
          <w:rtl/>
          <w:lang w:bidi="fa-IR"/>
        </w:rPr>
        <w:t>!</w:t>
      </w:r>
      <w:r>
        <w:rPr>
          <w:rtl/>
          <w:lang w:bidi="fa-IR"/>
        </w:rPr>
        <w:t xml:space="preserve"> و پيروى كننده آثار پيغمبر من</w:t>
      </w:r>
      <w:r w:rsidR="00A8654B">
        <w:rPr>
          <w:rtl/>
          <w:lang w:bidi="fa-IR"/>
        </w:rPr>
        <w:t>!</w:t>
      </w:r>
      <w:r>
        <w:rPr>
          <w:rtl/>
          <w:lang w:bidi="fa-IR"/>
        </w:rPr>
        <w:t xml:space="preserve"> بر من لازم است تو را گرامى دارم</w:t>
      </w:r>
      <w:r w:rsidR="00A8654B">
        <w:rPr>
          <w:rtl/>
          <w:lang w:bidi="fa-IR"/>
        </w:rPr>
        <w:t xml:space="preserve">، </w:t>
      </w:r>
      <w:r>
        <w:rPr>
          <w:rtl/>
          <w:lang w:bidi="fa-IR"/>
        </w:rPr>
        <w:t>از من بخواه تا عطا كنم</w:t>
      </w:r>
      <w:r w:rsidR="00A8654B">
        <w:rPr>
          <w:rtl/>
          <w:lang w:bidi="fa-IR"/>
        </w:rPr>
        <w:t xml:space="preserve">، </w:t>
      </w:r>
      <w:r>
        <w:rPr>
          <w:rtl/>
          <w:lang w:bidi="fa-IR"/>
        </w:rPr>
        <w:t>مرا بخوان تا اجابت نمايم</w:t>
      </w:r>
      <w:r w:rsidR="00A8654B">
        <w:rPr>
          <w:rtl/>
          <w:lang w:bidi="fa-IR"/>
        </w:rPr>
        <w:t xml:space="preserve">. </w:t>
      </w:r>
      <w:r>
        <w:rPr>
          <w:rtl/>
          <w:lang w:bidi="fa-IR"/>
        </w:rPr>
        <w:t>ساكت شو تا بدون خواستن</w:t>
      </w:r>
      <w:r w:rsidR="00A8654B">
        <w:rPr>
          <w:rtl/>
          <w:lang w:bidi="fa-IR"/>
        </w:rPr>
        <w:t xml:space="preserve">، </w:t>
      </w:r>
      <w:r>
        <w:rPr>
          <w:rtl/>
          <w:lang w:bidi="fa-IR"/>
        </w:rPr>
        <w:t>حاجت تو را بر آوردم</w:t>
      </w:r>
      <w:r w:rsidR="00A8654B">
        <w:rPr>
          <w:rtl/>
          <w:lang w:bidi="fa-IR"/>
        </w:rPr>
        <w:t xml:space="preserve">. </w:t>
      </w:r>
      <w:r>
        <w:rPr>
          <w:rtl/>
          <w:lang w:bidi="fa-IR"/>
        </w:rPr>
        <w:t>بعد از آنكه مراجعت مى كند</w:t>
      </w:r>
      <w:r w:rsidR="00A8654B">
        <w:rPr>
          <w:rtl/>
          <w:lang w:bidi="fa-IR"/>
        </w:rPr>
        <w:t xml:space="preserve">، </w:t>
      </w:r>
      <w:r>
        <w:rPr>
          <w:rtl/>
          <w:lang w:bidi="fa-IR"/>
        </w:rPr>
        <w:t>فرشته مشايعت او مى نمايد و همچنان بال خود را سايبان او كرده تا به منزل خود داخل گردد</w:t>
      </w:r>
      <w:r w:rsidR="00A8654B">
        <w:rPr>
          <w:rtl/>
          <w:lang w:bidi="fa-IR"/>
        </w:rPr>
        <w:t xml:space="preserve">، </w:t>
      </w:r>
      <w:r>
        <w:rPr>
          <w:rtl/>
          <w:lang w:bidi="fa-IR"/>
        </w:rPr>
        <w:t>سپس خداى تعالى نيز فرمايد: اى بنده اى كه حقم را بزرگ شمردى</w:t>
      </w:r>
      <w:r w:rsidR="00A8654B">
        <w:rPr>
          <w:rtl/>
          <w:lang w:bidi="fa-IR"/>
        </w:rPr>
        <w:t xml:space="preserve">، </w:t>
      </w:r>
      <w:r>
        <w:rPr>
          <w:rtl/>
          <w:lang w:bidi="fa-IR"/>
        </w:rPr>
        <w:t>حق اكرام تو بر من لازم است</w:t>
      </w:r>
      <w:r w:rsidR="00A8654B">
        <w:rPr>
          <w:rtl/>
          <w:lang w:bidi="fa-IR"/>
        </w:rPr>
        <w:t xml:space="preserve">، </w:t>
      </w:r>
      <w:r>
        <w:rPr>
          <w:rtl/>
          <w:lang w:bidi="fa-IR"/>
        </w:rPr>
        <w:t xml:space="preserve">هر آينه بهشت را بر تو واجب و تو را اذن شفاعت دادم نسبت به بندگان خود </w:t>
      </w:r>
      <w:r w:rsidR="00A8654B" w:rsidRPr="00A8654B">
        <w:rPr>
          <w:rStyle w:val="libFootnotenumChar"/>
          <w:rtl/>
          <w:lang w:bidi="fa-IR"/>
        </w:rPr>
        <w:t>(520)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از امام باقر </w:t>
      </w:r>
      <w:r w:rsidR="004A59C5" w:rsidRPr="004A59C5">
        <w:rPr>
          <w:rStyle w:val="libAlaemChar"/>
          <w:rtl/>
        </w:rPr>
        <w:t>عليه‌السلام</w:t>
      </w:r>
      <w:r>
        <w:rPr>
          <w:rtl/>
          <w:lang w:bidi="fa-IR"/>
        </w:rPr>
        <w:t xml:space="preserve"> و فرزند بزرگوارش امام صادق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«هر مؤ منى كه از مومنى كه از منزل خود براى آنكه زيارت برادر مؤ من خود نمايد</w:t>
      </w:r>
      <w:r w:rsidR="00A8654B">
        <w:rPr>
          <w:rtl/>
          <w:lang w:bidi="fa-IR"/>
        </w:rPr>
        <w:t xml:space="preserve">، </w:t>
      </w:r>
      <w:r>
        <w:rPr>
          <w:rtl/>
          <w:lang w:bidi="fa-IR"/>
        </w:rPr>
        <w:t>بيرون رود و عارف به حق او باشد</w:t>
      </w:r>
      <w:r w:rsidR="00A8654B">
        <w:rPr>
          <w:rtl/>
          <w:lang w:bidi="fa-IR"/>
        </w:rPr>
        <w:t xml:space="preserve">، </w:t>
      </w:r>
      <w:r>
        <w:rPr>
          <w:rtl/>
          <w:lang w:bidi="fa-IR"/>
        </w:rPr>
        <w:t>خداى تعالى براى او به هرگامى حسنه نويسد</w:t>
      </w:r>
      <w:r w:rsidR="00A8654B">
        <w:rPr>
          <w:rtl/>
          <w:lang w:bidi="fa-IR"/>
        </w:rPr>
        <w:t xml:space="preserve">، </w:t>
      </w:r>
      <w:r>
        <w:rPr>
          <w:rtl/>
          <w:lang w:bidi="fa-IR"/>
        </w:rPr>
        <w:t>و گناهى از او محو گردد و درجه او بالا رود</w:t>
      </w:r>
      <w:r w:rsidR="00A8654B">
        <w:rPr>
          <w:rtl/>
          <w:lang w:bidi="fa-IR"/>
        </w:rPr>
        <w:t xml:space="preserve">، </w:t>
      </w:r>
      <w:r>
        <w:rPr>
          <w:rtl/>
          <w:lang w:bidi="fa-IR"/>
        </w:rPr>
        <w:t>چون در خانه او را كوبد</w:t>
      </w:r>
      <w:r w:rsidR="00A8654B">
        <w:rPr>
          <w:rtl/>
          <w:lang w:bidi="fa-IR"/>
        </w:rPr>
        <w:t xml:space="preserve">، </w:t>
      </w:r>
      <w:r>
        <w:rPr>
          <w:rtl/>
          <w:lang w:bidi="fa-IR"/>
        </w:rPr>
        <w:t>براى او درهاى آسمان گشوده شود</w:t>
      </w:r>
      <w:r w:rsidR="00A8654B">
        <w:rPr>
          <w:rtl/>
          <w:lang w:bidi="fa-IR"/>
        </w:rPr>
        <w:t xml:space="preserve">، </w:t>
      </w:r>
      <w:r>
        <w:rPr>
          <w:rtl/>
          <w:lang w:bidi="fa-IR"/>
        </w:rPr>
        <w:t>و چون ملاقات نمايد و مصافحه كند و دست به گردن يكديگر اندازند</w:t>
      </w:r>
      <w:r w:rsidR="00A8654B">
        <w:rPr>
          <w:rtl/>
          <w:lang w:bidi="fa-IR"/>
        </w:rPr>
        <w:t xml:space="preserve">، </w:t>
      </w:r>
      <w:r>
        <w:rPr>
          <w:rtl/>
          <w:lang w:bidi="fa-IR"/>
        </w:rPr>
        <w:t>خداى تعالى متوجه آنها گردد و بر فرشتگان مباهات كرده مى فرمايد: به سوى دو بنده من نظر كنيد كه زيارت هم كردند و با يكديگر در راه من دوستى نمودند</w:t>
      </w:r>
      <w:r w:rsidR="00A8654B">
        <w:rPr>
          <w:rtl/>
          <w:lang w:bidi="fa-IR"/>
        </w:rPr>
        <w:t xml:space="preserve">، </w:t>
      </w:r>
      <w:r>
        <w:rPr>
          <w:rtl/>
          <w:lang w:bidi="fa-IR"/>
        </w:rPr>
        <w:t>بر من لازم است بعد از اين</w:t>
      </w:r>
      <w:r w:rsidR="00A8654B">
        <w:rPr>
          <w:rtl/>
          <w:lang w:bidi="fa-IR"/>
        </w:rPr>
        <w:t xml:space="preserve">، </w:t>
      </w:r>
      <w:r>
        <w:rPr>
          <w:rtl/>
          <w:lang w:bidi="fa-IR"/>
        </w:rPr>
        <w:t>آنها را به آتش عذاب نكنم</w:t>
      </w:r>
      <w:r w:rsidR="00A8654B">
        <w:rPr>
          <w:rtl/>
          <w:lang w:bidi="fa-IR"/>
        </w:rPr>
        <w:t xml:space="preserve">. </w:t>
      </w:r>
      <w:r>
        <w:rPr>
          <w:rtl/>
          <w:lang w:bidi="fa-IR"/>
        </w:rPr>
        <w:t>چون مراجعت كند</w:t>
      </w:r>
      <w:r w:rsidR="00A8654B">
        <w:rPr>
          <w:rtl/>
          <w:lang w:bidi="fa-IR"/>
        </w:rPr>
        <w:t xml:space="preserve">، </w:t>
      </w:r>
      <w:r>
        <w:rPr>
          <w:rtl/>
          <w:lang w:bidi="fa-IR"/>
        </w:rPr>
        <w:t>فرشتگان به عدد نفسها و گامها و كلماتش</w:t>
      </w:r>
      <w:r w:rsidR="00A8654B">
        <w:rPr>
          <w:rtl/>
          <w:lang w:bidi="fa-IR"/>
        </w:rPr>
        <w:t xml:space="preserve">، </w:t>
      </w:r>
      <w:r>
        <w:rPr>
          <w:rtl/>
          <w:lang w:bidi="fa-IR"/>
        </w:rPr>
        <w:t xml:space="preserve">او را مشايعت كنند و او را از بلاهاى دنيا و شدايد آخرت محافظت نمايند تا مثل چنين شبى از سال </w:t>
      </w:r>
      <w:r>
        <w:rPr>
          <w:rtl/>
          <w:lang w:bidi="fa-IR"/>
        </w:rPr>
        <w:lastRenderedPageBreak/>
        <w:t>آينده تپس اگر در اثناى آن سال بميرد</w:t>
      </w:r>
      <w:r w:rsidR="00A8654B">
        <w:rPr>
          <w:rtl/>
          <w:lang w:bidi="fa-IR"/>
        </w:rPr>
        <w:t xml:space="preserve">، </w:t>
      </w:r>
      <w:r>
        <w:rPr>
          <w:rtl/>
          <w:lang w:bidi="fa-IR"/>
        </w:rPr>
        <w:t>از حساب روز قيامت معاف باشد و اگر آن ديگرى كه زيارت شده نيز عارف به حق باشد</w:t>
      </w:r>
      <w:r w:rsidR="00A8654B">
        <w:rPr>
          <w:rtl/>
          <w:lang w:bidi="fa-IR"/>
        </w:rPr>
        <w:t xml:space="preserve">، </w:t>
      </w:r>
      <w:r>
        <w:rPr>
          <w:rtl/>
          <w:lang w:bidi="fa-IR"/>
        </w:rPr>
        <w:t xml:space="preserve">براى او آنچه براى زيارت كننده بود از پاداش نيز باشد </w:t>
      </w:r>
      <w:r w:rsidR="00A8654B" w:rsidRPr="00A8654B">
        <w:rPr>
          <w:rStyle w:val="libFootnotenumChar"/>
          <w:rtl/>
          <w:lang w:bidi="fa-IR"/>
        </w:rPr>
        <w:t>(521)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راه ديگر كه جهت كثرت محبت و به دست آوردن دوستى ذكر شده «مصافحه» و «معانقه» است</w:t>
      </w:r>
      <w:r w:rsidR="00A8654B">
        <w:rPr>
          <w:rtl/>
          <w:lang w:bidi="fa-IR"/>
        </w:rPr>
        <w:t xml:space="preserve">. </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نقل شده</w:t>
      </w:r>
      <w:r w:rsidR="00A8654B">
        <w:rPr>
          <w:rtl/>
          <w:lang w:bidi="fa-IR"/>
        </w:rPr>
        <w:t>:</w:t>
      </w:r>
      <w:r>
        <w:rPr>
          <w:rtl/>
          <w:lang w:bidi="fa-IR"/>
        </w:rPr>
        <w:t xml:space="preserve"> «زمانى كه دو مؤ من يكديگر را ملاقات كردند و با هم مصافحه نمودند</w:t>
      </w:r>
      <w:r w:rsidR="00A8654B">
        <w:rPr>
          <w:rtl/>
          <w:lang w:bidi="fa-IR"/>
        </w:rPr>
        <w:t xml:space="preserve">، </w:t>
      </w:r>
      <w:r>
        <w:rPr>
          <w:rtl/>
          <w:lang w:bidi="fa-IR"/>
        </w:rPr>
        <w:t>خداوند دست خود را در ميان دست آنها داخل مى كند سپس با آنكه محبت او با رفيقش زيادتر است</w:t>
      </w:r>
      <w:r w:rsidR="00A8654B">
        <w:rPr>
          <w:rtl/>
          <w:lang w:bidi="fa-IR"/>
        </w:rPr>
        <w:t xml:space="preserve">، </w:t>
      </w:r>
      <w:r>
        <w:rPr>
          <w:rtl/>
          <w:lang w:bidi="fa-IR"/>
        </w:rPr>
        <w:t xml:space="preserve">مصافحه مى كند </w:t>
      </w:r>
      <w:r w:rsidR="00A8654B" w:rsidRPr="00A8654B">
        <w:rPr>
          <w:rStyle w:val="libFootnotenumChar"/>
          <w:rtl/>
          <w:lang w:bidi="fa-IR"/>
        </w:rPr>
        <w:t>(522)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پوشيده نماند كه منظور از چنين روايات فضل و عنايت خدا است</w:t>
      </w:r>
      <w:r w:rsidR="00A8654B">
        <w:rPr>
          <w:rtl/>
          <w:lang w:bidi="fa-IR"/>
        </w:rPr>
        <w:t xml:space="preserve">، </w:t>
      </w:r>
      <w:r>
        <w:rPr>
          <w:rtl/>
          <w:lang w:bidi="fa-IR"/>
        </w:rPr>
        <w:t>نه آنكه نعوذ بالله - خداوند هم مانند ما جسمى دارد</w:t>
      </w:r>
      <w:r w:rsidR="00A8654B">
        <w:rPr>
          <w:rtl/>
          <w:lang w:bidi="fa-IR"/>
        </w:rPr>
        <w:t xml:space="preserve">، </w:t>
      </w:r>
      <w:r>
        <w:rPr>
          <w:rtl/>
          <w:lang w:bidi="fa-IR"/>
        </w:rPr>
        <w:t>داراى دست</w:t>
      </w:r>
      <w:r w:rsidR="00A8654B">
        <w:rPr>
          <w:rtl/>
          <w:lang w:bidi="fa-IR"/>
        </w:rPr>
        <w:t xml:space="preserve">، </w:t>
      </w:r>
      <w:r>
        <w:rPr>
          <w:rtl/>
          <w:lang w:bidi="fa-IR"/>
        </w:rPr>
        <w:t>چشم</w:t>
      </w:r>
      <w:r w:rsidR="00A8654B">
        <w:rPr>
          <w:rtl/>
          <w:lang w:bidi="fa-IR"/>
        </w:rPr>
        <w:t xml:space="preserve">، </w:t>
      </w:r>
      <w:r>
        <w:rPr>
          <w:rtl/>
          <w:lang w:bidi="fa-IR"/>
        </w:rPr>
        <w:t>زبان و مانند آن است «سبحان الله عن ذلك»</w:t>
      </w:r>
      <w:r w:rsidR="00A8654B">
        <w:rPr>
          <w:rtl/>
          <w:lang w:bidi="fa-IR"/>
        </w:rPr>
        <w:t xml:space="preserve">. </w:t>
      </w:r>
      <w:r>
        <w:rPr>
          <w:rtl/>
          <w:lang w:bidi="fa-IR"/>
        </w:rPr>
        <w:t>خلاصه</w:t>
      </w:r>
      <w:r w:rsidR="00A8654B">
        <w:rPr>
          <w:rtl/>
          <w:lang w:bidi="fa-IR"/>
        </w:rPr>
        <w:t xml:space="preserve">، </w:t>
      </w:r>
      <w:r>
        <w:rPr>
          <w:rtl/>
          <w:lang w:bidi="fa-IR"/>
        </w:rPr>
        <w:t>ارزش اين عمل به اندازه اى است كه به منزله مصافحه با خداست</w:t>
      </w:r>
      <w:r w:rsidR="00A8654B">
        <w:rPr>
          <w:rtl/>
          <w:lang w:bidi="fa-IR"/>
        </w:rPr>
        <w:t xml:space="preserve">. </w:t>
      </w:r>
      <w:r>
        <w:rPr>
          <w:rtl/>
          <w:lang w:bidi="fa-IR"/>
        </w:rPr>
        <w:t xml:space="preserve">از امام صادق </w:t>
      </w:r>
      <w:r w:rsidR="004A59C5" w:rsidRPr="004A59C5">
        <w:rPr>
          <w:rStyle w:val="libAlaemChar"/>
          <w:rtl/>
        </w:rPr>
        <w:t>عليه‌السلام</w:t>
      </w:r>
      <w:r>
        <w:rPr>
          <w:rtl/>
          <w:lang w:bidi="fa-IR"/>
        </w:rPr>
        <w:t xml:space="preserve"> نقل شده است كه</w:t>
      </w:r>
      <w:r w:rsidR="00A8654B">
        <w:rPr>
          <w:rtl/>
          <w:lang w:bidi="fa-IR"/>
        </w:rPr>
        <w:t>:</w:t>
      </w:r>
      <w:r>
        <w:rPr>
          <w:rtl/>
          <w:lang w:bidi="fa-IR"/>
        </w:rPr>
        <w:t xml:space="preserve"> «با هم مصافحه كنيد؛ زيرا مصافحه كينه را از دل مى برد </w:t>
      </w:r>
      <w:r w:rsidR="00A8654B" w:rsidRPr="00A8654B">
        <w:rPr>
          <w:rStyle w:val="libFootnotenumChar"/>
          <w:rtl/>
          <w:lang w:bidi="fa-IR"/>
        </w:rPr>
        <w:t>(523)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مچنين در روايت وارد شده</w:t>
      </w:r>
      <w:r w:rsidR="00A8654B">
        <w:rPr>
          <w:rtl/>
          <w:lang w:bidi="fa-IR"/>
        </w:rPr>
        <w:t>:</w:t>
      </w:r>
      <w:r>
        <w:rPr>
          <w:rtl/>
          <w:lang w:bidi="fa-IR"/>
        </w:rPr>
        <w:t xml:space="preserve"> «مصافحه بامؤ من بهتر است از مصافحه با فرشتگان </w:t>
      </w:r>
      <w:r w:rsidR="00A8654B" w:rsidRPr="00A8654B">
        <w:rPr>
          <w:rStyle w:val="libFootnotenumChar"/>
          <w:rtl/>
          <w:lang w:bidi="fa-IR"/>
        </w:rPr>
        <w:t>(524)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درباره اثر و ارزش «مصافحه» چنين روايت شده كه</w:t>
      </w:r>
      <w:r w:rsidR="00A8654B">
        <w:rPr>
          <w:rtl/>
          <w:lang w:bidi="fa-IR"/>
        </w:rPr>
        <w:t>:</w:t>
      </w:r>
      <w:r>
        <w:rPr>
          <w:rtl/>
          <w:lang w:bidi="fa-IR"/>
        </w:rPr>
        <w:t xml:space="preserve">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حذيفه ابا كرد</w:t>
      </w:r>
      <w:r w:rsidR="00A8654B">
        <w:rPr>
          <w:rtl/>
          <w:lang w:bidi="fa-IR"/>
        </w:rPr>
        <w:t xml:space="preserve">، </w:t>
      </w:r>
      <w:r>
        <w:rPr>
          <w:rtl/>
          <w:lang w:bidi="fa-IR"/>
        </w:rPr>
        <w:t>حضرت فرمود: حذيفه من دست خود را به سوى تو دراز كردم تو دست خود را نگه داشتى»</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افتخار من اين است كه دست من به دست شما خورد</w:t>
      </w:r>
      <w:r w:rsidR="00A8654B">
        <w:rPr>
          <w:rtl/>
          <w:lang w:bidi="fa-IR"/>
        </w:rPr>
        <w:t xml:space="preserve">، </w:t>
      </w:r>
      <w:r>
        <w:rPr>
          <w:rtl/>
          <w:lang w:bidi="fa-IR"/>
        </w:rPr>
        <w:t>ليكن جنب بودم و نخواستم با جنابت با تو مصافحه كنم</w:t>
      </w:r>
      <w:r w:rsidR="00A8654B">
        <w:rPr>
          <w:rtl/>
          <w:lang w:bidi="fa-IR"/>
        </w:rPr>
        <w:t xml:space="preserve">. </w:t>
      </w:r>
    </w:p>
    <w:p w:rsidR="003518BA" w:rsidRDefault="003518BA" w:rsidP="003518BA">
      <w:pPr>
        <w:pStyle w:val="libNormal"/>
        <w:rPr>
          <w:rtl/>
          <w:lang w:bidi="fa-IR"/>
        </w:rPr>
      </w:pPr>
      <w:r>
        <w:rPr>
          <w:rtl/>
          <w:lang w:bidi="fa-IR"/>
        </w:rPr>
        <w:t>حضرت فرمودند: «آيا نمى دانى هر گاه دو نفر مسلمان با هم ملاقات كنند و با يكديگر مصافحه نمايند</w:t>
      </w:r>
      <w:r w:rsidR="00A8654B">
        <w:rPr>
          <w:rtl/>
          <w:lang w:bidi="fa-IR"/>
        </w:rPr>
        <w:t xml:space="preserve">، </w:t>
      </w:r>
      <w:r>
        <w:rPr>
          <w:rtl/>
          <w:lang w:bidi="fa-IR"/>
        </w:rPr>
        <w:t xml:space="preserve">گناهانشان مى ريزد جنانكه برگ درختان فرو مى ريزد چنانكه برگ درختان فرو مى ريزد </w:t>
      </w:r>
      <w:r w:rsidR="00A8654B" w:rsidRPr="00A8654B">
        <w:rPr>
          <w:rStyle w:val="libFootnotenumChar"/>
          <w:rtl/>
          <w:lang w:bidi="fa-IR"/>
        </w:rPr>
        <w:t>(525)</w:t>
      </w:r>
      <w:r>
        <w:rPr>
          <w:rtl/>
          <w:lang w:bidi="fa-IR"/>
        </w:rPr>
        <w:t>»</w:t>
      </w:r>
      <w:r w:rsidR="00A8654B">
        <w:rPr>
          <w:rtl/>
          <w:lang w:bidi="fa-IR"/>
        </w:rPr>
        <w:t xml:space="preserve">. </w:t>
      </w:r>
    </w:p>
    <w:p w:rsidR="003518BA" w:rsidRDefault="00A8654B" w:rsidP="00A8654B">
      <w:pPr>
        <w:pStyle w:val="Heading2"/>
        <w:rPr>
          <w:rtl/>
          <w:lang w:bidi="fa-IR"/>
        </w:rPr>
      </w:pPr>
      <w:bookmarkStart w:id="110" w:name="_Toc365798396"/>
      <w:r>
        <w:rPr>
          <w:rtl/>
          <w:lang w:bidi="fa-IR"/>
        </w:rPr>
        <w:lastRenderedPageBreak/>
        <w:t>يك حكايت</w:t>
      </w:r>
      <w:bookmarkEnd w:id="110"/>
    </w:p>
    <w:p w:rsidR="003518BA" w:rsidRDefault="003518BA" w:rsidP="003518BA">
      <w:pPr>
        <w:pStyle w:val="libNormal"/>
        <w:rPr>
          <w:rtl/>
          <w:lang w:bidi="fa-IR"/>
        </w:rPr>
      </w:pPr>
      <w:r>
        <w:rPr>
          <w:rtl/>
          <w:lang w:bidi="fa-IR"/>
        </w:rPr>
        <w:t xml:space="preserve"> اسحاق بن عمار مى گويد: خدمت امام صادق </w:t>
      </w:r>
      <w:r w:rsidR="004A59C5" w:rsidRPr="004A59C5">
        <w:rPr>
          <w:rStyle w:val="libAlaemChar"/>
          <w:rtl/>
        </w:rPr>
        <w:t>عليه‌السلام</w:t>
      </w:r>
      <w:r>
        <w:rPr>
          <w:rtl/>
          <w:lang w:bidi="fa-IR"/>
        </w:rPr>
        <w:t xml:space="preserve"> رفتم</w:t>
      </w:r>
      <w:r w:rsidR="00A8654B">
        <w:rPr>
          <w:rtl/>
          <w:lang w:bidi="fa-IR"/>
        </w:rPr>
        <w:t xml:space="preserve">، </w:t>
      </w:r>
      <w:r>
        <w:rPr>
          <w:rtl/>
          <w:lang w:bidi="fa-IR"/>
        </w:rPr>
        <w:t>آن حضرت رو را ترش كرد و چين برابر و نشاند و به من نظر كرد</w:t>
      </w:r>
      <w:r w:rsidR="00A8654B">
        <w:rPr>
          <w:rtl/>
          <w:lang w:bidi="fa-IR"/>
        </w:rPr>
        <w:t xml:space="preserve">. </w:t>
      </w:r>
      <w:r>
        <w:rPr>
          <w:rtl/>
          <w:lang w:bidi="fa-IR"/>
        </w:rPr>
        <w:t>عرضه داشتم</w:t>
      </w:r>
      <w:r w:rsidR="00A8654B">
        <w:rPr>
          <w:rtl/>
          <w:lang w:bidi="fa-IR"/>
        </w:rPr>
        <w:t>:</w:t>
      </w:r>
      <w:r>
        <w:rPr>
          <w:rtl/>
          <w:lang w:bidi="fa-IR"/>
        </w:rPr>
        <w:t xml:space="preserve"> چه باعث شده كه خاطر مبارك را از من منحرف ساخته اى</w:t>
      </w:r>
      <w:r w:rsidR="00A8654B">
        <w:rPr>
          <w:rtl/>
          <w:lang w:bidi="fa-IR"/>
        </w:rPr>
        <w:t>؟</w:t>
      </w:r>
    </w:p>
    <w:p w:rsidR="003518BA" w:rsidRDefault="003518BA" w:rsidP="003518BA">
      <w:pPr>
        <w:pStyle w:val="libNormal"/>
        <w:rPr>
          <w:rtl/>
          <w:lang w:bidi="fa-IR"/>
        </w:rPr>
      </w:pPr>
      <w:r>
        <w:rPr>
          <w:rtl/>
          <w:lang w:bidi="fa-IR"/>
        </w:rPr>
        <w:t>فرمود: «آن چيزى كه تو را با برادران تو متغير ساخته</w:t>
      </w:r>
      <w:r w:rsidR="00A8654B">
        <w:rPr>
          <w:rtl/>
          <w:lang w:bidi="fa-IR"/>
        </w:rPr>
        <w:t xml:space="preserve">، </w:t>
      </w:r>
      <w:r>
        <w:rPr>
          <w:rtl/>
          <w:lang w:bidi="fa-IR"/>
        </w:rPr>
        <w:t>اى اسحاق</w:t>
      </w:r>
      <w:r w:rsidR="00A8654B">
        <w:rPr>
          <w:rtl/>
          <w:lang w:bidi="fa-IR"/>
        </w:rPr>
        <w:t>!</w:t>
      </w:r>
      <w:r>
        <w:rPr>
          <w:rtl/>
          <w:lang w:bidi="fa-IR"/>
        </w:rPr>
        <w:t xml:space="preserve"> به من رسيده كه تو بر در خانه</w:t>
      </w:r>
      <w:r w:rsidR="00A8654B">
        <w:rPr>
          <w:rtl/>
          <w:lang w:bidi="fa-IR"/>
        </w:rPr>
        <w:t xml:space="preserve">، </w:t>
      </w:r>
      <w:r>
        <w:rPr>
          <w:rtl/>
          <w:lang w:bidi="fa-IR"/>
        </w:rPr>
        <w:t>دربانى نشانده اى كه فقراى شيعه را از تو دور كنند»</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فدايت شوم</w:t>
      </w:r>
      <w:r w:rsidR="00A8654B">
        <w:rPr>
          <w:rtl/>
          <w:lang w:bidi="fa-IR"/>
        </w:rPr>
        <w:t>!</w:t>
      </w:r>
      <w:r>
        <w:rPr>
          <w:rtl/>
          <w:lang w:bidi="fa-IR"/>
        </w:rPr>
        <w:t xml:space="preserve"> من از شهرت ترسيدم</w:t>
      </w:r>
      <w:r w:rsidR="00A8654B">
        <w:rPr>
          <w:rtl/>
          <w:lang w:bidi="fa-IR"/>
        </w:rPr>
        <w:t xml:space="preserve">. </w:t>
      </w:r>
    </w:p>
    <w:p w:rsidR="003518BA" w:rsidRDefault="003518BA" w:rsidP="003518BA">
      <w:pPr>
        <w:pStyle w:val="libNormal"/>
        <w:rPr>
          <w:rtl/>
          <w:lang w:bidi="fa-IR"/>
        </w:rPr>
      </w:pPr>
      <w:r>
        <w:rPr>
          <w:rtl/>
          <w:lang w:bidi="fa-IR"/>
        </w:rPr>
        <w:t>فرمود: «آيا از بلا نترسيدى كه به سبب منع فقراء بر تو نازل شود</w:t>
      </w:r>
      <w:r w:rsidR="00A8654B">
        <w:rPr>
          <w:rtl/>
          <w:lang w:bidi="fa-IR"/>
        </w:rPr>
        <w:t xml:space="preserve">، </w:t>
      </w:r>
      <w:r>
        <w:rPr>
          <w:rtl/>
          <w:lang w:bidi="fa-IR"/>
        </w:rPr>
        <w:t>و نمى دانى زمانى كه دو مؤ من با هم ملاقات مى كنند سپس مصافحه مى نمايند</w:t>
      </w:r>
      <w:r w:rsidR="00A8654B">
        <w:rPr>
          <w:rtl/>
          <w:lang w:bidi="fa-IR"/>
        </w:rPr>
        <w:t xml:space="preserve">، </w:t>
      </w:r>
      <w:r>
        <w:rPr>
          <w:rtl/>
          <w:lang w:bidi="fa-IR"/>
        </w:rPr>
        <w:t>خداوند بر آنها رحمت خود را فرو مى فرستد و 99 جزء از آن براى آن است كه مجبت بيشتر دارد و چون با هم دست در گردن كنند</w:t>
      </w:r>
      <w:r w:rsidR="00A8654B">
        <w:rPr>
          <w:rtl/>
          <w:lang w:bidi="fa-IR"/>
        </w:rPr>
        <w:t xml:space="preserve">، </w:t>
      </w:r>
      <w:r>
        <w:rPr>
          <w:rtl/>
          <w:lang w:bidi="fa-IR"/>
        </w:rPr>
        <w:t>رحمت آنها را فرو مى گيرد و چون بنشينند و با هم سخن گويند</w:t>
      </w:r>
      <w:r w:rsidR="00A8654B">
        <w:rPr>
          <w:rtl/>
          <w:lang w:bidi="fa-IR"/>
        </w:rPr>
        <w:t xml:space="preserve">، </w:t>
      </w:r>
      <w:r>
        <w:rPr>
          <w:rtl/>
          <w:lang w:bidi="fa-IR"/>
        </w:rPr>
        <w:t>فرشتگان ضابط اعمال به هم گويند كناره گيريم</w:t>
      </w:r>
      <w:r w:rsidR="00A8654B">
        <w:rPr>
          <w:rtl/>
          <w:lang w:bidi="fa-IR"/>
        </w:rPr>
        <w:t xml:space="preserve">، </w:t>
      </w:r>
      <w:r>
        <w:rPr>
          <w:rtl/>
          <w:lang w:bidi="fa-IR"/>
        </w:rPr>
        <w:t>شاى آنها را سرى باشد كه هر آينه خداوند بر ما پوشيده باشد»</w:t>
      </w:r>
      <w:r w:rsidR="00A8654B">
        <w:rPr>
          <w:rtl/>
          <w:lang w:bidi="fa-IR"/>
        </w:rPr>
        <w:t xml:space="preserve">. </w:t>
      </w:r>
    </w:p>
    <w:p w:rsidR="003518BA" w:rsidRDefault="003518BA" w:rsidP="003518BA">
      <w:pPr>
        <w:pStyle w:val="libNormal"/>
        <w:rPr>
          <w:rtl/>
          <w:lang w:bidi="fa-IR"/>
        </w:rPr>
      </w:pPr>
      <w:r>
        <w:rPr>
          <w:rtl/>
          <w:lang w:bidi="fa-IR"/>
        </w:rPr>
        <w:t>اسحاق گويد: گفتم مگر خداوند نفرموده كه</w:t>
      </w:r>
      <w:r w:rsidR="00A8654B">
        <w:rPr>
          <w:rtl/>
          <w:lang w:bidi="fa-IR"/>
        </w:rPr>
        <w:t>:</w:t>
      </w:r>
      <w:r>
        <w:rPr>
          <w:rtl/>
          <w:lang w:bidi="fa-IR"/>
        </w:rPr>
        <w:t xml:space="preserve"> </w:t>
      </w:r>
      <w:r w:rsidR="004A59C5" w:rsidRPr="005A53BC">
        <w:rPr>
          <w:rStyle w:val="libAieChar"/>
          <w:rtl/>
        </w:rPr>
        <w:t>ما يلفظ من قول الالديه رقيب عتيد؛</w:t>
      </w:r>
      <w:r w:rsidR="004A59C5" w:rsidRPr="004A59C5">
        <w:rPr>
          <w:rStyle w:val="libHadeesChar"/>
          <w:rtl/>
          <w:lang w:bidi="fa-IR"/>
        </w:rPr>
        <w:t xml:space="preserve"> </w:t>
      </w:r>
      <w:r w:rsidR="004A59C5" w:rsidRPr="004A59C5">
        <w:rPr>
          <w:rStyle w:val="libFootnotenumChar"/>
          <w:rtl/>
          <w:lang w:bidi="fa-IR"/>
        </w:rPr>
        <w:t>(526)</w:t>
      </w:r>
      <w:r>
        <w:rPr>
          <w:rtl/>
          <w:lang w:bidi="fa-IR"/>
        </w:rPr>
        <w:t xml:space="preserve"> «هيچ سخنى را انسان تلفظ نمى كند</w:t>
      </w:r>
      <w:r w:rsidR="00A8654B">
        <w:rPr>
          <w:rtl/>
          <w:lang w:bidi="fa-IR"/>
        </w:rPr>
        <w:t xml:space="preserve">، </w:t>
      </w:r>
      <w:r>
        <w:rPr>
          <w:rtl/>
          <w:lang w:bidi="fa-IR"/>
        </w:rPr>
        <w:t>مگر اينكه نزد آن دو فرشته اى مراقب و آماده براى انجام ماءمور يتند»</w:t>
      </w:r>
      <w:r w:rsidR="00A8654B">
        <w:rPr>
          <w:rtl/>
          <w:lang w:bidi="fa-IR"/>
        </w:rPr>
        <w:t xml:space="preserve">. </w:t>
      </w:r>
    </w:p>
    <w:p w:rsidR="003518BA" w:rsidRDefault="003518BA" w:rsidP="003518BA">
      <w:pPr>
        <w:pStyle w:val="libNormal"/>
        <w:rPr>
          <w:rtl/>
          <w:lang w:bidi="fa-IR"/>
        </w:rPr>
      </w:pPr>
      <w:r>
        <w:rPr>
          <w:rtl/>
          <w:lang w:bidi="fa-IR"/>
        </w:rPr>
        <w:t xml:space="preserve">حضرت فرمود: «اگر حفظه نمى شنوند خداى عالم السر و الخفيات هر آينه مى شنود و مى بيند </w:t>
      </w:r>
      <w:r w:rsidR="00A8654B" w:rsidRPr="00A8654B">
        <w:rPr>
          <w:rStyle w:val="libFootnotenumChar"/>
          <w:rtl/>
          <w:lang w:bidi="fa-IR"/>
        </w:rPr>
        <w:t>(527)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از اين قبيل روايات در اين باره بسيار وارد شده</w:t>
      </w:r>
      <w:r w:rsidR="00A8654B">
        <w:rPr>
          <w:rtl/>
          <w:lang w:bidi="fa-IR"/>
        </w:rPr>
        <w:t xml:space="preserve">، </w:t>
      </w:r>
      <w:r>
        <w:rPr>
          <w:rtl/>
          <w:lang w:bidi="fa-IR"/>
        </w:rPr>
        <w:t xml:space="preserve">ذكر آنها با اختصار كه ما بر آن هستيم منافات دارد لذا اين بخش را به ذكر داستان زير خاتمه مى دهيم </w:t>
      </w:r>
      <w:r w:rsidR="00A8654B" w:rsidRPr="00A8654B">
        <w:rPr>
          <w:rStyle w:val="libFootnotenumChar"/>
          <w:rtl/>
          <w:lang w:bidi="fa-IR"/>
        </w:rPr>
        <w:t>(528)</w:t>
      </w:r>
      <w:r w:rsidR="00A8654B">
        <w:rPr>
          <w:rtl/>
          <w:lang w:bidi="fa-IR"/>
        </w:rPr>
        <w:t xml:space="preserve">. </w:t>
      </w:r>
    </w:p>
    <w:p w:rsidR="003518BA" w:rsidRDefault="00A8654B" w:rsidP="00A8654B">
      <w:pPr>
        <w:pStyle w:val="Heading2"/>
        <w:rPr>
          <w:rtl/>
          <w:lang w:bidi="fa-IR"/>
        </w:rPr>
      </w:pPr>
      <w:bookmarkStart w:id="111" w:name="_Toc365798397"/>
      <w:r>
        <w:rPr>
          <w:rtl/>
          <w:lang w:bidi="fa-IR"/>
        </w:rPr>
        <w:lastRenderedPageBreak/>
        <w:t>حكايتى ديگر</w:t>
      </w:r>
      <w:bookmarkEnd w:id="111"/>
    </w:p>
    <w:p w:rsidR="003518BA" w:rsidRDefault="003518BA" w:rsidP="003518BA">
      <w:pPr>
        <w:pStyle w:val="libNormal"/>
        <w:rPr>
          <w:rtl/>
          <w:lang w:bidi="fa-IR"/>
        </w:rPr>
      </w:pPr>
      <w:r>
        <w:rPr>
          <w:rtl/>
          <w:lang w:bidi="fa-IR"/>
        </w:rPr>
        <w:t xml:space="preserve"> از حضرت على بن موسى الرضا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«روزگارى در بنى اسرائيل چهار نفر مؤ من بودند</w:t>
      </w:r>
      <w:r w:rsidR="00A8654B">
        <w:rPr>
          <w:rtl/>
          <w:lang w:bidi="fa-IR"/>
        </w:rPr>
        <w:t xml:space="preserve">، </w:t>
      </w:r>
      <w:r>
        <w:rPr>
          <w:rtl/>
          <w:lang w:bidi="fa-IR"/>
        </w:rPr>
        <w:t>روزى دو نفر آنها در منزل يكى از آنها جمع گشته و با هم مناظره داشتند</w:t>
      </w:r>
      <w:r w:rsidR="00A8654B">
        <w:rPr>
          <w:rtl/>
          <w:lang w:bidi="fa-IR"/>
        </w:rPr>
        <w:t xml:space="preserve">، </w:t>
      </w:r>
      <w:r>
        <w:rPr>
          <w:rtl/>
          <w:lang w:bidi="fa-IR"/>
        </w:rPr>
        <w:t>نفر چهارم آمد و در را كوبيد</w:t>
      </w:r>
      <w:r w:rsidR="00A8654B">
        <w:rPr>
          <w:rtl/>
          <w:lang w:bidi="fa-IR"/>
        </w:rPr>
        <w:t xml:space="preserve">، </w:t>
      </w:r>
      <w:r>
        <w:rPr>
          <w:rtl/>
          <w:lang w:bidi="fa-IR"/>
        </w:rPr>
        <w:t>غلام صاحب خانه بيرون آمد</w:t>
      </w:r>
      <w:r w:rsidR="00A8654B">
        <w:rPr>
          <w:rtl/>
          <w:lang w:bidi="fa-IR"/>
        </w:rPr>
        <w:t xml:space="preserve">، </w:t>
      </w:r>
      <w:r>
        <w:rPr>
          <w:rtl/>
          <w:lang w:bidi="fa-IR"/>
        </w:rPr>
        <w:t xml:space="preserve">آن شخص </w:t>
      </w:r>
      <w:r w:rsidR="003C7B22">
        <w:rPr>
          <w:rtl/>
          <w:lang w:bidi="fa-IR"/>
        </w:rPr>
        <w:t>سؤال</w:t>
      </w:r>
      <w:r>
        <w:rPr>
          <w:rtl/>
          <w:lang w:bidi="fa-IR"/>
        </w:rPr>
        <w:t xml:space="preserve"> كرد مولاى تو در خانه است</w:t>
      </w:r>
      <w:r w:rsidR="00A8654B">
        <w:rPr>
          <w:rtl/>
          <w:lang w:bidi="fa-IR"/>
        </w:rPr>
        <w:t>؟</w:t>
      </w:r>
      <w:r>
        <w:rPr>
          <w:rtl/>
          <w:lang w:bidi="fa-IR"/>
        </w:rPr>
        <w:t xml:space="preserve"> گفت نه</w:t>
      </w:r>
      <w:r w:rsidR="00A8654B">
        <w:rPr>
          <w:rtl/>
          <w:lang w:bidi="fa-IR"/>
        </w:rPr>
        <w:t xml:space="preserve">، </w:t>
      </w:r>
      <w:r>
        <w:rPr>
          <w:rtl/>
          <w:lang w:bidi="fa-IR"/>
        </w:rPr>
        <w:t>آن مرد مراجعت كرد</w:t>
      </w:r>
      <w:r w:rsidR="00A8654B">
        <w:rPr>
          <w:rtl/>
          <w:lang w:bidi="fa-IR"/>
        </w:rPr>
        <w:t xml:space="preserve">، </w:t>
      </w:r>
      <w:r>
        <w:rPr>
          <w:rtl/>
          <w:lang w:bidi="fa-IR"/>
        </w:rPr>
        <w:t>غلام به خانه برگشت</w:t>
      </w:r>
      <w:r w:rsidR="00A8654B">
        <w:rPr>
          <w:rtl/>
          <w:lang w:bidi="fa-IR"/>
        </w:rPr>
        <w:t xml:space="preserve">، </w:t>
      </w:r>
      <w:r>
        <w:rPr>
          <w:rtl/>
          <w:lang w:bidi="fa-IR"/>
        </w:rPr>
        <w:t xml:space="preserve">مولاى او </w:t>
      </w:r>
      <w:r w:rsidR="003C7B22">
        <w:rPr>
          <w:rtl/>
          <w:lang w:bidi="fa-IR"/>
        </w:rPr>
        <w:t>سؤال</w:t>
      </w:r>
      <w:r>
        <w:rPr>
          <w:rtl/>
          <w:lang w:bidi="fa-IR"/>
        </w:rPr>
        <w:t xml:space="preserve"> كرد كه بود؟ گفت فلانى بود و شما را </w:t>
      </w:r>
      <w:r w:rsidR="003C7B22">
        <w:rPr>
          <w:rtl/>
          <w:lang w:bidi="fa-IR"/>
        </w:rPr>
        <w:t>سؤال</w:t>
      </w:r>
      <w:r>
        <w:rPr>
          <w:rtl/>
          <w:lang w:bidi="fa-IR"/>
        </w:rPr>
        <w:t xml:space="preserve"> كرد</w:t>
      </w:r>
      <w:r w:rsidR="00A8654B">
        <w:rPr>
          <w:rtl/>
          <w:lang w:bidi="fa-IR"/>
        </w:rPr>
        <w:t xml:space="preserve">، </w:t>
      </w:r>
      <w:r>
        <w:rPr>
          <w:rtl/>
          <w:lang w:bidi="fa-IR"/>
        </w:rPr>
        <w:t>گفتم در خانه نيست</w:t>
      </w:r>
      <w:r w:rsidR="00A8654B">
        <w:rPr>
          <w:rtl/>
          <w:lang w:bidi="fa-IR"/>
        </w:rPr>
        <w:t xml:space="preserve">. </w:t>
      </w:r>
      <w:r>
        <w:rPr>
          <w:rtl/>
          <w:lang w:bidi="fa-IR"/>
        </w:rPr>
        <w:t>مولا از جواب كردن آن مؤ من</w:t>
      </w:r>
      <w:r w:rsidR="00A8654B">
        <w:rPr>
          <w:rtl/>
          <w:lang w:bidi="fa-IR"/>
        </w:rPr>
        <w:t xml:space="preserve">، </w:t>
      </w:r>
      <w:r>
        <w:rPr>
          <w:rtl/>
          <w:lang w:bidi="fa-IR"/>
        </w:rPr>
        <w:t>آزرده خاطر نشد و غلام را سرزنش نكرد</w:t>
      </w:r>
      <w:r w:rsidR="00A8654B">
        <w:rPr>
          <w:rtl/>
          <w:lang w:bidi="fa-IR"/>
        </w:rPr>
        <w:t xml:space="preserve">. </w:t>
      </w:r>
      <w:r>
        <w:rPr>
          <w:rtl/>
          <w:lang w:bidi="fa-IR"/>
        </w:rPr>
        <w:t>مؤ منين ديگر هم آزرده نشدند</w:t>
      </w:r>
      <w:r w:rsidR="00A8654B">
        <w:rPr>
          <w:rtl/>
          <w:lang w:bidi="fa-IR"/>
        </w:rPr>
        <w:t xml:space="preserve">. </w:t>
      </w:r>
      <w:r>
        <w:rPr>
          <w:rtl/>
          <w:lang w:bidi="fa-IR"/>
        </w:rPr>
        <w:t>روز بعد اول صبح همان مرد مؤ من آمد</w:t>
      </w:r>
      <w:r w:rsidR="00A8654B">
        <w:rPr>
          <w:rtl/>
          <w:lang w:bidi="fa-IR"/>
        </w:rPr>
        <w:t xml:space="preserve">، </w:t>
      </w:r>
      <w:r>
        <w:rPr>
          <w:rtl/>
          <w:lang w:bidi="fa-IR"/>
        </w:rPr>
        <w:t>آنها را ديد كه از خانه بيرون آمده اند و اراده دارند به صحرا روند</w:t>
      </w:r>
      <w:r w:rsidR="00A8654B">
        <w:rPr>
          <w:rtl/>
          <w:lang w:bidi="fa-IR"/>
        </w:rPr>
        <w:t xml:space="preserve">، </w:t>
      </w:r>
      <w:r>
        <w:rPr>
          <w:rtl/>
          <w:lang w:bidi="fa-IR"/>
        </w:rPr>
        <w:t>بر آنها سلام كرد و گفت</w:t>
      </w:r>
      <w:r w:rsidR="00A8654B">
        <w:rPr>
          <w:rtl/>
          <w:lang w:bidi="fa-IR"/>
        </w:rPr>
        <w:t>:</w:t>
      </w:r>
      <w:r>
        <w:rPr>
          <w:rtl/>
          <w:lang w:bidi="fa-IR"/>
        </w:rPr>
        <w:t xml:space="preserve"> من نيز با شما رفيقم</w:t>
      </w:r>
      <w:r w:rsidR="00A8654B">
        <w:rPr>
          <w:rtl/>
          <w:lang w:bidi="fa-IR"/>
        </w:rPr>
        <w:t>؟</w:t>
      </w:r>
      <w:r>
        <w:rPr>
          <w:rtl/>
          <w:lang w:bidi="fa-IR"/>
        </w:rPr>
        <w:t xml:space="preserve"> گفتند: آرى ولى از او معذرت نخواستند براى اينكه آن مرد فقير و ضعيف الحال درويشى بود</w:t>
      </w:r>
      <w:r w:rsidR="00A8654B">
        <w:rPr>
          <w:rtl/>
          <w:lang w:bidi="fa-IR"/>
        </w:rPr>
        <w:t xml:space="preserve">، </w:t>
      </w:r>
      <w:r>
        <w:rPr>
          <w:rtl/>
          <w:lang w:bidi="fa-IR"/>
        </w:rPr>
        <w:t>لذا او را حقير شمردند</w:t>
      </w:r>
      <w:r w:rsidR="00A8654B">
        <w:rPr>
          <w:rtl/>
          <w:lang w:bidi="fa-IR"/>
        </w:rPr>
        <w:t xml:space="preserve">. </w:t>
      </w:r>
    </w:p>
    <w:p w:rsidR="003518BA" w:rsidRDefault="003518BA" w:rsidP="003518BA">
      <w:pPr>
        <w:pStyle w:val="libNormal"/>
        <w:rPr>
          <w:rtl/>
          <w:lang w:bidi="fa-IR"/>
        </w:rPr>
      </w:pPr>
      <w:r>
        <w:rPr>
          <w:rtl/>
          <w:lang w:bidi="fa-IR"/>
        </w:rPr>
        <w:t>در بين راه ابرى بر آنها سايه افكند</w:t>
      </w:r>
      <w:r w:rsidR="00A8654B">
        <w:rPr>
          <w:rtl/>
          <w:lang w:bidi="fa-IR"/>
        </w:rPr>
        <w:t xml:space="preserve">، </w:t>
      </w:r>
      <w:r>
        <w:rPr>
          <w:rtl/>
          <w:lang w:bidi="fa-IR"/>
        </w:rPr>
        <w:t>خيال باران كردند</w:t>
      </w:r>
      <w:r w:rsidR="00A8654B">
        <w:rPr>
          <w:rtl/>
          <w:lang w:bidi="fa-IR"/>
        </w:rPr>
        <w:t xml:space="preserve">، </w:t>
      </w:r>
      <w:r>
        <w:rPr>
          <w:rtl/>
          <w:lang w:bidi="fa-IR"/>
        </w:rPr>
        <w:t>سرعت نمودند</w:t>
      </w:r>
      <w:r w:rsidR="00A8654B">
        <w:rPr>
          <w:rtl/>
          <w:lang w:bidi="fa-IR"/>
        </w:rPr>
        <w:t xml:space="preserve">، </w:t>
      </w:r>
      <w:r>
        <w:rPr>
          <w:rtl/>
          <w:lang w:bidi="fa-IR"/>
        </w:rPr>
        <w:t>ابر بر سر آنها راست ايستاد</w:t>
      </w:r>
      <w:r w:rsidR="00A8654B">
        <w:rPr>
          <w:rtl/>
          <w:lang w:bidi="fa-IR"/>
        </w:rPr>
        <w:t xml:space="preserve">، </w:t>
      </w:r>
      <w:r>
        <w:rPr>
          <w:rtl/>
          <w:lang w:bidi="fa-IR"/>
        </w:rPr>
        <w:t>ناگهان صدايى از ميان آن بلند شد كه اى آتش</w:t>
      </w:r>
      <w:r w:rsidR="00A8654B">
        <w:rPr>
          <w:rtl/>
          <w:lang w:bidi="fa-IR"/>
        </w:rPr>
        <w:t>!</w:t>
      </w:r>
      <w:r>
        <w:rPr>
          <w:rtl/>
          <w:lang w:bidi="fa-IR"/>
        </w:rPr>
        <w:t xml:space="preserve"> آنها را بگير</w:t>
      </w:r>
      <w:r w:rsidR="00A8654B">
        <w:rPr>
          <w:rtl/>
          <w:lang w:bidi="fa-IR"/>
        </w:rPr>
        <w:t xml:space="preserve">، </w:t>
      </w:r>
      <w:r>
        <w:rPr>
          <w:rtl/>
          <w:lang w:bidi="fa-IR"/>
        </w:rPr>
        <w:t>من جبرئيل فرستاده خدايم</w:t>
      </w:r>
      <w:r w:rsidR="00A8654B">
        <w:rPr>
          <w:rtl/>
          <w:lang w:bidi="fa-IR"/>
        </w:rPr>
        <w:t xml:space="preserve">، </w:t>
      </w:r>
      <w:r>
        <w:rPr>
          <w:rtl/>
          <w:lang w:bidi="fa-IR"/>
        </w:rPr>
        <w:t>سپس آتش از جوف ابر نمايان شد و آن سه نفر را در ربود</w:t>
      </w:r>
      <w:r w:rsidR="00A8654B">
        <w:rPr>
          <w:rtl/>
          <w:lang w:bidi="fa-IR"/>
        </w:rPr>
        <w:t xml:space="preserve">، </w:t>
      </w:r>
      <w:r>
        <w:rPr>
          <w:rtl/>
          <w:lang w:bidi="fa-IR"/>
        </w:rPr>
        <w:t>نفر چهارم ترسان و حيران و تعجب كنان به شهر برگشت و به حضرت يوشع قضيه را بيان كرد</w:t>
      </w:r>
      <w:r w:rsidR="00A8654B">
        <w:rPr>
          <w:rtl/>
          <w:lang w:bidi="fa-IR"/>
        </w:rPr>
        <w:t xml:space="preserve">. </w:t>
      </w:r>
      <w:r>
        <w:rPr>
          <w:rtl/>
          <w:lang w:bidi="fa-IR"/>
        </w:rPr>
        <w:t>حضرت فرمود: آيا نمى دانى كه خداوند بر آنها غضب كرده بعد از آنكه از آنها خشنود بود و آن به سبب عملى است كه با تو كردند</w:t>
      </w:r>
      <w:r w:rsidR="00A8654B">
        <w:rPr>
          <w:rtl/>
          <w:lang w:bidi="fa-IR"/>
        </w:rPr>
        <w:t xml:space="preserve">. </w:t>
      </w:r>
    </w:p>
    <w:p w:rsidR="003518BA" w:rsidRDefault="003518BA" w:rsidP="003518BA">
      <w:pPr>
        <w:pStyle w:val="libNormal"/>
        <w:rPr>
          <w:rtl/>
          <w:lang w:bidi="fa-IR"/>
        </w:rPr>
      </w:pPr>
      <w:r>
        <w:rPr>
          <w:rtl/>
          <w:lang w:bidi="fa-IR"/>
        </w:rPr>
        <w:t xml:space="preserve">مرد </w:t>
      </w:r>
      <w:r w:rsidR="003C7B22">
        <w:rPr>
          <w:rtl/>
          <w:lang w:bidi="fa-IR"/>
        </w:rPr>
        <w:t>سؤال</w:t>
      </w:r>
      <w:r>
        <w:rPr>
          <w:rtl/>
          <w:lang w:bidi="fa-IR"/>
        </w:rPr>
        <w:t xml:space="preserve"> كرد: مگر با من چه كرده بودند؟ حضرت قضايا را براى او بيان فرمودند</w:t>
      </w:r>
      <w:r w:rsidR="00A8654B">
        <w:rPr>
          <w:rtl/>
          <w:lang w:bidi="fa-IR"/>
        </w:rPr>
        <w:t xml:space="preserve">، </w:t>
      </w:r>
      <w:r>
        <w:rPr>
          <w:rtl/>
          <w:lang w:bidi="fa-IR"/>
        </w:rPr>
        <w:t>گفت</w:t>
      </w:r>
      <w:r w:rsidR="00A8654B">
        <w:rPr>
          <w:rtl/>
          <w:lang w:bidi="fa-IR"/>
        </w:rPr>
        <w:t>:</w:t>
      </w:r>
      <w:r>
        <w:rPr>
          <w:rtl/>
          <w:lang w:bidi="fa-IR"/>
        </w:rPr>
        <w:t xml:space="preserve"> من آنها را مى بخشم و از تقصيرشان در مى گذرم</w:t>
      </w:r>
      <w:r w:rsidR="00A8654B">
        <w:rPr>
          <w:rtl/>
          <w:lang w:bidi="fa-IR"/>
        </w:rPr>
        <w:t xml:space="preserve">. </w:t>
      </w:r>
    </w:p>
    <w:p w:rsidR="003518BA" w:rsidRDefault="003518BA" w:rsidP="003518BA">
      <w:pPr>
        <w:pStyle w:val="libNormal"/>
        <w:rPr>
          <w:rtl/>
          <w:lang w:bidi="fa-IR"/>
        </w:rPr>
      </w:pPr>
      <w:r>
        <w:rPr>
          <w:rtl/>
          <w:lang w:bidi="fa-IR"/>
        </w:rPr>
        <w:t>فرمود: الان به حال آنها فايده ندارد</w:t>
      </w:r>
      <w:r w:rsidR="00A8654B">
        <w:rPr>
          <w:rtl/>
          <w:lang w:bidi="fa-IR"/>
        </w:rPr>
        <w:t xml:space="preserve">، </w:t>
      </w:r>
      <w:r>
        <w:rPr>
          <w:rtl/>
          <w:lang w:bidi="fa-IR"/>
        </w:rPr>
        <w:t>اگر پيش از بلا بود</w:t>
      </w:r>
      <w:r w:rsidR="00A8654B">
        <w:rPr>
          <w:rtl/>
          <w:lang w:bidi="fa-IR"/>
        </w:rPr>
        <w:t xml:space="preserve">، </w:t>
      </w:r>
      <w:r>
        <w:rPr>
          <w:rtl/>
          <w:lang w:bidi="fa-IR"/>
        </w:rPr>
        <w:t xml:space="preserve">نفعى داشت و شايد بعد از اين فايده به حال آنها داشته باشد </w:t>
      </w:r>
      <w:r w:rsidR="00A8654B" w:rsidRPr="00A8654B">
        <w:rPr>
          <w:rStyle w:val="libFootnotenumChar"/>
          <w:rtl/>
          <w:lang w:bidi="fa-IR"/>
        </w:rPr>
        <w:t>(529)</w:t>
      </w:r>
      <w:r w:rsidR="00A8654B">
        <w:rPr>
          <w:rtl/>
          <w:lang w:bidi="fa-IR"/>
        </w:rPr>
        <w:t xml:space="preserve">. </w:t>
      </w:r>
    </w:p>
    <w:p w:rsidR="003518BA" w:rsidRDefault="003518BA" w:rsidP="003518BA">
      <w:pPr>
        <w:pStyle w:val="libNormal"/>
        <w:rPr>
          <w:rtl/>
          <w:lang w:bidi="fa-IR"/>
        </w:rPr>
      </w:pPr>
      <w:r>
        <w:rPr>
          <w:rtl/>
          <w:lang w:bidi="fa-IR"/>
        </w:rPr>
        <w:lastRenderedPageBreak/>
        <w:t>برادران عزيز! اميد است از اين روايات نفعى برده و از عمل به آنها در قلبتان نورى تابيده</w:t>
      </w:r>
      <w:r w:rsidR="00A8654B">
        <w:rPr>
          <w:rtl/>
          <w:lang w:bidi="fa-IR"/>
        </w:rPr>
        <w:t xml:space="preserve">، </w:t>
      </w:r>
      <w:r>
        <w:rPr>
          <w:rtl/>
          <w:lang w:bidi="fa-IR"/>
        </w:rPr>
        <w:t>پيوسته رعايت برادران دينى خود را نموده و به احدى از مسلمانان و متدينين</w:t>
      </w:r>
      <w:r w:rsidR="00A8654B">
        <w:rPr>
          <w:rtl/>
          <w:lang w:bidi="fa-IR"/>
        </w:rPr>
        <w:t xml:space="preserve">، </w:t>
      </w:r>
      <w:r>
        <w:rPr>
          <w:rtl/>
          <w:lang w:bidi="fa-IR"/>
        </w:rPr>
        <w:t>كوچكترين اهانتى را ننماييد؛ زيرا ممكن است همان طورى كه استفاده مى شود عملهاى ديگر انسان هم باطل و هيچ گردد</w:t>
      </w:r>
      <w:r w:rsidR="00A8654B">
        <w:rPr>
          <w:rtl/>
          <w:lang w:bidi="fa-IR"/>
        </w:rPr>
        <w:t xml:space="preserve">، </w:t>
      </w:r>
      <w:r>
        <w:rPr>
          <w:rtl/>
          <w:lang w:bidi="fa-IR"/>
        </w:rPr>
        <w:t>چون آنكه امر به نماز و روزه و مانند آن كرده همين دستورات را هم داده</w:t>
      </w:r>
      <w:r w:rsidR="00A8654B">
        <w:rPr>
          <w:rtl/>
          <w:lang w:bidi="fa-IR"/>
        </w:rPr>
        <w:t xml:space="preserve">، </w:t>
      </w:r>
      <w:r>
        <w:rPr>
          <w:rtl/>
          <w:lang w:bidi="fa-IR"/>
        </w:rPr>
        <w:t>پس ظلمى نيست اگر به سبب اين سركشى و بى اعتنايى</w:t>
      </w:r>
      <w:r w:rsidR="00A8654B">
        <w:rPr>
          <w:rtl/>
          <w:lang w:bidi="fa-IR"/>
        </w:rPr>
        <w:t xml:space="preserve">، </w:t>
      </w:r>
      <w:r>
        <w:rPr>
          <w:rtl/>
          <w:lang w:bidi="fa-IR"/>
        </w:rPr>
        <w:t>بقيه طاعات هم نابود گردد</w:t>
      </w:r>
      <w:r w:rsidR="00A8654B">
        <w:rPr>
          <w:rtl/>
          <w:lang w:bidi="fa-IR"/>
        </w:rPr>
        <w:t xml:space="preserve">. </w:t>
      </w:r>
    </w:p>
    <w:p w:rsidR="003518BA" w:rsidRDefault="003518BA" w:rsidP="003518BA">
      <w:pPr>
        <w:pStyle w:val="libNormal"/>
        <w:rPr>
          <w:rtl/>
          <w:lang w:bidi="fa-IR"/>
        </w:rPr>
      </w:pPr>
      <w:r>
        <w:rPr>
          <w:rtl/>
          <w:lang w:bidi="fa-IR"/>
        </w:rPr>
        <w:t>از خداوند خواهانيم كه خودش هادى و نگهدار و معين اعمال ما باشد</w:t>
      </w:r>
      <w:r w:rsidR="00A8654B">
        <w:rPr>
          <w:rtl/>
          <w:lang w:bidi="fa-IR"/>
        </w:rPr>
        <w:t xml:space="preserve">. </w:t>
      </w:r>
    </w:p>
    <w:p w:rsidR="003518BA" w:rsidRDefault="00A8654B" w:rsidP="00A8654B">
      <w:pPr>
        <w:pStyle w:val="Heading2"/>
        <w:rPr>
          <w:rtl/>
          <w:lang w:bidi="fa-IR"/>
        </w:rPr>
      </w:pPr>
      <w:bookmarkStart w:id="112" w:name="_Toc365798398"/>
      <w:r>
        <w:rPr>
          <w:rtl/>
          <w:lang w:bidi="fa-IR"/>
        </w:rPr>
        <w:t>حسد</w:t>
      </w:r>
      <w:bookmarkEnd w:id="112"/>
    </w:p>
    <w:p w:rsidR="003518BA" w:rsidRDefault="003518BA" w:rsidP="003518BA">
      <w:pPr>
        <w:pStyle w:val="libNormal"/>
        <w:rPr>
          <w:rtl/>
          <w:lang w:bidi="fa-IR"/>
        </w:rPr>
      </w:pPr>
      <w:r>
        <w:rPr>
          <w:rtl/>
          <w:lang w:bidi="fa-IR"/>
        </w:rPr>
        <w:t xml:space="preserve"> بدانكه «حسد» رشك بردن به مردم است به سبب نعمتى كه خدا به آنها عنايت كرده</w:t>
      </w:r>
      <w:r w:rsidR="00A8654B">
        <w:rPr>
          <w:rtl/>
          <w:lang w:bidi="fa-IR"/>
        </w:rPr>
        <w:t xml:space="preserve">، </w:t>
      </w:r>
      <w:r>
        <w:rPr>
          <w:rtl/>
          <w:lang w:bidi="fa-IR"/>
        </w:rPr>
        <w:t>با ميل زوال نعمت از آنها</w:t>
      </w:r>
      <w:r w:rsidR="00A8654B">
        <w:rPr>
          <w:rtl/>
          <w:lang w:bidi="fa-IR"/>
        </w:rPr>
        <w:t xml:space="preserve">، </w:t>
      </w:r>
      <w:r>
        <w:rPr>
          <w:rtl/>
          <w:lang w:bidi="fa-IR"/>
        </w:rPr>
        <w:t>و اگر رشك بردن به تنهايى باشد بدون ميل زوال</w:t>
      </w:r>
      <w:r w:rsidR="00A8654B">
        <w:rPr>
          <w:rtl/>
          <w:lang w:bidi="fa-IR"/>
        </w:rPr>
        <w:t xml:space="preserve">، </w:t>
      </w:r>
      <w:r>
        <w:rPr>
          <w:rtl/>
          <w:lang w:bidi="fa-IR"/>
        </w:rPr>
        <w:t>«غبطه» است و آن از نظر اسلام علاوه بر اينكه منع نشده</w:t>
      </w:r>
      <w:r w:rsidR="00A8654B">
        <w:rPr>
          <w:rtl/>
          <w:lang w:bidi="fa-IR"/>
        </w:rPr>
        <w:t xml:space="preserve">، </w:t>
      </w:r>
      <w:r>
        <w:rPr>
          <w:rtl/>
          <w:lang w:bidi="fa-IR"/>
        </w:rPr>
        <w:t>بلكه به آن ترغيب هم شده است</w:t>
      </w:r>
      <w:r w:rsidR="00A8654B">
        <w:rPr>
          <w:rtl/>
          <w:lang w:bidi="fa-IR"/>
        </w:rPr>
        <w:t xml:space="preserve">، </w:t>
      </w:r>
      <w:r>
        <w:rPr>
          <w:rtl/>
          <w:lang w:bidi="fa-IR"/>
        </w:rPr>
        <w:t xml:space="preserve">لذا 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«مؤ من غبطه مى خورد</w:t>
      </w:r>
      <w:r w:rsidR="00A8654B">
        <w:rPr>
          <w:rtl/>
          <w:lang w:bidi="fa-IR"/>
        </w:rPr>
        <w:t xml:space="preserve">، </w:t>
      </w:r>
      <w:r>
        <w:rPr>
          <w:rtl/>
          <w:lang w:bidi="fa-IR"/>
        </w:rPr>
        <w:t xml:space="preserve">ولى حسد نمى ورزد و منافق حسد مى ورزد و غبطه نمى خورد </w:t>
      </w:r>
      <w:r w:rsidR="00A8654B" w:rsidRPr="00A8654B">
        <w:rPr>
          <w:rStyle w:val="libFootnotenumChar"/>
          <w:rtl/>
          <w:lang w:bidi="fa-IR"/>
        </w:rPr>
        <w:t>(530)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پس غبطه غير حسد و حسد غير غبطه است</w:t>
      </w:r>
      <w:r w:rsidR="00A8654B">
        <w:rPr>
          <w:rtl/>
          <w:lang w:bidi="fa-IR"/>
        </w:rPr>
        <w:t xml:space="preserve">، </w:t>
      </w:r>
      <w:r>
        <w:rPr>
          <w:rtl/>
          <w:lang w:bidi="fa-IR"/>
        </w:rPr>
        <w:t>اولى بد است و دومى نيكو</w:t>
      </w:r>
      <w:r w:rsidR="00A8654B">
        <w:rPr>
          <w:rtl/>
          <w:lang w:bidi="fa-IR"/>
        </w:rPr>
        <w:t xml:space="preserve">. </w:t>
      </w:r>
      <w:r>
        <w:rPr>
          <w:rtl/>
          <w:lang w:bidi="fa-IR"/>
        </w:rPr>
        <w:t>روايات بسيارى در مذمت حسد از بزرگان دين وارد شده است</w:t>
      </w:r>
      <w:r w:rsidR="00A8654B">
        <w:rPr>
          <w:rtl/>
          <w:lang w:bidi="fa-IR"/>
        </w:rPr>
        <w:t xml:space="preserve">، </w:t>
      </w:r>
      <w:r>
        <w:rPr>
          <w:rtl/>
          <w:lang w:bidi="fa-IR"/>
        </w:rPr>
        <w:t xml:space="preserve">از جمله امام صادق </w:t>
      </w:r>
      <w:r w:rsidR="004A59C5" w:rsidRPr="004A59C5">
        <w:rPr>
          <w:rStyle w:val="libAlaemChar"/>
          <w:rtl/>
        </w:rPr>
        <w:t>عليه‌السلام</w:t>
      </w:r>
      <w:r>
        <w:rPr>
          <w:rtl/>
          <w:lang w:bidi="fa-IR"/>
        </w:rPr>
        <w:t xml:space="preserve"> مى فرمايد: «همانا حسد ايمان را مى خورد و نابود مى سازد همچنانكه آتش هيزم را نابود مى كند </w:t>
      </w:r>
      <w:r w:rsidR="00A8654B" w:rsidRPr="00A8654B">
        <w:rPr>
          <w:rStyle w:val="libFootnotenumChar"/>
          <w:rtl/>
          <w:lang w:bidi="fa-IR"/>
        </w:rPr>
        <w:t>(531)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از آن حضرت روايت شده است كه</w:t>
      </w:r>
      <w:r w:rsidR="00A8654B">
        <w:rPr>
          <w:rtl/>
          <w:lang w:bidi="fa-IR"/>
        </w:rPr>
        <w:t>:</w:t>
      </w:r>
      <w:r>
        <w:rPr>
          <w:rtl/>
          <w:lang w:bidi="fa-IR"/>
        </w:rPr>
        <w:t xml:space="preserve"> «اصول و ريشه هاى كفر سه چيز است</w:t>
      </w:r>
      <w:r w:rsidR="00A8654B">
        <w:rPr>
          <w:rtl/>
          <w:lang w:bidi="fa-IR"/>
        </w:rPr>
        <w:t>:</w:t>
      </w:r>
      <w:r>
        <w:rPr>
          <w:rtl/>
          <w:lang w:bidi="fa-IR"/>
        </w:rPr>
        <w:t xml:space="preserve"> حرص</w:t>
      </w:r>
      <w:r w:rsidR="00A8654B">
        <w:rPr>
          <w:rtl/>
          <w:lang w:bidi="fa-IR"/>
        </w:rPr>
        <w:t xml:space="preserve">، </w:t>
      </w:r>
      <w:r>
        <w:rPr>
          <w:rtl/>
          <w:lang w:bidi="fa-IR"/>
        </w:rPr>
        <w:t xml:space="preserve">كبر و حسد </w:t>
      </w:r>
      <w:r w:rsidR="00A8654B" w:rsidRPr="00A8654B">
        <w:rPr>
          <w:rStyle w:val="libFootnotenumChar"/>
          <w:rtl/>
          <w:lang w:bidi="fa-IR"/>
        </w:rPr>
        <w:t>(532)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 روايت است كه رسول خدا </w:t>
      </w:r>
      <w:r w:rsidR="00D45547" w:rsidRPr="00D45547">
        <w:rPr>
          <w:rStyle w:val="libAlaemChar"/>
          <w:rtl/>
        </w:rPr>
        <w:t>صلى‌الله‌عليه‌وآله‌</w:t>
      </w:r>
      <w:r w:rsidR="002F443C" w:rsidRPr="002F443C">
        <w:rPr>
          <w:rStyle w:val="libAlaemChar"/>
          <w:rtl/>
        </w:rPr>
        <w:t>‌</w:t>
      </w:r>
      <w:r>
        <w:rPr>
          <w:rtl/>
          <w:lang w:bidi="fa-IR"/>
        </w:rPr>
        <w:t xml:space="preserve"> فرمود: خداوند به حضرت موسى </w:t>
      </w:r>
      <w:r w:rsidR="004A59C5" w:rsidRPr="004A59C5">
        <w:rPr>
          <w:rStyle w:val="libAlaemChar"/>
          <w:rtl/>
        </w:rPr>
        <w:t>عليه‌السلام</w:t>
      </w:r>
      <w:r>
        <w:rPr>
          <w:rtl/>
          <w:lang w:bidi="fa-IR"/>
        </w:rPr>
        <w:t xml:space="preserve"> خطاب كرد اى پسر عمران</w:t>
      </w:r>
      <w:r w:rsidR="00A8654B">
        <w:rPr>
          <w:rtl/>
          <w:lang w:bidi="fa-IR"/>
        </w:rPr>
        <w:t>!</w:t>
      </w:r>
      <w:r>
        <w:rPr>
          <w:rtl/>
          <w:lang w:bidi="fa-IR"/>
        </w:rPr>
        <w:t xml:space="preserve"> حسد مبر بر آنانكه از فضل خود به آنها داده ام و به سوى آن چشم خود را مكش و پيروى نفس را مكن ؛ زيرا شخص حسود ناراضى به نعمتهاى من و منع كننده </w:t>
      </w:r>
      <w:r>
        <w:rPr>
          <w:rtl/>
          <w:lang w:bidi="fa-IR"/>
        </w:rPr>
        <w:lastRenderedPageBreak/>
        <w:t>قسمت من است از آنچه بين بندگانم تقسيم كرده ام ؛ كسى كه چنين باشد</w:t>
      </w:r>
      <w:r w:rsidR="00A8654B">
        <w:rPr>
          <w:rtl/>
          <w:lang w:bidi="fa-IR"/>
        </w:rPr>
        <w:t xml:space="preserve">، </w:t>
      </w:r>
      <w:r>
        <w:rPr>
          <w:rtl/>
          <w:lang w:bidi="fa-IR"/>
        </w:rPr>
        <w:t xml:space="preserve">من از آن نبوده و آن نيز از من نمى باشد </w:t>
      </w:r>
      <w:r w:rsidR="00A8654B" w:rsidRPr="00A8654B">
        <w:rPr>
          <w:rStyle w:val="libFootnotenumChar"/>
          <w:rtl/>
          <w:lang w:bidi="fa-IR"/>
        </w:rPr>
        <w:t>(533)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كلماتى كوتاه</w:t>
      </w:r>
      <w:r w:rsidR="00A8654B">
        <w:rPr>
          <w:rtl/>
          <w:lang w:bidi="fa-IR"/>
        </w:rPr>
        <w:t xml:space="preserve">، </w:t>
      </w:r>
      <w:r>
        <w:rPr>
          <w:rtl/>
          <w:lang w:bidi="fa-IR"/>
        </w:rPr>
        <w:t>ولى پرمعنا و بزرگ درباره مذمت اين صفت هلاك كننده وارد شده كه اگر كسى در آنها تدبر و تفكر و انديشه نمايد</w:t>
      </w:r>
      <w:r w:rsidR="00A8654B">
        <w:rPr>
          <w:rtl/>
          <w:lang w:bidi="fa-IR"/>
        </w:rPr>
        <w:t xml:space="preserve">، </w:t>
      </w:r>
      <w:r>
        <w:rPr>
          <w:rtl/>
          <w:lang w:bidi="fa-IR"/>
        </w:rPr>
        <w:t>پى خواهد برد به خباثت آن و هيچ وقت گرد آن نخواهد رفت</w:t>
      </w:r>
      <w:r w:rsidR="00A8654B">
        <w:rPr>
          <w:rtl/>
          <w:lang w:bidi="fa-IR"/>
        </w:rPr>
        <w:t xml:space="preserve">. </w:t>
      </w:r>
    </w:p>
    <w:p w:rsidR="003518BA" w:rsidRDefault="003518BA" w:rsidP="003518BA">
      <w:pPr>
        <w:pStyle w:val="libNormal"/>
        <w:rPr>
          <w:rtl/>
          <w:lang w:bidi="fa-IR"/>
        </w:rPr>
      </w:pPr>
      <w:r>
        <w:rPr>
          <w:rtl/>
          <w:lang w:bidi="fa-IR"/>
        </w:rPr>
        <w:t xml:space="preserve">بعضى از كلمات امام </w:t>
      </w:r>
      <w:r w:rsidR="004A59C5" w:rsidRPr="004A59C5">
        <w:rPr>
          <w:rStyle w:val="libAlaemChar"/>
          <w:rtl/>
        </w:rPr>
        <w:t>عليه‌السلام</w:t>
      </w:r>
      <w:r>
        <w:rPr>
          <w:rtl/>
          <w:lang w:bidi="fa-IR"/>
        </w:rPr>
        <w:t xml:space="preserve"> چنين است</w:t>
      </w:r>
      <w:r w:rsidR="00A8654B">
        <w:rPr>
          <w:rtl/>
          <w:lang w:bidi="fa-IR"/>
        </w:rPr>
        <w:t>:</w:t>
      </w:r>
    </w:p>
    <w:p w:rsidR="003518BA" w:rsidRDefault="003518BA" w:rsidP="003518BA">
      <w:pPr>
        <w:pStyle w:val="libNormal"/>
        <w:rPr>
          <w:rtl/>
          <w:lang w:bidi="fa-IR"/>
        </w:rPr>
      </w:pPr>
      <w:r>
        <w:rPr>
          <w:rtl/>
          <w:lang w:bidi="fa-IR"/>
        </w:rPr>
        <w:t xml:space="preserve">«ايمان از حسد بيزار است </w:t>
      </w:r>
      <w:r w:rsidR="00A8654B" w:rsidRPr="00A8654B">
        <w:rPr>
          <w:rStyle w:val="libFootnotenumChar"/>
          <w:rtl/>
          <w:lang w:bidi="fa-IR"/>
        </w:rPr>
        <w:t>(534)</w:t>
      </w:r>
      <w:r>
        <w:rPr>
          <w:rtl/>
          <w:lang w:bidi="fa-IR"/>
        </w:rPr>
        <w:t>» يعنى مؤ من از حسد بر كنار است</w:t>
      </w:r>
      <w:r w:rsidR="00A8654B">
        <w:rPr>
          <w:rtl/>
          <w:lang w:bidi="fa-IR"/>
        </w:rPr>
        <w:t xml:space="preserve">. </w:t>
      </w:r>
    </w:p>
    <w:p w:rsidR="003518BA" w:rsidRDefault="003518BA" w:rsidP="003518BA">
      <w:pPr>
        <w:pStyle w:val="libNormal"/>
        <w:rPr>
          <w:rtl/>
          <w:lang w:bidi="fa-IR"/>
        </w:rPr>
      </w:pPr>
      <w:r>
        <w:rPr>
          <w:rtl/>
          <w:lang w:bidi="fa-IR"/>
        </w:rPr>
        <w:t xml:space="preserve">- «حسود بر مقدرات الهى خشمناك است </w:t>
      </w:r>
      <w:r w:rsidR="00A8654B" w:rsidRPr="00A8654B">
        <w:rPr>
          <w:rStyle w:val="libFootnotenumChar"/>
          <w:rtl/>
          <w:lang w:bidi="fa-IR"/>
        </w:rPr>
        <w:t>(535)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«حسود در درياى غم فرو رفته است </w:t>
      </w:r>
      <w:r w:rsidR="00A8654B" w:rsidRPr="00A8654B">
        <w:rPr>
          <w:rStyle w:val="libFootnotenumChar"/>
          <w:rtl/>
          <w:lang w:bidi="fa-IR"/>
        </w:rPr>
        <w:t>(536)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«حسد محبوس كردن روح است </w:t>
      </w:r>
      <w:r w:rsidR="00A8654B" w:rsidRPr="00A8654B">
        <w:rPr>
          <w:rStyle w:val="libFootnotenumChar"/>
          <w:rtl/>
          <w:lang w:bidi="fa-IR"/>
        </w:rPr>
        <w:t>(537)</w:t>
      </w:r>
      <w:r>
        <w:rPr>
          <w:rtl/>
          <w:lang w:bidi="fa-IR"/>
        </w:rPr>
        <w:t>»</w:t>
      </w:r>
      <w:r w:rsidR="00A8654B">
        <w:rPr>
          <w:rtl/>
          <w:lang w:bidi="fa-IR"/>
        </w:rPr>
        <w:t xml:space="preserve">. </w:t>
      </w:r>
      <w:r>
        <w:rPr>
          <w:rtl/>
          <w:lang w:bidi="fa-IR"/>
        </w:rPr>
        <w:t>(يعنى همان طورى كه محبوس</w:t>
      </w:r>
      <w:r w:rsidR="00D45547">
        <w:rPr>
          <w:rtl/>
          <w:lang w:bidi="fa-IR"/>
        </w:rPr>
        <w:t xml:space="preserve"> </w:t>
      </w:r>
      <w:r>
        <w:rPr>
          <w:rtl/>
          <w:lang w:bidi="fa-IR"/>
        </w:rPr>
        <w:t>ناراحت است و بر او سخت مى گذرد</w:t>
      </w:r>
      <w:r w:rsidR="00A8654B">
        <w:rPr>
          <w:rtl/>
          <w:lang w:bidi="fa-IR"/>
        </w:rPr>
        <w:t xml:space="preserve">، </w:t>
      </w:r>
      <w:r>
        <w:rPr>
          <w:rtl/>
          <w:lang w:bidi="fa-IR"/>
        </w:rPr>
        <w:t>روح حسود هم در زندان بوده و پيوسته ناراحت است»)</w:t>
      </w:r>
      <w:r w:rsidR="00A8654B">
        <w:rPr>
          <w:rtl/>
          <w:lang w:bidi="fa-IR"/>
        </w:rPr>
        <w:t xml:space="preserve">. </w:t>
      </w:r>
    </w:p>
    <w:p w:rsidR="003518BA" w:rsidRDefault="003518BA" w:rsidP="003518BA">
      <w:pPr>
        <w:pStyle w:val="libNormal"/>
        <w:rPr>
          <w:rtl/>
          <w:lang w:bidi="fa-IR"/>
        </w:rPr>
      </w:pPr>
      <w:r>
        <w:rPr>
          <w:rtl/>
          <w:lang w:bidi="fa-IR"/>
        </w:rPr>
        <w:t>- «حسد</w:t>
      </w:r>
      <w:r w:rsidR="00A8654B">
        <w:rPr>
          <w:rtl/>
          <w:lang w:bidi="fa-IR"/>
        </w:rPr>
        <w:t xml:space="preserve">، </w:t>
      </w:r>
      <w:r>
        <w:rPr>
          <w:rtl/>
          <w:lang w:bidi="fa-IR"/>
        </w:rPr>
        <w:t xml:space="preserve">جسد را آب خواهد كرد </w:t>
      </w:r>
      <w:r w:rsidR="00A8654B" w:rsidRPr="00A8654B">
        <w:rPr>
          <w:rStyle w:val="libFootnotenumChar"/>
          <w:rtl/>
          <w:lang w:bidi="fa-IR"/>
        </w:rPr>
        <w:t>(538)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«حسود سودى نخواهد برد (و هميشه در مقام پست خود خواهد ماند </w:t>
      </w:r>
      <w:r w:rsidR="00A8654B" w:rsidRPr="00A8654B">
        <w:rPr>
          <w:rStyle w:val="libFootnotenumChar"/>
          <w:rtl/>
          <w:lang w:bidi="fa-IR"/>
        </w:rPr>
        <w:t>(539)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w:t>
      </w:r>
      <w:r w:rsidR="00A8654B">
        <w:rPr>
          <w:rtl/>
          <w:lang w:bidi="fa-IR"/>
        </w:rPr>
        <w:t>:</w:t>
      </w:r>
      <w:r>
        <w:rPr>
          <w:rtl/>
          <w:lang w:bidi="fa-IR"/>
        </w:rPr>
        <w:t xml:space="preserve"> «لذت حسود از همه مردم كمتر است </w:t>
      </w:r>
      <w:r w:rsidR="00A8654B" w:rsidRPr="00A8654B">
        <w:rPr>
          <w:rStyle w:val="libFootnotenumChar"/>
          <w:rtl/>
          <w:lang w:bidi="fa-IR"/>
        </w:rPr>
        <w:t>(540)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راستى اگر كسى يك نظر عميقانه در اين جهان از ابتداى آفرينش نمايد تا آخر</w:t>
      </w:r>
      <w:r w:rsidR="00A8654B">
        <w:rPr>
          <w:rtl/>
          <w:lang w:bidi="fa-IR"/>
        </w:rPr>
        <w:t xml:space="preserve">، </w:t>
      </w:r>
      <w:r>
        <w:rPr>
          <w:rtl/>
          <w:lang w:bidi="fa-IR"/>
        </w:rPr>
        <w:t>صدق گفتار بزرگان دين بر او ثابت خواهد شد</w:t>
      </w:r>
      <w:r w:rsidR="00A8654B">
        <w:rPr>
          <w:rtl/>
          <w:lang w:bidi="fa-IR"/>
        </w:rPr>
        <w:t xml:space="preserve">. </w:t>
      </w:r>
    </w:p>
    <w:p w:rsidR="003518BA" w:rsidRDefault="003518BA" w:rsidP="003518BA">
      <w:pPr>
        <w:pStyle w:val="libNormal"/>
        <w:rPr>
          <w:rtl/>
          <w:lang w:bidi="fa-IR"/>
        </w:rPr>
      </w:pPr>
      <w:r>
        <w:rPr>
          <w:rtl/>
          <w:lang w:bidi="fa-IR"/>
        </w:rPr>
        <w:t>نخست شيطان بر آدم صفى الله حسد برد</w:t>
      </w:r>
      <w:r w:rsidR="00A8654B">
        <w:rPr>
          <w:rtl/>
          <w:lang w:bidi="fa-IR"/>
        </w:rPr>
        <w:t xml:space="preserve">، </w:t>
      </w:r>
      <w:r>
        <w:rPr>
          <w:rtl/>
          <w:lang w:bidi="fa-IR"/>
        </w:rPr>
        <w:t>مطرود درگاه خداوند شد</w:t>
      </w:r>
      <w:r w:rsidR="00A8654B">
        <w:rPr>
          <w:rtl/>
          <w:lang w:bidi="fa-IR"/>
        </w:rPr>
        <w:t xml:space="preserve">، </w:t>
      </w:r>
      <w:r>
        <w:rPr>
          <w:rtl/>
          <w:lang w:bidi="fa-IR"/>
        </w:rPr>
        <w:t>قابيل به برادر عزيزش «هابيل» حسد برد</w:t>
      </w:r>
      <w:r w:rsidR="00A8654B">
        <w:rPr>
          <w:rtl/>
          <w:lang w:bidi="fa-IR"/>
        </w:rPr>
        <w:t xml:space="preserve">، </w:t>
      </w:r>
      <w:r>
        <w:rPr>
          <w:rtl/>
          <w:lang w:bidi="fa-IR"/>
        </w:rPr>
        <w:t>او را كشت و خود را بسيار ناراحت و غمگين ساخت</w:t>
      </w:r>
      <w:r w:rsidR="00A8654B">
        <w:rPr>
          <w:rtl/>
          <w:lang w:bidi="fa-IR"/>
        </w:rPr>
        <w:t xml:space="preserve">، </w:t>
      </w:r>
      <w:r>
        <w:rPr>
          <w:rtl/>
          <w:lang w:bidi="fa-IR"/>
        </w:rPr>
        <w:t>ايمانش را هم از دست داد</w:t>
      </w:r>
      <w:r w:rsidR="00A8654B">
        <w:rPr>
          <w:rtl/>
          <w:lang w:bidi="fa-IR"/>
        </w:rPr>
        <w:t xml:space="preserve">. </w:t>
      </w:r>
      <w:r>
        <w:rPr>
          <w:rtl/>
          <w:lang w:bidi="fa-IR"/>
        </w:rPr>
        <w:t xml:space="preserve">برادران حضرت يوسف </w:t>
      </w:r>
      <w:r w:rsidR="004A59C5" w:rsidRPr="004A59C5">
        <w:rPr>
          <w:rStyle w:val="libAlaemChar"/>
          <w:rtl/>
        </w:rPr>
        <w:t>عليه‌السلام</w:t>
      </w:r>
      <w:r>
        <w:rPr>
          <w:rtl/>
          <w:lang w:bidi="fa-IR"/>
        </w:rPr>
        <w:t xml:space="preserve"> به آن بزرگوار حسد برده</w:t>
      </w:r>
      <w:r w:rsidR="00A8654B">
        <w:rPr>
          <w:rtl/>
          <w:lang w:bidi="fa-IR"/>
        </w:rPr>
        <w:t xml:space="preserve">، </w:t>
      </w:r>
      <w:r>
        <w:rPr>
          <w:rtl/>
          <w:lang w:bidi="fa-IR"/>
        </w:rPr>
        <w:t>آن بزرگوار را اذيت و آزار كرده و پيراهن از تن او در آورده و او را در چاه انداخته دروغ بسيار در مقابل عملشان گفتند</w:t>
      </w:r>
      <w:r w:rsidR="00A8654B">
        <w:rPr>
          <w:rtl/>
          <w:lang w:bidi="fa-IR"/>
        </w:rPr>
        <w:t xml:space="preserve">، </w:t>
      </w:r>
      <w:r>
        <w:rPr>
          <w:rtl/>
          <w:lang w:bidi="fa-IR"/>
        </w:rPr>
        <w:t>خود را غمگين</w:t>
      </w:r>
      <w:r w:rsidR="00A8654B">
        <w:rPr>
          <w:rtl/>
          <w:lang w:bidi="fa-IR"/>
        </w:rPr>
        <w:t xml:space="preserve">، </w:t>
      </w:r>
      <w:r>
        <w:rPr>
          <w:rtl/>
          <w:lang w:bidi="fa-IR"/>
        </w:rPr>
        <w:t>پدر بزرگوارشان</w:t>
      </w:r>
      <w:r w:rsidR="00A8654B">
        <w:rPr>
          <w:rtl/>
          <w:lang w:bidi="fa-IR"/>
        </w:rPr>
        <w:t xml:space="preserve">، </w:t>
      </w:r>
      <w:r>
        <w:rPr>
          <w:rtl/>
          <w:lang w:bidi="fa-IR"/>
        </w:rPr>
        <w:t>حضرت يعقوب را آزرده خاطر ساخته و آن بزرگوار را همچنان به رنج فراق يوسف مبتلا كردند</w:t>
      </w:r>
      <w:r w:rsidR="00A8654B">
        <w:rPr>
          <w:rtl/>
          <w:lang w:bidi="fa-IR"/>
        </w:rPr>
        <w:t xml:space="preserve">. </w:t>
      </w:r>
      <w:r>
        <w:rPr>
          <w:rtl/>
          <w:lang w:bidi="fa-IR"/>
        </w:rPr>
        <w:t xml:space="preserve">و همچنين </w:t>
      </w:r>
      <w:r>
        <w:rPr>
          <w:rtl/>
          <w:lang w:bidi="fa-IR"/>
        </w:rPr>
        <w:lastRenderedPageBreak/>
        <w:t>طور اگر بخواهيم يك به يك حسودان جهان را بشماريم</w:t>
      </w:r>
      <w:r w:rsidR="00A8654B">
        <w:rPr>
          <w:rtl/>
          <w:lang w:bidi="fa-IR"/>
        </w:rPr>
        <w:t xml:space="preserve">، </w:t>
      </w:r>
      <w:r>
        <w:rPr>
          <w:rtl/>
          <w:lang w:bidi="fa-IR"/>
        </w:rPr>
        <w:t>منافات با اختصار دارد و تا مى توانيم بايد مراعات خيرالكلام ماقل و دل را بنماييم</w:t>
      </w:r>
      <w:r w:rsidR="00A8654B">
        <w:rPr>
          <w:rtl/>
          <w:lang w:bidi="fa-IR"/>
        </w:rPr>
        <w:t xml:space="preserve">. </w:t>
      </w:r>
    </w:p>
    <w:p w:rsidR="003518BA" w:rsidRDefault="00A8654B" w:rsidP="00A8654B">
      <w:pPr>
        <w:pStyle w:val="Heading2"/>
        <w:rPr>
          <w:rtl/>
          <w:lang w:bidi="fa-IR"/>
        </w:rPr>
      </w:pPr>
      <w:bookmarkStart w:id="113" w:name="_Toc365798399"/>
      <w:r>
        <w:rPr>
          <w:rtl/>
          <w:lang w:bidi="fa-IR"/>
        </w:rPr>
        <w:t>بشارت به بهشت</w:t>
      </w:r>
      <w:bookmarkEnd w:id="113"/>
    </w:p>
    <w:p w:rsidR="003518BA" w:rsidRDefault="003518BA" w:rsidP="003518BA">
      <w:pPr>
        <w:pStyle w:val="libNormal"/>
        <w:rPr>
          <w:rtl/>
          <w:lang w:bidi="fa-IR"/>
        </w:rPr>
      </w:pPr>
      <w:r>
        <w:rPr>
          <w:rtl/>
          <w:lang w:bidi="fa-IR"/>
        </w:rPr>
        <w:t xml:space="preserve"> روايت شده كه يكى از حضار مجلس پيغمبر </w:t>
      </w:r>
      <w:r w:rsidR="00D45547" w:rsidRPr="00D45547">
        <w:rPr>
          <w:rStyle w:val="libAlaemChar"/>
          <w:rtl/>
        </w:rPr>
        <w:t>صلى‌الله‌عليه‌وآله‌</w:t>
      </w:r>
      <w:r w:rsidR="002F443C" w:rsidRPr="002F443C">
        <w:rPr>
          <w:rStyle w:val="libAlaemChar"/>
          <w:rtl/>
        </w:rPr>
        <w:t>‌</w:t>
      </w:r>
      <w:r>
        <w:rPr>
          <w:rtl/>
          <w:lang w:bidi="fa-IR"/>
        </w:rPr>
        <w:t xml:space="preserve"> گويد: خدمت حضرت رسالت پناه نشسته بوديم</w:t>
      </w:r>
      <w:r w:rsidR="00A8654B">
        <w:rPr>
          <w:rtl/>
          <w:lang w:bidi="fa-IR"/>
        </w:rPr>
        <w:t xml:space="preserve">، </w:t>
      </w:r>
      <w:r>
        <w:rPr>
          <w:rtl/>
          <w:lang w:bidi="fa-IR"/>
        </w:rPr>
        <w:t>حضرت فرمود: «الان از اين راه مردى از اهل بهشت خواهد آمد»</w:t>
      </w:r>
      <w:r w:rsidR="00A8654B">
        <w:rPr>
          <w:rtl/>
          <w:lang w:bidi="fa-IR"/>
        </w:rPr>
        <w:t xml:space="preserve">. </w:t>
      </w:r>
    </w:p>
    <w:p w:rsidR="003518BA" w:rsidRDefault="003518BA" w:rsidP="003518BA">
      <w:pPr>
        <w:pStyle w:val="libNormal"/>
        <w:rPr>
          <w:rtl/>
          <w:lang w:bidi="fa-IR"/>
        </w:rPr>
      </w:pPr>
      <w:r>
        <w:rPr>
          <w:rtl/>
          <w:lang w:bidi="fa-IR"/>
        </w:rPr>
        <w:t>سپس مردى از انصار در آمد در حالى كه آب وضو از محاسن او مى چكيد و نعلين خود را به دست گرفته بود</w:t>
      </w:r>
      <w:r w:rsidR="00A8654B">
        <w:rPr>
          <w:rtl/>
          <w:lang w:bidi="fa-IR"/>
        </w:rPr>
        <w:t xml:space="preserve">، </w:t>
      </w:r>
      <w:r>
        <w:rPr>
          <w:rtl/>
          <w:lang w:bidi="fa-IR"/>
        </w:rPr>
        <w:t>سلام كرد</w:t>
      </w:r>
      <w:r w:rsidR="00A8654B">
        <w:rPr>
          <w:rtl/>
          <w:lang w:bidi="fa-IR"/>
        </w:rPr>
        <w:t xml:space="preserve">. </w:t>
      </w:r>
    </w:p>
    <w:p w:rsidR="003518BA" w:rsidRDefault="003518BA" w:rsidP="003518BA">
      <w:pPr>
        <w:pStyle w:val="libNormal"/>
        <w:rPr>
          <w:rtl/>
          <w:lang w:bidi="fa-IR"/>
        </w:rPr>
      </w:pPr>
      <w:r>
        <w:rPr>
          <w:rtl/>
          <w:lang w:bidi="fa-IR"/>
        </w:rPr>
        <w:t xml:space="preserve">فرداى آن روز نيز رسول اكرم </w:t>
      </w:r>
      <w:r w:rsidR="00D45547" w:rsidRPr="00D45547">
        <w:rPr>
          <w:rStyle w:val="libAlaemChar"/>
          <w:rtl/>
        </w:rPr>
        <w:t>صلى‌الله‌عليه‌وآله‌</w:t>
      </w:r>
      <w:r w:rsidR="002F443C" w:rsidRPr="002F443C">
        <w:rPr>
          <w:rStyle w:val="libAlaemChar"/>
          <w:rtl/>
        </w:rPr>
        <w:t>‌</w:t>
      </w:r>
      <w:r>
        <w:rPr>
          <w:rtl/>
          <w:lang w:bidi="fa-IR"/>
        </w:rPr>
        <w:t xml:space="preserve"> همان فرمايش را كرد و همان مرد آمد</w:t>
      </w:r>
      <w:r w:rsidR="00A8654B">
        <w:rPr>
          <w:rtl/>
          <w:lang w:bidi="fa-IR"/>
        </w:rPr>
        <w:t xml:space="preserve">. </w:t>
      </w:r>
      <w:r>
        <w:rPr>
          <w:rtl/>
          <w:lang w:bidi="fa-IR"/>
        </w:rPr>
        <w:t>روز سوم نيز به همان نحو فرمود و همان مرد آمد</w:t>
      </w:r>
      <w:r w:rsidR="00A8654B">
        <w:rPr>
          <w:rtl/>
          <w:lang w:bidi="fa-IR"/>
        </w:rPr>
        <w:t xml:space="preserve">. </w:t>
      </w:r>
      <w:r>
        <w:rPr>
          <w:rtl/>
          <w:lang w:bidi="fa-IR"/>
        </w:rPr>
        <w:t>چون حضرت تشريف بردند</w:t>
      </w:r>
      <w:r w:rsidR="00A8654B">
        <w:rPr>
          <w:rtl/>
          <w:lang w:bidi="fa-IR"/>
        </w:rPr>
        <w:t xml:space="preserve">، </w:t>
      </w:r>
      <w:r>
        <w:rPr>
          <w:rtl/>
          <w:lang w:bidi="fa-IR"/>
        </w:rPr>
        <w:t>عبدالله بن عمرو بن عاص از دنبال آن مرد انصارى رفت و گفت</w:t>
      </w:r>
      <w:r w:rsidR="00A8654B">
        <w:rPr>
          <w:rtl/>
          <w:lang w:bidi="fa-IR"/>
        </w:rPr>
        <w:t>:</w:t>
      </w:r>
      <w:r>
        <w:rPr>
          <w:rtl/>
          <w:lang w:bidi="fa-IR"/>
        </w:rPr>
        <w:t xml:space="preserve"> ميان من و پدرم گفتگوى درشتى واقع شده و من سوگند خورده ام تا سه شب نزد او نروم</w:t>
      </w:r>
      <w:r w:rsidR="00A8654B">
        <w:rPr>
          <w:rtl/>
          <w:lang w:bidi="fa-IR"/>
        </w:rPr>
        <w:t xml:space="preserve">، </w:t>
      </w:r>
      <w:r>
        <w:rPr>
          <w:rtl/>
          <w:lang w:bidi="fa-IR"/>
        </w:rPr>
        <w:t>اگر اجازه مى فرماييد</w:t>
      </w:r>
      <w:r w:rsidR="00A8654B">
        <w:rPr>
          <w:rtl/>
          <w:lang w:bidi="fa-IR"/>
        </w:rPr>
        <w:t xml:space="preserve">، </w:t>
      </w:r>
      <w:r>
        <w:rPr>
          <w:rtl/>
          <w:lang w:bidi="fa-IR"/>
        </w:rPr>
        <w:t>اين سه شب را خدمت شما باشم</w:t>
      </w:r>
      <w:r w:rsidR="00A8654B">
        <w:rPr>
          <w:rtl/>
          <w:lang w:bidi="fa-IR"/>
        </w:rPr>
        <w:t xml:space="preserve">. </w:t>
      </w:r>
      <w:r>
        <w:rPr>
          <w:rtl/>
          <w:lang w:bidi="fa-IR"/>
        </w:rPr>
        <w:t>آن مرد گفت</w:t>
      </w:r>
      <w:r w:rsidR="00A8654B">
        <w:rPr>
          <w:rtl/>
          <w:lang w:bidi="fa-IR"/>
        </w:rPr>
        <w:t>:</w:t>
      </w:r>
      <w:r>
        <w:rPr>
          <w:rtl/>
          <w:lang w:bidi="fa-IR"/>
        </w:rPr>
        <w:t xml:space="preserve"> بفرماييد</w:t>
      </w:r>
      <w:r w:rsidR="00A8654B">
        <w:rPr>
          <w:rtl/>
          <w:lang w:bidi="fa-IR"/>
        </w:rPr>
        <w:t xml:space="preserve">. </w:t>
      </w:r>
    </w:p>
    <w:p w:rsidR="003518BA" w:rsidRDefault="003518BA" w:rsidP="003518BA">
      <w:pPr>
        <w:pStyle w:val="libNormal"/>
        <w:rPr>
          <w:rtl/>
          <w:lang w:bidi="fa-IR"/>
        </w:rPr>
      </w:pPr>
      <w:r>
        <w:rPr>
          <w:rtl/>
          <w:lang w:bidi="fa-IR"/>
        </w:rPr>
        <w:t>پس سه شب نزد او به سر برد و از او عبادت و بيدارى نديد</w:t>
      </w:r>
      <w:r w:rsidR="00A8654B">
        <w:rPr>
          <w:rtl/>
          <w:lang w:bidi="fa-IR"/>
        </w:rPr>
        <w:t xml:space="preserve">، </w:t>
      </w:r>
      <w:r>
        <w:rPr>
          <w:rtl/>
          <w:lang w:bidi="fa-IR"/>
        </w:rPr>
        <w:t>فقط در وقت تكان خوردن</w:t>
      </w:r>
      <w:r w:rsidR="00A8654B">
        <w:rPr>
          <w:rtl/>
          <w:lang w:bidi="fa-IR"/>
        </w:rPr>
        <w:t xml:space="preserve">، </w:t>
      </w:r>
      <w:r>
        <w:rPr>
          <w:rtl/>
          <w:lang w:bidi="fa-IR"/>
        </w:rPr>
        <w:t>ذكر خدا مى كرد و همچنان خوابيده بود تا براى نماز صبح برخاست</w:t>
      </w:r>
      <w:r w:rsidR="00A8654B">
        <w:rPr>
          <w:rtl/>
          <w:lang w:bidi="fa-IR"/>
        </w:rPr>
        <w:t xml:space="preserve">، </w:t>
      </w:r>
      <w:r>
        <w:rPr>
          <w:rtl/>
          <w:lang w:bidi="fa-IR"/>
        </w:rPr>
        <w:t>ليكن از او جز سخن خير نشنيد</w:t>
      </w:r>
      <w:r w:rsidR="00A8654B">
        <w:rPr>
          <w:rtl/>
          <w:lang w:bidi="fa-IR"/>
        </w:rPr>
        <w:t xml:space="preserve">. </w:t>
      </w:r>
    </w:p>
    <w:p w:rsidR="003518BA" w:rsidRDefault="003518BA" w:rsidP="003518BA">
      <w:pPr>
        <w:pStyle w:val="libNormal"/>
        <w:rPr>
          <w:lang w:bidi="fa-IR"/>
        </w:rPr>
      </w:pPr>
      <w:r>
        <w:rPr>
          <w:rtl/>
          <w:lang w:bidi="fa-IR"/>
        </w:rPr>
        <w:t>عبدالله گويد: چون سه شب گذشت</w:t>
      </w:r>
      <w:r w:rsidR="00A8654B">
        <w:rPr>
          <w:rtl/>
          <w:lang w:bidi="fa-IR"/>
        </w:rPr>
        <w:t xml:space="preserve">، </w:t>
      </w:r>
      <w:r>
        <w:rPr>
          <w:rtl/>
          <w:lang w:bidi="fa-IR"/>
        </w:rPr>
        <w:t>به او گفتم حقيقت امر اين است كه بين من و پدرم حرفى نشده</w:t>
      </w:r>
      <w:r w:rsidR="00A8654B">
        <w:rPr>
          <w:rtl/>
          <w:lang w:bidi="fa-IR"/>
        </w:rPr>
        <w:t xml:space="preserve">، </w:t>
      </w:r>
      <w:r>
        <w:rPr>
          <w:rtl/>
          <w:lang w:bidi="fa-IR"/>
        </w:rPr>
        <w:t>ولى از حضرت پيغمبر در حق تو چنين شنيدم</w:t>
      </w:r>
      <w:r w:rsidR="00A8654B">
        <w:rPr>
          <w:rtl/>
          <w:lang w:bidi="fa-IR"/>
        </w:rPr>
        <w:t xml:space="preserve">، </w:t>
      </w:r>
      <w:r>
        <w:rPr>
          <w:rtl/>
          <w:lang w:bidi="fa-IR"/>
        </w:rPr>
        <w:t>خواستم كه بر عمل و عبادت تو مطلع گردم از تو عمل بسيارى نديدم</w:t>
      </w:r>
      <w:r w:rsidR="00A8654B">
        <w:rPr>
          <w:rtl/>
          <w:lang w:bidi="fa-IR"/>
        </w:rPr>
        <w:t xml:space="preserve">، </w:t>
      </w:r>
      <w:r>
        <w:rPr>
          <w:rtl/>
          <w:lang w:bidi="fa-IR"/>
        </w:rPr>
        <w:t>پس</w:t>
      </w:r>
      <w:r w:rsidR="00D45547">
        <w:rPr>
          <w:rtl/>
          <w:lang w:bidi="fa-IR"/>
        </w:rPr>
        <w:t xml:space="preserve"> </w:t>
      </w:r>
      <w:r>
        <w:rPr>
          <w:rtl/>
          <w:lang w:bidi="fa-IR"/>
        </w:rPr>
        <w:t>چه چيز تو را به اين مرتبه رسانيده و از اهل بهشت گردانيده</w:t>
      </w:r>
      <w:r w:rsidR="00A8654B">
        <w:rPr>
          <w:rtl/>
          <w:lang w:bidi="fa-IR"/>
        </w:rPr>
        <w:t>؟</w:t>
      </w:r>
    </w:p>
    <w:p w:rsidR="003518BA" w:rsidRDefault="003518BA" w:rsidP="003518BA">
      <w:pPr>
        <w:pStyle w:val="libNormal"/>
        <w:rPr>
          <w:rtl/>
          <w:lang w:bidi="fa-IR"/>
        </w:rPr>
      </w:pPr>
      <w:r>
        <w:rPr>
          <w:rtl/>
          <w:lang w:bidi="fa-IR"/>
        </w:rPr>
        <w:t>انصارى گفت</w:t>
      </w:r>
      <w:r w:rsidR="00A8654B">
        <w:rPr>
          <w:rtl/>
          <w:lang w:bidi="fa-IR"/>
        </w:rPr>
        <w:t>:</w:t>
      </w:r>
      <w:r>
        <w:rPr>
          <w:rtl/>
          <w:lang w:bidi="fa-IR"/>
        </w:rPr>
        <w:t xml:space="preserve"> غير از آنچه از من ديدى</w:t>
      </w:r>
      <w:r w:rsidR="00A8654B">
        <w:rPr>
          <w:rtl/>
          <w:lang w:bidi="fa-IR"/>
        </w:rPr>
        <w:t xml:space="preserve">، </w:t>
      </w:r>
      <w:r>
        <w:rPr>
          <w:rtl/>
          <w:lang w:bidi="fa-IR"/>
        </w:rPr>
        <w:t>بندگى ديگرى نيست جز آنكه بر هيچ يك از مسلمانان در خود غشى نمى يابم و به خير و خوبى كه خداى تعالى به آنان عنايت كرده</w:t>
      </w:r>
      <w:r w:rsidR="00A8654B">
        <w:rPr>
          <w:rtl/>
          <w:lang w:bidi="fa-IR"/>
        </w:rPr>
        <w:t xml:space="preserve">، </w:t>
      </w:r>
      <w:r>
        <w:rPr>
          <w:rtl/>
          <w:lang w:bidi="fa-IR"/>
        </w:rPr>
        <w:t>حسدى در خود نمى بينم</w:t>
      </w:r>
      <w:r w:rsidR="00A8654B">
        <w:rPr>
          <w:rtl/>
          <w:lang w:bidi="fa-IR"/>
        </w:rPr>
        <w:t xml:space="preserve">. </w:t>
      </w:r>
    </w:p>
    <w:p w:rsidR="003518BA" w:rsidRDefault="003518BA" w:rsidP="003518BA">
      <w:pPr>
        <w:pStyle w:val="libNormal"/>
        <w:rPr>
          <w:rtl/>
          <w:lang w:bidi="fa-IR"/>
        </w:rPr>
      </w:pPr>
      <w:r>
        <w:rPr>
          <w:rtl/>
          <w:lang w:bidi="fa-IR"/>
        </w:rPr>
        <w:lastRenderedPageBreak/>
        <w:t>عبدالله گفت</w:t>
      </w:r>
      <w:r w:rsidR="00A8654B">
        <w:rPr>
          <w:rtl/>
          <w:lang w:bidi="fa-IR"/>
        </w:rPr>
        <w:t>:</w:t>
      </w:r>
      <w:r>
        <w:rPr>
          <w:rtl/>
          <w:lang w:bidi="fa-IR"/>
        </w:rPr>
        <w:t xml:space="preserve"> همين است كه تو را به اين مرتبه رسانيده و آن صفتى است كه ما را طاقت آن نبوده و تحصيل آن از ما نمى آيد </w:t>
      </w:r>
      <w:r w:rsidR="00A8654B" w:rsidRPr="00A8654B">
        <w:rPr>
          <w:rStyle w:val="libFootnotenumChar"/>
          <w:rtl/>
          <w:lang w:bidi="fa-IR"/>
        </w:rPr>
        <w:t>(541)</w:t>
      </w:r>
      <w:r w:rsidR="00A8654B">
        <w:rPr>
          <w:rtl/>
          <w:lang w:bidi="fa-IR"/>
        </w:rPr>
        <w:t xml:space="preserve">. </w:t>
      </w:r>
    </w:p>
    <w:p w:rsidR="003518BA" w:rsidRDefault="00A8654B" w:rsidP="00A8654B">
      <w:pPr>
        <w:pStyle w:val="Heading2"/>
        <w:rPr>
          <w:rtl/>
          <w:lang w:bidi="fa-IR"/>
        </w:rPr>
      </w:pPr>
      <w:bookmarkStart w:id="114" w:name="_Toc365798400"/>
      <w:r>
        <w:rPr>
          <w:rtl/>
          <w:lang w:bidi="fa-IR"/>
        </w:rPr>
        <w:t>يك نكته</w:t>
      </w:r>
      <w:bookmarkEnd w:id="114"/>
    </w:p>
    <w:p w:rsidR="003518BA" w:rsidRDefault="003518BA" w:rsidP="003518BA">
      <w:pPr>
        <w:pStyle w:val="libNormal"/>
        <w:rPr>
          <w:rtl/>
          <w:lang w:bidi="fa-IR"/>
        </w:rPr>
      </w:pPr>
      <w:r>
        <w:rPr>
          <w:rtl/>
          <w:lang w:bidi="fa-IR"/>
        </w:rPr>
        <w:t xml:space="preserve"> داوود رقى به نقل از امام صادق </w:t>
      </w:r>
      <w:r w:rsidR="004A59C5" w:rsidRPr="004A59C5">
        <w:rPr>
          <w:rStyle w:val="libAlaemChar"/>
          <w:rtl/>
        </w:rPr>
        <w:t>عليه‌السلام</w:t>
      </w:r>
      <w:r>
        <w:rPr>
          <w:rtl/>
          <w:lang w:bidi="fa-IR"/>
        </w:rPr>
        <w:t xml:space="preserve"> روايت مى كند كه آن حضرت فرمود:</w:t>
      </w:r>
    </w:p>
    <w:p w:rsidR="003518BA" w:rsidRDefault="003518BA" w:rsidP="003518BA">
      <w:pPr>
        <w:pStyle w:val="libNormal"/>
        <w:rPr>
          <w:rtl/>
          <w:lang w:bidi="fa-IR"/>
        </w:rPr>
      </w:pPr>
      <w:r>
        <w:rPr>
          <w:rtl/>
          <w:lang w:bidi="fa-IR"/>
        </w:rPr>
        <w:t xml:space="preserve">«از معصيت الهى پرهيز كنيد و بعضى از شما بر بعضى ديگر حسد نورزيد؛ زيرا از عادت حضرت مسيح </w:t>
      </w:r>
      <w:r w:rsidR="004A59C5" w:rsidRPr="004A59C5">
        <w:rPr>
          <w:rStyle w:val="libAlaemChar"/>
          <w:rtl/>
        </w:rPr>
        <w:t>عليه‌السلام</w:t>
      </w:r>
      <w:r>
        <w:rPr>
          <w:rtl/>
          <w:lang w:bidi="fa-IR"/>
        </w:rPr>
        <w:t xml:space="preserve"> اين بود كه در شهرها سير مى نمود</w:t>
      </w:r>
      <w:r w:rsidR="00A8654B">
        <w:rPr>
          <w:rtl/>
          <w:lang w:bidi="fa-IR"/>
        </w:rPr>
        <w:t xml:space="preserve">، </w:t>
      </w:r>
      <w:r>
        <w:rPr>
          <w:rtl/>
          <w:lang w:bidi="fa-IR"/>
        </w:rPr>
        <w:t>روزى مردى كوتاه قد از اصحابش با وى در بعضى از مسافرتها همراه شد و از ملازمان او بود</w:t>
      </w:r>
      <w:r w:rsidR="00A8654B">
        <w:rPr>
          <w:rtl/>
          <w:lang w:bidi="fa-IR"/>
        </w:rPr>
        <w:t xml:space="preserve">، </w:t>
      </w:r>
      <w:r>
        <w:rPr>
          <w:rtl/>
          <w:lang w:bidi="fa-IR"/>
        </w:rPr>
        <w:t>رفتند تا به دريا رسيدند</w:t>
      </w:r>
      <w:r w:rsidR="00A8654B">
        <w:rPr>
          <w:rtl/>
          <w:lang w:bidi="fa-IR"/>
        </w:rPr>
        <w:t xml:space="preserve">، </w:t>
      </w:r>
      <w:r>
        <w:rPr>
          <w:rtl/>
          <w:lang w:bidi="fa-IR"/>
        </w:rPr>
        <w:t>حضرت مسيح بسم الله گفت در حالى كه يقين به آن داشت و بر روى آب روان گرديد</w:t>
      </w:r>
      <w:r w:rsidR="00A8654B">
        <w:rPr>
          <w:rtl/>
          <w:lang w:bidi="fa-IR"/>
        </w:rPr>
        <w:t xml:space="preserve">، </w:t>
      </w:r>
      <w:r>
        <w:rPr>
          <w:rtl/>
          <w:lang w:bidi="fa-IR"/>
        </w:rPr>
        <w:t>آن مرد چون از حضرت مسيح آن را مشاهده كرد</w:t>
      </w:r>
      <w:r w:rsidR="00A8654B">
        <w:rPr>
          <w:rtl/>
          <w:lang w:bidi="fa-IR"/>
        </w:rPr>
        <w:t xml:space="preserve">، </w:t>
      </w:r>
      <w:r>
        <w:rPr>
          <w:rtl/>
          <w:lang w:bidi="fa-IR"/>
        </w:rPr>
        <w:t>بسم الله گفت و بر روى آب روان شد</w:t>
      </w:r>
      <w:r w:rsidR="00A8654B">
        <w:rPr>
          <w:rtl/>
          <w:lang w:bidi="fa-IR"/>
        </w:rPr>
        <w:t xml:space="preserve">، </w:t>
      </w:r>
      <w:r>
        <w:rPr>
          <w:rtl/>
          <w:lang w:bidi="fa-IR"/>
        </w:rPr>
        <w:t>عجب او را فرا گرفت و گفت</w:t>
      </w:r>
      <w:r w:rsidR="00A8654B">
        <w:rPr>
          <w:rtl/>
          <w:lang w:bidi="fa-IR"/>
        </w:rPr>
        <w:t>:</w:t>
      </w:r>
      <w:r>
        <w:rPr>
          <w:rtl/>
          <w:lang w:bidi="fa-IR"/>
        </w:rPr>
        <w:t xml:space="preserve"> عيسى </w:t>
      </w:r>
      <w:r w:rsidR="004A59C5" w:rsidRPr="004A59C5">
        <w:rPr>
          <w:rStyle w:val="libAlaemChar"/>
          <w:rtl/>
        </w:rPr>
        <w:t>عليه‌السلام</w:t>
      </w:r>
      <w:r>
        <w:rPr>
          <w:rtl/>
          <w:lang w:bidi="fa-IR"/>
        </w:rPr>
        <w:t xml:space="preserve"> روح الله است</w:t>
      </w:r>
      <w:r w:rsidR="00A8654B">
        <w:rPr>
          <w:rtl/>
          <w:lang w:bidi="fa-IR"/>
        </w:rPr>
        <w:t xml:space="preserve">، </w:t>
      </w:r>
      <w:r>
        <w:rPr>
          <w:rtl/>
          <w:lang w:bidi="fa-IR"/>
        </w:rPr>
        <w:t>روى آب راه مى رود</w:t>
      </w:r>
      <w:r w:rsidR="00A8654B">
        <w:rPr>
          <w:rtl/>
          <w:lang w:bidi="fa-IR"/>
        </w:rPr>
        <w:t xml:space="preserve">، </w:t>
      </w:r>
      <w:r>
        <w:rPr>
          <w:rtl/>
          <w:lang w:bidi="fa-IR"/>
        </w:rPr>
        <w:t>من هم روى آب راه مى روم</w:t>
      </w:r>
      <w:r w:rsidR="00A8654B">
        <w:rPr>
          <w:rtl/>
          <w:lang w:bidi="fa-IR"/>
        </w:rPr>
        <w:t xml:space="preserve">، </w:t>
      </w:r>
      <w:r>
        <w:rPr>
          <w:rtl/>
          <w:lang w:bidi="fa-IR"/>
        </w:rPr>
        <w:t>پس او بر من چه فضيلت و برترى دارد؟</w:t>
      </w:r>
    </w:p>
    <w:p w:rsidR="003518BA" w:rsidRDefault="003518BA" w:rsidP="003518BA">
      <w:pPr>
        <w:pStyle w:val="libNormal"/>
        <w:rPr>
          <w:rtl/>
          <w:lang w:bidi="fa-IR"/>
        </w:rPr>
      </w:pPr>
      <w:r>
        <w:rPr>
          <w:rtl/>
          <w:lang w:bidi="fa-IR"/>
        </w:rPr>
        <w:t>يك مرتبه در آب غرق شد به حضرت عيسى ملتجى شد</w:t>
      </w:r>
      <w:r w:rsidR="00A8654B">
        <w:rPr>
          <w:rtl/>
          <w:lang w:bidi="fa-IR"/>
        </w:rPr>
        <w:t xml:space="preserve">، </w:t>
      </w:r>
      <w:r>
        <w:rPr>
          <w:rtl/>
          <w:lang w:bidi="fa-IR"/>
        </w:rPr>
        <w:t>آن جناب او را بيرون آورد و فرمود: چه گفتى</w:t>
      </w:r>
      <w:r w:rsidR="00A8654B">
        <w:rPr>
          <w:rtl/>
          <w:lang w:bidi="fa-IR"/>
        </w:rPr>
        <w:t>؟</w:t>
      </w:r>
      <w:r>
        <w:rPr>
          <w:rtl/>
          <w:lang w:bidi="fa-IR"/>
        </w:rPr>
        <w:t xml:space="preserve"> جريان را گفت</w:t>
      </w:r>
      <w:r w:rsidR="00A8654B">
        <w:rPr>
          <w:rtl/>
          <w:lang w:bidi="fa-IR"/>
        </w:rPr>
        <w:t xml:space="preserve">. </w:t>
      </w:r>
      <w:r>
        <w:rPr>
          <w:rtl/>
          <w:lang w:bidi="fa-IR"/>
        </w:rPr>
        <w:t>حضرت فرمود: خود را در جايى نهادى كه در آنجا خداوند تو را ننهاده</w:t>
      </w:r>
      <w:r w:rsidR="00A8654B">
        <w:rPr>
          <w:rtl/>
          <w:lang w:bidi="fa-IR"/>
        </w:rPr>
        <w:t xml:space="preserve">، </w:t>
      </w:r>
      <w:r>
        <w:rPr>
          <w:rtl/>
          <w:lang w:bidi="fa-IR"/>
        </w:rPr>
        <w:t>پس خداوند بر تو غضب كرد به خاطر آنچه گفتى</w:t>
      </w:r>
      <w:r w:rsidR="00A8654B">
        <w:rPr>
          <w:rtl/>
          <w:lang w:bidi="fa-IR"/>
        </w:rPr>
        <w:t xml:space="preserve">، </w:t>
      </w:r>
      <w:r>
        <w:rPr>
          <w:rtl/>
          <w:lang w:bidi="fa-IR"/>
        </w:rPr>
        <w:t>از آن توبه كن</w:t>
      </w:r>
      <w:r w:rsidR="00A8654B">
        <w:rPr>
          <w:rtl/>
          <w:lang w:bidi="fa-IR"/>
        </w:rPr>
        <w:t xml:space="preserve">. </w:t>
      </w:r>
      <w:r>
        <w:rPr>
          <w:rtl/>
          <w:lang w:bidi="fa-IR"/>
        </w:rPr>
        <w:t>آن مرد توبه كرد</w:t>
      </w:r>
      <w:r w:rsidR="00A8654B">
        <w:rPr>
          <w:rtl/>
          <w:lang w:bidi="fa-IR"/>
        </w:rPr>
        <w:t xml:space="preserve">، </w:t>
      </w:r>
      <w:r>
        <w:rPr>
          <w:rtl/>
          <w:lang w:bidi="fa-IR"/>
        </w:rPr>
        <w:t xml:space="preserve">دوباره به همان مرتبه برگشت ؛ پس شما هم از معصيت خدا بپرهيزيد و بعضى از شما بر بعضى ديگر حسد نورزد </w:t>
      </w:r>
      <w:r w:rsidR="00A8654B" w:rsidRPr="00A8654B">
        <w:rPr>
          <w:rStyle w:val="libFootnotenumChar"/>
          <w:rtl/>
          <w:lang w:bidi="fa-IR"/>
        </w:rPr>
        <w:t>(542)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براى فرار و نجات از اين سيلاب بنيان كن لازم است انسان بيش از پيش به روايات اهلبيت عصمت و طهارت </w:t>
      </w:r>
      <w:r w:rsidR="004A59C5" w:rsidRPr="004A59C5">
        <w:rPr>
          <w:rStyle w:val="libAlaemChar"/>
          <w:rtl/>
        </w:rPr>
        <w:t>عليه‌السلام</w:t>
      </w:r>
      <w:r>
        <w:rPr>
          <w:rtl/>
          <w:lang w:bidi="fa-IR"/>
        </w:rPr>
        <w:t xml:space="preserve"> با دقت هر چه تمامتر بنگرد و فكر كند كه آخر هم اگر من حسد بورزم</w:t>
      </w:r>
      <w:r w:rsidR="00A8654B">
        <w:rPr>
          <w:rtl/>
          <w:lang w:bidi="fa-IR"/>
        </w:rPr>
        <w:t xml:space="preserve">، </w:t>
      </w:r>
      <w:r>
        <w:rPr>
          <w:rtl/>
          <w:lang w:bidi="fa-IR"/>
        </w:rPr>
        <w:t>چه نفعى عايد خودم مى شود و چه ضررى بر محسود وارد مى گردد</w:t>
      </w:r>
      <w:r w:rsidR="00A8654B">
        <w:rPr>
          <w:rtl/>
          <w:lang w:bidi="fa-IR"/>
        </w:rPr>
        <w:t xml:space="preserve">، </w:t>
      </w:r>
      <w:r>
        <w:rPr>
          <w:rtl/>
          <w:lang w:bidi="fa-IR"/>
        </w:rPr>
        <w:t>جز ناراحتى و خويشتن را آزردن و خسته كردن بهره اى نصيب آدمى نمى شود</w:t>
      </w:r>
      <w:r w:rsidR="00A8654B">
        <w:rPr>
          <w:rtl/>
          <w:lang w:bidi="fa-IR"/>
        </w:rPr>
        <w:t xml:space="preserve">. </w:t>
      </w:r>
    </w:p>
    <w:p w:rsidR="003518BA" w:rsidRDefault="003518BA" w:rsidP="003518BA">
      <w:pPr>
        <w:pStyle w:val="libNormal"/>
        <w:rPr>
          <w:rtl/>
          <w:lang w:bidi="fa-IR"/>
        </w:rPr>
      </w:pPr>
      <w:r>
        <w:rPr>
          <w:rtl/>
          <w:lang w:bidi="fa-IR"/>
        </w:rPr>
        <w:t>راستى بايد انسان اين صفت را از خود دور كند يا ناچار پيروى آن را نكند؛ زيرا كاملا ايمان را نابود مى كند</w:t>
      </w:r>
      <w:r w:rsidR="00A8654B">
        <w:rPr>
          <w:rtl/>
          <w:lang w:bidi="fa-IR"/>
        </w:rPr>
        <w:t xml:space="preserve">، </w:t>
      </w:r>
      <w:r>
        <w:rPr>
          <w:rtl/>
          <w:lang w:bidi="fa-IR"/>
        </w:rPr>
        <w:t xml:space="preserve">به عبارت ديگر شخص حسود به خداى خود اعتراض دارد كه - </w:t>
      </w:r>
      <w:r>
        <w:rPr>
          <w:rtl/>
          <w:lang w:bidi="fa-IR"/>
        </w:rPr>
        <w:lastRenderedPageBreak/>
        <w:t>نعوذ بالله - بى جا به فلان كس نعمت بخشيدى و به من ندادى</w:t>
      </w:r>
      <w:r w:rsidR="00A8654B">
        <w:rPr>
          <w:rtl/>
          <w:lang w:bidi="fa-IR"/>
        </w:rPr>
        <w:t xml:space="preserve">، </w:t>
      </w:r>
      <w:r>
        <w:rPr>
          <w:rtl/>
          <w:lang w:bidi="fa-IR"/>
        </w:rPr>
        <w:t>تو بنده شناس نيستى</w:t>
      </w:r>
      <w:r w:rsidR="00A8654B">
        <w:rPr>
          <w:rtl/>
          <w:lang w:bidi="fa-IR"/>
        </w:rPr>
        <w:t xml:space="preserve">، </w:t>
      </w:r>
      <w:r>
        <w:rPr>
          <w:rtl/>
          <w:lang w:bidi="fa-IR"/>
        </w:rPr>
        <w:t>عدالت ندارى</w:t>
      </w:r>
      <w:r w:rsidR="00A8654B">
        <w:rPr>
          <w:rtl/>
          <w:lang w:bidi="fa-IR"/>
        </w:rPr>
        <w:t xml:space="preserve">، </w:t>
      </w:r>
      <w:r>
        <w:rPr>
          <w:rtl/>
          <w:lang w:bidi="fa-IR"/>
        </w:rPr>
        <w:t xml:space="preserve">حكيم نمى باشى </w:t>
      </w:r>
      <w:r w:rsidR="00A8654B" w:rsidRPr="00A8654B">
        <w:rPr>
          <w:rStyle w:val="libFootnotenumChar"/>
          <w:rtl/>
          <w:lang w:bidi="fa-IR"/>
        </w:rPr>
        <w:t>(543)</w:t>
      </w:r>
      <w:r w:rsidR="00A8654B">
        <w:rPr>
          <w:rtl/>
          <w:lang w:bidi="fa-IR"/>
        </w:rPr>
        <w:t xml:space="preserve">. </w:t>
      </w:r>
    </w:p>
    <w:p w:rsidR="003518BA" w:rsidRDefault="004A59C5" w:rsidP="003518BA">
      <w:pPr>
        <w:pStyle w:val="libNormal"/>
        <w:rPr>
          <w:rtl/>
          <w:lang w:bidi="fa-IR"/>
        </w:rPr>
      </w:pPr>
      <w:r w:rsidRPr="005A53BC">
        <w:rPr>
          <w:rStyle w:val="libAieChar"/>
          <w:rtl/>
        </w:rPr>
        <w:t>سبحنه و تعلى عما يقولون علوا كبيرا؛</w:t>
      </w:r>
      <w:r w:rsidRPr="004A59C5">
        <w:rPr>
          <w:rStyle w:val="libHadeesChar"/>
          <w:rtl/>
          <w:lang w:bidi="fa-IR"/>
        </w:rPr>
        <w:t xml:space="preserve"> </w:t>
      </w:r>
      <w:r w:rsidRPr="004A59C5">
        <w:rPr>
          <w:rStyle w:val="libFootnotenumChar"/>
          <w:rtl/>
          <w:lang w:bidi="fa-IR"/>
        </w:rPr>
        <w:t>(544)</w:t>
      </w:r>
      <w:r w:rsidR="003518BA">
        <w:rPr>
          <w:rtl/>
          <w:lang w:bidi="fa-IR"/>
        </w:rPr>
        <w:t xml:space="preserve"> «بسيار منزه و بلند مرتبه است خدا از آنچه گويند»</w:t>
      </w:r>
      <w:r w:rsidR="00A8654B">
        <w:rPr>
          <w:rtl/>
          <w:lang w:bidi="fa-IR"/>
        </w:rPr>
        <w:t xml:space="preserve">. </w:t>
      </w:r>
    </w:p>
    <w:p w:rsidR="003518BA" w:rsidRDefault="00CE4DEB" w:rsidP="00A8654B">
      <w:pPr>
        <w:pStyle w:val="Heading1"/>
        <w:rPr>
          <w:rtl/>
          <w:lang w:bidi="fa-IR"/>
        </w:rPr>
      </w:pPr>
      <w:r>
        <w:rPr>
          <w:rtl/>
          <w:lang w:bidi="fa-IR"/>
        </w:rPr>
        <w:br w:type="page"/>
      </w:r>
      <w:bookmarkStart w:id="115" w:name="_Toc365798401"/>
      <w:r w:rsidR="00A8654B">
        <w:rPr>
          <w:rtl/>
          <w:lang w:bidi="fa-IR"/>
        </w:rPr>
        <w:lastRenderedPageBreak/>
        <w:t>موعظه دوازدهم: مذموم بودن طمع</w:t>
      </w:r>
      <w:bookmarkEnd w:id="115"/>
    </w:p>
    <w:p w:rsidR="003518BA" w:rsidRDefault="003518BA" w:rsidP="003518BA">
      <w:pPr>
        <w:pStyle w:val="libNormal"/>
        <w:rPr>
          <w:rtl/>
          <w:lang w:bidi="fa-IR"/>
        </w:rPr>
      </w:pPr>
      <w:r>
        <w:rPr>
          <w:rtl/>
          <w:lang w:bidi="fa-IR"/>
        </w:rPr>
        <w:t>آدمى بايد در اين چند روزه زندگانى دنيا مختصرى انديشه نمايد كه چه كسى متكفل انسان است و چه كسى او را بالا برده و پايين مى آورد</w:t>
      </w:r>
      <w:r w:rsidR="00A8654B">
        <w:rPr>
          <w:rtl/>
          <w:lang w:bidi="fa-IR"/>
        </w:rPr>
        <w:t xml:space="preserve">، </w:t>
      </w:r>
      <w:r>
        <w:rPr>
          <w:rtl/>
          <w:lang w:bidi="fa-IR"/>
        </w:rPr>
        <w:t>چه كسى دانا به حوايج و لوازم زندگى اوست و چه كسى آنها را عهده دار مى باشد؛ دانا به امور كيست و توانا به امور چه مقتدرى است</w:t>
      </w:r>
      <w:r w:rsidR="00A8654B">
        <w:rPr>
          <w:rtl/>
          <w:lang w:bidi="fa-IR"/>
        </w:rPr>
        <w:t xml:space="preserve">. </w:t>
      </w:r>
    </w:p>
    <w:p w:rsidR="003518BA" w:rsidRDefault="003518BA" w:rsidP="003518BA">
      <w:pPr>
        <w:pStyle w:val="libNormal"/>
        <w:rPr>
          <w:rtl/>
          <w:lang w:bidi="fa-IR"/>
        </w:rPr>
      </w:pPr>
      <w:r>
        <w:rPr>
          <w:rtl/>
          <w:lang w:bidi="fa-IR"/>
        </w:rPr>
        <w:t>راستى زمانى كه اين انديشه براى انسان پديد آيد</w:t>
      </w:r>
      <w:r w:rsidR="00A8654B">
        <w:rPr>
          <w:rtl/>
          <w:lang w:bidi="fa-IR"/>
        </w:rPr>
        <w:t xml:space="preserve">، </w:t>
      </w:r>
      <w:r>
        <w:rPr>
          <w:rtl/>
          <w:lang w:bidi="fa-IR"/>
        </w:rPr>
        <w:t>به هر فردى رو نمى آورد و نزد هر كس سر بيچارگى فرود نخواهد آورد</w:t>
      </w:r>
      <w:r w:rsidR="00A8654B">
        <w:rPr>
          <w:rtl/>
          <w:lang w:bidi="fa-IR"/>
        </w:rPr>
        <w:t xml:space="preserve">، </w:t>
      </w:r>
      <w:r>
        <w:rPr>
          <w:rtl/>
          <w:lang w:bidi="fa-IR"/>
        </w:rPr>
        <w:t>به هر در گاهى نخواهد رفت</w:t>
      </w:r>
      <w:r w:rsidR="00A8654B">
        <w:rPr>
          <w:rtl/>
          <w:lang w:bidi="fa-IR"/>
        </w:rPr>
        <w:t xml:space="preserve">، </w:t>
      </w:r>
      <w:r>
        <w:rPr>
          <w:rtl/>
          <w:lang w:bidi="fa-IR"/>
        </w:rPr>
        <w:t>پيش هر بى سر و پا اظهار بيچارگى نخواهد نمود؛ ملتجى به كسى نخواهد شد</w:t>
      </w:r>
      <w:r w:rsidR="00A8654B">
        <w:rPr>
          <w:rtl/>
          <w:lang w:bidi="fa-IR"/>
        </w:rPr>
        <w:t xml:space="preserve">، </w:t>
      </w:r>
      <w:r>
        <w:rPr>
          <w:rtl/>
          <w:lang w:bidi="fa-IR"/>
        </w:rPr>
        <w:t>هر فردى را مقتدر و متكفل نخواهد پنداشت</w:t>
      </w:r>
      <w:r w:rsidR="00A8654B">
        <w:rPr>
          <w:rtl/>
          <w:lang w:bidi="fa-IR"/>
        </w:rPr>
        <w:t xml:space="preserve">، </w:t>
      </w:r>
      <w:r>
        <w:rPr>
          <w:rtl/>
          <w:lang w:bidi="fa-IR"/>
        </w:rPr>
        <w:t>بلكه يگانه درگاه و پناه بى نياز و مقتدر و متكفل خود را خدا مى داند و بس و به ياد مى آورد كه خداوند چنانكه خود فرموده</w:t>
      </w:r>
      <w:r w:rsidR="00A8654B">
        <w:rPr>
          <w:rtl/>
          <w:lang w:bidi="fa-IR"/>
        </w:rPr>
        <w:t>:</w:t>
      </w:r>
      <w:r>
        <w:rPr>
          <w:rtl/>
          <w:lang w:bidi="fa-IR"/>
        </w:rPr>
        <w:t xml:space="preserve"> بنده اش را كفايت مى كند؛ </w:t>
      </w:r>
      <w:r w:rsidR="004A59C5" w:rsidRPr="005A53BC">
        <w:rPr>
          <w:rStyle w:val="libAieChar"/>
          <w:rtl/>
        </w:rPr>
        <w:t>اليس الله بكاف عبده</w:t>
      </w:r>
      <w:r w:rsidR="004A59C5" w:rsidRPr="004A59C5">
        <w:rPr>
          <w:rStyle w:val="libHadeesChar"/>
          <w:rtl/>
          <w:lang w:bidi="fa-IR"/>
        </w:rPr>
        <w:t xml:space="preserve">... </w:t>
      </w:r>
      <w:r w:rsidR="004A59C5" w:rsidRPr="004A59C5">
        <w:rPr>
          <w:rStyle w:val="libFootnotenumChar"/>
          <w:rtl/>
          <w:lang w:bidi="fa-IR"/>
        </w:rPr>
        <w:t>(545)</w:t>
      </w:r>
      <w:r w:rsidR="00A8654B">
        <w:rPr>
          <w:lang w:bidi="fa-IR"/>
        </w:rPr>
        <w:t xml:space="preserve">. </w:t>
      </w:r>
    </w:p>
    <w:p w:rsidR="003518BA" w:rsidRDefault="003518BA" w:rsidP="003518BA">
      <w:pPr>
        <w:pStyle w:val="libNormal"/>
        <w:rPr>
          <w:rtl/>
          <w:lang w:bidi="fa-IR"/>
        </w:rPr>
      </w:pPr>
      <w:r>
        <w:rPr>
          <w:rtl/>
          <w:lang w:bidi="fa-IR"/>
        </w:rPr>
        <w:t>«و كسى كه بر خدا توكل كند</w:t>
      </w:r>
      <w:r w:rsidR="00A8654B">
        <w:rPr>
          <w:rtl/>
          <w:lang w:bidi="fa-IR"/>
        </w:rPr>
        <w:t xml:space="preserve">، </w:t>
      </w:r>
      <w:r>
        <w:rPr>
          <w:rtl/>
          <w:lang w:bidi="fa-IR"/>
        </w:rPr>
        <w:t xml:space="preserve">خداوند او را كفايت خواهد كرد؛» </w:t>
      </w:r>
      <w:r w:rsidR="004A59C5" w:rsidRPr="005A53BC">
        <w:rPr>
          <w:rStyle w:val="libAieChar"/>
          <w:rtl/>
        </w:rPr>
        <w:t>و من يتوكل على الله فهو حسبه</w:t>
      </w:r>
      <w:r w:rsidR="004A59C5" w:rsidRPr="004A59C5">
        <w:rPr>
          <w:rStyle w:val="libHadeesChar"/>
          <w:rtl/>
          <w:lang w:bidi="fa-IR"/>
        </w:rPr>
        <w:t xml:space="preserve"> </w:t>
      </w:r>
      <w:r w:rsidR="004A59C5" w:rsidRPr="004A59C5">
        <w:rPr>
          <w:rStyle w:val="libFootnotenumChar"/>
          <w:rtl/>
          <w:lang w:bidi="fa-IR"/>
        </w:rPr>
        <w:t>(546)</w:t>
      </w:r>
      <w:r w:rsidR="00A8654B">
        <w:rPr>
          <w:lang w:bidi="fa-IR"/>
        </w:rPr>
        <w:t xml:space="preserve">. </w:t>
      </w:r>
    </w:p>
    <w:p w:rsidR="003518BA" w:rsidRDefault="003518BA" w:rsidP="003518BA">
      <w:pPr>
        <w:pStyle w:val="libNormal"/>
        <w:rPr>
          <w:rtl/>
          <w:lang w:bidi="fa-IR"/>
        </w:rPr>
      </w:pPr>
      <w:r>
        <w:rPr>
          <w:rtl/>
          <w:lang w:bidi="fa-IR"/>
        </w:rPr>
        <w:t>بنابراين</w:t>
      </w:r>
      <w:r w:rsidR="00A8654B">
        <w:rPr>
          <w:rtl/>
          <w:lang w:bidi="fa-IR"/>
        </w:rPr>
        <w:t xml:space="preserve">، </w:t>
      </w:r>
      <w:r>
        <w:rPr>
          <w:rtl/>
          <w:lang w:bidi="fa-IR"/>
        </w:rPr>
        <w:t>اگر كسى هم خدا را براى رفع احتياج خود بخواند</w:t>
      </w:r>
      <w:r w:rsidR="00A8654B">
        <w:rPr>
          <w:rtl/>
          <w:lang w:bidi="fa-IR"/>
        </w:rPr>
        <w:t xml:space="preserve">، </w:t>
      </w:r>
      <w:r>
        <w:rPr>
          <w:rtl/>
          <w:lang w:bidi="fa-IR"/>
        </w:rPr>
        <w:t>خداوند نياز او را بر طرف خواهد نمود</w:t>
      </w:r>
      <w:r w:rsidR="00A8654B">
        <w:rPr>
          <w:rtl/>
          <w:lang w:bidi="fa-IR"/>
        </w:rPr>
        <w:t xml:space="preserve">، </w:t>
      </w:r>
      <w:r>
        <w:rPr>
          <w:rtl/>
          <w:lang w:bidi="fa-IR"/>
        </w:rPr>
        <w:t>ولى واسفا! از بيشتر مردمان اين زمان كه راستى خداوند را فراموش كرده و به درگاه غير او رو آورده اند</w:t>
      </w:r>
      <w:r w:rsidR="00A8654B">
        <w:rPr>
          <w:rtl/>
          <w:lang w:bidi="fa-IR"/>
        </w:rPr>
        <w:t xml:space="preserve">، </w:t>
      </w:r>
      <w:r>
        <w:rPr>
          <w:rtl/>
          <w:lang w:bidi="fa-IR"/>
        </w:rPr>
        <w:t>در عين حال باز لطف و عنايت او همه را شامل مى شود:</w:t>
      </w:r>
    </w:p>
    <w:tbl>
      <w:tblPr>
        <w:tblStyle w:val="TableGrid"/>
        <w:bidiVisual/>
        <w:tblW w:w="5000" w:type="pct"/>
        <w:tblLook w:val="01E0"/>
      </w:tblPr>
      <w:tblGrid>
        <w:gridCol w:w="4109"/>
        <w:gridCol w:w="277"/>
        <w:gridCol w:w="4109"/>
      </w:tblGrid>
      <w:tr w:rsidR="005A53BC" w:rsidTr="00051FEE">
        <w:trPr>
          <w:trHeight w:val="350"/>
        </w:trPr>
        <w:tc>
          <w:tcPr>
            <w:tcW w:w="4288" w:type="dxa"/>
            <w:shd w:val="clear" w:color="auto" w:fill="auto"/>
          </w:tcPr>
          <w:p w:rsidR="005A53BC" w:rsidRDefault="005A53BC" w:rsidP="005A53BC">
            <w:pPr>
              <w:pStyle w:val="libFootnote0"/>
              <w:rPr>
                <w:rtl/>
              </w:rPr>
            </w:pPr>
            <w:r>
              <w:rPr>
                <w:rtl/>
                <w:lang w:bidi="fa-IR"/>
              </w:rPr>
              <w:t>از خلق همرهى طلبى، اين چه گمرهى است</w:t>
            </w:r>
            <w:r w:rsidRPr="00725071">
              <w:rPr>
                <w:rStyle w:val="libPoemTiniChar0"/>
                <w:rtl/>
              </w:rPr>
              <w:br/>
              <w:t> </w:t>
            </w:r>
          </w:p>
        </w:tc>
        <w:tc>
          <w:tcPr>
            <w:tcW w:w="280" w:type="dxa"/>
            <w:shd w:val="clear" w:color="auto" w:fill="auto"/>
          </w:tcPr>
          <w:p w:rsidR="005A53BC" w:rsidRDefault="005A53BC" w:rsidP="005A53BC">
            <w:pPr>
              <w:pStyle w:val="libFootnote0"/>
              <w:rPr>
                <w:rtl/>
              </w:rPr>
            </w:pPr>
          </w:p>
        </w:tc>
        <w:tc>
          <w:tcPr>
            <w:tcW w:w="4288" w:type="dxa"/>
            <w:shd w:val="clear" w:color="auto" w:fill="auto"/>
          </w:tcPr>
          <w:p w:rsidR="005A53BC" w:rsidRDefault="005A53BC" w:rsidP="005A53BC">
            <w:pPr>
              <w:pStyle w:val="libFootnote0"/>
              <w:rPr>
                <w:rtl/>
              </w:rPr>
            </w:pPr>
            <w:r>
              <w:rPr>
                <w:rtl/>
                <w:lang w:bidi="fa-IR"/>
              </w:rPr>
              <w:t>خاكت به سر مگر به خدا آشنا نه اى</w:t>
            </w:r>
            <w:r w:rsidRPr="00725071">
              <w:rPr>
                <w:rStyle w:val="libPoemTiniChar0"/>
                <w:rtl/>
              </w:rPr>
              <w:br/>
              <w:t> </w:t>
            </w:r>
          </w:p>
        </w:tc>
      </w:tr>
      <w:tr w:rsidR="005A53BC" w:rsidTr="00051FEE">
        <w:trPr>
          <w:trHeight w:val="350"/>
        </w:trPr>
        <w:tc>
          <w:tcPr>
            <w:tcW w:w="4288" w:type="dxa"/>
          </w:tcPr>
          <w:p w:rsidR="005A53BC" w:rsidRDefault="005A53BC" w:rsidP="005A53BC">
            <w:pPr>
              <w:pStyle w:val="libFootnote0"/>
              <w:rPr>
                <w:rtl/>
              </w:rPr>
            </w:pPr>
            <w:r>
              <w:rPr>
                <w:rtl/>
                <w:lang w:bidi="fa-IR"/>
              </w:rPr>
              <w:t>زهر است عطاى خلق هر چند دوا باشد</w:t>
            </w:r>
            <w:r w:rsidRPr="00725071">
              <w:rPr>
                <w:rStyle w:val="libPoemTiniChar0"/>
                <w:rtl/>
              </w:rPr>
              <w:br/>
              <w:t> </w:t>
            </w:r>
          </w:p>
        </w:tc>
        <w:tc>
          <w:tcPr>
            <w:tcW w:w="280" w:type="dxa"/>
          </w:tcPr>
          <w:p w:rsidR="005A53BC" w:rsidRDefault="005A53BC" w:rsidP="005A53BC">
            <w:pPr>
              <w:pStyle w:val="libFootnote0"/>
              <w:rPr>
                <w:rtl/>
              </w:rPr>
            </w:pPr>
          </w:p>
        </w:tc>
        <w:tc>
          <w:tcPr>
            <w:tcW w:w="4288" w:type="dxa"/>
          </w:tcPr>
          <w:p w:rsidR="005A53BC" w:rsidRDefault="005A53BC" w:rsidP="005A53BC">
            <w:pPr>
              <w:pStyle w:val="libFootnote0"/>
              <w:rPr>
                <w:rtl/>
              </w:rPr>
            </w:pPr>
            <w:r>
              <w:rPr>
                <w:rtl/>
                <w:lang w:bidi="fa-IR"/>
              </w:rPr>
              <w:t>حاجت ز كه مى خواهى جايى كه خدا باشد</w:t>
            </w:r>
            <w:r w:rsidRPr="00725071">
              <w:rPr>
                <w:rStyle w:val="libPoemTiniChar0"/>
                <w:rtl/>
              </w:rPr>
              <w:br/>
              <w:t> </w:t>
            </w:r>
          </w:p>
        </w:tc>
      </w:tr>
    </w:tbl>
    <w:p w:rsidR="003518BA" w:rsidRDefault="00A8654B" w:rsidP="00A8654B">
      <w:pPr>
        <w:pStyle w:val="Heading2"/>
        <w:rPr>
          <w:rtl/>
          <w:lang w:bidi="fa-IR"/>
        </w:rPr>
      </w:pPr>
      <w:bookmarkStart w:id="116" w:name="_Toc365798402"/>
      <w:r>
        <w:rPr>
          <w:rtl/>
          <w:lang w:bidi="fa-IR"/>
        </w:rPr>
        <w:t>چند حكايت</w:t>
      </w:r>
      <w:bookmarkEnd w:id="116"/>
    </w:p>
    <w:p w:rsidR="003518BA" w:rsidRDefault="003518BA" w:rsidP="003518BA">
      <w:pPr>
        <w:pStyle w:val="libNormal"/>
        <w:rPr>
          <w:rtl/>
          <w:lang w:bidi="fa-IR"/>
        </w:rPr>
      </w:pPr>
      <w:r>
        <w:rPr>
          <w:rtl/>
          <w:lang w:bidi="fa-IR"/>
        </w:rPr>
        <w:t xml:space="preserve"> الف - گويند يكى از خلفا به «بهلول» گفت</w:t>
      </w:r>
      <w:r w:rsidR="00A8654B">
        <w:rPr>
          <w:rtl/>
          <w:lang w:bidi="fa-IR"/>
        </w:rPr>
        <w:t>:</w:t>
      </w:r>
      <w:r>
        <w:rPr>
          <w:rtl/>
          <w:lang w:bidi="fa-IR"/>
        </w:rPr>
        <w:t xml:space="preserve"> آيا ميل دارى و راضى مى شوى وجه كفاف و معاش تو را متكفل شده و مايحتاج تو را از خزانه مقرر دارم تا آسوده خاطر </w:t>
      </w:r>
      <w:r>
        <w:rPr>
          <w:rtl/>
          <w:lang w:bidi="fa-IR"/>
        </w:rPr>
        <w:lastRenderedPageBreak/>
        <w:t>شوى</w:t>
      </w:r>
      <w:r w:rsidR="00A8654B">
        <w:rPr>
          <w:rtl/>
          <w:lang w:bidi="fa-IR"/>
        </w:rPr>
        <w:t>؟</w:t>
      </w:r>
      <w:r>
        <w:rPr>
          <w:rtl/>
          <w:lang w:bidi="fa-IR"/>
        </w:rPr>
        <w:t xml:space="preserve"> (اگر من و تو باشيم</w:t>
      </w:r>
      <w:r w:rsidR="00A8654B">
        <w:rPr>
          <w:rtl/>
          <w:lang w:bidi="fa-IR"/>
        </w:rPr>
        <w:t xml:space="preserve">، </w:t>
      </w:r>
      <w:r>
        <w:rPr>
          <w:rtl/>
          <w:lang w:bidi="fa-IR"/>
        </w:rPr>
        <w:t>مى گوييم چه بهتر از اين</w:t>
      </w:r>
      <w:r w:rsidR="00A8654B">
        <w:rPr>
          <w:rtl/>
          <w:lang w:bidi="fa-IR"/>
        </w:rPr>
        <w:t xml:space="preserve">، </w:t>
      </w:r>
      <w:r>
        <w:rPr>
          <w:rtl/>
          <w:lang w:bidi="fa-IR"/>
        </w:rPr>
        <w:t>خدا سايه شما را از سر ما كم نكند</w:t>
      </w:r>
      <w:r w:rsidR="00A8654B">
        <w:rPr>
          <w:rtl/>
          <w:lang w:bidi="fa-IR"/>
        </w:rPr>
        <w:t xml:space="preserve">. </w:t>
      </w:r>
      <w:r>
        <w:rPr>
          <w:rtl/>
          <w:lang w:bidi="fa-IR"/>
        </w:rPr>
        <w:t>حال ببينيم بهلول در جواب چه گفت است)</w:t>
      </w:r>
      <w:r w:rsidR="00A8654B">
        <w:rPr>
          <w:rtl/>
          <w:lang w:bidi="fa-IR"/>
        </w:rPr>
        <w:t xml:space="preserve">. </w:t>
      </w:r>
    </w:p>
    <w:p w:rsidR="003518BA" w:rsidRDefault="003518BA" w:rsidP="003518BA">
      <w:pPr>
        <w:pStyle w:val="libNormal"/>
        <w:rPr>
          <w:rtl/>
          <w:lang w:bidi="fa-IR"/>
        </w:rPr>
      </w:pPr>
      <w:r>
        <w:rPr>
          <w:rtl/>
          <w:lang w:bidi="fa-IR"/>
        </w:rPr>
        <w:t>بهلول گفت</w:t>
      </w:r>
      <w:r w:rsidR="00A8654B">
        <w:rPr>
          <w:rtl/>
          <w:lang w:bidi="fa-IR"/>
        </w:rPr>
        <w:t>:</w:t>
      </w:r>
      <w:r>
        <w:rPr>
          <w:rtl/>
          <w:lang w:bidi="fa-IR"/>
        </w:rPr>
        <w:t xml:space="preserve"> اگر چند عيب در آن نمى بود راضى مى شدم</w:t>
      </w:r>
      <w:r w:rsidR="00A8654B">
        <w:rPr>
          <w:rtl/>
          <w:lang w:bidi="fa-IR"/>
        </w:rPr>
        <w:t>:</w:t>
      </w:r>
    </w:p>
    <w:p w:rsidR="003518BA" w:rsidRDefault="003518BA" w:rsidP="003518BA">
      <w:pPr>
        <w:pStyle w:val="libNormal"/>
        <w:rPr>
          <w:rtl/>
          <w:lang w:bidi="fa-IR"/>
        </w:rPr>
      </w:pPr>
      <w:r>
        <w:rPr>
          <w:rtl/>
          <w:lang w:bidi="fa-IR"/>
        </w:rPr>
        <w:t>اول آنكه</w:t>
      </w:r>
      <w:r w:rsidR="00A8654B">
        <w:rPr>
          <w:rtl/>
          <w:lang w:bidi="fa-IR"/>
        </w:rPr>
        <w:t>:</w:t>
      </w:r>
      <w:r>
        <w:rPr>
          <w:rtl/>
          <w:lang w:bidi="fa-IR"/>
        </w:rPr>
        <w:t xml:space="preserve"> تو نمى دانى من به چه محتاجم تا آن را براى من مهياسازى</w:t>
      </w:r>
      <w:r w:rsidR="00A8654B">
        <w:rPr>
          <w:rtl/>
          <w:lang w:bidi="fa-IR"/>
        </w:rPr>
        <w:t xml:space="preserve">. </w:t>
      </w:r>
    </w:p>
    <w:p w:rsidR="003518BA" w:rsidRDefault="003518BA" w:rsidP="003518BA">
      <w:pPr>
        <w:pStyle w:val="libNormal"/>
        <w:rPr>
          <w:rtl/>
          <w:lang w:bidi="fa-IR"/>
        </w:rPr>
      </w:pPr>
      <w:r>
        <w:rPr>
          <w:rtl/>
          <w:lang w:bidi="fa-IR"/>
        </w:rPr>
        <w:t>دوم آنكه</w:t>
      </w:r>
      <w:r w:rsidR="00A8654B">
        <w:rPr>
          <w:rtl/>
          <w:lang w:bidi="fa-IR"/>
        </w:rPr>
        <w:t>:</w:t>
      </w:r>
      <w:r>
        <w:rPr>
          <w:rtl/>
          <w:lang w:bidi="fa-IR"/>
        </w:rPr>
        <w:t xml:space="preserve"> نمى دانى من در چه وقت محتاجم تا آن زمان به دادن آن بپردازى</w:t>
      </w:r>
      <w:r w:rsidR="00A8654B">
        <w:rPr>
          <w:rtl/>
          <w:lang w:bidi="fa-IR"/>
        </w:rPr>
        <w:t xml:space="preserve">. </w:t>
      </w:r>
    </w:p>
    <w:p w:rsidR="003518BA" w:rsidRDefault="003518BA" w:rsidP="003518BA">
      <w:pPr>
        <w:pStyle w:val="libNormal"/>
        <w:rPr>
          <w:rtl/>
          <w:lang w:bidi="fa-IR"/>
        </w:rPr>
      </w:pPr>
      <w:r>
        <w:rPr>
          <w:rtl/>
          <w:lang w:bidi="fa-IR"/>
        </w:rPr>
        <w:t>سوم آنكه</w:t>
      </w:r>
      <w:r w:rsidR="00A8654B">
        <w:rPr>
          <w:rtl/>
          <w:lang w:bidi="fa-IR"/>
        </w:rPr>
        <w:t>:</w:t>
      </w:r>
      <w:r>
        <w:rPr>
          <w:rtl/>
          <w:lang w:bidi="fa-IR"/>
        </w:rPr>
        <w:t xml:space="preserve"> نمى دانى من به چه اندازه محتاج هستم تا همان اندازه دهى و از بيش و كم آن مرا در ورطه بلا نيفكنى</w:t>
      </w:r>
      <w:r w:rsidR="00A8654B">
        <w:rPr>
          <w:rtl/>
          <w:lang w:bidi="fa-IR"/>
        </w:rPr>
        <w:t xml:space="preserve">. </w:t>
      </w:r>
    </w:p>
    <w:p w:rsidR="003518BA" w:rsidRDefault="003518BA" w:rsidP="003518BA">
      <w:pPr>
        <w:pStyle w:val="libNormal"/>
        <w:rPr>
          <w:rtl/>
          <w:lang w:bidi="fa-IR"/>
        </w:rPr>
      </w:pPr>
      <w:r>
        <w:rPr>
          <w:rtl/>
          <w:lang w:bidi="fa-IR"/>
        </w:rPr>
        <w:t>خداوندى كه متكفل روزى من است اين هر سه را مى داند</w:t>
      </w:r>
      <w:r w:rsidR="00A8654B">
        <w:rPr>
          <w:rtl/>
          <w:lang w:bidi="fa-IR"/>
        </w:rPr>
        <w:t xml:space="preserve">، </w:t>
      </w:r>
      <w:r>
        <w:rPr>
          <w:rtl/>
          <w:lang w:bidi="fa-IR"/>
        </w:rPr>
        <w:t>به علاوه ممكن است جسارت و حركت ناپسندى از من سر زند و تو به سبب آن</w:t>
      </w:r>
      <w:r w:rsidR="00A8654B">
        <w:rPr>
          <w:rtl/>
          <w:lang w:bidi="fa-IR"/>
        </w:rPr>
        <w:t xml:space="preserve">، </w:t>
      </w:r>
      <w:r>
        <w:rPr>
          <w:rtl/>
          <w:lang w:bidi="fa-IR"/>
        </w:rPr>
        <w:t>اين وظيفه را قطع نمايى</w:t>
      </w:r>
      <w:r w:rsidR="00A8654B">
        <w:rPr>
          <w:rtl/>
          <w:lang w:bidi="fa-IR"/>
        </w:rPr>
        <w:t xml:space="preserve">، </w:t>
      </w:r>
      <w:r>
        <w:rPr>
          <w:rtl/>
          <w:lang w:bidi="fa-IR"/>
        </w:rPr>
        <w:t>ولى خداى من هر چه بى ادبى از من صادر شود</w:t>
      </w:r>
      <w:r w:rsidR="00A8654B">
        <w:rPr>
          <w:rtl/>
          <w:lang w:bidi="fa-IR"/>
        </w:rPr>
        <w:t xml:space="preserve">، </w:t>
      </w:r>
      <w:r>
        <w:rPr>
          <w:rtl/>
          <w:lang w:bidi="fa-IR"/>
        </w:rPr>
        <w:t xml:space="preserve">ا: وظيفه را قطع نخواهد فرمود </w:t>
      </w:r>
      <w:r w:rsidR="00A8654B" w:rsidRPr="00A8654B">
        <w:rPr>
          <w:rStyle w:val="libFootnotenumChar"/>
          <w:rtl/>
          <w:lang w:bidi="fa-IR"/>
        </w:rPr>
        <w:t>(547)</w:t>
      </w:r>
      <w:r w:rsidR="00A8654B">
        <w:rPr>
          <w:rtl/>
          <w:lang w:bidi="fa-IR"/>
        </w:rPr>
        <w:t xml:space="preserve">. </w:t>
      </w:r>
    </w:p>
    <w:tbl>
      <w:tblPr>
        <w:tblStyle w:val="TableGrid"/>
        <w:bidiVisual/>
        <w:tblW w:w="5000" w:type="pct"/>
        <w:tblLook w:val="01E0"/>
      </w:tblPr>
      <w:tblGrid>
        <w:gridCol w:w="4110"/>
        <w:gridCol w:w="277"/>
        <w:gridCol w:w="4108"/>
      </w:tblGrid>
      <w:tr w:rsidR="005A53BC" w:rsidTr="00051FEE">
        <w:trPr>
          <w:trHeight w:val="350"/>
        </w:trPr>
        <w:tc>
          <w:tcPr>
            <w:tcW w:w="4288" w:type="dxa"/>
            <w:shd w:val="clear" w:color="auto" w:fill="auto"/>
          </w:tcPr>
          <w:p w:rsidR="005A53BC" w:rsidRDefault="005A53BC" w:rsidP="00051FEE">
            <w:pPr>
              <w:pStyle w:val="libPoem"/>
              <w:rPr>
                <w:rtl/>
              </w:rPr>
            </w:pPr>
            <w:r>
              <w:rPr>
                <w:rtl/>
                <w:lang w:bidi="fa-IR"/>
              </w:rPr>
              <w:t>وليكن خداوند بالا و پست</w:t>
            </w:r>
            <w:r w:rsidRPr="00725071">
              <w:rPr>
                <w:rStyle w:val="libPoemTiniChar0"/>
                <w:rtl/>
              </w:rPr>
              <w:br/>
              <w:t> </w:t>
            </w:r>
          </w:p>
        </w:tc>
        <w:tc>
          <w:tcPr>
            <w:tcW w:w="280" w:type="dxa"/>
            <w:shd w:val="clear" w:color="auto" w:fill="auto"/>
          </w:tcPr>
          <w:p w:rsidR="005A53BC" w:rsidRDefault="005A53BC" w:rsidP="00051FEE">
            <w:pPr>
              <w:pStyle w:val="libPoem"/>
              <w:rPr>
                <w:rtl/>
              </w:rPr>
            </w:pPr>
          </w:p>
        </w:tc>
        <w:tc>
          <w:tcPr>
            <w:tcW w:w="4288" w:type="dxa"/>
            <w:shd w:val="clear" w:color="auto" w:fill="auto"/>
          </w:tcPr>
          <w:p w:rsidR="005A53BC" w:rsidRDefault="005A53BC" w:rsidP="00051FEE">
            <w:pPr>
              <w:pStyle w:val="libPoem"/>
              <w:rPr>
                <w:rtl/>
              </w:rPr>
            </w:pPr>
            <w:r>
              <w:rPr>
                <w:rtl/>
                <w:lang w:bidi="fa-IR"/>
              </w:rPr>
              <w:t>به عصيان در رزق بر كس نبست</w:t>
            </w:r>
            <w:r w:rsidRPr="00725071">
              <w:rPr>
                <w:rStyle w:val="libPoemTiniChar0"/>
                <w:rtl/>
              </w:rPr>
              <w:br/>
              <w:t> </w:t>
            </w:r>
          </w:p>
        </w:tc>
      </w:tr>
    </w:tbl>
    <w:p w:rsidR="003518BA" w:rsidRDefault="003518BA" w:rsidP="003518BA">
      <w:pPr>
        <w:pStyle w:val="libNormal"/>
        <w:rPr>
          <w:rtl/>
          <w:lang w:bidi="fa-IR"/>
        </w:rPr>
      </w:pPr>
      <w:r>
        <w:rPr>
          <w:rtl/>
          <w:lang w:bidi="fa-IR"/>
        </w:rPr>
        <w:t>ب - نقل شده كه فقيرى در خانه يكى از اهل دنيا براى حاجتى رفت</w:t>
      </w:r>
      <w:r w:rsidR="00A8654B">
        <w:rPr>
          <w:rtl/>
          <w:lang w:bidi="fa-IR"/>
        </w:rPr>
        <w:t xml:space="preserve">، </w:t>
      </w:r>
      <w:r>
        <w:rPr>
          <w:rtl/>
          <w:lang w:bidi="fa-IR"/>
        </w:rPr>
        <w:t>اتفاقا وقتى درويش بينوا به درگاه آن شخص رسيد</w:t>
      </w:r>
      <w:r w:rsidR="00A8654B">
        <w:rPr>
          <w:rtl/>
          <w:lang w:bidi="fa-IR"/>
        </w:rPr>
        <w:t xml:space="preserve">، </w:t>
      </w:r>
      <w:r>
        <w:rPr>
          <w:rtl/>
          <w:lang w:bidi="fa-IR"/>
        </w:rPr>
        <w:t>او در معبد خود مشغول وظيفه بندگى بود</w:t>
      </w:r>
      <w:r w:rsidR="00A8654B">
        <w:rPr>
          <w:rtl/>
          <w:lang w:bidi="fa-IR"/>
        </w:rPr>
        <w:t xml:space="preserve">. </w:t>
      </w:r>
      <w:r>
        <w:rPr>
          <w:rtl/>
          <w:lang w:bidi="fa-IR"/>
        </w:rPr>
        <w:t>آن بيچاره در گوشه اى خزيد تا آنكه خواجه از نماز و اوراد خود فارغ شود از معبد بيرون آيد و او حاجت خود را بر وى عرضه دارد</w:t>
      </w:r>
      <w:r w:rsidR="00A8654B">
        <w:rPr>
          <w:rtl/>
          <w:lang w:bidi="fa-IR"/>
        </w:rPr>
        <w:t xml:space="preserve">. </w:t>
      </w:r>
    </w:p>
    <w:p w:rsidR="003518BA" w:rsidRDefault="003518BA" w:rsidP="003518BA">
      <w:pPr>
        <w:pStyle w:val="libNormal"/>
        <w:rPr>
          <w:rtl/>
          <w:lang w:bidi="fa-IR"/>
        </w:rPr>
      </w:pPr>
      <w:r>
        <w:rPr>
          <w:rtl/>
          <w:lang w:bidi="fa-IR"/>
        </w:rPr>
        <w:t>ناگهان صداى خواجه از درون معبد بلند شد در حالى كه با سوز و زارى مى گفت</w:t>
      </w:r>
      <w:r w:rsidR="00A8654B">
        <w:rPr>
          <w:rtl/>
          <w:lang w:bidi="fa-IR"/>
        </w:rPr>
        <w:t>:</w:t>
      </w:r>
      <w:r>
        <w:rPr>
          <w:rtl/>
          <w:lang w:bidi="fa-IR"/>
        </w:rPr>
        <w:t xml:space="preserve"> خداوندا! فلان حاجتم را بر آور از فلان ورطه نجاتم ده ؛ و مرا به فلان مطلبم برسان و به فلان آرزو مرا نايل فرما؛ تويى دلنواز بندگان</w:t>
      </w:r>
      <w:r w:rsidR="00A8654B">
        <w:rPr>
          <w:rtl/>
          <w:lang w:bidi="fa-IR"/>
        </w:rPr>
        <w:t xml:space="preserve">، </w:t>
      </w:r>
      <w:r>
        <w:rPr>
          <w:rtl/>
          <w:lang w:bidi="fa-IR"/>
        </w:rPr>
        <w:t>چاره ساز درماندگان</w:t>
      </w:r>
      <w:r w:rsidR="00A8654B">
        <w:rPr>
          <w:rtl/>
          <w:lang w:bidi="fa-IR"/>
        </w:rPr>
        <w:t xml:space="preserve">. </w:t>
      </w:r>
      <w:r>
        <w:rPr>
          <w:rtl/>
          <w:lang w:bidi="fa-IR"/>
        </w:rPr>
        <w:t>خواجه اين گونه كلمات را بر زبان مى راند و مى گريست</w:t>
      </w:r>
      <w:r w:rsidR="00A8654B">
        <w:rPr>
          <w:rtl/>
          <w:lang w:bidi="fa-IR"/>
        </w:rPr>
        <w:t xml:space="preserve">. </w:t>
      </w:r>
    </w:p>
    <w:p w:rsidR="003518BA" w:rsidRDefault="003518BA" w:rsidP="003518BA">
      <w:pPr>
        <w:pStyle w:val="libNormal"/>
        <w:rPr>
          <w:rtl/>
          <w:lang w:bidi="fa-IR"/>
        </w:rPr>
      </w:pPr>
      <w:r>
        <w:rPr>
          <w:rtl/>
          <w:lang w:bidi="fa-IR"/>
        </w:rPr>
        <w:t>درويش از سخنان عابد متنبه و هوشيار شد و خطاب به خود كرد: اى نادان</w:t>
      </w:r>
      <w:r w:rsidR="00A8654B">
        <w:rPr>
          <w:rtl/>
          <w:lang w:bidi="fa-IR"/>
        </w:rPr>
        <w:t>!</w:t>
      </w:r>
      <w:r>
        <w:rPr>
          <w:rtl/>
          <w:lang w:bidi="fa-IR"/>
        </w:rPr>
        <w:t xml:space="preserve"> حاجت خود پيش كسى آورده اى كه او نيز به ديگرى نيازمند است و دست خود را به جانب او </w:t>
      </w:r>
      <w:r>
        <w:rPr>
          <w:rtl/>
          <w:lang w:bidi="fa-IR"/>
        </w:rPr>
        <w:lastRenderedPageBreak/>
        <w:t>در از نموده</w:t>
      </w:r>
      <w:r w:rsidR="00A8654B">
        <w:rPr>
          <w:rtl/>
          <w:lang w:bidi="fa-IR"/>
        </w:rPr>
        <w:t xml:space="preserve">، </w:t>
      </w:r>
      <w:r>
        <w:rPr>
          <w:rtl/>
          <w:lang w:bidi="fa-IR"/>
        </w:rPr>
        <w:t>چرا عرض حال پيش آن نبرى كه خواجه نيز به او محتاج و نيازمند مى باشد</w:t>
      </w:r>
      <w:r w:rsidR="00A8654B">
        <w:rPr>
          <w:rtl/>
          <w:lang w:bidi="fa-IR"/>
        </w:rPr>
        <w:t xml:space="preserve">. </w:t>
      </w:r>
    </w:p>
    <w:p w:rsidR="003518BA" w:rsidRDefault="003518BA" w:rsidP="003518BA">
      <w:pPr>
        <w:pStyle w:val="libNormal"/>
        <w:rPr>
          <w:rtl/>
          <w:lang w:bidi="fa-IR"/>
        </w:rPr>
      </w:pPr>
      <w:r>
        <w:rPr>
          <w:rtl/>
          <w:lang w:bidi="fa-IR"/>
        </w:rPr>
        <w:t>ج - نقل شده كه عابدى به احتياج شديد مبتلا گرديد و هيچ وقت دست گدايى به جانب كسى دراز ننموده بود</w:t>
      </w:r>
      <w:r w:rsidR="00A8654B">
        <w:rPr>
          <w:rtl/>
          <w:lang w:bidi="fa-IR"/>
        </w:rPr>
        <w:t xml:space="preserve">. </w:t>
      </w:r>
      <w:r>
        <w:rPr>
          <w:rtl/>
          <w:lang w:bidi="fa-IR"/>
        </w:rPr>
        <w:t>خلاصه دست او از همه جا قطع شد و گرسنگى و بينوايى به جانب كسى دراز ننموده بود</w:t>
      </w:r>
      <w:r w:rsidR="00A8654B">
        <w:rPr>
          <w:rtl/>
          <w:lang w:bidi="fa-IR"/>
        </w:rPr>
        <w:t xml:space="preserve">. </w:t>
      </w:r>
      <w:r>
        <w:rPr>
          <w:rtl/>
          <w:lang w:bidi="fa-IR"/>
        </w:rPr>
        <w:t>خلاصه دست او از همه جا قطع شد و گرسنگى و بينوايى بر او فشار آورد</w:t>
      </w:r>
      <w:r w:rsidR="00A8654B">
        <w:rPr>
          <w:rtl/>
          <w:lang w:bidi="fa-IR"/>
        </w:rPr>
        <w:t xml:space="preserve">. </w:t>
      </w:r>
      <w:r>
        <w:rPr>
          <w:rtl/>
          <w:lang w:bidi="fa-IR"/>
        </w:rPr>
        <w:t>سرانجام زن عابد گفت</w:t>
      </w:r>
      <w:r w:rsidR="00A8654B">
        <w:rPr>
          <w:rtl/>
          <w:lang w:bidi="fa-IR"/>
        </w:rPr>
        <w:t>:</w:t>
      </w:r>
      <w:r>
        <w:rPr>
          <w:rtl/>
          <w:lang w:bidi="fa-IR"/>
        </w:rPr>
        <w:t xml:space="preserve"> اگر مى خواهى آبروى تو محفوظ بماند و در ضمن مختصر توشه هم به دست آورى بايد چادرى را به روى خود اندازى به گدايى تن دهى</w:t>
      </w:r>
      <w:r w:rsidR="00A8654B">
        <w:rPr>
          <w:rtl/>
          <w:lang w:bidi="fa-IR"/>
        </w:rPr>
        <w:t xml:space="preserve">. </w:t>
      </w:r>
      <w:r>
        <w:rPr>
          <w:rtl/>
          <w:lang w:bidi="fa-IR"/>
        </w:rPr>
        <w:t>عابد از روى ناچارى به گدايى تن در داد</w:t>
      </w:r>
      <w:r w:rsidR="00A8654B">
        <w:rPr>
          <w:rtl/>
          <w:lang w:bidi="fa-IR"/>
        </w:rPr>
        <w:t xml:space="preserve">، </w:t>
      </w:r>
      <w:r>
        <w:rPr>
          <w:rtl/>
          <w:lang w:bidi="fa-IR"/>
        </w:rPr>
        <w:t>روى خود را بست و بر سر راه نشست</w:t>
      </w:r>
      <w:r w:rsidR="00A8654B">
        <w:rPr>
          <w:rtl/>
          <w:lang w:bidi="fa-IR"/>
        </w:rPr>
        <w:t xml:space="preserve">، </w:t>
      </w:r>
      <w:r>
        <w:rPr>
          <w:rtl/>
          <w:lang w:bidi="fa-IR"/>
        </w:rPr>
        <w:t>اتفاقا در آن روز پول شخصى را زده بودند و عابد روبسته را به آن امر شنيع متهم كرده و دستش را بريدند</w:t>
      </w:r>
      <w:r w:rsidR="00A8654B">
        <w:rPr>
          <w:rtl/>
          <w:lang w:bidi="fa-IR"/>
        </w:rPr>
        <w:t xml:space="preserve">. </w:t>
      </w:r>
      <w:r>
        <w:rPr>
          <w:rtl/>
          <w:lang w:bidi="fa-IR"/>
        </w:rPr>
        <w:t>عابد عوض توشه</w:t>
      </w:r>
      <w:r w:rsidR="00A8654B">
        <w:rPr>
          <w:rtl/>
          <w:lang w:bidi="fa-IR"/>
        </w:rPr>
        <w:t xml:space="preserve">، </w:t>
      </w:r>
      <w:r>
        <w:rPr>
          <w:rtl/>
          <w:lang w:bidi="fa-IR"/>
        </w:rPr>
        <w:t>دست بريده را پيش زن آورد و گفت اين دستى است كه به سوى غير خدا دراز شده</w:t>
      </w:r>
      <w:r w:rsidR="00A8654B">
        <w:rPr>
          <w:rtl/>
          <w:lang w:bidi="fa-IR"/>
        </w:rPr>
        <w:t>:</w:t>
      </w:r>
    </w:p>
    <w:tbl>
      <w:tblPr>
        <w:tblStyle w:val="TableGrid"/>
        <w:bidiVisual/>
        <w:tblW w:w="5000" w:type="pct"/>
        <w:tblLook w:val="01E0"/>
      </w:tblPr>
      <w:tblGrid>
        <w:gridCol w:w="4112"/>
        <w:gridCol w:w="277"/>
        <w:gridCol w:w="4106"/>
      </w:tblGrid>
      <w:tr w:rsidR="005A53BC" w:rsidTr="00051FEE">
        <w:trPr>
          <w:trHeight w:val="350"/>
        </w:trPr>
        <w:tc>
          <w:tcPr>
            <w:tcW w:w="4288" w:type="dxa"/>
            <w:shd w:val="clear" w:color="auto" w:fill="auto"/>
          </w:tcPr>
          <w:p w:rsidR="005A53BC" w:rsidRDefault="005A53BC" w:rsidP="005A53BC">
            <w:pPr>
              <w:pStyle w:val="libFootnote0"/>
              <w:rPr>
                <w:rtl/>
              </w:rPr>
            </w:pPr>
            <w:r>
              <w:rPr>
                <w:rtl/>
                <w:lang w:bidi="fa-IR"/>
              </w:rPr>
              <w:t>بدوست روى دو عالم تو آشناى كه اى</w:t>
            </w:r>
            <w:r w:rsidRPr="00725071">
              <w:rPr>
                <w:rStyle w:val="libPoemTiniChar0"/>
                <w:rtl/>
              </w:rPr>
              <w:br/>
              <w:t> </w:t>
            </w:r>
          </w:p>
        </w:tc>
        <w:tc>
          <w:tcPr>
            <w:tcW w:w="280" w:type="dxa"/>
            <w:shd w:val="clear" w:color="auto" w:fill="auto"/>
          </w:tcPr>
          <w:p w:rsidR="005A53BC" w:rsidRDefault="005A53BC" w:rsidP="005A53BC">
            <w:pPr>
              <w:pStyle w:val="libFootnote0"/>
              <w:rPr>
                <w:rtl/>
              </w:rPr>
            </w:pPr>
          </w:p>
        </w:tc>
        <w:tc>
          <w:tcPr>
            <w:tcW w:w="4288" w:type="dxa"/>
            <w:shd w:val="clear" w:color="auto" w:fill="auto"/>
          </w:tcPr>
          <w:p w:rsidR="005A53BC" w:rsidRDefault="005A53BC" w:rsidP="005A53BC">
            <w:pPr>
              <w:pStyle w:val="libFootnote0"/>
              <w:rPr>
                <w:rtl/>
              </w:rPr>
            </w:pPr>
            <w:r>
              <w:rPr>
                <w:rtl/>
                <w:lang w:bidi="fa-IR"/>
              </w:rPr>
              <w:t>جهان گداى در اوست تو گداى كه اى</w:t>
            </w:r>
            <w:r w:rsidRPr="00725071">
              <w:rPr>
                <w:rStyle w:val="libPoemTiniChar0"/>
                <w:rtl/>
              </w:rPr>
              <w:br/>
              <w:t> </w:t>
            </w:r>
          </w:p>
        </w:tc>
      </w:tr>
    </w:tbl>
    <w:p w:rsidR="003518BA" w:rsidRDefault="003518BA" w:rsidP="003518BA">
      <w:pPr>
        <w:pStyle w:val="libNormal"/>
        <w:rPr>
          <w:rtl/>
          <w:lang w:bidi="fa-IR"/>
        </w:rPr>
      </w:pPr>
      <w:r>
        <w:rPr>
          <w:rtl/>
          <w:lang w:bidi="fa-IR"/>
        </w:rPr>
        <w:t>د - حكايت شده كه روزى درويش تنگدستى به در خانه منعم تنگ چشمى رفت و گفت</w:t>
      </w:r>
      <w:r w:rsidR="00A8654B">
        <w:rPr>
          <w:rtl/>
          <w:lang w:bidi="fa-IR"/>
        </w:rPr>
        <w:t>:</w:t>
      </w:r>
      <w:r>
        <w:rPr>
          <w:rtl/>
          <w:lang w:bidi="fa-IR"/>
        </w:rPr>
        <w:t xml:space="preserve"> شنيده ام در راه خدا مالى نذر كرده اى به درويشان دهى</w:t>
      </w:r>
      <w:r w:rsidR="00A8654B">
        <w:rPr>
          <w:rtl/>
          <w:lang w:bidi="fa-IR"/>
        </w:rPr>
        <w:t xml:space="preserve">، </w:t>
      </w:r>
      <w:r>
        <w:rPr>
          <w:rtl/>
          <w:lang w:bidi="fa-IR"/>
        </w:rPr>
        <w:t>اگر نصيب من هم مى باشد حاضرم</w:t>
      </w:r>
      <w:r w:rsidR="00A8654B">
        <w:rPr>
          <w:rtl/>
          <w:lang w:bidi="fa-IR"/>
        </w:rPr>
        <w:t xml:space="preserve">. </w:t>
      </w:r>
    </w:p>
    <w:p w:rsidR="003518BA" w:rsidRDefault="003518BA" w:rsidP="003518BA">
      <w:pPr>
        <w:pStyle w:val="libNormal"/>
        <w:rPr>
          <w:rtl/>
          <w:lang w:bidi="fa-IR"/>
        </w:rPr>
      </w:pPr>
      <w:r>
        <w:rPr>
          <w:rtl/>
          <w:lang w:bidi="fa-IR"/>
        </w:rPr>
        <w:t>آن شخص گفت</w:t>
      </w:r>
      <w:r w:rsidR="00A8654B">
        <w:rPr>
          <w:rtl/>
          <w:lang w:bidi="fa-IR"/>
        </w:rPr>
        <w:t>:</w:t>
      </w:r>
      <w:r>
        <w:rPr>
          <w:rtl/>
          <w:lang w:bidi="fa-IR"/>
        </w:rPr>
        <w:t xml:space="preserve"> صحيح است</w:t>
      </w:r>
      <w:r w:rsidR="00A8654B">
        <w:rPr>
          <w:rtl/>
          <w:lang w:bidi="fa-IR"/>
        </w:rPr>
        <w:t xml:space="preserve">، </w:t>
      </w:r>
      <w:r>
        <w:rPr>
          <w:rtl/>
          <w:lang w:bidi="fa-IR"/>
        </w:rPr>
        <w:t>ولى من نذر كرده ام اين پول را به نابينايان دهم تو نابينا نيستى</w:t>
      </w:r>
      <w:r w:rsidR="00A8654B">
        <w:rPr>
          <w:rtl/>
          <w:lang w:bidi="fa-IR"/>
        </w:rPr>
        <w:t xml:space="preserve">. </w:t>
      </w:r>
      <w:r>
        <w:rPr>
          <w:rtl/>
          <w:lang w:bidi="fa-IR"/>
        </w:rPr>
        <w:t>درويش گفت</w:t>
      </w:r>
      <w:r w:rsidR="00A8654B">
        <w:rPr>
          <w:rtl/>
          <w:lang w:bidi="fa-IR"/>
        </w:rPr>
        <w:t>:</w:t>
      </w:r>
      <w:r>
        <w:rPr>
          <w:rtl/>
          <w:lang w:bidi="fa-IR"/>
        </w:rPr>
        <w:t xml:space="preserve"> اى خواجه</w:t>
      </w:r>
      <w:r w:rsidR="00A8654B">
        <w:rPr>
          <w:rtl/>
          <w:lang w:bidi="fa-IR"/>
        </w:rPr>
        <w:t>!</w:t>
      </w:r>
      <w:r>
        <w:rPr>
          <w:rtl/>
          <w:lang w:bidi="fa-IR"/>
        </w:rPr>
        <w:t xml:space="preserve"> اشتباه فرمودى نابيناى حقيقى منم كه درگاه بى پايان خداى كريم را فراموش كرده به در خانه چون تو لئيمى آمده ام</w:t>
      </w:r>
      <w:r w:rsidR="00A8654B">
        <w:rPr>
          <w:rtl/>
          <w:lang w:bidi="fa-IR"/>
        </w:rPr>
        <w:t xml:space="preserve">. </w:t>
      </w:r>
    </w:p>
    <w:p w:rsidR="003518BA" w:rsidRDefault="003518BA" w:rsidP="003518BA">
      <w:pPr>
        <w:pStyle w:val="libNormal"/>
        <w:rPr>
          <w:rtl/>
          <w:lang w:bidi="fa-IR"/>
        </w:rPr>
      </w:pPr>
      <w:r>
        <w:rPr>
          <w:rtl/>
          <w:lang w:bidi="fa-IR"/>
        </w:rPr>
        <w:t>اين را گفت و رفت</w:t>
      </w:r>
      <w:r w:rsidR="00A8654B">
        <w:rPr>
          <w:rtl/>
          <w:lang w:bidi="fa-IR"/>
        </w:rPr>
        <w:t xml:space="preserve">، </w:t>
      </w:r>
      <w:r>
        <w:rPr>
          <w:rtl/>
          <w:lang w:bidi="fa-IR"/>
        </w:rPr>
        <w:t xml:space="preserve">آن شخص هر چه او را دنبال كرد كه به او هم چيزى بدهد قبول ننمود </w:t>
      </w:r>
      <w:r w:rsidR="00A8654B" w:rsidRPr="00A8654B">
        <w:rPr>
          <w:rStyle w:val="libFootnotenumChar"/>
          <w:rtl/>
          <w:lang w:bidi="fa-IR"/>
        </w:rPr>
        <w:t>(548)</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ما بندگان بى فكر و انديشه</w:t>
      </w:r>
      <w:r w:rsidR="00A8654B">
        <w:rPr>
          <w:rtl/>
          <w:lang w:bidi="fa-IR"/>
        </w:rPr>
        <w:t xml:space="preserve">، </w:t>
      </w:r>
      <w:r>
        <w:rPr>
          <w:rtl/>
          <w:lang w:bidi="fa-IR"/>
        </w:rPr>
        <w:t xml:space="preserve">خداى خود را فراموش مى كنيم كه به درگاه لئمان روزگار مى رويم و سر خجلت و شرمندگى را در پيشگاه آنها فرود مى آوريم و بسا مى </w:t>
      </w:r>
      <w:r>
        <w:rPr>
          <w:rtl/>
          <w:lang w:bidi="fa-IR"/>
        </w:rPr>
        <w:lastRenderedPageBreak/>
        <w:t>شود مختصر ايمانمان را هم براى رسيدن به مختصر مالى يا پست و مقامى از دست مى دهيم</w:t>
      </w:r>
      <w:r w:rsidR="00A8654B">
        <w:rPr>
          <w:rtl/>
          <w:lang w:bidi="fa-IR"/>
        </w:rPr>
        <w:t xml:space="preserve">. </w:t>
      </w:r>
    </w:p>
    <w:p w:rsidR="003518BA" w:rsidRDefault="003518BA" w:rsidP="003518BA">
      <w:pPr>
        <w:pStyle w:val="libNormal"/>
        <w:rPr>
          <w:rtl/>
          <w:lang w:bidi="fa-IR"/>
        </w:rPr>
      </w:pPr>
      <w:r>
        <w:rPr>
          <w:rtl/>
          <w:lang w:bidi="fa-IR"/>
        </w:rPr>
        <w:t>اى بشر غافل</w:t>
      </w:r>
      <w:r w:rsidR="00A8654B">
        <w:rPr>
          <w:rtl/>
          <w:lang w:bidi="fa-IR"/>
        </w:rPr>
        <w:t>!</w:t>
      </w:r>
      <w:r>
        <w:rPr>
          <w:rtl/>
          <w:lang w:bidi="fa-IR"/>
        </w:rPr>
        <w:t xml:space="preserve"> هوشيار شو و ببين كه سلاطين روزگار و مالداران دنياى غدار</w:t>
      </w:r>
      <w:r w:rsidR="00A8654B">
        <w:rPr>
          <w:rtl/>
          <w:lang w:bidi="fa-IR"/>
        </w:rPr>
        <w:t xml:space="preserve">، </w:t>
      </w:r>
      <w:r>
        <w:rPr>
          <w:rtl/>
          <w:lang w:bidi="fa-IR"/>
        </w:rPr>
        <w:t>شجاعان و دليران و صاحب منصبان كجايند</w:t>
      </w:r>
      <w:r w:rsidR="00A8654B">
        <w:rPr>
          <w:rtl/>
          <w:lang w:bidi="fa-IR"/>
        </w:rPr>
        <w:t xml:space="preserve">، </w:t>
      </w:r>
      <w:r>
        <w:rPr>
          <w:rtl/>
          <w:lang w:bidi="fa-IR"/>
        </w:rPr>
        <w:t>و الان در گوشه اى از دنيا؛ زير خاك خزيده اند</w:t>
      </w:r>
      <w:r w:rsidR="00A8654B">
        <w:rPr>
          <w:rtl/>
          <w:lang w:bidi="fa-IR"/>
        </w:rPr>
        <w:t xml:space="preserve">، </w:t>
      </w:r>
      <w:r>
        <w:rPr>
          <w:rtl/>
          <w:lang w:bidi="fa-IR"/>
        </w:rPr>
        <w:t>به خود آى و ببين چه چيز به آنها سود رسانده و مى رساند و چه باعث گرفتارى آنها و ما خواهد شد</w:t>
      </w:r>
      <w:r w:rsidR="00A8654B">
        <w:rPr>
          <w:rtl/>
          <w:lang w:bidi="fa-IR"/>
        </w:rPr>
        <w:t xml:space="preserve">. </w:t>
      </w:r>
      <w:r>
        <w:rPr>
          <w:rtl/>
          <w:lang w:bidi="fa-IR"/>
        </w:rPr>
        <w:t>چند روزه دنيا اين قدر ارزش</w:t>
      </w:r>
      <w:r w:rsidR="00D45547">
        <w:rPr>
          <w:rtl/>
          <w:lang w:bidi="fa-IR"/>
        </w:rPr>
        <w:t xml:space="preserve"> </w:t>
      </w:r>
      <w:r>
        <w:rPr>
          <w:rtl/>
          <w:lang w:bidi="fa-IR"/>
        </w:rPr>
        <w:t>ندارد كه ما پيش هر نااهلى برويم و از خدا روگردانيم و شكايت كنيم و از غير او حاجت طلب كنيم</w:t>
      </w:r>
      <w:r w:rsidR="00A8654B">
        <w:rPr>
          <w:rtl/>
          <w:lang w:bidi="fa-IR"/>
        </w:rPr>
        <w:t>:</w:t>
      </w:r>
    </w:p>
    <w:tbl>
      <w:tblPr>
        <w:tblStyle w:val="TableGrid"/>
        <w:bidiVisual/>
        <w:tblW w:w="5000" w:type="pct"/>
        <w:tblLook w:val="01E0"/>
      </w:tblPr>
      <w:tblGrid>
        <w:gridCol w:w="4111"/>
        <w:gridCol w:w="277"/>
        <w:gridCol w:w="4107"/>
      </w:tblGrid>
      <w:tr w:rsidR="005A53BC" w:rsidTr="00051FEE">
        <w:trPr>
          <w:trHeight w:val="350"/>
        </w:trPr>
        <w:tc>
          <w:tcPr>
            <w:tcW w:w="4288" w:type="dxa"/>
            <w:shd w:val="clear" w:color="auto" w:fill="auto"/>
          </w:tcPr>
          <w:p w:rsidR="005A53BC" w:rsidRDefault="005A53BC" w:rsidP="005A53BC">
            <w:pPr>
              <w:pStyle w:val="libFootnote0"/>
              <w:rPr>
                <w:rtl/>
              </w:rPr>
            </w:pPr>
            <w:r>
              <w:rPr>
                <w:rtl/>
                <w:lang w:bidi="fa-IR"/>
              </w:rPr>
              <w:t>براى دو لب نان، در به در چه مى گردى</w:t>
            </w:r>
            <w:r w:rsidRPr="00725071">
              <w:rPr>
                <w:rStyle w:val="libPoemTiniChar0"/>
                <w:rtl/>
              </w:rPr>
              <w:br/>
              <w:t> </w:t>
            </w:r>
          </w:p>
        </w:tc>
        <w:tc>
          <w:tcPr>
            <w:tcW w:w="280" w:type="dxa"/>
            <w:shd w:val="clear" w:color="auto" w:fill="auto"/>
          </w:tcPr>
          <w:p w:rsidR="005A53BC" w:rsidRDefault="005A53BC" w:rsidP="005A53BC">
            <w:pPr>
              <w:pStyle w:val="libFootnote0"/>
              <w:rPr>
                <w:rtl/>
              </w:rPr>
            </w:pPr>
          </w:p>
        </w:tc>
        <w:tc>
          <w:tcPr>
            <w:tcW w:w="4288" w:type="dxa"/>
            <w:shd w:val="clear" w:color="auto" w:fill="auto"/>
          </w:tcPr>
          <w:p w:rsidR="005A53BC" w:rsidRDefault="005A53BC" w:rsidP="005A53BC">
            <w:pPr>
              <w:pStyle w:val="libFootnote0"/>
              <w:rPr>
                <w:rtl/>
              </w:rPr>
            </w:pPr>
            <w:r>
              <w:rPr>
                <w:rtl/>
                <w:lang w:bidi="fa-IR"/>
              </w:rPr>
              <w:t>تو راه درگه حق را مگر نمى دانى</w:t>
            </w:r>
            <w:r w:rsidRPr="00725071">
              <w:rPr>
                <w:rStyle w:val="libPoemTiniChar0"/>
                <w:rtl/>
              </w:rPr>
              <w:br/>
              <w:t> </w:t>
            </w:r>
          </w:p>
        </w:tc>
      </w:tr>
    </w:tbl>
    <w:p w:rsidR="003518BA" w:rsidRDefault="003518BA" w:rsidP="003518BA">
      <w:pPr>
        <w:pStyle w:val="libNormal"/>
        <w:rPr>
          <w:rtl/>
          <w:lang w:bidi="fa-IR"/>
        </w:rPr>
      </w:pPr>
      <w:r>
        <w:rPr>
          <w:rtl/>
          <w:lang w:bidi="fa-IR"/>
        </w:rPr>
        <w:t xml:space="preserve">ه - منقول است كه در روز «عرفه» وقتى حضرت امام زين العابدين </w:t>
      </w:r>
      <w:r w:rsidR="004A59C5" w:rsidRPr="004A59C5">
        <w:rPr>
          <w:rStyle w:val="libAlaemChar"/>
          <w:rtl/>
        </w:rPr>
        <w:t>عليه‌السلام</w:t>
      </w:r>
      <w:r>
        <w:rPr>
          <w:rtl/>
          <w:lang w:bidi="fa-IR"/>
        </w:rPr>
        <w:t xml:space="preserve"> عده اى را ديد كه از مردم </w:t>
      </w:r>
      <w:r w:rsidR="003C7B22">
        <w:rPr>
          <w:rtl/>
          <w:lang w:bidi="fa-IR"/>
        </w:rPr>
        <w:t>سؤال</w:t>
      </w:r>
      <w:r>
        <w:rPr>
          <w:rtl/>
          <w:lang w:bidi="fa-IR"/>
        </w:rPr>
        <w:t xml:space="preserve"> و گدايى مى كنند</w:t>
      </w:r>
      <w:r w:rsidR="00A8654B">
        <w:rPr>
          <w:rtl/>
          <w:lang w:bidi="fa-IR"/>
        </w:rPr>
        <w:t xml:space="preserve">، </w:t>
      </w:r>
      <w:r>
        <w:rPr>
          <w:rtl/>
          <w:lang w:bidi="fa-IR"/>
        </w:rPr>
        <w:t xml:space="preserve">فرمود: «اينها بدان خلق خدايند؛ زيرا در اين وقت مردم رو به خداوند آورده و از او حاجت مى طلبند و اينها به مردم رو آورده اند </w:t>
      </w:r>
      <w:r w:rsidR="00A8654B" w:rsidRPr="00A8654B">
        <w:rPr>
          <w:rStyle w:val="libFootnotenumChar"/>
          <w:rtl/>
          <w:lang w:bidi="fa-IR"/>
        </w:rPr>
        <w:t>(549)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در روايت آمده است</w:t>
      </w:r>
      <w:r w:rsidR="00A8654B">
        <w:rPr>
          <w:rtl/>
          <w:lang w:bidi="fa-IR"/>
        </w:rPr>
        <w:t>:</w:t>
      </w:r>
      <w:r>
        <w:rPr>
          <w:rtl/>
          <w:lang w:bidi="fa-IR"/>
        </w:rPr>
        <w:t xml:space="preserve"> «اگر </w:t>
      </w:r>
      <w:r w:rsidR="003C7B22">
        <w:rPr>
          <w:rtl/>
          <w:lang w:bidi="fa-IR"/>
        </w:rPr>
        <w:t>سؤال</w:t>
      </w:r>
      <w:r>
        <w:rPr>
          <w:rtl/>
          <w:lang w:bidi="fa-IR"/>
        </w:rPr>
        <w:t xml:space="preserve"> كننده بداند در </w:t>
      </w:r>
      <w:r w:rsidR="003C7B22">
        <w:rPr>
          <w:rtl/>
          <w:lang w:bidi="fa-IR"/>
        </w:rPr>
        <w:t>سؤال</w:t>
      </w:r>
      <w:r>
        <w:rPr>
          <w:rtl/>
          <w:lang w:bidi="fa-IR"/>
        </w:rPr>
        <w:t xml:space="preserve"> چه بدى وجود دارد</w:t>
      </w:r>
      <w:r w:rsidR="00A8654B">
        <w:rPr>
          <w:rtl/>
          <w:lang w:bidi="fa-IR"/>
        </w:rPr>
        <w:t xml:space="preserve">، </w:t>
      </w:r>
      <w:r>
        <w:rPr>
          <w:rtl/>
          <w:lang w:bidi="fa-IR"/>
        </w:rPr>
        <w:t xml:space="preserve">احدى از ديگرى </w:t>
      </w:r>
      <w:r w:rsidR="003C7B22">
        <w:rPr>
          <w:rtl/>
          <w:lang w:bidi="fa-IR"/>
        </w:rPr>
        <w:t>سؤال</w:t>
      </w:r>
      <w:r>
        <w:rPr>
          <w:rtl/>
          <w:lang w:bidi="fa-IR"/>
        </w:rPr>
        <w:t xml:space="preserve"> نخواهد كرد و اگر عطا كننده هم بداند چه فوايدى در عطيه است</w:t>
      </w:r>
      <w:r w:rsidR="00A8654B">
        <w:rPr>
          <w:rtl/>
          <w:lang w:bidi="fa-IR"/>
        </w:rPr>
        <w:t xml:space="preserve">، </w:t>
      </w:r>
      <w:r>
        <w:rPr>
          <w:rtl/>
          <w:lang w:bidi="fa-IR"/>
        </w:rPr>
        <w:t xml:space="preserve">احدى را رد نخواهد نمود </w:t>
      </w:r>
      <w:r w:rsidR="00A8654B" w:rsidRPr="00A8654B">
        <w:rPr>
          <w:rStyle w:val="libFootnotenumChar"/>
          <w:rtl/>
          <w:lang w:bidi="fa-IR"/>
        </w:rPr>
        <w:t>(550)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«عده اى خدمت رسول خدا </w:t>
      </w:r>
      <w:r w:rsidR="00D45547" w:rsidRPr="00D45547">
        <w:rPr>
          <w:rStyle w:val="libAlaemChar"/>
          <w:rtl/>
        </w:rPr>
        <w:t>صلى‌الله‌عليه‌وآله‌</w:t>
      </w:r>
      <w:r w:rsidR="002F443C" w:rsidRPr="002F443C">
        <w:rPr>
          <w:rStyle w:val="libAlaemChar"/>
          <w:rtl/>
        </w:rPr>
        <w:t>‌</w:t>
      </w:r>
      <w:r>
        <w:rPr>
          <w:rtl/>
          <w:lang w:bidi="fa-IR"/>
        </w:rPr>
        <w:t xml:space="preserve"> مشرف شدند و در خواست ضمانت بهشت را نمودند</w:t>
      </w:r>
      <w:r w:rsidR="00A8654B">
        <w:rPr>
          <w:rtl/>
          <w:lang w:bidi="fa-IR"/>
        </w:rPr>
        <w:t xml:space="preserve">. </w:t>
      </w:r>
      <w:r>
        <w:rPr>
          <w:rtl/>
          <w:lang w:bidi="fa-IR"/>
        </w:rPr>
        <w:t>حضرت فرمودند: ضامن خواهم شد به شرط آنكه مرا به طول دادن سجود يارى كنيد</w:t>
      </w:r>
      <w:r w:rsidR="00A8654B">
        <w:rPr>
          <w:rtl/>
          <w:lang w:bidi="fa-IR"/>
        </w:rPr>
        <w:t xml:space="preserve">. </w:t>
      </w:r>
      <w:r>
        <w:rPr>
          <w:rtl/>
          <w:lang w:bidi="fa-IR"/>
        </w:rPr>
        <w:t>آن طليفه قبول كردند</w:t>
      </w:r>
      <w:r w:rsidR="00A8654B">
        <w:rPr>
          <w:rtl/>
          <w:lang w:bidi="fa-IR"/>
        </w:rPr>
        <w:t xml:space="preserve">، </w:t>
      </w:r>
      <w:r>
        <w:rPr>
          <w:rtl/>
          <w:lang w:bidi="fa-IR"/>
        </w:rPr>
        <w:t>حضرت هم ضامن شد</w:t>
      </w:r>
      <w:r w:rsidR="00A8654B">
        <w:rPr>
          <w:rtl/>
          <w:lang w:bidi="fa-IR"/>
        </w:rPr>
        <w:t xml:space="preserve">. </w:t>
      </w:r>
    </w:p>
    <w:p w:rsidR="003518BA" w:rsidRDefault="003518BA" w:rsidP="003518BA">
      <w:pPr>
        <w:pStyle w:val="libNormal"/>
        <w:rPr>
          <w:rtl/>
          <w:lang w:bidi="fa-IR"/>
        </w:rPr>
      </w:pPr>
      <w:r>
        <w:rPr>
          <w:rtl/>
          <w:lang w:bidi="fa-IR"/>
        </w:rPr>
        <w:t>خبر به طايفه اى از انصار رسيد</w:t>
      </w:r>
      <w:r w:rsidR="00A8654B">
        <w:rPr>
          <w:rtl/>
          <w:lang w:bidi="fa-IR"/>
        </w:rPr>
        <w:t xml:space="preserve">، </w:t>
      </w:r>
      <w:r>
        <w:rPr>
          <w:rtl/>
          <w:lang w:bidi="fa-IR"/>
        </w:rPr>
        <w:t>آنها هم خدمت آن بزرگوار آمدند و همان در خواست را نمودند</w:t>
      </w:r>
      <w:r w:rsidR="00A8654B">
        <w:rPr>
          <w:rtl/>
          <w:lang w:bidi="fa-IR"/>
        </w:rPr>
        <w:t xml:space="preserve">، </w:t>
      </w:r>
      <w:r>
        <w:rPr>
          <w:rtl/>
          <w:lang w:bidi="fa-IR"/>
        </w:rPr>
        <w:t>حضرت فرمودند: قبول</w:t>
      </w:r>
      <w:r w:rsidR="00A8654B">
        <w:rPr>
          <w:rtl/>
          <w:lang w:bidi="fa-IR"/>
        </w:rPr>
        <w:t xml:space="preserve">، </w:t>
      </w:r>
      <w:r>
        <w:rPr>
          <w:rtl/>
          <w:lang w:bidi="fa-IR"/>
        </w:rPr>
        <w:t>ولى به شرط آنكه از كسى طلب چيزى نكنيد</w:t>
      </w:r>
      <w:r w:rsidR="00A8654B">
        <w:rPr>
          <w:rtl/>
          <w:lang w:bidi="fa-IR"/>
        </w:rPr>
        <w:t xml:space="preserve">، </w:t>
      </w:r>
      <w:r>
        <w:rPr>
          <w:rtl/>
          <w:lang w:bidi="fa-IR"/>
        </w:rPr>
        <w:t>آنان قبول كردند</w:t>
      </w:r>
      <w:r w:rsidR="00A8654B">
        <w:rPr>
          <w:rtl/>
          <w:lang w:bidi="fa-IR"/>
        </w:rPr>
        <w:t xml:space="preserve">، </w:t>
      </w:r>
      <w:r>
        <w:rPr>
          <w:rtl/>
          <w:lang w:bidi="fa-IR"/>
        </w:rPr>
        <w:t>آن جناب هم ضامن شد</w:t>
      </w:r>
      <w:r w:rsidR="00A8654B">
        <w:rPr>
          <w:rtl/>
          <w:lang w:bidi="fa-IR"/>
        </w:rPr>
        <w:t xml:space="preserve">. </w:t>
      </w:r>
    </w:p>
    <w:p w:rsidR="003518BA" w:rsidRDefault="003518BA" w:rsidP="003518BA">
      <w:pPr>
        <w:pStyle w:val="libNormal"/>
        <w:rPr>
          <w:rtl/>
          <w:lang w:bidi="fa-IR"/>
        </w:rPr>
      </w:pPr>
      <w:r>
        <w:rPr>
          <w:rtl/>
          <w:lang w:bidi="fa-IR"/>
        </w:rPr>
        <w:t>بعد از اين قضيه</w:t>
      </w:r>
      <w:r w:rsidR="00A8654B">
        <w:rPr>
          <w:rtl/>
          <w:lang w:bidi="fa-IR"/>
        </w:rPr>
        <w:t xml:space="preserve">، </w:t>
      </w:r>
      <w:r>
        <w:rPr>
          <w:rtl/>
          <w:lang w:bidi="fa-IR"/>
        </w:rPr>
        <w:t>در ميان اين طايفه انصار چنين بود كه اگر سوارى تازيانه از دستش مى افتاد</w:t>
      </w:r>
      <w:r w:rsidR="00A8654B">
        <w:rPr>
          <w:rtl/>
          <w:lang w:bidi="fa-IR"/>
        </w:rPr>
        <w:t xml:space="preserve">، </w:t>
      </w:r>
      <w:r>
        <w:rPr>
          <w:rtl/>
          <w:lang w:bidi="fa-IR"/>
        </w:rPr>
        <w:t>از كسى آن را نمى خواست</w:t>
      </w:r>
      <w:r w:rsidR="00A8654B">
        <w:rPr>
          <w:rtl/>
          <w:lang w:bidi="fa-IR"/>
        </w:rPr>
        <w:t xml:space="preserve">، </w:t>
      </w:r>
      <w:r>
        <w:rPr>
          <w:rtl/>
          <w:lang w:bidi="fa-IR"/>
        </w:rPr>
        <w:t>خود فرود آمده برمى داشت و اگر بند نعلين فردى پاره مى شد</w:t>
      </w:r>
      <w:r w:rsidR="00A8654B">
        <w:rPr>
          <w:rtl/>
          <w:lang w:bidi="fa-IR"/>
        </w:rPr>
        <w:t xml:space="preserve">، </w:t>
      </w:r>
      <w:r>
        <w:rPr>
          <w:rtl/>
          <w:lang w:bidi="fa-IR"/>
        </w:rPr>
        <w:t xml:space="preserve">از كسى در خواست نمى نمود </w:t>
      </w:r>
      <w:r w:rsidR="00A8654B" w:rsidRPr="00A8654B">
        <w:rPr>
          <w:rStyle w:val="libFootnotenumChar"/>
          <w:rtl/>
          <w:lang w:bidi="fa-IR"/>
        </w:rPr>
        <w:t>(551)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روايت شده كه امام باقر </w:t>
      </w:r>
      <w:r w:rsidR="004A59C5" w:rsidRPr="004A59C5">
        <w:rPr>
          <w:rStyle w:val="libAlaemChar"/>
          <w:rtl/>
        </w:rPr>
        <w:t>عليه‌السلام</w:t>
      </w:r>
      <w:r>
        <w:rPr>
          <w:rtl/>
          <w:lang w:bidi="fa-IR"/>
        </w:rPr>
        <w:t xml:space="preserve"> فرمود: «سوگند به خدا هر آينه اين مطلب حق است كه كسى در </w:t>
      </w:r>
      <w:r w:rsidR="003C7B22">
        <w:rPr>
          <w:rtl/>
          <w:lang w:bidi="fa-IR"/>
        </w:rPr>
        <w:t>سؤال</w:t>
      </w:r>
      <w:r>
        <w:rPr>
          <w:rtl/>
          <w:lang w:bidi="fa-IR"/>
        </w:rPr>
        <w:t xml:space="preserve"> را بر خود باز نخواهد نمود</w:t>
      </w:r>
      <w:r w:rsidR="00A8654B">
        <w:rPr>
          <w:rtl/>
          <w:lang w:bidi="fa-IR"/>
        </w:rPr>
        <w:t xml:space="preserve">، </w:t>
      </w:r>
      <w:r>
        <w:rPr>
          <w:rtl/>
          <w:lang w:bidi="fa-IR"/>
        </w:rPr>
        <w:t xml:space="preserve">مگر اينكه خداوند در فقر و بيچارگى را بر روى او باز خواهد نمود </w:t>
      </w:r>
      <w:r w:rsidR="00A8654B" w:rsidRPr="00A8654B">
        <w:rPr>
          <w:rStyle w:val="libFootnotenumChar"/>
          <w:rtl/>
          <w:lang w:bidi="fa-IR"/>
        </w:rPr>
        <w:t>(552)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از امام صادق </w:t>
      </w:r>
      <w:r w:rsidR="004A59C5" w:rsidRPr="004A59C5">
        <w:rPr>
          <w:rStyle w:val="libAlaemChar"/>
          <w:rtl/>
        </w:rPr>
        <w:t>عليه‌السلام</w:t>
      </w:r>
      <w:r>
        <w:rPr>
          <w:rtl/>
          <w:lang w:bidi="fa-IR"/>
        </w:rPr>
        <w:t xml:space="preserve"> روايت شده «كسى كه بدون فقر و احتياج</w:t>
      </w:r>
      <w:r w:rsidR="00A8654B">
        <w:rPr>
          <w:rtl/>
          <w:lang w:bidi="fa-IR"/>
        </w:rPr>
        <w:t xml:space="preserve">، </w:t>
      </w:r>
      <w:r w:rsidR="003C7B22">
        <w:rPr>
          <w:rtl/>
          <w:lang w:bidi="fa-IR"/>
        </w:rPr>
        <w:t>سؤال</w:t>
      </w:r>
      <w:r>
        <w:rPr>
          <w:rtl/>
          <w:lang w:bidi="fa-IR"/>
        </w:rPr>
        <w:t xml:space="preserve"> كند مانند آن است كه آتش مى خورد </w:t>
      </w:r>
      <w:r w:rsidR="00A8654B" w:rsidRPr="00A8654B">
        <w:rPr>
          <w:rStyle w:val="libFootnotenumChar"/>
          <w:rtl/>
          <w:lang w:bidi="fa-IR"/>
        </w:rPr>
        <w:t>(553)</w:t>
      </w:r>
      <w:r>
        <w:rPr>
          <w:rtl/>
          <w:lang w:bidi="fa-IR"/>
        </w:rPr>
        <w:t>»</w:t>
      </w:r>
      <w:r w:rsidR="00A8654B">
        <w:rPr>
          <w:rtl/>
          <w:lang w:bidi="fa-IR"/>
        </w:rPr>
        <w:t xml:space="preserve">. </w:t>
      </w:r>
    </w:p>
    <w:tbl>
      <w:tblPr>
        <w:tblStyle w:val="TableGrid"/>
        <w:bidiVisual/>
        <w:tblW w:w="5000" w:type="pct"/>
        <w:tblLook w:val="01E0"/>
      </w:tblPr>
      <w:tblGrid>
        <w:gridCol w:w="4108"/>
        <w:gridCol w:w="277"/>
        <w:gridCol w:w="4110"/>
      </w:tblGrid>
      <w:tr w:rsidR="005A53BC" w:rsidTr="00051FEE">
        <w:trPr>
          <w:trHeight w:val="350"/>
        </w:trPr>
        <w:tc>
          <w:tcPr>
            <w:tcW w:w="4288" w:type="dxa"/>
            <w:shd w:val="clear" w:color="auto" w:fill="auto"/>
          </w:tcPr>
          <w:p w:rsidR="005A53BC" w:rsidRDefault="005A53BC" w:rsidP="005A53BC">
            <w:pPr>
              <w:pStyle w:val="libFootnote0"/>
              <w:rPr>
                <w:rtl/>
              </w:rPr>
            </w:pPr>
            <w:r>
              <w:rPr>
                <w:rtl/>
                <w:lang w:bidi="fa-IR"/>
              </w:rPr>
              <w:t>زير گل بودن بسى خوشتر از زير منتى</w:t>
            </w:r>
            <w:r w:rsidRPr="00725071">
              <w:rPr>
                <w:rStyle w:val="libPoemTiniChar0"/>
                <w:rtl/>
              </w:rPr>
              <w:br/>
              <w:t> </w:t>
            </w:r>
          </w:p>
        </w:tc>
        <w:tc>
          <w:tcPr>
            <w:tcW w:w="280" w:type="dxa"/>
            <w:shd w:val="clear" w:color="auto" w:fill="auto"/>
          </w:tcPr>
          <w:p w:rsidR="005A53BC" w:rsidRDefault="005A53BC" w:rsidP="005A53BC">
            <w:pPr>
              <w:pStyle w:val="libFootnote0"/>
              <w:rPr>
                <w:rtl/>
              </w:rPr>
            </w:pPr>
          </w:p>
        </w:tc>
        <w:tc>
          <w:tcPr>
            <w:tcW w:w="4288" w:type="dxa"/>
            <w:shd w:val="clear" w:color="auto" w:fill="auto"/>
          </w:tcPr>
          <w:p w:rsidR="005A53BC" w:rsidRDefault="005A53BC" w:rsidP="005A53BC">
            <w:pPr>
              <w:pStyle w:val="libFootnote0"/>
              <w:rPr>
                <w:rtl/>
              </w:rPr>
            </w:pPr>
            <w:r>
              <w:rPr>
                <w:rtl/>
                <w:lang w:bidi="fa-IR"/>
              </w:rPr>
              <w:t>واى اگر در عهد مامى بود صاحب همتى</w:t>
            </w:r>
            <w:r w:rsidRPr="00725071">
              <w:rPr>
                <w:rStyle w:val="libPoemTiniChar0"/>
                <w:rtl/>
              </w:rPr>
              <w:br/>
              <w:t> </w:t>
            </w:r>
          </w:p>
        </w:tc>
      </w:tr>
    </w:tbl>
    <w:p w:rsidR="003518BA" w:rsidRDefault="003518BA" w:rsidP="003518BA">
      <w:pPr>
        <w:pStyle w:val="libNormal"/>
        <w:rPr>
          <w:rtl/>
          <w:lang w:bidi="fa-IR"/>
        </w:rPr>
      </w:pPr>
      <w:r>
        <w:rPr>
          <w:rtl/>
          <w:lang w:bidi="fa-IR"/>
        </w:rPr>
        <w:t>و - نقل شده كه روزى عثمان بن عفان دويست دينار توسط دو نفر برادر ابى ذر غفارى رحمته الله فرستاد</w:t>
      </w:r>
      <w:r w:rsidR="00A8654B">
        <w:rPr>
          <w:rtl/>
          <w:lang w:bidi="fa-IR"/>
        </w:rPr>
        <w:t xml:space="preserve">، </w:t>
      </w:r>
      <w:r>
        <w:rPr>
          <w:rtl/>
          <w:lang w:bidi="fa-IR"/>
        </w:rPr>
        <w:t>آن مرد خدا به خيال آنكه اين پول از بيت المال و از اموالى است كه ساير مسلمين را نيز در آن حقى است</w:t>
      </w:r>
      <w:r w:rsidR="00A8654B">
        <w:rPr>
          <w:rtl/>
          <w:lang w:bidi="fa-IR"/>
        </w:rPr>
        <w:t xml:space="preserve">، </w:t>
      </w:r>
      <w:r>
        <w:rPr>
          <w:rtl/>
          <w:lang w:bidi="fa-IR"/>
        </w:rPr>
        <w:t>فرمود: آيا عثمان به ديگرى هم داده</w:t>
      </w:r>
      <w:r w:rsidR="00A8654B">
        <w:rPr>
          <w:rtl/>
          <w:lang w:bidi="fa-IR"/>
        </w:rPr>
        <w:t>؟</w:t>
      </w:r>
    </w:p>
    <w:p w:rsidR="003518BA" w:rsidRDefault="003518BA" w:rsidP="003518BA">
      <w:pPr>
        <w:pStyle w:val="libNormal"/>
        <w:rPr>
          <w:rtl/>
          <w:lang w:bidi="fa-IR"/>
        </w:rPr>
      </w:pPr>
      <w:r>
        <w:rPr>
          <w:rtl/>
          <w:lang w:bidi="fa-IR"/>
        </w:rPr>
        <w:t>گفند: نه</w:t>
      </w:r>
      <w:r w:rsidR="00A8654B">
        <w:rPr>
          <w:rtl/>
          <w:lang w:bidi="fa-IR"/>
        </w:rPr>
        <w:t xml:space="preserve">، </w:t>
      </w:r>
      <w:r>
        <w:rPr>
          <w:rtl/>
          <w:lang w:bidi="fa-IR"/>
        </w:rPr>
        <w:t>فرمود: من هم فردى از مسلمانانم</w:t>
      </w:r>
      <w:r w:rsidR="00A8654B">
        <w:rPr>
          <w:rtl/>
          <w:lang w:bidi="fa-IR"/>
        </w:rPr>
        <w:t xml:space="preserve">، </w:t>
      </w:r>
      <w:r>
        <w:rPr>
          <w:rtl/>
          <w:lang w:bidi="fa-IR"/>
        </w:rPr>
        <w:t>همان اندازه كه با ساير مسلمانان روا دارد به من هم همان اندازه روا دارد</w:t>
      </w:r>
      <w:r w:rsidR="00A8654B">
        <w:rPr>
          <w:rtl/>
          <w:lang w:bidi="fa-IR"/>
        </w:rPr>
        <w:t xml:space="preserve">. </w:t>
      </w:r>
    </w:p>
    <w:p w:rsidR="003518BA" w:rsidRDefault="003518BA" w:rsidP="003518BA">
      <w:pPr>
        <w:pStyle w:val="libNormal"/>
        <w:rPr>
          <w:rtl/>
          <w:lang w:bidi="fa-IR"/>
        </w:rPr>
      </w:pPr>
      <w:r>
        <w:rPr>
          <w:rtl/>
          <w:lang w:bidi="fa-IR"/>
        </w:rPr>
        <w:t>گفتند: عثمان مى گويد كه اين از مال شخصى اوست و به خدا سوگند مال حرامى با آن مخلوط نمى باشد</w:t>
      </w:r>
      <w:r w:rsidR="00A8654B">
        <w:rPr>
          <w:rtl/>
          <w:lang w:bidi="fa-IR"/>
        </w:rPr>
        <w:t xml:space="preserve">. </w:t>
      </w:r>
      <w:r>
        <w:rPr>
          <w:rtl/>
          <w:lang w:bidi="fa-IR"/>
        </w:rPr>
        <w:t>فرمود: مرا به آن احتياجى نيست ؛ زيرا من در حالى صبح كرده ام كه از غنى ترين مردمانم</w:t>
      </w:r>
      <w:r w:rsidR="00A8654B">
        <w:rPr>
          <w:rtl/>
          <w:lang w:bidi="fa-IR"/>
        </w:rPr>
        <w:t xml:space="preserve">. </w:t>
      </w:r>
    </w:p>
    <w:p w:rsidR="003518BA" w:rsidRDefault="003518BA" w:rsidP="003518BA">
      <w:pPr>
        <w:pStyle w:val="libNormal"/>
        <w:rPr>
          <w:rtl/>
          <w:lang w:bidi="fa-IR"/>
        </w:rPr>
      </w:pPr>
      <w:r>
        <w:rPr>
          <w:rtl/>
          <w:lang w:bidi="fa-IR"/>
        </w:rPr>
        <w:t>گفتند: چطور ما در خانه تو چيزى از معاش نمى بينيم</w:t>
      </w:r>
      <w:r w:rsidR="00A8654B">
        <w:rPr>
          <w:rtl/>
          <w:lang w:bidi="fa-IR"/>
        </w:rPr>
        <w:t xml:space="preserve">، </w:t>
      </w:r>
      <w:r>
        <w:rPr>
          <w:rtl/>
          <w:lang w:bidi="fa-IR"/>
        </w:rPr>
        <w:t>پس چگونه خود را چنان مى پندارى</w:t>
      </w:r>
      <w:r w:rsidR="00A8654B">
        <w:rPr>
          <w:rtl/>
          <w:lang w:bidi="fa-IR"/>
        </w:rPr>
        <w:t>؟</w:t>
      </w:r>
    </w:p>
    <w:p w:rsidR="003518BA" w:rsidRDefault="003518BA" w:rsidP="003518BA">
      <w:pPr>
        <w:pStyle w:val="libNormal"/>
        <w:rPr>
          <w:rtl/>
          <w:lang w:bidi="fa-IR"/>
        </w:rPr>
      </w:pPr>
      <w:r>
        <w:rPr>
          <w:rtl/>
          <w:lang w:bidi="fa-IR"/>
        </w:rPr>
        <w:t>فرمود: در زير اين پالان كه مى بينيد</w:t>
      </w:r>
      <w:r w:rsidR="00A8654B">
        <w:rPr>
          <w:rtl/>
          <w:lang w:bidi="fa-IR"/>
        </w:rPr>
        <w:t xml:space="preserve">، </w:t>
      </w:r>
      <w:r>
        <w:rPr>
          <w:rtl/>
          <w:lang w:bidi="fa-IR"/>
        </w:rPr>
        <w:t>دو گرده نان جو وجود دارد و چند روز بر آن گذشته با اين حال اين دينارها را چه كنم</w:t>
      </w:r>
      <w:r w:rsidR="00A8654B">
        <w:rPr>
          <w:rtl/>
          <w:lang w:bidi="fa-IR"/>
        </w:rPr>
        <w:t xml:space="preserve">، </w:t>
      </w:r>
      <w:r>
        <w:rPr>
          <w:rtl/>
          <w:lang w:bidi="fa-IR"/>
        </w:rPr>
        <w:t xml:space="preserve">به خدا قسم آنها را نخواهم گرفت تا خداى تعالى بداند كه من قادر بر چيزى از كم و بيش نيستم و هر آينه صبح كرده ام در حالى كه بى نيازم به ولايت على </w:t>
      </w:r>
      <w:r w:rsidR="004A59C5" w:rsidRPr="004A59C5">
        <w:rPr>
          <w:rStyle w:val="libAlaemChar"/>
          <w:rtl/>
        </w:rPr>
        <w:t>عليه‌السلام</w:t>
      </w:r>
      <w:r>
        <w:rPr>
          <w:rtl/>
          <w:lang w:bidi="fa-IR"/>
        </w:rPr>
        <w:t xml:space="preserve"> و عترت او (از ديگران)</w:t>
      </w:r>
      <w:r w:rsidR="00A8654B">
        <w:rPr>
          <w:rtl/>
          <w:lang w:bidi="fa-IR"/>
        </w:rPr>
        <w:t xml:space="preserve">. </w:t>
      </w:r>
    </w:p>
    <w:p w:rsidR="003518BA" w:rsidRDefault="003518BA" w:rsidP="003518BA">
      <w:pPr>
        <w:pStyle w:val="libNormal"/>
        <w:rPr>
          <w:rtl/>
          <w:lang w:bidi="fa-IR"/>
        </w:rPr>
      </w:pPr>
      <w:r>
        <w:rPr>
          <w:rtl/>
          <w:lang w:bidi="fa-IR"/>
        </w:rPr>
        <w:t>ابوذر بعد از آنكه مقدارى از فضايل و كمالات آن برگزيدگان حضرت ذوالجلال را ذكر كرد</w:t>
      </w:r>
      <w:r w:rsidR="00A8654B">
        <w:rPr>
          <w:rtl/>
          <w:lang w:bidi="fa-IR"/>
        </w:rPr>
        <w:t xml:space="preserve">، </w:t>
      </w:r>
      <w:r>
        <w:rPr>
          <w:rtl/>
          <w:lang w:bidi="fa-IR"/>
        </w:rPr>
        <w:t>فرمود: اين مال را به عثمان برگردانيد و به او بگوييد كه مرا به اين مال احتياجى نيست تا خداى خود راملاقات كنم</w:t>
      </w:r>
      <w:r w:rsidR="00A8654B">
        <w:rPr>
          <w:rtl/>
          <w:lang w:bidi="fa-IR"/>
        </w:rPr>
        <w:t xml:space="preserve">، </w:t>
      </w:r>
      <w:r>
        <w:rPr>
          <w:rtl/>
          <w:lang w:bidi="fa-IR"/>
        </w:rPr>
        <w:t xml:space="preserve">سپس او در ميان من و تو حاكم باشد </w:t>
      </w:r>
      <w:r w:rsidR="00A8654B" w:rsidRPr="00A8654B">
        <w:rPr>
          <w:rStyle w:val="libFootnotenumChar"/>
          <w:rtl/>
          <w:lang w:bidi="fa-IR"/>
        </w:rPr>
        <w:t>(554</w:t>
      </w:r>
      <w:r w:rsidR="00951B84">
        <w:rPr>
          <w:rStyle w:val="libFootnotenumChar"/>
          <w:rtl/>
          <w:lang w:bidi="fa-IR"/>
        </w:rPr>
        <w:t>)</w:t>
      </w:r>
      <w:r w:rsidR="00A8654B">
        <w:rPr>
          <w:rtl/>
          <w:lang w:bidi="fa-IR"/>
        </w:rPr>
        <w:t xml:space="preserve">. </w:t>
      </w:r>
    </w:p>
    <w:p w:rsidR="003518BA" w:rsidRDefault="00A8654B" w:rsidP="00A8654B">
      <w:pPr>
        <w:pStyle w:val="Heading2"/>
        <w:rPr>
          <w:rtl/>
          <w:lang w:bidi="fa-IR"/>
        </w:rPr>
      </w:pPr>
      <w:bookmarkStart w:id="117" w:name="_Toc365798403"/>
      <w:r>
        <w:rPr>
          <w:rtl/>
          <w:lang w:bidi="fa-IR"/>
        </w:rPr>
        <w:lastRenderedPageBreak/>
        <w:t>طمع از ديدگاه روايات</w:t>
      </w:r>
      <w:bookmarkEnd w:id="117"/>
    </w:p>
    <w:p w:rsidR="003518BA" w:rsidRDefault="003518BA" w:rsidP="003518BA">
      <w:pPr>
        <w:pStyle w:val="libNormal"/>
        <w:rPr>
          <w:rtl/>
          <w:lang w:bidi="fa-IR"/>
        </w:rPr>
      </w:pPr>
      <w:r>
        <w:rPr>
          <w:rtl/>
          <w:lang w:bidi="fa-IR"/>
        </w:rPr>
        <w:t xml:space="preserve"> از امام صادق </w:t>
      </w:r>
      <w:r w:rsidR="004A59C5" w:rsidRPr="004A59C5">
        <w:rPr>
          <w:rStyle w:val="libAlaemChar"/>
          <w:rtl/>
        </w:rPr>
        <w:t>عليه‌السلام</w:t>
      </w:r>
      <w:r>
        <w:rPr>
          <w:rtl/>
          <w:lang w:bidi="fa-IR"/>
        </w:rPr>
        <w:t xml:space="preserve"> نقل شده كه</w:t>
      </w:r>
      <w:r w:rsidR="00A8654B">
        <w:rPr>
          <w:rtl/>
          <w:lang w:bidi="fa-IR"/>
        </w:rPr>
        <w:t>:</w:t>
      </w:r>
      <w:r>
        <w:rPr>
          <w:rtl/>
          <w:lang w:bidi="fa-IR"/>
        </w:rPr>
        <w:t xml:space="preserve"> «حاجت خواستن از مردم موجب سلب عزت و رفتن حياگردد و نااميدى از آنچه در دست مردم مى باشد</w:t>
      </w:r>
      <w:r w:rsidR="00A8654B">
        <w:rPr>
          <w:rtl/>
          <w:lang w:bidi="fa-IR"/>
        </w:rPr>
        <w:t xml:space="preserve">، </w:t>
      </w:r>
      <w:r>
        <w:rPr>
          <w:rtl/>
          <w:lang w:bidi="fa-IR"/>
        </w:rPr>
        <w:t xml:space="preserve">مايه عزت و سربلندى مؤ من است در دينش و طمع فقرى است حاضر و آماده </w:t>
      </w:r>
      <w:r w:rsidR="00A8654B" w:rsidRPr="00A8654B">
        <w:rPr>
          <w:rStyle w:val="libFootnotenumChar"/>
          <w:rtl/>
          <w:lang w:bidi="fa-IR"/>
        </w:rPr>
        <w:t>(555)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حضرت لقمان به فرزند خود چنين پند مى دهد:</w:t>
      </w:r>
    </w:p>
    <w:p w:rsidR="003518BA" w:rsidRDefault="003518BA" w:rsidP="003518BA">
      <w:pPr>
        <w:pStyle w:val="libNormal"/>
        <w:rPr>
          <w:rtl/>
          <w:lang w:bidi="fa-IR"/>
        </w:rPr>
      </w:pPr>
      <w:r>
        <w:rPr>
          <w:rtl/>
          <w:lang w:bidi="fa-IR"/>
        </w:rPr>
        <w:t>الف - «فرزندم</w:t>
      </w:r>
      <w:r w:rsidR="00A8654B">
        <w:rPr>
          <w:rtl/>
          <w:lang w:bidi="fa-IR"/>
        </w:rPr>
        <w:t>!</w:t>
      </w:r>
      <w:r>
        <w:rPr>
          <w:rtl/>
          <w:lang w:bidi="fa-IR"/>
        </w:rPr>
        <w:t xml:space="preserve"> بى نيازترين مردم كسى است كه قانع باشد به آنچه در دست اوست</w:t>
      </w:r>
      <w:r w:rsidR="00A8654B">
        <w:rPr>
          <w:rtl/>
          <w:lang w:bidi="fa-IR"/>
        </w:rPr>
        <w:t xml:space="preserve">، </w:t>
      </w:r>
      <w:r>
        <w:rPr>
          <w:rtl/>
          <w:lang w:bidi="fa-IR"/>
        </w:rPr>
        <w:t>و بيچاره ترين مردم فردى است كه چشم طمع به مال مردم داشته باشد</w:t>
      </w:r>
      <w:r w:rsidR="00A8654B">
        <w:rPr>
          <w:rtl/>
          <w:lang w:bidi="fa-IR"/>
        </w:rPr>
        <w:t xml:space="preserve">. </w:t>
      </w:r>
      <w:r>
        <w:rPr>
          <w:rtl/>
          <w:lang w:bidi="fa-IR"/>
        </w:rPr>
        <w:t xml:space="preserve">پس بر تو باد به ياءس و نااميدى از آنچه در دست آنها مى باشد و اطمينان به وعده پروردگار </w:t>
      </w:r>
      <w:r w:rsidR="00A8654B" w:rsidRPr="00A8654B">
        <w:rPr>
          <w:rStyle w:val="libFootnotenumChar"/>
          <w:rtl/>
          <w:lang w:bidi="fa-IR"/>
        </w:rPr>
        <w:t>(556)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 - «پسرم بى نيازى خود را در دل قرار ده و زمانى كه محتاج شدى</w:t>
      </w:r>
      <w:r w:rsidR="00A8654B">
        <w:rPr>
          <w:rtl/>
          <w:lang w:bidi="fa-IR"/>
        </w:rPr>
        <w:t xml:space="preserve">، </w:t>
      </w:r>
      <w:r>
        <w:rPr>
          <w:rtl/>
          <w:lang w:bidi="fa-IR"/>
        </w:rPr>
        <w:t>نيازمندى خود را بپوشان و براى مردم مگو؛ زيرا نزد آنها سبك و خوار مى گردى</w:t>
      </w:r>
      <w:r w:rsidR="00A8654B">
        <w:rPr>
          <w:rtl/>
          <w:lang w:bidi="fa-IR"/>
        </w:rPr>
        <w:t xml:space="preserve">، </w:t>
      </w:r>
      <w:r>
        <w:rPr>
          <w:rtl/>
          <w:lang w:bidi="fa-IR"/>
        </w:rPr>
        <w:t xml:space="preserve">بلكه حاجت خود را پيش خدا بر و از فضل او مسئلت كن </w:t>
      </w:r>
      <w:r w:rsidR="00A8654B" w:rsidRPr="00A8654B">
        <w:rPr>
          <w:rStyle w:val="libFootnotenumChar"/>
          <w:rtl/>
          <w:lang w:bidi="fa-IR"/>
        </w:rPr>
        <w:t>(557)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چنين مى فرمايد:</w:t>
      </w:r>
    </w:p>
    <w:p w:rsidR="003518BA" w:rsidRDefault="003518BA" w:rsidP="003518BA">
      <w:pPr>
        <w:pStyle w:val="libNormal"/>
        <w:rPr>
          <w:rtl/>
          <w:lang w:bidi="fa-IR"/>
        </w:rPr>
      </w:pPr>
      <w:r>
        <w:rPr>
          <w:rtl/>
          <w:lang w:bidi="fa-IR"/>
        </w:rPr>
        <w:t xml:space="preserve">«ذلتى بالاتر از طمع نيست </w:t>
      </w:r>
      <w:r w:rsidR="00A8654B" w:rsidRPr="00A8654B">
        <w:rPr>
          <w:rStyle w:val="libFootnotenumChar"/>
          <w:rtl/>
          <w:lang w:bidi="fa-IR"/>
        </w:rPr>
        <w:t>(558)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«و هيچ ذلت و خوارى مانند طلب نيست </w:t>
      </w:r>
      <w:r w:rsidR="00A8654B" w:rsidRPr="00A8654B">
        <w:rPr>
          <w:rStyle w:val="libFootnotenumChar"/>
          <w:rtl/>
          <w:lang w:bidi="fa-IR"/>
        </w:rPr>
        <w:t>(559)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«خود را از راه طمع</w:t>
      </w:r>
      <w:r w:rsidR="00A8654B">
        <w:rPr>
          <w:rtl/>
          <w:lang w:bidi="fa-IR"/>
        </w:rPr>
        <w:t xml:space="preserve">، </w:t>
      </w:r>
      <w:r>
        <w:rPr>
          <w:rtl/>
          <w:lang w:bidi="fa-IR"/>
        </w:rPr>
        <w:t xml:space="preserve">بنده كسان مساز در صورتى كه هر آينه خداوند تو را آزاد آفريده </w:t>
      </w:r>
      <w:r w:rsidR="00A8654B" w:rsidRPr="00A8654B">
        <w:rPr>
          <w:rStyle w:val="libFootnotenumChar"/>
          <w:rtl/>
          <w:lang w:bidi="fa-IR"/>
        </w:rPr>
        <w:t>(560)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از بعضى از اكابر نقل شده كه</w:t>
      </w:r>
      <w:r w:rsidR="00A8654B">
        <w:rPr>
          <w:rtl/>
          <w:lang w:bidi="fa-IR"/>
        </w:rPr>
        <w:t>:</w:t>
      </w:r>
      <w:r>
        <w:rPr>
          <w:rtl/>
          <w:lang w:bidi="fa-IR"/>
        </w:rPr>
        <w:t xml:space="preserve"> «بندگان سه قسمند: بنده قابل خريد و فروش</w:t>
      </w:r>
      <w:r w:rsidR="00D45547">
        <w:rPr>
          <w:rtl/>
          <w:lang w:bidi="fa-IR"/>
        </w:rPr>
        <w:t xml:space="preserve"> </w:t>
      </w:r>
      <w:r>
        <w:rPr>
          <w:rtl/>
          <w:lang w:bidi="fa-IR"/>
        </w:rPr>
        <w:t>و معامله</w:t>
      </w:r>
      <w:r w:rsidR="00A8654B">
        <w:rPr>
          <w:rtl/>
          <w:lang w:bidi="fa-IR"/>
        </w:rPr>
        <w:t xml:space="preserve">، </w:t>
      </w:r>
      <w:r>
        <w:rPr>
          <w:rtl/>
          <w:lang w:bidi="fa-IR"/>
        </w:rPr>
        <w:t>بنده شهوت</w:t>
      </w:r>
      <w:r w:rsidR="00A8654B">
        <w:rPr>
          <w:rtl/>
          <w:lang w:bidi="fa-IR"/>
        </w:rPr>
        <w:t xml:space="preserve">، </w:t>
      </w:r>
      <w:r>
        <w:rPr>
          <w:rtl/>
          <w:lang w:bidi="fa-IR"/>
        </w:rPr>
        <w:t xml:space="preserve">بنده طمع </w:t>
      </w:r>
      <w:r w:rsidR="00A8654B" w:rsidRPr="00A8654B">
        <w:rPr>
          <w:rStyle w:val="libFootnotenumChar"/>
          <w:rtl/>
          <w:lang w:bidi="fa-IR"/>
        </w:rPr>
        <w:t>(561)</w:t>
      </w:r>
      <w:r>
        <w:rPr>
          <w:rtl/>
          <w:lang w:bidi="fa-IR"/>
        </w:rPr>
        <w:t>»</w:t>
      </w:r>
      <w:r w:rsidR="00A8654B">
        <w:rPr>
          <w:rtl/>
          <w:lang w:bidi="fa-IR"/>
        </w:rPr>
        <w:t xml:space="preserve">. </w:t>
      </w:r>
    </w:p>
    <w:p w:rsidR="003518BA" w:rsidRDefault="00A8654B" w:rsidP="00A8654B">
      <w:pPr>
        <w:pStyle w:val="Heading2"/>
        <w:rPr>
          <w:rtl/>
          <w:lang w:bidi="fa-IR"/>
        </w:rPr>
      </w:pPr>
      <w:bookmarkStart w:id="118" w:name="_Toc365798404"/>
      <w:r>
        <w:rPr>
          <w:rtl/>
          <w:lang w:bidi="fa-IR"/>
        </w:rPr>
        <w:t>چند حكايت</w:t>
      </w:r>
      <w:bookmarkEnd w:id="118"/>
    </w:p>
    <w:p w:rsidR="003518BA" w:rsidRDefault="003518BA" w:rsidP="003518BA">
      <w:pPr>
        <w:pStyle w:val="libNormal"/>
        <w:rPr>
          <w:rtl/>
          <w:lang w:bidi="fa-IR"/>
        </w:rPr>
      </w:pPr>
      <w:r>
        <w:rPr>
          <w:rtl/>
          <w:lang w:bidi="fa-IR"/>
        </w:rPr>
        <w:t xml:space="preserve"> الف - صدوق رحمه الله نقل كرده كه شبى هارون الرشيد به سراغ حميد بن قحطبه فرستاد</w:t>
      </w:r>
      <w:r w:rsidR="00A8654B">
        <w:rPr>
          <w:rtl/>
          <w:lang w:bidi="fa-IR"/>
        </w:rPr>
        <w:t xml:space="preserve">، </w:t>
      </w:r>
      <w:r>
        <w:rPr>
          <w:rtl/>
          <w:lang w:bidi="fa-IR"/>
        </w:rPr>
        <w:t>حميد وقتى حاضر شد</w:t>
      </w:r>
      <w:r w:rsidR="00A8654B">
        <w:rPr>
          <w:rtl/>
          <w:lang w:bidi="fa-IR"/>
        </w:rPr>
        <w:t xml:space="preserve">، </w:t>
      </w:r>
      <w:r>
        <w:rPr>
          <w:rtl/>
          <w:lang w:bidi="fa-IR"/>
        </w:rPr>
        <w:t>ديد نزد هارون الرشيد شمعى روشن</w:t>
      </w:r>
      <w:r w:rsidR="00A8654B">
        <w:rPr>
          <w:rtl/>
          <w:lang w:bidi="fa-IR"/>
        </w:rPr>
        <w:t xml:space="preserve">، </w:t>
      </w:r>
      <w:r>
        <w:rPr>
          <w:rtl/>
          <w:lang w:bidi="fa-IR"/>
        </w:rPr>
        <w:t>شمشيرى برهنه</w:t>
      </w:r>
      <w:r w:rsidR="00A8654B">
        <w:rPr>
          <w:rtl/>
          <w:lang w:bidi="fa-IR"/>
        </w:rPr>
        <w:t xml:space="preserve">، </w:t>
      </w:r>
      <w:r>
        <w:rPr>
          <w:rtl/>
          <w:lang w:bidi="fa-IR"/>
        </w:rPr>
        <w:lastRenderedPageBreak/>
        <w:t>خادمى ايستاده</w:t>
      </w:r>
      <w:r w:rsidR="00A8654B">
        <w:rPr>
          <w:rtl/>
          <w:lang w:bidi="fa-IR"/>
        </w:rPr>
        <w:t xml:space="preserve">، </w:t>
      </w:r>
      <w:r>
        <w:rPr>
          <w:rtl/>
          <w:lang w:bidi="fa-IR"/>
        </w:rPr>
        <w:t>هارون متوجه او شد و گفت</w:t>
      </w:r>
      <w:r w:rsidR="00A8654B">
        <w:rPr>
          <w:rtl/>
          <w:lang w:bidi="fa-IR"/>
        </w:rPr>
        <w:t>:</w:t>
      </w:r>
      <w:r>
        <w:rPr>
          <w:rtl/>
          <w:lang w:bidi="fa-IR"/>
        </w:rPr>
        <w:t xml:space="preserve"> حميد! طاعت و فرمانبردارى تو براى امير تا چه اندازه است</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تا اين اندازه كه جان و مال فدا كنم</w:t>
      </w:r>
      <w:r w:rsidR="00A8654B">
        <w:rPr>
          <w:rtl/>
          <w:lang w:bidi="fa-IR"/>
        </w:rPr>
        <w:t xml:space="preserve">. </w:t>
      </w:r>
      <w:r>
        <w:rPr>
          <w:rtl/>
          <w:lang w:bidi="fa-IR"/>
        </w:rPr>
        <w:t>هارون الرشيد انديشه اى نمود و او را رخصت مراجعت داد</w:t>
      </w:r>
      <w:r w:rsidR="00A8654B">
        <w:rPr>
          <w:rtl/>
          <w:lang w:bidi="fa-IR"/>
        </w:rPr>
        <w:t xml:space="preserve">. </w:t>
      </w:r>
    </w:p>
    <w:p w:rsidR="003518BA" w:rsidRDefault="003518BA" w:rsidP="003518BA">
      <w:pPr>
        <w:pStyle w:val="libNormal"/>
        <w:rPr>
          <w:rtl/>
          <w:lang w:bidi="fa-IR"/>
        </w:rPr>
      </w:pPr>
      <w:r>
        <w:rPr>
          <w:rtl/>
          <w:lang w:bidi="fa-IR"/>
        </w:rPr>
        <w:t>حميد هنوز به منزل وارد نشده بود كه دوباره هارون الرشيد به دنبال او فرستاد</w:t>
      </w:r>
      <w:r w:rsidR="00A8654B">
        <w:rPr>
          <w:rtl/>
          <w:lang w:bidi="fa-IR"/>
        </w:rPr>
        <w:t xml:space="preserve">، </w:t>
      </w:r>
      <w:r>
        <w:rPr>
          <w:rtl/>
          <w:lang w:bidi="fa-IR"/>
        </w:rPr>
        <w:t>چون حاضر شد</w:t>
      </w:r>
      <w:r w:rsidR="00A8654B">
        <w:rPr>
          <w:rtl/>
          <w:lang w:bidi="fa-IR"/>
        </w:rPr>
        <w:t xml:space="preserve">، </w:t>
      </w:r>
      <w:r>
        <w:rPr>
          <w:rtl/>
          <w:lang w:bidi="fa-IR"/>
        </w:rPr>
        <w:t xml:space="preserve">همان </w:t>
      </w:r>
      <w:r w:rsidR="003C7B22">
        <w:rPr>
          <w:rtl/>
          <w:lang w:bidi="fa-IR"/>
        </w:rPr>
        <w:t>سؤال</w:t>
      </w:r>
      <w:r>
        <w:rPr>
          <w:rtl/>
          <w:lang w:bidi="fa-IR"/>
        </w:rPr>
        <w:t xml:space="preserve"> را كرد</w:t>
      </w:r>
      <w:r w:rsidR="00A8654B">
        <w:rPr>
          <w:rtl/>
          <w:lang w:bidi="fa-IR"/>
        </w:rPr>
        <w:t xml:space="preserve">. </w:t>
      </w:r>
      <w:r>
        <w:rPr>
          <w:rtl/>
          <w:lang w:bidi="fa-IR"/>
        </w:rPr>
        <w:t>حميد گفت</w:t>
      </w:r>
      <w:r w:rsidR="00A8654B">
        <w:rPr>
          <w:rtl/>
          <w:lang w:bidi="fa-IR"/>
        </w:rPr>
        <w:t>:</w:t>
      </w:r>
      <w:r>
        <w:rPr>
          <w:rtl/>
          <w:lang w:bidi="fa-IR"/>
        </w:rPr>
        <w:t xml:space="preserve"> اطاعت من تو را به اين مرتبه است كه جان و مالم را در راه تو فنا و اهل و اولاد خود را براى تو فدا سازم</w:t>
      </w:r>
      <w:r w:rsidR="00A8654B">
        <w:rPr>
          <w:rtl/>
          <w:lang w:bidi="fa-IR"/>
        </w:rPr>
        <w:t xml:space="preserve">. </w:t>
      </w:r>
      <w:r>
        <w:rPr>
          <w:rtl/>
          <w:lang w:bidi="fa-IR"/>
        </w:rPr>
        <w:t>هارون الرشيد لبخندى زد و او را رخصت مراجعت داد</w:t>
      </w:r>
      <w:r w:rsidR="00A8654B">
        <w:rPr>
          <w:rtl/>
          <w:lang w:bidi="fa-IR"/>
        </w:rPr>
        <w:t xml:space="preserve">. </w:t>
      </w:r>
    </w:p>
    <w:p w:rsidR="003518BA" w:rsidRDefault="003518BA" w:rsidP="003518BA">
      <w:pPr>
        <w:pStyle w:val="libNormal"/>
        <w:rPr>
          <w:rtl/>
          <w:lang w:bidi="fa-IR"/>
        </w:rPr>
      </w:pPr>
      <w:r>
        <w:rPr>
          <w:rtl/>
          <w:lang w:bidi="fa-IR"/>
        </w:rPr>
        <w:t>بعد از اندك زمانى باز به احضار حميد فرمان داد</w:t>
      </w:r>
      <w:r w:rsidR="00A8654B">
        <w:rPr>
          <w:rtl/>
          <w:lang w:bidi="fa-IR"/>
        </w:rPr>
        <w:t xml:space="preserve">، </w:t>
      </w:r>
      <w:r>
        <w:rPr>
          <w:rtl/>
          <w:lang w:bidi="fa-IR"/>
        </w:rPr>
        <w:t>چون حاضر شد</w:t>
      </w:r>
      <w:r w:rsidR="00A8654B">
        <w:rPr>
          <w:rtl/>
          <w:lang w:bidi="fa-IR"/>
        </w:rPr>
        <w:t xml:space="preserve">، </w:t>
      </w:r>
      <w:r>
        <w:rPr>
          <w:rtl/>
          <w:lang w:bidi="fa-IR"/>
        </w:rPr>
        <w:t xml:space="preserve">همان </w:t>
      </w:r>
      <w:r w:rsidR="003C7B22">
        <w:rPr>
          <w:rtl/>
          <w:lang w:bidi="fa-IR"/>
        </w:rPr>
        <w:t>سؤال</w:t>
      </w:r>
      <w:r>
        <w:rPr>
          <w:rtl/>
          <w:lang w:bidi="fa-IR"/>
        </w:rPr>
        <w:t xml:space="preserve"> را نمود</w:t>
      </w:r>
      <w:r w:rsidR="00A8654B">
        <w:rPr>
          <w:rtl/>
          <w:lang w:bidi="fa-IR"/>
        </w:rPr>
        <w:t xml:space="preserve">. </w:t>
      </w:r>
      <w:r>
        <w:rPr>
          <w:rtl/>
          <w:lang w:bidi="fa-IR"/>
        </w:rPr>
        <w:t>حميد گفت</w:t>
      </w:r>
      <w:r w:rsidR="00A8654B">
        <w:rPr>
          <w:rtl/>
          <w:lang w:bidi="fa-IR"/>
        </w:rPr>
        <w:t>:</w:t>
      </w:r>
      <w:r>
        <w:rPr>
          <w:rtl/>
          <w:lang w:bidi="fa-IR"/>
        </w:rPr>
        <w:t xml:space="preserve"> فرمانبردارى و اخلاص من با تو تا اين اندازه است كه جان و مال و فرزند در راه تو دهم و از دين و ايمان نيز بگذرم</w:t>
      </w:r>
      <w:r w:rsidR="00A8654B">
        <w:rPr>
          <w:rtl/>
          <w:lang w:bidi="fa-IR"/>
        </w:rPr>
        <w:t xml:space="preserve">. </w:t>
      </w:r>
    </w:p>
    <w:p w:rsidR="003518BA" w:rsidRDefault="003518BA" w:rsidP="003518BA">
      <w:pPr>
        <w:pStyle w:val="libNormal"/>
        <w:rPr>
          <w:rtl/>
          <w:lang w:bidi="fa-IR"/>
        </w:rPr>
      </w:pPr>
      <w:r>
        <w:rPr>
          <w:rtl/>
          <w:lang w:bidi="fa-IR"/>
        </w:rPr>
        <w:t>هارون الرشيد خنديد</w:t>
      </w:r>
      <w:r w:rsidR="00A8654B">
        <w:rPr>
          <w:rtl/>
          <w:lang w:bidi="fa-IR"/>
        </w:rPr>
        <w:t xml:space="preserve">، </w:t>
      </w:r>
      <w:r>
        <w:rPr>
          <w:rtl/>
          <w:lang w:bidi="fa-IR"/>
        </w:rPr>
        <w:t>شمشير را به دست او داد و گفت هر چه اين خادم دستور داد انجام ده</w:t>
      </w:r>
      <w:r w:rsidR="00A8654B">
        <w:rPr>
          <w:rtl/>
          <w:lang w:bidi="fa-IR"/>
        </w:rPr>
        <w:t xml:space="preserve">. </w:t>
      </w:r>
      <w:r>
        <w:rPr>
          <w:rtl/>
          <w:lang w:bidi="fa-IR"/>
        </w:rPr>
        <w:t>گفت</w:t>
      </w:r>
      <w:r w:rsidR="00A8654B">
        <w:rPr>
          <w:rtl/>
          <w:lang w:bidi="fa-IR"/>
        </w:rPr>
        <w:t>:</w:t>
      </w:r>
      <w:r>
        <w:rPr>
          <w:rtl/>
          <w:lang w:bidi="fa-IR"/>
        </w:rPr>
        <w:t xml:space="preserve"> «سمعا وطاعه»</w:t>
      </w:r>
      <w:r w:rsidR="00A8654B">
        <w:rPr>
          <w:rtl/>
          <w:lang w:bidi="fa-IR"/>
        </w:rPr>
        <w:t xml:space="preserve">. </w:t>
      </w:r>
    </w:p>
    <w:p w:rsidR="003518BA" w:rsidRDefault="003518BA" w:rsidP="003518BA">
      <w:pPr>
        <w:pStyle w:val="libNormal"/>
        <w:rPr>
          <w:rtl/>
          <w:lang w:bidi="fa-IR"/>
        </w:rPr>
      </w:pPr>
      <w:r>
        <w:rPr>
          <w:rtl/>
          <w:lang w:bidi="fa-IR"/>
        </w:rPr>
        <w:t>با خادم روانه شد تا به در خانه اى رسيدند</w:t>
      </w:r>
      <w:r w:rsidR="00A8654B">
        <w:rPr>
          <w:rtl/>
          <w:lang w:bidi="fa-IR"/>
        </w:rPr>
        <w:t xml:space="preserve">، </w:t>
      </w:r>
      <w:r>
        <w:rPr>
          <w:rtl/>
          <w:lang w:bidi="fa-IR"/>
        </w:rPr>
        <w:t>خادم در را باز كرد</w:t>
      </w:r>
      <w:r w:rsidR="00A8654B">
        <w:rPr>
          <w:rtl/>
          <w:lang w:bidi="fa-IR"/>
        </w:rPr>
        <w:t xml:space="preserve">، </w:t>
      </w:r>
      <w:r>
        <w:rPr>
          <w:rtl/>
          <w:lang w:bidi="fa-IR"/>
        </w:rPr>
        <w:t>داخل شدند</w:t>
      </w:r>
      <w:r w:rsidR="00A8654B">
        <w:rPr>
          <w:rtl/>
          <w:lang w:bidi="fa-IR"/>
        </w:rPr>
        <w:t xml:space="preserve">، </w:t>
      </w:r>
      <w:r>
        <w:rPr>
          <w:rtl/>
          <w:lang w:bidi="fa-IR"/>
        </w:rPr>
        <w:t>چاهى را ديد در ميان خانه و بر اطراف خانه سه خانه ديگر كه درهاى آن بسته بود</w:t>
      </w:r>
      <w:r w:rsidR="00A8654B">
        <w:rPr>
          <w:rtl/>
          <w:lang w:bidi="fa-IR"/>
        </w:rPr>
        <w:t xml:space="preserve">، </w:t>
      </w:r>
      <w:r>
        <w:rPr>
          <w:rtl/>
          <w:lang w:bidi="fa-IR"/>
        </w:rPr>
        <w:t>خادم در يك اطاق را گشود</w:t>
      </w:r>
      <w:r w:rsidR="00A8654B">
        <w:rPr>
          <w:rtl/>
          <w:lang w:bidi="fa-IR"/>
        </w:rPr>
        <w:t xml:space="preserve">، </w:t>
      </w:r>
      <w:r>
        <w:rPr>
          <w:rtl/>
          <w:lang w:bidi="fa-IR"/>
        </w:rPr>
        <w:t>بيست نفر از سادات علوى و فاطمى در آنجا بودند</w:t>
      </w:r>
      <w:r w:rsidR="00A8654B">
        <w:rPr>
          <w:rtl/>
          <w:lang w:bidi="fa-IR"/>
        </w:rPr>
        <w:t xml:space="preserve">، </w:t>
      </w:r>
      <w:r>
        <w:rPr>
          <w:rtl/>
          <w:lang w:bidi="fa-IR"/>
        </w:rPr>
        <w:t>بعضى پير</w:t>
      </w:r>
      <w:r w:rsidR="00A8654B">
        <w:rPr>
          <w:rtl/>
          <w:lang w:bidi="fa-IR"/>
        </w:rPr>
        <w:t xml:space="preserve">، </w:t>
      </w:r>
      <w:r>
        <w:rPr>
          <w:rtl/>
          <w:lang w:bidi="fa-IR"/>
        </w:rPr>
        <w:t>برخى كامل</w:t>
      </w:r>
      <w:r w:rsidR="00A8654B">
        <w:rPr>
          <w:rtl/>
          <w:lang w:bidi="fa-IR"/>
        </w:rPr>
        <w:t xml:space="preserve">، </w:t>
      </w:r>
      <w:r>
        <w:rPr>
          <w:rtl/>
          <w:lang w:bidi="fa-IR"/>
        </w:rPr>
        <w:t>عده اى جوان</w:t>
      </w:r>
      <w:r w:rsidR="00A8654B">
        <w:rPr>
          <w:rtl/>
          <w:lang w:bidi="fa-IR"/>
        </w:rPr>
        <w:t xml:space="preserve">. </w:t>
      </w:r>
      <w:r>
        <w:rPr>
          <w:rtl/>
          <w:lang w:bidi="fa-IR"/>
        </w:rPr>
        <w:t>خادم گفت</w:t>
      </w:r>
      <w:r w:rsidR="00A8654B">
        <w:rPr>
          <w:rtl/>
          <w:lang w:bidi="fa-IR"/>
        </w:rPr>
        <w:t>:</w:t>
      </w:r>
      <w:r>
        <w:rPr>
          <w:rtl/>
          <w:lang w:bidi="fa-IR"/>
        </w:rPr>
        <w:t xml:space="preserve"> اميرالمؤ منين</w:t>
      </w:r>
      <w:r w:rsidR="00A8654B">
        <w:rPr>
          <w:rtl/>
          <w:lang w:bidi="fa-IR"/>
        </w:rPr>
        <w:t xml:space="preserve">، </w:t>
      </w:r>
      <w:r>
        <w:rPr>
          <w:rtl/>
          <w:lang w:bidi="fa-IR"/>
        </w:rPr>
        <w:t>هارون الرشيد دستور داده اينها را به قتل برسانى</w:t>
      </w:r>
      <w:r w:rsidR="00A8654B">
        <w:rPr>
          <w:rtl/>
          <w:lang w:bidi="fa-IR"/>
        </w:rPr>
        <w:t xml:space="preserve">. </w:t>
      </w:r>
    </w:p>
    <w:p w:rsidR="003518BA" w:rsidRDefault="003518BA" w:rsidP="003518BA">
      <w:pPr>
        <w:pStyle w:val="libNormal"/>
        <w:rPr>
          <w:rtl/>
          <w:lang w:bidi="fa-IR"/>
        </w:rPr>
      </w:pPr>
      <w:r>
        <w:rPr>
          <w:rtl/>
          <w:lang w:bidi="fa-IR"/>
        </w:rPr>
        <w:t>حميد آنها را يك يك بيرون آورده و گردن مى زد و خادم سرها و جسدها را در آن چاه مى انداخت</w:t>
      </w:r>
      <w:r w:rsidR="00A8654B">
        <w:rPr>
          <w:rtl/>
          <w:lang w:bidi="fa-IR"/>
        </w:rPr>
        <w:t xml:space="preserve">. </w:t>
      </w:r>
      <w:r>
        <w:rPr>
          <w:rtl/>
          <w:lang w:bidi="fa-IR"/>
        </w:rPr>
        <w:t>سپس در اطاق ديگر را باز كرد</w:t>
      </w:r>
      <w:r w:rsidR="00A8654B">
        <w:rPr>
          <w:rtl/>
          <w:lang w:bidi="fa-IR"/>
        </w:rPr>
        <w:t xml:space="preserve">، </w:t>
      </w:r>
      <w:r>
        <w:rPr>
          <w:rtl/>
          <w:lang w:bidi="fa-IR"/>
        </w:rPr>
        <w:t>بيست نفر ديگر از همان نسل در كند و زنجير بودند</w:t>
      </w:r>
      <w:r w:rsidR="00A8654B">
        <w:rPr>
          <w:rtl/>
          <w:lang w:bidi="fa-IR"/>
        </w:rPr>
        <w:t xml:space="preserve">، </w:t>
      </w:r>
      <w:r>
        <w:rPr>
          <w:rtl/>
          <w:lang w:bidi="fa-IR"/>
        </w:rPr>
        <w:t>خادم دستور كشتن آنها را نيز داد</w:t>
      </w:r>
      <w:r w:rsidR="00A8654B">
        <w:rPr>
          <w:rtl/>
          <w:lang w:bidi="fa-IR"/>
        </w:rPr>
        <w:t xml:space="preserve">، </w:t>
      </w:r>
      <w:r>
        <w:rPr>
          <w:rtl/>
          <w:lang w:bidi="fa-IR"/>
        </w:rPr>
        <w:t>ايشان را نيز يك يك از خانه بيرون مى آورد و گردن مى زد و خادم در چاه مى انداخت</w:t>
      </w:r>
      <w:r w:rsidR="00A8654B">
        <w:rPr>
          <w:rtl/>
          <w:lang w:bidi="fa-IR"/>
        </w:rPr>
        <w:t xml:space="preserve">. </w:t>
      </w:r>
    </w:p>
    <w:p w:rsidR="003518BA" w:rsidRDefault="003518BA" w:rsidP="003518BA">
      <w:pPr>
        <w:pStyle w:val="libNormal"/>
        <w:rPr>
          <w:rtl/>
          <w:lang w:bidi="fa-IR"/>
        </w:rPr>
      </w:pPr>
      <w:r>
        <w:rPr>
          <w:rtl/>
          <w:lang w:bidi="fa-IR"/>
        </w:rPr>
        <w:lastRenderedPageBreak/>
        <w:t>بعد از آن در اطاق سومى را باز كرد در آنجا نيز به همان اندازه از همان عاليقدران بود</w:t>
      </w:r>
      <w:r w:rsidR="00A8654B">
        <w:rPr>
          <w:rtl/>
          <w:lang w:bidi="fa-IR"/>
        </w:rPr>
        <w:t xml:space="preserve">، </w:t>
      </w:r>
      <w:r>
        <w:rPr>
          <w:rtl/>
          <w:lang w:bidi="fa-IR"/>
        </w:rPr>
        <w:t>آنها را نيز به قتل رساند تا به نفر بيستم رسيد</w:t>
      </w:r>
      <w:r w:rsidR="00A8654B">
        <w:rPr>
          <w:rtl/>
          <w:lang w:bidi="fa-IR"/>
        </w:rPr>
        <w:t xml:space="preserve">، </w:t>
      </w:r>
      <w:r>
        <w:rPr>
          <w:rtl/>
          <w:lang w:bidi="fa-IR"/>
        </w:rPr>
        <w:t>پيرمردى بود به حميد فرمود: واى بر تو! در روز قيامت عذر تو در نزد حد ما</w:t>
      </w:r>
      <w:r w:rsidR="00A8654B">
        <w:rPr>
          <w:rtl/>
          <w:lang w:bidi="fa-IR"/>
        </w:rPr>
        <w:t xml:space="preserve">، </w:t>
      </w:r>
      <w:r>
        <w:rPr>
          <w:rtl/>
          <w:lang w:bidi="fa-IR"/>
        </w:rPr>
        <w:t xml:space="preserve">رسول خدا </w:t>
      </w:r>
      <w:r w:rsidR="00D45547" w:rsidRPr="00D45547">
        <w:rPr>
          <w:rStyle w:val="libAlaemChar"/>
          <w:rtl/>
        </w:rPr>
        <w:t>صلى‌الله‌عليه‌وآله‌</w:t>
      </w:r>
      <w:r w:rsidR="002F443C" w:rsidRPr="002F443C">
        <w:rPr>
          <w:rStyle w:val="libAlaemChar"/>
          <w:rtl/>
        </w:rPr>
        <w:t>‌</w:t>
      </w:r>
      <w:r>
        <w:rPr>
          <w:rtl/>
          <w:lang w:bidi="fa-IR"/>
        </w:rPr>
        <w:t xml:space="preserve"> چيست</w:t>
      </w:r>
      <w:r w:rsidR="00A8654B">
        <w:rPr>
          <w:rtl/>
          <w:lang w:bidi="fa-IR"/>
        </w:rPr>
        <w:t>؟</w:t>
      </w:r>
      <w:r>
        <w:rPr>
          <w:rtl/>
          <w:lang w:bidi="fa-IR"/>
        </w:rPr>
        <w:t xml:space="preserve"> در صورتى كه شصت نفر از اولاد او را به قتل رساندى كه همه از نسل على و فاطمه - سلام الله عليهما - بودند</w:t>
      </w:r>
      <w:r w:rsidR="00A8654B">
        <w:rPr>
          <w:rtl/>
          <w:lang w:bidi="fa-IR"/>
        </w:rPr>
        <w:t xml:space="preserve">. </w:t>
      </w:r>
    </w:p>
    <w:p w:rsidR="003518BA" w:rsidRDefault="003518BA" w:rsidP="003518BA">
      <w:pPr>
        <w:pStyle w:val="libNormal"/>
        <w:rPr>
          <w:rtl/>
          <w:lang w:bidi="fa-IR"/>
        </w:rPr>
      </w:pPr>
      <w:r>
        <w:rPr>
          <w:rtl/>
          <w:lang w:bidi="fa-IR"/>
        </w:rPr>
        <w:t>حميد مى گويد: چون اين سخن را شنيدم</w:t>
      </w:r>
      <w:r w:rsidR="00A8654B">
        <w:rPr>
          <w:rtl/>
          <w:lang w:bidi="fa-IR"/>
        </w:rPr>
        <w:t xml:space="preserve">، </w:t>
      </w:r>
      <w:r>
        <w:rPr>
          <w:rtl/>
          <w:lang w:bidi="fa-IR"/>
        </w:rPr>
        <w:t>رعشه بر اندامم افتاد</w:t>
      </w:r>
      <w:r w:rsidR="00A8654B">
        <w:rPr>
          <w:rtl/>
          <w:lang w:bidi="fa-IR"/>
        </w:rPr>
        <w:t xml:space="preserve">، </w:t>
      </w:r>
      <w:r>
        <w:rPr>
          <w:rtl/>
          <w:lang w:bidi="fa-IR"/>
        </w:rPr>
        <w:t>خادم بر من غضب كرد و گفت</w:t>
      </w:r>
      <w:r w:rsidR="00A8654B">
        <w:rPr>
          <w:rtl/>
          <w:lang w:bidi="fa-IR"/>
        </w:rPr>
        <w:t>:</w:t>
      </w:r>
      <w:r>
        <w:rPr>
          <w:rtl/>
          <w:lang w:bidi="fa-IR"/>
        </w:rPr>
        <w:t xml:space="preserve"> او را نيز هر چه زودتر به قتل برسان</w:t>
      </w:r>
      <w:r w:rsidR="00A8654B">
        <w:rPr>
          <w:rtl/>
          <w:lang w:bidi="fa-IR"/>
        </w:rPr>
        <w:t xml:space="preserve">، </w:t>
      </w:r>
      <w:r>
        <w:rPr>
          <w:rtl/>
          <w:lang w:bidi="fa-IR"/>
        </w:rPr>
        <w:t>پس من او را نيز به قتل رساندم</w:t>
      </w:r>
      <w:r w:rsidR="00A8654B">
        <w:rPr>
          <w:rtl/>
          <w:lang w:bidi="fa-IR"/>
        </w:rPr>
        <w:t xml:space="preserve">. </w:t>
      </w:r>
      <w:r w:rsidR="00A8654B" w:rsidRPr="00A8654B">
        <w:rPr>
          <w:rStyle w:val="libFootnotenumChar"/>
          <w:rtl/>
          <w:lang w:bidi="fa-IR"/>
        </w:rPr>
        <w:t>(562)</w:t>
      </w:r>
    </w:p>
    <w:p w:rsidR="003518BA" w:rsidRDefault="003518BA" w:rsidP="003518BA">
      <w:pPr>
        <w:pStyle w:val="libNormal"/>
        <w:rPr>
          <w:rtl/>
          <w:lang w:bidi="fa-IR"/>
        </w:rPr>
      </w:pPr>
      <w:r>
        <w:rPr>
          <w:rtl/>
          <w:lang w:bidi="fa-IR"/>
        </w:rPr>
        <w:t>راستى اگر انسان با نظر دقت در اين داستان پر آه و فغان بنگرد</w:t>
      </w:r>
      <w:r w:rsidR="00A8654B">
        <w:rPr>
          <w:rtl/>
          <w:lang w:bidi="fa-IR"/>
        </w:rPr>
        <w:t xml:space="preserve">، </w:t>
      </w:r>
      <w:r>
        <w:rPr>
          <w:rtl/>
          <w:lang w:bidi="fa-IR"/>
        </w:rPr>
        <w:t>نتيجه طمع و پيروى هوا و هوس و حب منصب و رياست را خواهد ديد كه چگونه گردباد طمع خرمن محصول ايمان را به باد فنا خواهد داد و سيل بنيانكن آن خانه محكم دين را ويران خواهد نمود</w:t>
      </w:r>
      <w:r w:rsidR="00A8654B">
        <w:rPr>
          <w:rtl/>
          <w:lang w:bidi="fa-IR"/>
        </w:rPr>
        <w:t xml:space="preserve">، </w:t>
      </w:r>
      <w:r>
        <w:rPr>
          <w:rtl/>
          <w:lang w:bidi="fa-IR"/>
        </w:rPr>
        <w:t>لذا سرور مردان</w:t>
      </w:r>
      <w:r w:rsidR="00A8654B">
        <w:rPr>
          <w:rtl/>
          <w:lang w:bidi="fa-IR"/>
        </w:rPr>
        <w:t xml:space="preserve">، </w:t>
      </w:r>
      <w:r>
        <w:rPr>
          <w:rtl/>
          <w:lang w:bidi="fa-IR"/>
        </w:rPr>
        <w:t xml:space="preserve">اميرمؤ منان </w:t>
      </w:r>
      <w:r w:rsidR="004A59C5" w:rsidRPr="004A59C5">
        <w:rPr>
          <w:rStyle w:val="libAlaemChar"/>
          <w:rtl/>
        </w:rPr>
        <w:t>عليه‌السلام</w:t>
      </w:r>
      <w:r>
        <w:rPr>
          <w:rtl/>
          <w:lang w:bidi="fa-IR"/>
        </w:rPr>
        <w:t xml:space="preserve"> فرموده</w:t>
      </w:r>
      <w:r w:rsidR="00A8654B">
        <w:rPr>
          <w:rtl/>
          <w:lang w:bidi="fa-IR"/>
        </w:rPr>
        <w:t>:</w:t>
      </w:r>
      <w:r>
        <w:rPr>
          <w:rtl/>
          <w:lang w:bidi="fa-IR"/>
        </w:rPr>
        <w:t xml:space="preserve"> «چگونه انسان مالك ورع و پارسايى مى شود در صورتى كه او طمع مالك شده باشد»</w:t>
      </w:r>
      <w:r w:rsidR="00A8654B">
        <w:rPr>
          <w:rtl/>
          <w:lang w:bidi="fa-IR"/>
        </w:rPr>
        <w:t xml:space="preserve">. </w:t>
      </w:r>
      <w:r w:rsidR="00A8654B" w:rsidRPr="00A8654B">
        <w:rPr>
          <w:rStyle w:val="libFootnotenumChar"/>
          <w:rtl/>
          <w:lang w:bidi="fa-IR"/>
        </w:rPr>
        <w:t>(563)</w:t>
      </w:r>
    </w:p>
    <w:p w:rsidR="003518BA" w:rsidRDefault="003518BA" w:rsidP="003518BA">
      <w:pPr>
        <w:pStyle w:val="libNormal"/>
        <w:rPr>
          <w:rtl/>
          <w:lang w:bidi="fa-IR"/>
        </w:rPr>
      </w:pPr>
      <w:r>
        <w:rPr>
          <w:rtl/>
          <w:lang w:bidi="fa-IR"/>
        </w:rPr>
        <w:t>ب -نقل شده كه از «اشعث طماع» پرسيدند: طمع تو تا چه اندازه و مرتبه رسيده</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به اين اندازه كه هر گاه از خانه كسى دودى بر آيد</w:t>
      </w:r>
      <w:r w:rsidR="00A8654B">
        <w:rPr>
          <w:rtl/>
          <w:lang w:bidi="fa-IR"/>
        </w:rPr>
        <w:t xml:space="preserve">، </w:t>
      </w:r>
      <w:r>
        <w:rPr>
          <w:rtl/>
          <w:lang w:bidi="fa-IR"/>
        </w:rPr>
        <w:t>من ظروف خود را مهيا مى كنم كه شايد از آن مطبوخ مقدارى هم جهت من فرستند</w:t>
      </w:r>
      <w:r w:rsidR="00A8654B">
        <w:rPr>
          <w:rtl/>
          <w:lang w:bidi="fa-IR"/>
        </w:rPr>
        <w:t xml:space="preserve">. </w:t>
      </w:r>
    </w:p>
    <w:p w:rsidR="003518BA" w:rsidRDefault="003518BA" w:rsidP="003518BA">
      <w:pPr>
        <w:pStyle w:val="libNormal"/>
        <w:rPr>
          <w:rtl/>
          <w:lang w:bidi="fa-IR"/>
        </w:rPr>
      </w:pPr>
      <w:r>
        <w:rPr>
          <w:rtl/>
          <w:lang w:bidi="fa-IR"/>
        </w:rPr>
        <w:t>و يا مى گويد: اگر در عزاى كسى مشورتى مى كنند</w:t>
      </w:r>
      <w:r w:rsidR="00A8654B">
        <w:rPr>
          <w:rtl/>
          <w:lang w:bidi="fa-IR"/>
        </w:rPr>
        <w:t xml:space="preserve">، </w:t>
      </w:r>
      <w:r>
        <w:rPr>
          <w:rtl/>
          <w:lang w:bidi="fa-IR"/>
        </w:rPr>
        <w:t>جزم پيدا مى كنم كه ميت براى من وصيت كرده است</w:t>
      </w:r>
      <w:r w:rsidR="00A8654B">
        <w:rPr>
          <w:rtl/>
          <w:lang w:bidi="fa-IR"/>
        </w:rPr>
        <w:t xml:space="preserve">. </w:t>
      </w:r>
      <w:r>
        <w:rPr>
          <w:rtl/>
          <w:lang w:bidi="fa-IR"/>
        </w:rPr>
        <w:t>هميشه دامن خود را بالا مى زنم تا اگر كسى از بالا چيزى اندازد يا مرغى در هوا زخمى خورد يا تخمى كند</w:t>
      </w:r>
      <w:r w:rsidR="00A8654B">
        <w:rPr>
          <w:rtl/>
          <w:lang w:bidi="fa-IR"/>
        </w:rPr>
        <w:t xml:space="preserve">، </w:t>
      </w:r>
      <w:r>
        <w:rPr>
          <w:rtl/>
          <w:lang w:bidi="fa-IR"/>
        </w:rPr>
        <w:t>به دامن من افتد</w:t>
      </w:r>
      <w:r w:rsidR="00A8654B">
        <w:rPr>
          <w:rtl/>
          <w:lang w:bidi="fa-IR"/>
        </w:rPr>
        <w:t xml:space="preserve">، </w:t>
      </w:r>
      <w:r>
        <w:rPr>
          <w:rtl/>
          <w:lang w:bidi="fa-IR"/>
        </w:rPr>
        <w:t>چون از بازار مسگران گذرم افتد</w:t>
      </w:r>
      <w:r w:rsidR="00A8654B">
        <w:rPr>
          <w:rtl/>
          <w:lang w:bidi="fa-IR"/>
        </w:rPr>
        <w:t xml:space="preserve">، </w:t>
      </w:r>
      <w:r>
        <w:rPr>
          <w:rtl/>
          <w:lang w:bidi="fa-IR"/>
        </w:rPr>
        <w:t>دستور دهم كه چكش به قوت كوبند تا ظروف بزرگتر شوند به اميد آنكه اگز روزى در آن غذا كنند و جهت من آورند بيشتر گيرد</w:t>
      </w:r>
      <w:r w:rsidR="00A8654B">
        <w:rPr>
          <w:rtl/>
          <w:lang w:bidi="fa-IR"/>
        </w:rPr>
        <w:t xml:space="preserve">. </w:t>
      </w:r>
    </w:p>
    <w:p w:rsidR="003518BA" w:rsidRDefault="003518BA" w:rsidP="003518BA">
      <w:pPr>
        <w:pStyle w:val="libNormal"/>
        <w:rPr>
          <w:rtl/>
          <w:lang w:bidi="fa-IR"/>
        </w:rPr>
      </w:pPr>
      <w:r>
        <w:rPr>
          <w:rtl/>
          <w:lang w:bidi="fa-IR"/>
        </w:rPr>
        <w:t>ج -بعضى از اكابر درباره «طمع» تمثيلى آورده اند و آن اينكه روزى صيادى مرغى به نام «چكاوك» را صيد كرد</w:t>
      </w:r>
      <w:r w:rsidR="00A8654B">
        <w:rPr>
          <w:rtl/>
          <w:lang w:bidi="fa-IR"/>
        </w:rPr>
        <w:t xml:space="preserve">، </w:t>
      </w:r>
      <w:r>
        <w:rPr>
          <w:rtl/>
          <w:lang w:bidi="fa-IR"/>
        </w:rPr>
        <w:t>مرغ از صياد پرسيد كه مرا چه خواهى كرد؟ گفت</w:t>
      </w:r>
      <w:r w:rsidR="00A8654B">
        <w:rPr>
          <w:rtl/>
          <w:lang w:bidi="fa-IR"/>
        </w:rPr>
        <w:t>:</w:t>
      </w:r>
      <w:r>
        <w:rPr>
          <w:rtl/>
          <w:lang w:bidi="fa-IR"/>
        </w:rPr>
        <w:t xml:space="preserve"> ذبح مى كنم و گوشت تو را خواهم خورد</w:t>
      </w:r>
      <w:r w:rsidR="00A8654B">
        <w:rPr>
          <w:rtl/>
          <w:lang w:bidi="fa-IR"/>
        </w:rPr>
        <w:t xml:space="preserve">. </w:t>
      </w:r>
    </w:p>
    <w:p w:rsidR="003518BA" w:rsidRDefault="003518BA" w:rsidP="003518BA">
      <w:pPr>
        <w:pStyle w:val="libNormal"/>
        <w:rPr>
          <w:rtl/>
          <w:lang w:bidi="fa-IR"/>
        </w:rPr>
      </w:pPr>
      <w:r>
        <w:rPr>
          <w:rtl/>
          <w:lang w:bidi="fa-IR"/>
        </w:rPr>
        <w:lastRenderedPageBreak/>
        <w:t>مرغ گفت</w:t>
      </w:r>
      <w:r w:rsidR="00A8654B">
        <w:rPr>
          <w:rtl/>
          <w:lang w:bidi="fa-IR"/>
        </w:rPr>
        <w:t>:</w:t>
      </w:r>
      <w:r>
        <w:rPr>
          <w:rtl/>
          <w:lang w:bidi="fa-IR"/>
        </w:rPr>
        <w:t xml:space="preserve"> گوشت من آن اندازه نيست كه تو را سير كند</w:t>
      </w:r>
      <w:r w:rsidR="00A8654B">
        <w:rPr>
          <w:rtl/>
          <w:lang w:bidi="fa-IR"/>
        </w:rPr>
        <w:t xml:space="preserve">، </w:t>
      </w:r>
      <w:r>
        <w:rPr>
          <w:rtl/>
          <w:lang w:bidi="fa-IR"/>
        </w:rPr>
        <w:t>ليكن من تو را سه خصلت ياد دهم كه فايده آن بيش از گوشت من تو را به كار آيد</w:t>
      </w:r>
      <w:r w:rsidR="00A8654B">
        <w:rPr>
          <w:rtl/>
          <w:lang w:bidi="fa-IR"/>
        </w:rPr>
        <w:t xml:space="preserve">، </w:t>
      </w:r>
      <w:r>
        <w:rPr>
          <w:rtl/>
          <w:lang w:bidi="fa-IR"/>
        </w:rPr>
        <w:t>يكى از آنها را اكنون كه در دست تواءم ياد مى دهم</w:t>
      </w:r>
      <w:r w:rsidR="00A8654B">
        <w:rPr>
          <w:rtl/>
          <w:lang w:bidi="fa-IR"/>
        </w:rPr>
        <w:t xml:space="preserve">، </w:t>
      </w:r>
      <w:r>
        <w:rPr>
          <w:rtl/>
          <w:lang w:bidi="fa-IR"/>
        </w:rPr>
        <w:t>دوم را وقتى كه مرا رها كردى و بر شاخ درخت نشينم</w:t>
      </w:r>
      <w:r w:rsidR="00A8654B">
        <w:rPr>
          <w:rtl/>
          <w:lang w:bidi="fa-IR"/>
        </w:rPr>
        <w:t xml:space="preserve">، </w:t>
      </w:r>
      <w:r>
        <w:rPr>
          <w:rtl/>
          <w:lang w:bidi="fa-IR"/>
        </w:rPr>
        <w:t>سوم را چون بر قله كوه قرار گرفتم</w:t>
      </w:r>
      <w:r w:rsidR="00A8654B">
        <w:rPr>
          <w:rtl/>
          <w:lang w:bidi="fa-IR"/>
        </w:rPr>
        <w:t xml:space="preserve">. </w:t>
      </w:r>
    </w:p>
    <w:p w:rsidR="003518BA" w:rsidRDefault="003518BA" w:rsidP="003518BA">
      <w:pPr>
        <w:pStyle w:val="libNormal"/>
        <w:rPr>
          <w:rtl/>
          <w:lang w:bidi="fa-IR"/>
        </w:rPr>
      </w:pPr>
      <w:r>
        <w:rPr>
          <w:rtl/>
          <w:lang w:bidi="fa-IR"/>
        </w:rPr>
        <w:t>صياد گفت</w:t>
      </w:r>
      <w:r w:rsidR="00A8654B">
        <w:rPr>
          <w:rtl/>
          <w:lang w:bidi="fa-IR"/>
        </w:rPr>
        <w:t>:</w:t>
      </w:r>
      <w:r>
        <w:rPr>
          <w:rtl/>
          <w:lang w:bidi="fa-IR"/>
        </w:rPr>
        <w:t xml:space="preserve"> خصلت اول را بگو</w:t>
      </w:r>
      <w:r w:rsidR="00A8654B">
        <w:rPr>
          <w:rtl/>
          <w:lang w:bidi="fa-IR"/>
        </w:rPr>
        <w:t xml:space="preserve">. </w:t>
      </w:r>
      <w:r>
        <w:rPr>
          <w:rtl/>
          <w:lang w:bidi="fa-IR"/>
        </w:rPr>
        <w:t>گفت</w:t>
      </w:r>
      <w:r w:rsidR="00A8654B">
        <w:rPr>
          <w:rtl/>
          <w:lang w:bidi="fa-IR"/>
        </w:rPr>
        <w:t>:</w:t>
      </w:r>
      <w:r>
        <w:rPr>
          <w:rtl/>
          <w:lang w:bidi="fa-IR"/>
        </w:rPr>
        <w:t xml:space="preserve"> بر آنچه از دست تو مى رود</w:t>
      </w:r>
      <w:r w:rsidR="00A8654B">
        <w:rPr>
          <w:rtl/>
          <w:lang w:bidi="fa-IR"/>
        </w:rPr>
        <w:t xml:space="preserve">، </w:t>
      </w:r>
      <w:r>
        <w:rPr>
          <w:rtl/>
          <w:lang w:bidi="fa-IR"/>
        </w:rPr>
        <w:t>دريغ و غصه مخور؛ «لا تلهفن على مافات»</w:t>
      </w:r>
      <w:r w:rsidR="00A8654B">
        <w:rPr>
          <w:rtl/>
          <w:lang w:bidi="fa-IR"/>
        </w:rPr>
        <w:t xml:space="preserve">. </w:t>
      </w:r>
    </w:p>
    <w:p w:rsidR="003518BA" w:rsidRDefault="003518BA" w:rsidP="003518BA">
      <w:pPr>
        <w:pStyle w:val="libNormal"/>
        <w:rPr>
          <w:rtl/>
          <w:lang w:bidi="fa-IR"/>
        </w:rPr>
      </w:pPr>
      <w:r>
        <w:rPr>
          <w:rtl/>
          <w:lang w:bidi="fa-IR"/>
        </w:rPr>
        <w:t>صياد آن را آزاد نمود</w:t>
      </w:r>
      <w:r w:rsidR="00A8654B">
        <w:rPr>
          <w:rtl/>
          <w:lang w:bidi="fa-IR"/>
        </w:rPr>
        <w:t xml:space="preserve">، </w:t>
      </w:r>
      <w:r>
        <w:rPr>
          <w:rtl/>
          <w:lang w:bidi="fa-IR"/>
        </w:rPr>
        <w:t>چون بر شاخه درخت نشست</w:t>
      </w:r>
      <w:r w:rsidR="00A8654B">
        <w:rPr>
          <w:rtl/>
          <w:lang w:bidi="fa-IR"/>
        </w:rPr>
        <w:t xml:space="preserve">، </w:t>
      </w:r>
      <w:r>
        <w:rPr>
          <w:rtl/>
          <w:lang w:bidi="fa-IR"/>
        </w:rPr>
        <w:t>گفت</w:t>
      </w:r>
      <w:r w:rsidR="00A8654B">
        <w:rPr>
          <w:rtl/>
          <w:lang w:bidi="fa-IR"/>
        </w:rPr>
        <w:t>:</w:t>
      </w:r>
      <w:r>
        <w:rPr>
          <w:rtl/>
          <w:lang w:bidi="fa-IR"/>
        </w:rPr>
        <w:t xml:space="preserve"> چيزى كه وقوعش محال است آن را باور مكن</w:t>
      </w:r>
      <w:r w:rsidR="00A8654B">
        <w:rPr>
          <w:rtl/>
          <w:lang w:bidi="fa-IR"/>
        </w:rPr>
        <w:t xml:space="preserve">. </w:t>
      </w:r>
      <w:r>
        <w:rPr>
          <w:rtl/>
          <w:lang w:bidi="fa-IR"/>
        </w:rPr>
        <w:t>چون بر قله كوه قرار گرفت</w:t>
      </w:r>
      <w:r w:rsidR="00A8654B">
        <w:rPr>
          <w:rtl/>
          <w:lang w:bidi="fa-IR"/>
        </w:rPr>
        <w:t xml:space="preserve">، </w:t>
      </w:r>
      <w:r>
        <w:rPr>
          <w:rtl/>
          <w:lang w:bidi="fa-IR"/>
        </w:rPr>
        <w:t>گفت</w:t>
      </w:r>
      <w:r w:rsidR="00A8654B">
        <w:rPr>
          <w:rtl/>
          <w:lang w:bidi="fa-IR"/>
        </w:rPr>
        <w:t>:</w:t>
      </w:r>
      <w:r>
        <w:rPr>
          <w:rtl/>
          <w:lang w:bidi="fa-IR"/>
        </w:rPr>
        <w:t xml:space="preserve"> اى نادان</w:t>
      </w:r>
      <w:r w:rsidR="00A8654B">
        <w:rPr>
          <w:rtl/>
          <w:lang w:bidi="fa-IR"/>
        </w:rPr>
        <w:t>!</w:t>
      </w:r>
      <w:r>
        <w:rPr>
          <w:rtl/>
          <w:lang w:bidi="fa-IR"/>
        </w:rPr>
        <w:t xml:space="preserve"> اگر مرا ذبح مى كردى</w:t>
      </w:r>
      <w:r w:rsidR="00A8654B">
        <w:rPr>
          <w:rtl/>
          <w:lang w:bidi="fa-IR"/>
        </w:rPr>
        <w:t xml:space="preserve">، </w:t>
      </w:r>
      <w:r>
        <w:rPr>
          <w:rtl/>
          <w:lang w:bidi="fa-IR"/>
        </w:rPr>
        <w:t>هر آينه از چينه دان من دو دانه گوهر بيرون مى آوردى كه هر يك به وزن بيست مثقال باشد</w:t>
      </w:r>
      <w:r w:rsidR="00A8654B">
        <w:rPr>
          <w:rtl/>
          <w:lang w:bidi="fa-IR"/>
        </w:rPr>
        <w:t xml:space="preserve">. </w:t>
      </w:r>
    </w:p>
    <w:p w:rsidR="003518BA" w:rsidRDefault="003518BA" w:rsidP="003518BA">
      <w:pPr>
        <w:pStyle w:val="libNormal"/>
        <w:rPr>
          <w:rtl/>
          <w:lang w:bidi="fa-IR"/>
        </w:rPr>
      </w:pPr>
      <w:r>
        <w:rPr>
          <w:rtl/>
          <w:lang w:bidi="fa-IR"/>
        </w:rPr>
        <w:t>صياد بعد از شنيدن اين سخن بسيار افسوس خورد و لب حسرت به دندان گرفت و گفت</w:t>
      </w:r>
      <w:r w:rsidR="00A8654B">
        <w:rPr>
          <w:rtl/>
          <w:lang w:bidi="fa-IR"/>
        </w:rPr>
        <w:t>:</w:t>
      </w:r>
      <w:r>
        <w:rPr>
          <w:rtl/>
          <w:lang w:bidi="fa-IR"/>
        </w:rPr>
        <w:t xml:space="preserve"> خصلت سوم را بگو</w:t>
      </w:r>
      <w:r w:rsidR="00A8654B">
        <w:rPr>
          <w:rtl/>
          <w:lang w:bidi="fa-IR"/>
        </w:rPr>
        <w:t xml:space="preserve">. </w:t>
      </w:r>
      <w:r>
        <w:rPr>
          <w:rtl/>
          <w:lang w:bidi="fa-IR"/>
        </w:rPr>
        <w:t>مرغك گفت</w:t>
      </w:r>
      <w:r w:rsidR="00A8654B">
        <w:rPr>
          <w:rtl/>
          <w:lang w:bidi="fa-IR"/>
        </w:rPr>
        <w:t>:</w:t>
      </w:r>
      <w:r>
        <w:rPr>
          <w:rtl/>
          <w:lang w:bidi="fa-IR"/>
        </w:rPr>
        <w:t xml:space="preserve"> اكنون دو سخن</w:t>
      </w:r>
      <w:r w:rsidR="00A8654B">
        <w:rPr>
          <w:rtl/>
          <w:lang w:bidi="fa-IR"/>
        </w:rPr>
        <w:t xml:space="preserve">، </w:t>
      </w:r>
      <w:r>
        <w:rPr>
          <w:rtl/>
          <w:lang w:bidi="fa-IR"/>
        </w:rPr>
        <w:t>تو را آموختم فراموش كردى</w:t>
      </w:r>
      <w:r w:rsidR="00A8654B">
        <w:rPr>
          <w:rtl/>
          <w:lang w:bidi="fa-IR"/>
        </w:rPr>
        <w:t xml:space="preserve">، </w:t>
      </w:r>
      <w:r>
        <w:rPr>
          <w:rtl/>
          <w:lang w:bidi="fa-IR"/>
        </w:rPr>
        <w:t>چه بگويم مگر به تو نگفتم بر آنچه از تو فوت شد</w:t>
      </w:r>
      <w:r w:rsidR="00A8654B">
        <w:rPr>
          <w:rtl/>
          <w:lang w:bidi="fa-IR"/>
        </w:rPr>
        <w:t xml:space="preserve">، </w:t>
      </w:r>
      <w:r>
        <w:rPr>
          <w:rtl/>
          <w:lang w:bidi="fa-IR"/>
        </w:rPr>
        <w:t>افسوس مخور و آنچه وقوعش محال است باور نكن</w:t>
      </w:r>
      <w:r w:rsidR="00A8654B">
        <w:rPr>
          <w:rtl/>
          <w:lang w:bidi="fa-IR"/>
        </w:rPr>
        <w:t xml:space="preserve">. </w:t>
      </w:r>
      <w:r>
        <w:rPr>
          <w:rtl/>
          <w:lang w:bidi="fa-IR"/>
        </w:rPr>
        <w:t>تو نمى گويى كه جثه من همه بيست مثقال نيست</w:t>
      </w:r>
      <w:r w:rsidR="00A8654B">
        <w:rPr>
          <w:rtl/>
          <w:lang w:bidi="fa-IR"/>
        </w:rPr>
        <w:t xml:space="preserve">، </w:t>
      </w:r>
      <w:r>
        <w:rPr>
          <w:rtl/>
          <w:lang w:bidi="fa-IR"/>
        </w:rPr>
        <w:t>چگونه در چينه دان من دو دانه گوهر هر يك بيست مثقال وجود دارد</w:t>
      </w:r>
      <w:r w:rsidR="00A8654B">
        <w:rPr>
          <w:rtl/>
          <w:lang w:bidi="fa-IR"/>
        </w:rPr>
        <w:t xml:space="preserve">، </w:t>
      </w:r>
      <w:r>
        <w:rPr>
          <w:rtl/>
          <w:lang w:bidi="fa-IR"/>
        </w:rPr>
        <w:t>چكاوك اين را گفت و پريد و رفت</w:t>
      </w:r>
      <w:r w:rsidR="00A8654B">
        <w:rPr>
          <w:rtl/>
          <w:lang w:bidi="fa-IR"/>
        </w:rPr>
        <w:t xml:space="preserve">. </w:t>
      </w:r>
      <w:r w:rsidR="00A8654B" w:rsidRPr="00A8654B">
        <w:rPr>
          <w:rStyle w:val="libFootnotenumChar"/>
          <w:rtl/>
          <w:lang w:bidi="fa-IR"/>
        </w:rPr>
        <w:t>(564)</w:t>
      </w:r>
    </w:p>
    <w:p w:rsidR="003518BA" w:rsidRDefault="003518BA" w:rsidP="003518BA">
      <w:pPr>
        <w:pStyle w:val="libNormal"/>
        <w:rPr>
          <w:rtl/>
          <w:lang w:bidi="fa-IR"/>
        </w:rPr>
      </w:pPr>
      <w:r>
        <w:rPr>
          <w:rtl/>
          <w:lang w:bidi="fa-IR"/>
        </w:rPr>
        <w:t>داز «حسين بن علوان» روايت شده وقتى براى طلب علم در يكى از مجالس درس بوديم و خرجى من در يكى از سفرها تمام شده بود</w:t>
      </w:r>
      <w:r w:rsidR="00A8654B">
        <w:rPr>
          <w:rtl/>
          <w:lang w:bidi="fa-IR"/>
        </w:rPr>
        <w:t xml:space="preserve">، </w:t>
      </w:r>
      <w:r>
        <w:rPr>
          <w:rtl/>
          <w:lang w:bidi="fa-IR"/>
        </w:rPr>
        <w:t>يكى از ياران گفت</w:t>
      </w:r>
      <w:r w:rsidR="00A8654B">
        <w:rPr>
          <w:rtl/>
          <w:lang w:bidi="fa-IR"/>
        </w:rPr>
        <w:t>:</w:t>
      </w:r>
      <w:r>
        <w:rPr>
          <w:rtl/>
          <w:lang w:bidi="fa-IR"/>
        </w:rPr>
        <w:t xml:space="preserve"> در اين عسرت و پريشانى به كه اميدوارى</w:t>
      </w:r>
      <w:r w:rsidR="00A8654B">
        <w:rPr>
          <w:rtl/>
          <w:lang w:bidi="fa-IR"/>
        </w:rPr>
        <w:t>؟</w:t>
      </w:r>
      <w:r>
        <w:rPr>
          <w:rtl/>
          <w:lang w:bidi="fa-IR"/>
        </w:rPr>
        <w:t xml:space="preserve"> گفتم</w:t>
      </w:r>
      <w:r w:rsidR="00A8654B">
        <w:rPr>
          <w:rtl/>
          <w:lang w:bidi="fa-IR"/>
        </w:rPr>
        <w:t>:</w:t>
      </w:r>
      <w:r>
        <w:rPr>
          <w:rtl/>
          <w:lang w:bidi="fa-IR"/>
        </w:rPr>
        <w:t xml:space="preserve"> فلانى</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چون چنين است</w:t>
      </w:r>
      <w:r w:rsidR="00A8654B">
        <w:rPr>
          <w:rtl/>
          <w:lang w:bidi="fa-IR"/>
        </w:rPr>
        <w:t xml:space="preserve">، </w:t>
      </w:r>
      <w:r>
        <w:rPr>
          <w:rtl/>
          <w:lang w:bidi="fa-IR"/>
        </w:rPr>
        <w:t>به خدا سوگند حاجت تو را بر نياورد و از او به مطلوب نخواهى رسيد</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خدا تو را رحمت كند</w:t>
      </w:r>
      <w:r w:rsidR="00A8654B">
        <w:rPr>
          <w:rtl/>
          <w:lang w:bidi="fa-IR"/>
        </w:rPr>
        <w:t xml:space="preserve">، </w:t>
      </w:r>
      <w:r>
        <w:rPr>
          <w:rtl/>
          <w:lang w:bidi="fa-IR"/>
        </w:rPr>
        <w:t>تو چه مى دانى</w:t>
      </w:r>
      <w:r w:rsidR="00A8654B">
        <w:rPr>
          <w:rtl/>
          <w:lang w:bidi="fa-IR"/>
        </w:rPr>
        <w:t xml:space="preserve">. </w:t>
      </w:r>
    </w:p>
    <w:p w:rsidR="003518BA" w:rsidRDefault="003518BA" w:rsidP="003518BA">
      <w:pPr>
        <w:pStyle w:val="libNormal"/>
        <w:rPr>
          <w:rtl/>
          <w:lang w:bidi="fa-IR"/>
        </w:rPr>
      </w:pPr>
      <w:r>
        <w:rPr>
          <w:rtl/>
          <w:lang w:bidi="fa-IR"/>
        </w:rPr>
        <w:lastRenderedPageBreak/>
        <w:t>گفت</w:t>
      </w:r>
      <w:r w:rsidR="00A8654B">
        <w:rPr>
          <w:rtl/>
          <w:lang w:bidi="fa-IR"/>
        </w:rPr>
        <w:t>:</w:t>
      </w:r>
      <w:r>
        <w:rPr>
          <w:rtl/>
          <w:lang w:bidi="fa-IR"/>
        </w:rPr>
        <w:t xml:space="preserve"> همانا امام صادق </w:t>
      </w:r>
      <w:r w:rsidR="004A59C5" w:rsidRPr="004A59C5">
        <w:rPr>
          <w:rStyle w:val="libAlaemChar"/>
          <w:rtl/>
        </w:rPr>
        <w:t>عليه‌السلام</w:t>
      </w:r>
      <w:r>
        <w:rPr>
          <w:rtl/>
          <w:lang w:bidi="fa-IR"/>
        </w:rPr>
        <w:t xml:space="preserve"> براى من فرمود كه</w:t>
      </w:r>
      <w:r w:rsidR="00A8654B">
        <w:rPr>
          <w:rtl/>
          <w:lang w:bidi="fa-IR"/>
        </w:rPr>
        <w:t>:</w:t>
      </w:r>
      <w:r>
        <w:rPr>
          <w:rtl/>
          <w:lang w:bidi="fa-IR"/>
        </w:rPr>
        <w:t xml:space="preserve"> من در بعضى از كتب آسمانى خوانده ام خداى تعالى فرموده سوگند به عزت و جلال و بزرگى ارتفاع من بر عرشم كه قطع خواهم نمود آرزوى هر كه به غير من آرزومند است به نا اميدى</w:t>
      </w:r>
      <w:r w:rsidR="00A8654B">
        <w:rPr>
          <w:rtl/>
          <w:lang w:bidi="fa-IR"/>
        </w:rPr>
        <w:t xml:space="preserve">، </w:t>
      </w:r>
      <w:r>
        <w:rPr>
          <w:rtl/>
          <w:lang w:bidi="fa-IR"/>
        </w:rPr>
        <w:t>و او را در نزد مردم جامه مذلت و خوارى بپوشانم و از قرب خود او را برانم</w:t>
      </w:r>
      <w:r w:rsidR="00A8654B">
        <w:rPr>
          <w:rtl/>
          <w:lang w:bidi="fa-IR"/>
        </w:rPr>
        <w:t xml:space="preserve">، </w:t>
      </w:r>
      <w:r>
        <w:rPr>
          <w:rtl/>
          <w:lang w:bidi="fa-IR"/>
        </w:rPr>
        <w:t>از كمال نزديكى خود دورش گردانم</w:t>
      </w:r>
      <w:r w:rsidR="00A8654B">
        <w:rPr>
          <w:rtl/>
          <w:lang w:bidi="fa-IR"/>
        </w:rPr>
        <w:t xml:space="preserve">. </w:t>
      </w:r>
      <w:r>
        <w:rPr>
          <w:rtl/>
          <w:lang w:bidi="fa-IR"/>
        </w:rPr>
        <w:t>آيا در سختيها به غير من اميدوار است</w:t>
      </w:r>
      <w:r w:rsidR="00A8654B">
        <w:rPr>
          <w:rtl/>
          <w:lang w:bidi="fa-IR"/>
        </w:rPr>
        <w:t xml:space="preserve">، </w:t>
      </w:r>
      <w:r>
        <w:rPr>
          <w:rtl/>
          <w:lang w:bidi="fa-IR"/>
        </w:rPr>
        <w:t>در صورتى كه سختيها در دست من است و در غير مرا مى كوبد و حال اينكه كليد درهاى بسته در دست من است و در كرم من براى آنانكه مرا خوانند باز است</w:t>
      </w:r>
      <w:r w:rsidR="00A8654B">
        <w:rPr>
          <w:rtl/>
          <w:lang w:bidi="fa-IR"/>
        </w:rPr>
        <w:t xml:space="preserve">. </w:t>
      </w:r>
    </w:p>
    <w:p w:rsidR="003518BA" w:rsidRDefault="003518BA" w:rsidP="003518BA">
      <w:pPr>
        <w:pStyle w:val="libNormal"/>
        <w:rPr>
          <w:rtl/>
          <w:lang w:bidi="fa-IR"/>
        </w:rPr>
      </w:pPr>
      <w:r>
        <w:rPr>
          <w:rtl/>
          <w:lang w:bidi="fa-IR"/>
        </w:rPr>
        <w:t>كيست آنكه براى رفع نوايب و سختيهاى خود اميد به من داشته باشد</w:t>
      </w:r>
      <w:r w:rsidR="00A8654B">
        <w:rPr>
          <w:rtl/>
          <w:lang w:bidi="fa-IR"/>
        </w:rPr>
        <w:t xml:space="preserve">، </w:t>
      </w:r>
      <w:r>
        <w:rPr>
          <w:rtl/>
          <w:lang w:bidi="fa-IR"/>
        </w:rPr>
        <w:t>من آن را بر طرف نكرده و نا اميدش كرده باشم</w:t>
      </w:r>
      <w:r w:rsidR="00A8654B">
        <w:rPr>
          <w:rtl/>
          <w:lang w:bidi="fa-IR"/>
        </w:rPr>
        <w:t>؟</w:t>
      </w:r>
      <w:r>
        <w:rPr>
          <w:rtl/>
          <w:lang w:bidi="fa-IR"/>
        </w:rPr>
        <w:t xml:space="preserve"> كيست آنكه براى امر مهمى به من اميدوار شده و من اميد او را از خود قطع كرده ام</w:t>
      </w:r>
      <w:r w:rsidR="00A8654B">
        <w:rPr>
          <w:rtl/>
          <w:lang w:bidi="fa-IR"/>
        </w:rPr>
        <w:t>؟</w:t>
      </w:r>
      <w:r>
        <w:rPr>
          <w:rtl/>
          <w:lang w:bidi="fa-IR"/>
        </w:rPr>
        <w:t xml:space="preserve"> من اميدهاى بندگان خود را نزد خود حبس و ضبط كردم</w:t>
      </w:r>
      <w:r w:rsidR="00A8654B">
        <w:rPr>
          <w:rtl/>
          <w:lang w:bidi="fa-IR"/>
        </w:rPr>
        <w:t xml:space="preserve">، </w:t>
      </w:r>
      <w:r>
        <w:rPr>
          <w:rtl/>
          <w:lang w:bidi="fa-IR"/>
        </w:rPr>
        <w:t>پس آنها راضى به آن نشدند و آسمانهاى خود را پر كردم از كسانى كه از تسبيح من ملول و خسته نشده و آنها را فرمان دادم كه درهاى بين من و بندگانم را نبندند</w:t>
      </w:r>
      <w:r w:rsidR="00A8654B">
        <w:rPr>
          <w:rtl/>
          <w:lang w:bidi="fa-IR"/>
        </w:rPr>
        <w:t xml:space="preserve">، </w:t>
      </w:r>
      <w:r>
        <w:rPr>
          <w:rtl/>
          <w:lang w:bidi="fa-IR"/>
        </w:rPr>
        <w:t>اعتماد به گفتار من ننمودند</w:t>
      </w:r>
      <w:r w:rsidR="00A8654B">
        <w:rPr>
          <w:rtl/>
          <w:lang w:bidi="fa-IR"/>
        </w:rPr>
        <w:t xml:space="preserve">. </w:t>
      </w:r>
    </w:p>
    <w:p w:rsidR="003518BA" w:rsidRDefault="003518BA" w:rsidP="003518BA">
      <w:pPr>
        <w:pStyle w:val="libNormal"/>
        <w:rPr>
          <w:rtl/>
          <w:lang w:bidi="fa-IR"/>
        </w:rPr>
      </w:pPr>
      <w:r>
        <w:rPr>
          <w:rtl/>
          <w:lang w:bidi="fa-IR"/>
        </w:rPr>
        <w:t>آيا كسى كه او را مصيبتى از معصيت هاى من پيش مى آيد</w:t>
      </w:r>
      <w:r w:rsidR="00A8654B">
        <w:rPr>
          <w:rtl/>
          <w:lang w:bidi="fa-IR"/>
        </w:rPr>
        <w:t xml:space="preserve">، </w:t>
      </w:r>
      <w:r>
        <w:rPr>
          <w:rtl/>
          <w:lang w:bidi="fa-IR"/>
        </w:rPr>
        <w:t>نمى داند كه هيچ كس جز من مالك كشف و رفع آن نمى باشد؟ مگر بعد از اجازه من</w:t>
      </w:r>
      <w:r w:rsidR="00A8654B">
        <w:rPr>
          <w:rtl/>
          <w:lang w:bidi="fa-IR"/>
        </w:rPr>
        <w:t xml:space="preserve">، </w:t>
      </w:r>
      <w:r>
        <w:rPr>
          <w:rtl/>
          <w:lang w:bidi="fa-IR"/>
        </w:rPr>
        <w:t>چرا مرا گذاشته به غير من اميد دارد</w:t>
      </w:r>
      <w:r w:rsidR="00A8654B">
        <w:rPr>
          <w:rtl/>
          <w:lang w:bidi="fa-IR"/>
        </w:rPr>
        <w:t xml:space="preserve">، </w:t>
      </w:r>
      <w:r>
        <w:rPr>
          <w:rtl/>
          <w:lang w:bidi="fa-IR"/>
        </w:rPr>
        <w:t xml:space="preserve">آنچه از من </w:t>
      </w:r>
      <w:r w:rsidR="003C7B22">
        <w:rPr>
          <w:rtl/>
          <w:lang w:bidi="fa-IR"/>
        </w:rPr>
        <w:t>سؤال</w:t>
      </w:r>
      <w:r>
        <w:rPr>
          <w:rtl/>
          <w:lang w:bidi="fa-IR"/>
        </w:rPr>
        <w:t xml:space="preserve"> نكرده بود</w:t>
      </w:r>
      <w:r w:rsidR="00A8654B">
        <w:rPr>
          <w:rtl/>
          <w:lang w:bidi="fa-IR"/>
        </w:rPr>
        <w:t xml:space="preserve">، </w:t>
      </w:r>
      <w:r>
        <w:rPr>
          <w:rtl/>
          <w:lang w:bidi="fa-IR"/>
        </w:rPr>
        <w:t xml:space="preserve">به او عطا كردم و سپس از او باز گرفتم از من </w:t>
      </w:r>
      <w:r w:rsidR="003C7B22">
        <w:rPr>
          <w:rtl/>
          <w:lang w:bidi="fa-IR"/>
        </w:rPr>
        <w:t>سؤال</w:t>
      </w:r>
      <w:r>
        <w:rPr>
          <w:rtl/>
          <w:lang w:bidi="fa-IR"/>
        </w:rPr>
        <w:t xml:space="preserve"> ننمود كه دوباره به او باز گردانم و از غير من </w:t>
      </w:r>
      <w:r w:rsidR="003C7B22">
        <w:rPr>
          <w:rtl/>
          <w:lang w:bidi="fa-IR"/>
        </w:rPr>
        <w:t>سؤال</w:t>
      </w:r>
      <w:r>
        <w:rPr>
          <w:rtl/>
          <w:lang w:bidi="fa-IR"/>
        </w:rPr>
        <w:t xml:space="preserve"> كرد</w:t>
      </w:r>
      <w:r w:rsidR="00A8654B">
        <w:rPr>
          <w:rtl/>
          <w:lang w:bidi="fa-IR"/>
        </w:rPr>
        <w:t xml:space="preserve">، </w:t>
      </w:r>
      <w:r>
        <w:rPr>
          <w:rtl/>
          <w:lang w:bidi="fa-IR"/>
        </w:rPr>
        <w:t xml:space="preserve">آيا مرا چنين مى پندارد پيش از آنكه </w:t>
      </w:r>
      <w:r w:rsidR="003C7B22">
        <w:rPr>
          <w:rtl/>
          <w:lang w:bidi="fa-IR"/>
        </w:rPr>
        <w:t>سؤال</w:t>
      </w:r>
      <w:r>
        <w:rPr>
          <w:rtl/>
          <w:lang w:bidi="fa-IR"/>
        </w:rPr>
        <w:t xml:space="preserve"> كند عطا كنم</w:t>
      </w:r>
      <w:r w:rsidR="00A8654B">
        <w:rPr>
          <w:rtl/>
          <w:lang w:bidi="fa-IR"/>
        </w:rPr>
        <w:t xml:space="preserve">، </w:t>
      </w:r>
      <w:r>
        <w:rPr>
          <w:rtl/>
          <w:lang w:bidi="fa-IR"/>
        </w:rPr>
        <w:t xml:space="preserve">ولى بعد از </w:t>
      </w:r>
      <w:r w:rsidR="003C7B22">
        <w:rPr>
          <w:rtl/>
          <w:lang w:bidi="fa-IR"/>
        </w:rPr>
        <w:t>سؤال</w:t>
      </w:r>
      <w:r>
        <w:rPr>
          <w:rtl/>
          <w:lang w:bidi="fa-IR"/>
        </w:rPr>
        <w:t xml:space="preserve"> اجابت نكنم</w:t>
      </w:r>
      <w:r w:rsidR="00A8654B">
        <w:rPr>
          <w:rtl/>
          <w:lang w:bidi="fa-IR"/>
        </w:rPr>
        <w:t>؟</w:t>
      </w:r>
      <w:r>
        <w:rPr>
          <w:rtl/>
          <w:lang w:bidi="fa-IR"/>
        </w:rPr>
        <w:t xml:space="preserve"> آيا من بخيلم كه بنده من مرا بخيل مى داند؟</w:t>
      </w:r>
    </w:p>
    <w:p w:rsidR="003518BA" w:rsidRDefault="003518BA" w:rsidP="003518BA">
      <w:pPr>
        <w:pStyle w:val="libNormal"/>
        <w:rPr>
          <w:rtl/>
          <w:lang w:bidi="fa-IR"/>
        </w:rPr>
      </w:pPr>
      <w:r>
        <w:rPr>
          <w:rtl/>
          <w:lang w:bidi="fa-IR"/>
        </w:rPr>
        <w:t>آيا جود و كرم از من نيست و آيا عفو و رحمت در دست من نمى باشد؟ آيا من مركز آرزوها نيستم</w:t>
      </w:r>
      <w:r w:rsidR="00A8654B">
        <w:rPr>
          <w:rtl/>
          <w:lang w:bidi="fa-IR"/>
        </w:rPr>
        <w:t>؟</w:t>
      </w:r>
      <w:r>
        <w:rPr>
          <w:rtl/>
          <w:lang w:bidi="fa-IR"/>
        </w:rPr>
        <w:t xml:space="preserve"> پس آنكه قطع اميد كند غير من است</w:t>
      </w:r>
      <w:r w:rsidR="00A8654B">
        <w:rPr>
          <w:rtl/>
          <w:lang w:bidi="fa-IR"/>
        </w:rPr>
        <w:t xml:space="preserve">. </w:t>
      </w:r>
      <w:r>
        <w:rPr>
          <w:rtl/>
          <w:lang w:bidi="fa-IR"/>
        </w:rPr>
        <w:t xml:space="preserve">آيا آنهايى كه به غير من آرزومندند نمى ترسند؟ اگر جميع اهل آسمانها و اهل زمين آرزوها كنند و به آنها هر كدام به اندازه </w:t>
      </w:r>
      <w:r>
        <w:rPr>
          <w:rtl/>
          <w:lang w:bidi="fa-IR"/>
        </w:rPr>
        <w:lastRenderedPageBreak/>
        <w:t>آنچه به همه داده ام عطا نمايم به اندازه يك عضو مورچه از پادشاهى و ملكم كم نخواهد شد</w:t>
      </w:r>
      <w:r w:rsidR="00A8654B">
        <w:rPr>
          <w:rtl/>
          <w:lang w:bidi="fa-IR"/>
        </w:rPr>
        <w:t xml:space="preserve">. </w:t>
      </w:r>
      <w:r>
        <w:rPr>
          <w:rtl/>
          <w:lang w:bidi="fa-IR"/>
        </w:rPr>
        <w:t>چگونه كم خواهد شد ملكى كه من نگهدار آنم</w:t>
      </w:r>
      <w:r w:rsidR="00A8654B">
        <w:rPr>
          <w:rtl/>
          <w:lang w:bidi="fa-IR"/>
        </w:rPr>
        <w:t xml:space="preserve">، </w:t>
      </w:r>
      <w:r>
        <w:rPr>
          <w:rtl/>
          <w:lang w:bidi="fa-IR"/>
        </w:rPr>
        <w:t>بدا به حال آنكه از رحمت من نا اميد است و واى به حال افرادى كه مرا معصيت كردند و از من انديشه ننمودند</w:t>
      </w:r>
      <w:r w:rsidR="00A8654B">
        <w:rPr>
          <w:rtl/>
          <w:lang w:bidi="fa-IR"/>
        </w:rPr>
        <w:t xml:space="preserve">. </w:t>
      </w:r>
      <w:r w:rsidR="00A8654B" w:rsidRPr="00A8654B">
        <w:rPr>
          <w:rStyle w:val="libFootnotenumChar"/>
          <w:rtl/>
          <w:lang w:bidi="fa-IR"/>
        </w:rPr>
        <w:t>(565)</w:t>
      </w:r>
    </w:p>
    <w:p w:rsidR="003518BA" w:rsidRDefault="003518BA" w:rsidP="003518BA">
      <w:pPr>
        <w:pStyle w:val="libNormal"/>
        <w:rPr>
          <w:rtl/>
          <w:lang w:bidi="fa-IR"/>
        </w:rPr>
      </w:pPr>
      <w:r>
        <w:rPr>
          <w:rtl/>
          <w:lang w:bidi="fa-IR"/>
        </w:rPr>
        <w:t>نگارنده گويد: اگر كسى خواهد پى به عظمت آفريدگار و طريقه روزى رساندن او ببرد بايد در موجودات بنگرد و نظر عميقانه در اين دنياى عريض</w:t>
      </w:r>
      <w:r w:rsidR="00D45547">
        <w:rPr>
          <w:rtl/>
          <w:lang w:bidi="fa-IR"/>
        </w:rPr>
        <w:t xml:space="preserve"> </w:t>
      </w:r>
      <w:r>
        <w:rPr>
          <w:rtl/>
          <w:lang w:bidi="fa-IR"/>
        </w:rPr>
        <w:t>و طويل بيفكند كه پروردگار روزى رسان و خداوند منان چگونه روزى مخلوقات خود را مقرر فرموده كه هر كدام صبح كه مى شود از خواب سر بر مى دارند روزى آنها معين و حاضر گرديده</w:t>
      </w:r>
      <w:r w:rsidR="00A8654B">
        <w:rPr>
          <w:rtl/>
          <w:lang w:bidi="fa-IR"/>
        </w:rPr>
        <w:t xml:space="preserve">، </w:t>
      </w:r>
      <w:r>
        <w:rPr>
          <w:rtl/>
          <w:lang w:bidi="fa-IR"/>
        </w:rPr>
        <w:t>از نهنگ كوه پيكر گرفته تا مورچه و حيوانات ريز ذره بينى</w:t>
      </w:r>
      <w:r w:rsidR="00A8654B">
        <w:rPr>
          <w:rtl/>
          <w:lang w:bidi="fa-IR"/>
        </w:rPr>
        <w:t xml:space="preserve">، </w:t>
      </w:r>
      <w:r>
        <w:rPr>
          <w:rtl/>
          <w:lang w:bidi="fa-IR"/>
        </w:rPr>
        <w:t>آيا چه فردى اين چنين توانايى را دارد به غير از خداوند توانا!؟</w:t>
      </w:r>
    </w:p>
    <w:p w:rsidR="003518BA" w:rsidRDefault="003518BA" w:rsidP="003518BA">
      <w:pPr>
        <w:pStyle w:val="libNormal"/>
        <w:rPr>
          <w:rtl/>
          <w:lang w:bidi="fa-IR"/>
        </w:rPr>
      </w:pPr>
      <w:r>
        <w:rPr>
          <w:rtl/>
          <w:lang w:bidi="fa-IR"/>
        </w:rPr>
        <w:t>ه - نقل شده كه روزى فرمانفرماى جن و بشر</w:t>
      </w:r>
      <w:r w:rsidR="00A8654B">
        <w:rPr>
          <w:rtl/>
          <w:lang w:bidi="fa-IR"/>
        </w:rPr>
        <w:t xml:space="preserve">، </w:t>
      </w:r>
      <w:r>
        <w:rPr>
          <w:rtl/>
          <w:lang w:bidi="fa-IR"/>
        </w:rPr>
        <w:t xml:space="preserve">حضرت سليمان پيغمبر </w:t>
      </w:r>
      <w:r w:rsidR="004A59C5" w:rsidRPr="004A59C5">
        <w:rPr>
          <w:rStyle w:val="libAlaemChar"/>
          <w:rtl/>
        </w:rPr>
        <w:t>عليه‌السلام</w:t>
      </w:r>
      <w:r>
        <w:rPr>
          <w:rtl/>
          <w:lang w:bidi="fa-IR"/>
        </w:rPr>
        <w:t xml:space="preserve"> در كنار دريايى نشسته بود مورچه اى را ديد دانه گندمى برگرفته جانب دريا مى رود تا به كنار آب رسيد</w:t>
      </w:r>
      <w:r w:rsidR="00A8654B">
        <w:rPr>
          <w:rtl/>
          <w:lang w:bidi="fa-IR"/>
        </w:rPr>
        <w:t xml:space="preserve">، </w:t>
      </w:r>
      <w:r>
        <w:rPr>
          <w:rtl/>
          <w:lang w:bidi="fa-IR"/>
        </w:rPr>
        <w:t>ناگاه قورباقه اى سر از آب در آورد و دهان خود را گشود و مورچه به دهان آن رفت</w:t>
      </w:r>
      <w:r w:rsidR="00A8654B">
        <w:rPr>
          <w:rtl/>
          <w:lang w:bidi="fa-IR"/>
        </w:rPr>
        <w:t xml:space="preserve">، </w:t>
      </w:r>
      <w:r>
        <w:rPr>
          <w:rtl/>
          <w:lang w:bidi="fa-IR"/>
        </w:rPr>
        <w:t>سر در آب فرو برد</w:t>
      </w:r>
      <w:r w:rsidR="00A8654B">
        <w:rPr>
          <w:rtl/>
          <w:lang w:bidi="fa-IR"/>
        </w:rPr>
        <w:t xml:space="preserve">. </w:t>
      </w:r>
    </w:p>
    <w:p w:rsidR="003518BA" w:rsidRDefault="003518BA" w:rsidP="003518BA">
      <w:pPr>
        <w:pStyle w:val="libNormal"/>
        <w:rPr>
          <w:rtl/>
          <w:lang w:bidi="fa-IR"/>
        </w:rPr>
      </w:pPr>
      <w:r>
        <w:rPr>
          <w:rtl/>
          <w:lang w:bidi="fa-IR"/>
        </w:rPr>
        <w:t>بعد از مدتى قورباقه از آب بر آمد و دهان گشود</w:t>
      </w:r>
      <w:r w:rsidR="00A8654B">
        <w:rPr>
          <w:rtl/>
          <w:lang w:bidi="fa-IR"/>
        </w:rPr>
        <w:t xml:space="preserve">، </w:t>
      </w:r>
      <w:r>
        <w:rPr>
          <w:rtl/>
          <w:lang w:bidi="fa-IR"/>
        </w:rPr>
        <w:t>آن مورچه بيرون آمد و دانه گندم با او نبود</w:t>
      </w:r>
      <w:r w:rsidR="00A8654B">
        <w:rPr>
          <w:rtl/>
          <w:lang w:bidi="fa-IR"/>
        </w:rPr>
        <w:t xml:space="preserve">. </w:t>
      </w:r>
      <w:r>
        <w:rPr>
          <w:rtl/>
          <w:lang w:bidi="fa-IR"/>
        </w:rPr>
        <w:t xml:space="preserve">حضرت سليمان </w:t>
      </w:r>
      <w:r w:rsidR="004A59C5" w:rsidRPr="004A59C5">
        <w:rPr>
          <w:rStyle w:val="libAlaemChar"/>
          <w:rtl/>
        </w:rPr>
        <w:t>عليه‌السلام</w:t>
      </w:r>
      <w:r>
        <w:rPr>
          <w:rtl/>
          <w:lang w:bidi="fa-IR"/>
        </w:rPr>
        <w:t xml:space="preserve"> از اين امر غريب در شگفت شد</w:t>
      </w:r>
      <w:r w:rsidR="00A8654B">
        <w:rPr>
          <w:rtl/>
          <w:lang w:bidi="fa-IR"/>
        </w:rPr>
        <w:t xml:space="preserve">، </w:t>
      </w:r>
      <w:r>
        <w:rPr>
          <w:rtl/>
          <w:lang w:bidi="fa-IR"/>
        </w:rPr>
        <w:t>مورچه را صدا زد</w:t>
      </w:r>
      <w:r w:rsidR="00A8654B">
        <w:rPr>
          <w:rtl/>
          <w:lang w:bidi="fa-IR"/>
        </w:rPr>
        <w:t xml:space="preserve">، </w:t>
      </w:r>
      <w:r>
        <w:rPr>
          <w:rtl/>
          <w:lang w:bidi="fa-IR"/>
        </w:rPr>
        <w:t xml:space="preserve">قضيه را </w:t>
      </w:r>
      <w:r w:rsidR="003C7B22">
        <w:rPr>
          <w:rtl/>
          <w:lang w:bidi="fa-IR"/>
        </w:rPr>
        <w:t>سؤال</w:t>
      </w:r>
      <w:r>
        <w:rPr>
          <w:rtl/>
          <w:lang w:bidi="fa-IR"/>
        </w:rPr>
        <w:t xml:space="preserve"> نمود</w:t>
      </w:r>
      <w:r w:rsidR="00A8654B">
        <w:rPr>
          <w:rtl/>
          <w:lang w:bidi="fa-IR"/>
        </w:rPr>
        <w:t xml:space="preserve">. </w:t>
      </w:r>
      <w:r>
        <w:rPr>
          <w:rtl/>
          <w:lang w:bidi="fa-IR"/>
        </w:rPr>
        <w:t>مورچه گفت</w:t>
      </w:r>
      <w:r w:rsidR="00A8654B">
        <w:rPr>
          <w:rtl/>
          <w:lang w:bidi="fa-IR"/>
        </w:rPr>
        <w:t>:</w:t>
      </w:r>
      <w:r>
        <w:rPr>
          <w:rtl/>
          <w:lang w:bidi="fa-IR"/>
        </w:rPr>
        <w:t xml:space="preserve"> اى پيغمبر خدا! در قعر اين دريا سنگى است سوراخ</w:t>
      </w:r>
      <w:r w:rsidR="00A8654B">
        <w:rPr>
          <w:rtl/>
          <w:lang w:bidi="fa-IR"/>
        </w:rPr>
        <w:t xml:space="preserve">، </w:t>
      </w:r>
      <w:r>
        <w:rPr>
          <w:rtl/>
          <w:lang w:bidi="fa-IR"/>
        </w:rPr>
        <w:t>در جوف آن كرمى است نابينا و خداى تعالى آن كرم را همانجا آفريده</w:t>
      </w:r>
      <w:r w:rsidR="00A8654B">
        <w:rPr>
          <w:rtl/>
          <w:lang w:bidi="fa-IR"/>
        </w:rPr>
        <w:t xml:space="preserve">، </w:t>
      </w:r>
      <w:r>
        <w:rPr>
          <w:rtl/>
          <w:lang w:bidi="fa-IR"/>
        </w:rPr>
        <w:t>توانايى ندارد از آنجا بيرون آيد و طلب معاش كند</w:t>
      </w:r>
      <w:r w:rsidR="00A8654B">
        <w:rPr>
          <w:rtl/>
          <w:lang w:bidi="fa-IR"/>
        </w:rPr>
        <w:t xml:space="preserve">، </w:t>
      </w:r>
      <w:r>
        <w:rPr>
          <w:rtl/>
          <w:lang w:bidi="fa-IR"/>
        </w:rPr>
        <w:t>مرا متكفل روزى آن ساخته كه دانه برگرفته به سوى او بروم و ره قورباغه هم فرمان داده مرا در كام خود جاى دهد و بدور از گزند آب به آن سنگ برساند و دهان به سوراخ سنگ بگذارد من از دهان او بيرون مى آيم و به جوف آن سنگ مى روم</w:t>
      </w:r>
      <w:r w:rsidR="00A8654B">
        <w:rPr>
          <w:rtl/>
          <w:lang w:bidi="fa-IR"/>
        </w:rPr>
        <w:t xml:space="preserve">، </w:t>
      </w:r>
      <w:r>
        <w:rPr>
          <w:rtl/>
          <w:lang w:bidi="fa-IR"/>
        </w:rPr>
        <w:t>چون روزى آن كرم نابينا را رسانيدم</w:t>
      </w:r>
      <w:r w:rsidR="00A8654B">
        <w:rPr>
          <w:rtl/>
          <w:lang w:bidi="fa-IR"/>
        </w:rPr>
        <w:t xml:space="preserve">، </w:t>
      </w:r>
      <w:r>
        <w:rPr>
          <w:rtl/>
          <w:lang w:bidi="fa-IR"/>
        </w:rPr>
        <w:t>دوباره به دهان قورباغه مى روم و آن مرا به كنار دريا مى رساند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حضرت سليمان </w:t>
      </w:r>
      <w:r w:rsidR="003C7B22">
        <w:rPr>
          <w:rtl/>
          <w:lang w:bidi="fa-IR"/>
        </w:rPr>
        <w:t>سؤال</w:t>
      </w:r>
      <w:r>
        <w:rPr>
          <w:rtl/>
          <w:lang w:bidi="fa-IR"/>
        </w:rPr>
        <w:t xml:space="preserve"> كرد: آيا از آن كرم تسبيحى شنيده اى</w:t>
      </w:r>
      <w:r w:rsidR="00A8654B">
        <w:rPr>
          <w:rtl/>
          <w:lang w:bidi="fa-IR"/>
        </w:rPr>
        <w:t>؟</w:t>
      </w:r>
      <w:r>
        <w:rPr>
          <w:rtl/>
          <w:lang w:bidi="fa-IR"/>
        </w:rPr>
        <w:t xml:space="preserve"> گفت</w:t>
      </w:r>
      <w:r w:rsidR="00A8654B">
        <w:rPr>
          <w:rtl/>
          <w:lang w:bidi="fa-IR"/>
        </w:rPr>
        <w:t>:</w:t>
      </w:r>
      <w:r>
        <w:rPr>
          <w:rtl/>
          <w:lang w:bidi="fa-IR"/>
        </w:rPr>
        <w:t xml:space="preserve"> آرى</w:t>
      </w:r>
      <w:r w:rsidR="00A8654B">
        <w:rPr>
          <w:rtl/>
          <w:lang w:bidi="fa-IR"/>
        </w:rPr>
        <w:t xml:space="preserve">، </w:t>
      </w:r>
      <w:r>
        <w:rPr>
          <w:rtl/>
          <w:lang w:bidi="fa-IR"/>
        </w:rPr>
        <w:t>مى گويد: اى كسى كه مرا در جوف اين سنگ در قعر اين دريا فراموش</w:t>
      </w:r>
      <w:r w:rsidR="00D45547">
        <w:rPr>
          <w:rtl/>
          <w:lang w:bidi="fa-IR"/>
        </w:rPr>
        <w:t xml:space="preserve"> </w:t>
      </w:r>
      <w:r>
        <w:rPr>
          <w:rtl/>
          <w:lang w:bidi="fa-IR"/>
        </w:rPr>
        <w:t>نمى كنى و به من روزى مى رسانى</w:t>
      </w:r>
      <w:r w:rsidR="00A8654B">
        <w:rPr>
          <w:rtl/>
          <w:lang w:bidi="fa-IR"/>
        </w:rPr>
        <w:t xml:space="preserve">، </w:t>
      </w:r>
      <w:r>
        <w:rPr>
          <w:rtl/>
          <w:lang w:bidi="fa-IR"/>
        </w:rPr>
        <w:t>به رحمت خود را فراموش مكن</w:t>
      </w:r>
      <w:r w:rsidR="00A8654B">
        <w:rPr>
          <w:rtl/>
          <w:lang w:bidi="fa-IR"/>
        </w:rPr>
        <w:t xml:space="preserve">، </w:t>
      </w:r>
      <w:r>
        <w:rPr>
          <w:rtl/>
          <w:lang w:bidi="fa-IR"/>
        </w:rPr>
        <w:t>اى رحيم ترين رحم كنندگان</w:t>
      </w:r>
      <w:r w:rsidR="00A8654B">
        <w:rPr>
          <w:rtl/>
          <w:lang w:bidi="fa-IR"/>
        </w:rPr>
        <w:t>!</w:t>
      </w:r>
      <w:r>
        <w:rPr>
          <w:rtl/>
          <w:lang w:bidi="fa-IR"/>
        </w:rPr>
        <w:t xml:space="preserve"> </w:t>
      </w:r>
      <w:r w:rsidR="00A8654B" w:rsidRPr="00A8654B">
        <w:rPr>
          <w:rStyle w:val="libFootnotenumChar"/>
          <w:rtl/>
          <w:lang w:bidi="fa-IR"/>
        </w:rPr>
        <w:t>(566)</w:t>
      </w:r>
      <w:r>
        <w:rPr>
          <w:rtl/>
          <w:lang w:bidi="fa-IR"/>
        </w:rPr>
        <w:t xml:space="preserve"> </w:t>
      </w:r>
      <w:r w:rsidR="00A8654B" w:rsidRPr="00A8654B">
        <w:rPr>
          <w:rStyle w:val="libFootnotenumChar"/>
          <w:rtl/>
          <w:lang w:bidi="fa-IR"/>
        </w:rPr>
        <w:t>(567)</w:t>
      </w:r>
    </w:p>
    <w:tbl>
      <w:tblPr>
        <w:tblStyle w:val="TableGrid"/>
        <w:bidiVisual/>
        <w:tblW w:w="5000" w:type="pct"/>
        <w:tblLook w:val="01E0"/>
      </w:tblPr>
      <w:tblGrid>
        <w:gridCol w:w="4107"/>
        <w:gridCol w:w="277"/>
        <w:gridCol w:w="4111"/>
      </w:tblGrid>
      <w:tr w:rsidR="005A53BC" w:rsidTr="00051FEE">
        <w:trPr>
          <w:trHeight w:val="350"/>
        </w:trPr>
        <w:tc>
          <w:tcPr>
            <w:tcW w:w="4288" w:type="dxa"/>
            <w:shd w:val="clear" w:color="auto" w:fill="auto"/>
          </w:tcPr>
          <w:p w:rsidR="005A53BC" w:rsidRDefault="005A53BC" w:rsidP="005A53BC">
            <w:pPr>
              <w:pStyle w:val="libFootnote0"/>
              <w:rPr>
                <w:rtl/>
              </w:rPr>
            </w:pPr>
            <w:r>
              <w:rPr>
                <w:rtl/>
                <w:lang w:bidi="fa-IR"/>
              </w:rPr>
              <w:t>رزق را آرام جز در كام روزى خوار نيست</w:t>
            </w:r>
            <w:r w:rsidRPr="00725071">
              <w:rPr>
                <w:rStyle w:val="libPoemTiniChar0"/>
                <w:rtl/>
              </w:rPr>
              <w:br/>
              <w:t> </w:t>
            </w:r>
          </w:p>
        </w:tc>
        <w:tc>
          <w:tcPr>
            <w:tcW w:w="280" w:type="dxa"/>
            <w:shd w:val="clear" w:color="auto" w:fill="auto"/>
          </w:tcPr>
          <w:p w:rsidR="005A53BC" w:rsidRDefault="005A53BC" w:rsidP="005A53BC">
            <w:pPr>
              <w:pStyle w:val="libFootnote0"/>
              <w:rPr>
                <w:rtl/>
              </w:rPr>
            </w:pPr>
          </w:p>
        </w:tc>
        <w:tc>
          <w:tcPr>
            <w:tcW w:w="4288" w:type="dxa"/>
            <w:shd w:val="clear" w:color="auto" w:fill="auto"/>
          </w:tcPr>
          <w:p w:rsidR="005A53BC" w:rsidRDefault="005A53BC" w:rsidP="005A53BC">
            <w:pPr>
              <w:pStyle w:val="libFootnote0"/>
              <w:rPr>
                <w:rtl/>
              </w:rPr>
            </w:pPr>
            <w:r>
              <w:rPr>
                <w:rtl/>
                <w:lang w:bidi="fa-IR"/>
              </w:rPr>
              <w:t>رو به سوراخ دهن مورى بود هر دانه اى</w:t>
            </w:r>
            <w:r w:rsidRPr="00725071">
              <w:rPr>
                <w:rStyle w:val="libPoemTiniChar0"/>
                <w:rtl/>
              </w:rPr>
              <w:br/>
              <w:t> </w:t>
            </w:r>
          </w:p>
        </w:tc>
      </w:tr>
    </w:tbl>
    <w:p w:rsidR="003518BA" w:rsidRDefault="003518BA" w:rsidP="003518BA">
      <w:pPr>
        <w:pStyle w:val="libNormal"/>
        <w:rPr>
          <w:rtl/>
          <w:lang w:bidi="fa-IR"/>
        </w:rPr>
      </w:pPr>
      <w:r>
        <w:rPr>
          <w:rtl/>
          <w:lang w:bidi="fa-IR"/>
        </w:rPr>
        <w:t>و - از جناب اقدس نبوى (صل الله عليه و اله و سلم) نقل شده كه وقتى به محلى از كوهسار مدينه رفتند</w:t>
      </w:r>
      <w:r w:rsidR="00A8654B">
        <w:rPr>
          <w:rtl/>
          <w:lang w:bidi="fa-IR"/>
        </w:rPr>
        <w:t xml:space="preserve">، </w:t>
      </w:r>
      <w:r>
        <w:rPr>
          <w:rtl/>
          <w:lang w:bidi="fa-IR"/>
        </w:rPr>
        <w:t>راوى گويد: من نيز در خدمت آن جناب بودم</w:t>
      </w:r>
      <w:r w:rsidR="00A8654B">
        <w:rPr>
          <w:rtl/>
          <w:lang w:bidi="fa-IR"/>
        </w:rPr>
        <w:t xml:space="preserve">، </w:t>
      </w:r>
      <w:r>
        <w:rPr>
          <w:rtl/>
          <w:lang w:bidi="fa-IR"/>
        </w:rPr>
        <w:t>آن حضرت داخل وادى شد سپس با دست مبارك به جانب من اشاره فرمودند</w:t>
      </w:r>
      <w:r w:rsidR="00A8654B">
        <w:rPr>
          <w:rtl/>
          <w:lang w:bidi="fa-IR"/>
        </w:rPr>
        <w:t xml:space="preserve">، </w:t>
      </w:r>
      <w:r>
        <w:rPr>
          <w:rtl/>
          <w:lang w:bidi="fa-IR"/>
        </w:rPr>
        <w:t>رفتم مرغى را ديدم بر درخت نشسته و منقار بر هم مى زند</w:t>
      </w:r>
      <w:r w:rsidR="00A8654B">
        <w:rPr>
          <w:rtl/>
          <w:lang w:bidi="fa-IR"/>
        </w:rPr>
        <w:t xml:space="preserve">. </w:t>
      </w:r>
    </w:p>
    <w:p w:rsidR="003518BA" w:rsidRDefault="003518BA" w:rsidP="003518BA">
      <w:pPr>
        <w:pStyle w:val="libNormal"/>
        <w:rPr>
          <w:rtl/>
          <w:lang w:bidi="fa-IR"/>
        </w:rPr>
      </w:pPr>
      <w:r>
        <w:rPr>
          <w:rtl/>
          <w:lang w:bidi="fa-IR"/>
        </w:rPr>
        <w:t>حضرت فرمودند: مى دانى اين مرغ چه مى گويد</w:t>
      </w:r>
      <w:r w:rsidR="00A8654B">
        <w:rPr>
          <w:rtl/>
          <w:lang w:bidi="fa-IR"/>
        </w:rPr>
        <w:t xml:space="preserve">، </w:t>
      </w:r>
      <w:r>
        <w:rPr>
          <w:rtl/>
          <w:lang w:bidi="fa-IR"/>
        </w:rPr>
        <w:t>گفتم</w:t>
      </w:r>
      <w:r w:rsidR="00A8654B">
        <w:rPr>
          <w:rtl/>
          <w:lang w:bidi="fa-IR"/>
        </w:rPr>
        <w:t>:</w:t>
      </w:r>
      <w:r>
        <w:rPr>
          <w:rtl/>
          <w:lang w:bidi="fa-IR"/>
        </w:rPr>
        <w:t xml:space="preserve"> نه</w:t>
      </w:r>
      <w:r w:rsidR="00A8654B">
        <w:rPr>
          <w:rtl/>
          <w:lang w:bidi="fa-IR"/>
        </w:rPr>
        <w:t xml:space="preserve">. </w:t>
      </w:r>
      <w:r>
        <w:rPr>
          <w:rtl/>
          <w:lang w:bidi="fa-IR"/>
        </w:rPr>
        <w:t>فرمود: مى گويد خدايا! تو عادلى هستى كه ستم نمى كنى</w:t>
      </w:r>
      <w:r w:rsidR="00A8654B">
        <w:rPr>
          <w:rtl/>
          <w:lang w:bidi="fa-IR"/>
        </w:rPr>
        <w:t xml:space="preserve">، </w:t>
      </w:r>
      <w:r>
        <w:rPr>
          <w:rtl/>
          <w:lang w:bidi="fa-IR"/>
        </w:rPr>
        <w:t>چشم مرا از من گرفتى الان من گرسنه ام</w:t>
      </w:r>
      <w:r w:rsidR="00A8654B">
        <w:rPr>
          <w:rtl/>
          <w:lang w:bidi="fa-IR"/>
        </w:rPr>
        <w:t xml:space="preserve">، </w:t>
      </w:r>
      <w:r>
        <w:rPr>
          <w:rtl/>
          <w:lang w:bidi="fa-IR"/>
        </w:rPr>
        <w:t>پس سيرم كن</w:t>
      </w:r>
      <w:r w:rsidR="00A8654B">
        <w:rPr>
          <w:rtl/>
          <w:lang w:bidi="fa-IR"/>
        </w:rPr>
        <w:t xml:space="preserve">. </w:t>
      </w:r>
      <w:r w:rsidR="00A8654B" w:rsidRPr="00A8654B">
        <w:rPr>
          <w:rStyle w:val="libFootnotenumChar"/>
          <w:rtl/>
          <w:lang w:bidi="fa-IR"/>
        </w:rPr>
        <w:t>(568)</w:t>
      </w:r>
    </w:p>
    <w:p w:rsidR="003518BA" w:rsidRDefault="003518BA" w:rsidP="003518BA">
      <w:pPr>
        <w:pStyle w:val="libNormal"/>
        <w:rPr>
          <w:rtl/>
          <w:lang w:bidi="fa-IR"/>
        </w:rPr>
      </w:pPr>
      <w:r>
        <w:rPr>
          <w:rtl/>
          <w:lang w:bidi="fa-IR"/>
        </w:rPr>
        <w:t>در اين هنگام ملخى متوجه آن مرغ شد و به دهان آن رفت</w:t>
      </w:r>
      <w:r w:rsidR="00A8654B">
        <w:rPr>
          <w:rtl/>
          <w:lang w:bidi="fa-IR"/>
        </w:rPr>
        <w:t xml:space="preserve">، </w:t>
      </w:r>
      <w:r>
        <w:rPr>
          <w:rtl/>
          <w:lang w:bidi="fa-IR"/>
        </w:rPr>
        <w:t>مرغ بار ديگر منقار به هم زد</w:t>
      </w:r>
      <w:r w:rsidR="00A8654B">
        <w:rPr>
          <w:rtl/>
          <w:lang w:bidi="fa-IR"/>
        </w:rPr>
        <w:t xml:space="preserve">، </w:t>
      </w:r>
      <w:r>
        <w:rPr>
          <w:rtl/>
          <w:lang w:bidi="fa-IR"/>
        </w:rPr>
        <w:t>حضرت فرمود: مى دانى چه مى گويد؟ عرضه داشتم نه</w:t>
      </w:r>
      <w:r w:rsidR="00A8654B">
        <w:rPr>
          <w:rtl/>
          <w:lang w:bidi="fa-IR"/>
        </w:rPr>
        <w:t xml:space="preserve">. </w:t>
      </w:r>
      <w:r>
        <w:rPr>
          <w:rtl/>
          <w:lang w:bidi="fa-IR"/>
        </w:rPr>
        <w:t>فرمود: مى گويد كسى كه بر خدا توكل كند خداوند</w:t>
      </w:r>
      <w:r w:rsidR="00A8654B">
        <w:rPr>
          <w:rtl/>
          <w:lang w:bidi="fa-IR"/>
        </w:rPr>
        <w:t xml:space="preserve">، </w:t>
      </w:r>
      <w:r>
        <w:rPr>
          <w:rtl/>
          <w:lang w:bidi="fa-IR"/>
        </w:rPr>
        <w:t>او را كفايت خواهد كرد و كسى كه به ياد خدا باشد</w:t>
      </w:r>
      <w:r w:rsidR="00A8654B">
        <w:rPr>
          <w:rtl/>
          <w:lang w:bidi="fa-IR"/>
        </w:rPr>
        <w:t xml:space="preserve">، </w:t>
      </w:r>
      <w:r>
        <w:rPr>
          <w:rtl/>
          <w:lang w:bidi="fa-IR"/>
        </w:rPr>
        <w:t>خداوند او را فراموش نخواهد كرد</w:t>
      </w:r>
      <w:r w:rsidR="00A8654B">
        <w:rPr>
          <w:rtl/>
          <w:lang w:bidi="fa-IR"/>
        </w:rPr>
        <w:t xml:space="preserve">. </w:t>
      </w:r>
      <w:r w:rsidR="00A8654B" w:rsidRPr="00A8654B">
        <w:rPr>
          <w:rStyle w:val="libFootnotenumChar"/>
          <w:rtl/>
          <w:lang w:bidi="fa-IR"/>
        </w:rPr>
        <w:t>(569</w:t>
      </w:r>
      <w:r w:rsidR="00951B84">
        <w:rPr>
          <w:rStyle w:val="libFootnotenumChar"/>
          <w:rtl/>
          <w:lang w:bidi="fa-IR"/>
        </w:rPr>
        <w:t>)</w:t>
      </w:r>
    </w:p>
    <w:p w:rsidR="003518BA" w:rsidRDefault="003518BA" w:rsidP="003518BA">
      <w:pPr>
        <w:pStyle w:val="libNormal"/>
        <w:rPr>
          <w:rtl/>
          <w:lang w:bidi="fa-IR"/>
        </w:rPr>
      </w:pPr>
      <w:r>
        <w:rPr>
          <w:rtl/>
          <w:lang w:bidi="fa-IR"/>
        </w:rPr>
        <w:t>سپس حضرت فرمود: «كيست آنكه بعدا براى روزى دلگير شود و روزى جويد صاحب خود را زياده بر آنكه وى روزى خود را مى جويد»</w:t>
      </w:r>
      <w:r w:rsidR="00A8654B">
        <w:rPr>
          <w:rtl/>
          <w:lang w:bidi="fa-IR"/>
        </w:rPr>
        <w:t xml:space="preserve">. </w:t>
      </w:r>
      <w:r w:rsidR="00A8654B" w:rsidRPr="00A8654B">
        <w:rPr>
          <w:rStyle w:val="libFootnotenumChar"/>
          <w:rtl/>
          <w:lang w:bidi="fa-IR"/>
        </w:rPr>
        <w:t>(570</w:t>
      </w:r>
      <w:r w:rsidR="00951B84">
        <w:rPr>
          <w:rStyle w:val="libFootnotenumChar"/>
          <w:rtl/>
          <w:lang w:bidi="fa-IR"/>
        </w:rPr>
        <w:t>)</w:t>
      </w:r>
    </w:p>
    <w:tbl>
      <w:tblPr>
        <w:tblStyle w:val="TableGrid"/>
        <w:bidiVisual/>
        <w:tblW w:w="5000" w:type="pct"/>
        <w:tblLook w:val="01E0"/>
      </w:tblPr>
      <w:tblGrid>
        <w:gridCol w:w="4115"/>
        <w:gridCol w:w="277"/>
        <w:gridCol w:w="4103"/>
      </w:tblGrid>
      <w:tr w:rsidR="005A53BC" w:rsidTr="00051FEE">
        <w:trPr>
          <w:trHeight w:val="350"/>
        </w:trPr>
        <w:tc>
          <w:tcPr>
            <w:tcW w:w="4288" w:type="dxa"/>
            <w:shd w:val="clear" w:color="auto" w:fill="auto"/>
          </w:tcPr>
          <w:p w:rsidR="005A53BC" w:rsidRDefault="005A53BC" w:rsidP="00051FEE">
            <w:pPr>
              <w:pStyle w:val="libPoem"/>
              <w:rPr>
                <w:rtl/>
              </w:rPr>
            </w:pPr>
            <w:r>
              <w:rPr>
                <w:rtl/>
                <w:lang w:bidi="fa-IR"/>
              </w:rPr>
              <w:t>بى مگس هرگز نماند عنكبوت</w:t>
            </w:r>
            <w:r w:rsidRPr="00725071">
              <w:rPr>
                <w:rStyle w:val="libPoemTiniChar0"/>
                <w:rtl/>
              </w:rPr>
              <w:br/>
              <w:t> </w:t>
            </w:r>
          </w:p>
        </w:tc>
        <w:tc>
          <w:tcPr>
            <w:tcW w:w="280" w:type="dxa"/>
            <w:shd w:val="clear" w:color="auto" w:fill="auto"/>
          </w:tcPr>
          <w:p w:rsidR="005A53BC" w:rsidRDefault="005A53BC" w:rsidP="00051FEE">
            <w:pPr>
              <w:pStyle w:val="libPoem"/>
              <w:rPr>
                <w:rtl/>
              </w:rPr>
            </w:pPr>
          </w:p>
        </w:tc>
        <w:tc>
          <w:tcPr>
            <w:tcW w:w="4288" w:type="dxa"/>
            <w:shd w:val="clear" w:color="auto" w:fill="auto"/>
          </w:tcPr>
          <w:p w:rsidR="005A53BC" w:rsidRDefault="005A53BC" w:rsidP="00051FEE">
            <w:pPr>
              <w:pStyle w:val="libPoem"/>
              <w:rPr>
                <w:rtl/>
              </w:rPr>
            </w:pPr>
            <w:r>
              <w:rPr>
                <w:rtl/>
                <w:lang w:bidi="fa-IR"/>
              </w:rPr>
              <w:t xml:space="preserve">ق را روزى رسان پر مى دهد </w:t>
            </w:r>
            <w:r w:rsidRPr="00A8654B">
              <w:rPr>
                <w:rStyle w:val="libFootnotenumChar"/>
                <w:rtl/>
                <w:lang w:bidi="fa-IR"/>
              </w:rPr>
              <w:t>(571)</w:t>
            </w:r>
            <w:r w:rsidRPr="00725071">
              <w:rPr>
                <w:rStyle w:val="libPoemTiniChar0"/>
                <w:rtl/>
              </w:rPr>
              <w:br/>
              <w:t> </w:t>
            </w:r>
          </w:p>
        </w:tc>
      </w:tr>
    </w:tbl>
    <w:p w:rsidR="003518BA" w:rsidRDefault="003518BA" w:rsidP="003518BA">
      <w:pPr>
        <w:pStyle w:val="libNormal"/>
        <w:rPr>
          <w:rtl/>
          <w:lang w:bidi="fa-IR"/>
        </w:rPr>
      </w:pPr>
      <w:r>
        <w:rPr>
          <w:rtl/>
          <w:lang w:bidi="fa-IR"/>
        </w:rPr>
        <w:t>ز - از جمله غرايب و آثار رزاقيت آفرينش «مرغ سقا» است</w:t>
      </w:r>
      <w:r w:rsidR="00A8654B">
        <w:rPr>
          <w:rtl/>
          <w:lang w:bidi="fa-IR"/>
        </w:rPr>
        <w:t xml:space="preserve">، </w:t>
      </w:r>
      <w:r>
        <w:rPr>
          <w:rtl/>
          <w:lang w:bidi="fa-IR"/>
        </w:rPr>
        <w:t>اين مرغ بزرگ جثه و با قوت است و چنانكه نقل و مشاهده شده در زير حلقوم آن پرده اى مانند مشك آويخته شده و به وسيله آن به حيواناتى كه در بيابانهاى بى آب وجود دارند</w:t>
      </w:r>
      <w:r w:rsidR="00A8654B">
        <w:rPr>
          <w:rtl/>
          <w:lang w:bidi="fa-IR"/>
        </w:rPr>
        <w:t xml:space="preserve">، </w:t>
      </w:r>
      <w:r>
        <w:rPr>
          <w:rtl/>
          <w:lang w:bidi="fa-IR"/>
        </w:rPr>
        <w:t>آب مى رساند و كيفيت آن را چنين نقل كره اند كه</w:t>
      </w:r>
      <w:r w:rsidR="00A8654B">
        <w:rPr>
          <w:rtl/>
          <w:lang w:bidi="fa-IR"/>
        </w:rPr>
        <w:t>:</w:t>
      </w:r>
    </w:p>
    <w:p w:rsidR="003518BA" w:rsidRDefault="003518BA" w:rsidP="003518BA">
      <w:pPr>
        <w:pStyle w:val="libNormal"/>
        <w:rPr>
          <w:rtl/>
          <w:lang w:bidi="fa-IR"/>
        </w:rPr>
      </w:pPr>
      <w:r>
        <w:rPr>
          <w:rtl/>
          <w:lang w:bidi="fa-IR"/>
        </w:rPr>
        <w:lastRenderedPageBreak/>
        <w:t>مرغان سقا به الهام حضرت آفريدگار حكيم توانا آن پرده هاى شبيه به مشك را كه در زير حلقوم آنهاست</w:t>
      </w:r>
      <w:r w:rsidR="00A8654B">
        <w:rPr>
          <w:rtl/>
          <w:lang w:bidi="fa-IR"/>
        </w:rPr>
        <w:t xml:space="preserve">، </w:t>
      </w:r>
      <w:r>
        <w:rPr>
          <w:rtl/>
          <w:lang w:bidi="fa-IR"/>
        </w:rPr>
        <w:t>از آب پر كرده به بيابانهاى بى آب مى برند</w:t>
      </w:r>
      <w:r w:rsidR="00A8654B">
        <w:rPr>
          <w:rtl/>
          <w:lang w:bidi="fa-IR"/>
        </w:rPr>
        <w:t xml:space="preserve">، </w:t>
      </w:r>
      <w:r>
        <w:rPr>
          <w:rtl/>
          <w:lang w:bidi="fa-IR"/>
        </w:rPr>
        <w:t>حيوانات ضعيف و تشنه آنها را مى شناسند</w:t>
      </w:r>
      <w:r w:rsidR="00A8654B">
        <w:rPr>
          <w:rtl/>
          <w:lang w:bidi="fa-IR"/>
        </w:rPr>
        <w:t xml:space="preserve">، </w:t>
      </w:r>
      <w:r>
        <w:rPr>
          <w:rtl/>
          <w:lang w:bidi="fa-IR"/>
        </w:rPr>
        <w:t>چون از دور مى بينند</w:t>
      </w:r>
      <w:r w:rsidR="00A8654B">
        <w:rPr>
          <w:rtl/>
          <w:lang w:bidi="fa-IR"/>
        </w:rPr>
        <w:t xml:space="preserve">، </w:t>
      </w:r>
      <w:r>
        <w:rPr>
          <w:rtl/>
          <w:lang w:bidi="fa-IR"/>
        </w:rPr>
        <w:t>جمع مى شوند</w:t>
      </w:r>
      <w:r w:rsidR="00A8654B">
        <w:rPr>
          <w:rtl/>
          <w:lang w:bidi="fa-IR"/>
        </w:rPr>
        <w:t xml:space="preserve">، </w:t>
      </w:r>
      <w:r>
        <w:rPr>
          <w:rtl/>
          <w:lang w:bidi="fa-IR"/>
        </w:rPr>
        <w:t>آنها هم وقتى اين حيوانات را مى بينند فرود مى آيند</w:t>
      </w:r>
      <w:r w:rsidR="00A8654B">
        <w:rPr>
          <w:rtl/>
          <w:lang w:bidi="fa-IR"/>
        </w:rPr>
        <w:t xml:space="preserve">، </w:t>
      </w:r>
      <w:r>
        <w:rPr>
          <w:rtl/>
          <w:lang w:bidi="fa-IR"/>
        </w:rPr>
        <w:t xml:space="preserve">حلقوم خود را به زمين مى گذارند و منقارشان را باز مى كنند آن مرغان و حيوانات تشنه آمده از منقار او مانند لوله تلمبه آب بر مى دارند و پيوسته كار آنها و آن مرغان چنين است </w:t>
      </w:r>
      <w:r w:rsidR="00A8654B" w:rsidRPr="00A8654B">
        <w:rPr>
          <w:rStyle w:val="libFootnotenumChar"/>
          <w:rtl/>
          <w:lang w:bidi="fa-IR"/>
        </w:rPr>
        <w:t>(572)</w:t>
      </w:r>
      <w:r w:rsidR="00A8654B">
        <w:rPr>
          <w:rtl/>
          <w:lang w:bidi="fa-IR"/>
        </w:rPr>
        <w:t xml:space="preserve">. </w:t>
      </w:r>
    </w:p>
    <w:p w:rsidR="003518BA" w:rsidRDefault="003518BA" w:rsidP="003518BA">
      <w:pPr>
        <w:pStyle w:val="libNormal"/>
        <w:rPr>
          <w:rtl/>
          <w:lang w:bidi="fa-IR"/>
        </w:rPr>
      </w:pPr>
      <w:r>
        <w:rPr>
          <w:rtl/>
          <w:lang w:bidi="fa-IR"/>
        </w:rPr>
        <w:t>حكيم سنائى گويد:</w:t>
      </w:r>
    </w:p>
    <w:tbl>
      <w:tblPr>
        <w:tblStyle w:val="TableGrid"/>
        <w:bidiVisual/>
        <w:tblW w:w="5000" w:type="pct"/>
        <w:tblLook w:val="01E0"/>
      </w:tblPr>
      <w:tblGrid>
        <w:gridCol w:w="4110"/>
        <w:gridCol w:w="277"/>
        <w:gridCol w:w="4108"/>
      </w:tblGrid>
      <w:tr w:rsidR="005A53BC" w:rsidTr="00051FEE">
        <w:trPr>
          <w:trHeight w:val="350"/>
        </w:trPr>
        <w:tc>
          <w:tcPr>
            <w:tcW w:w="4288" w:type="dxa"/>
            <w:shd w:val="clear" w:color="auto" w:fill="auto"/>
          </w:tcPr>
          <w:p w:rsidR="005A53BC" w:rsidRDefault="005A53BC" w:rsidP="00051FEE">
            <w:pPr>
              <w:pStyle w:val="libPoem"/>
              <w:rPr>
                <w:rtl/>
              </w:rPr>
            </w:pPr>
            <w:r>
              <w:rPr>
                <w:rtl/>
                <w:lang w:bidi="fa-IR"/>
              </w:rPr>
              <w:t>جان بى نان به كس نداده خداى</w:t>
            </w:r>
            <w:r w:rsidRPr="00725071">
              <w:rPr>
                <w:rStyle w:val="libPoemTiniChar0"/>
                <w:rtl/>
              </w:rPr>
              <w:br/>
              <w:t> </w:t>
            </w:r>
          </w:p>
        </w:tc>
        <w:tc>
          <w:tcPr>
            <w:tcW w:w="280" w:type="dxa"/>
            <w:shd w:val="clear" w:color="auto" w:fill="auto"/>
          </w:tcPr>
          <w:p w:rsidR="005A53BC" w:rsidRDefault="005A53BC" w:rsidP="00051FEE">
            <w:pPr>
              <w:pStyle w:val="libPoem"/>
              <w:rPr>
                <w:rtl/>
              </w:rPr>
            </w:pPr>
          </w:p>
        </w:tc>
        <w:tc>
          <w:tcPr>
            <w:tcW w:w="4288" w:type="dxa"/>
            <w:shd w:val="clear" w:color="auto" w:fill="auto"/>
          </w:tcPr>
          <w:p w:rsidR="005A53BC" w:rsidRDefault="005A53BC" w:rsidP="00051FEE">
            <w:pPr>
              <w:pStyle w:val="libPoem"/>
              <w:rPr>
                <w:rtl/>
              </w:rPr>
            </w:pPr>
            <w:r>
              <w:rPr>
                <w:rtl/>
                <w:lang w:bidi="fa-IR"/>
              </w:rPr>
              <w:t>زآنكه از نان بماند پابرجاى</w:t>
            </w:r>
            <w:r w:rsidRPr="00725071">
              <w:rPr>
                <w:rStyle w:val="libPoemTiniChar0"/>
                <w:rtl/>
              </w:rPr>
              <w:br/>
              <w:t> </w:t>
            </w:r>
          </w:p>
        </w:tc>
      </w:tr>
      <w:tr w:rsidR="005A53BC" w:rsidTr="00051FEE">
        <w:trPr>
          <w:trHeight w:val="350"/>
        </w:trPr>
        <w:tc>
          <w:tcPr>
            <w:tcW w:w="4288" w:type="dxa"/>
          </w:tcPr>
          <w:p w:rsidR="005A53BC" w:rsidRDefault="005A53BC" w:rsidP="00051FEE">
            <w:pPr>
              <w:pStyle w:val="libPoem"/>
              <w:rPr>
                <w:rtl/>
              </w:rPr>
            </w:pPr>
            <w:r>
              <w:rPr>
                <w:rtl/>
                <w:lang w:bidi="fa-IR"/>
              </w:rPr>
              <w:t>با تو ز آنجا كه لطف يزدانست</w:t>
            </w:r>
            <w:r w:rsidRPr="00725071">
              <w:rPr>
                <w:rStyle w:val="libPoemTiniChar0"/>
                <w:rtl/>
              </w:rPr>
              <w:br/>
              <w:t> </w:t>
            </w:r>
          </w:p>
        </w:tc>
        <w:tc>
          <w:tcPr>
            <w:tcW w:w="280" w:type="dxa"/>
          </w:tcPr>
          <w:p w:rsidR="005A53BC" w:rsidRDefault="005A53BC" w:rsidP="00051FEE">
            <w:pPr>
              <w:pStyle w:val="libPoem"/>
              <w:rPr>
                <w:rtl/>
              </w:rPr>
            </w:pPr>
          </w:p>
        </w:tc>
        <w:tc>
          <w:tcPr>
            <w:tcW w:w="4288" w:type="dxa"/>
          </w:tcPr>
          <w:p w:rsidR="005A53BC" w:rsidRDefault="005A53BC" w:rsidP="00051FEE">
            <w:pPr>
              <w:pStyle w:val="libPoem"/>
              <w:rPr>
                <w:rtl/>
              </w:rPr>
            </w:pPr>
            <w:r>
              <w:rPr>
                <w:rtl/>
                <w:lang w:bidi="fa-IR"/>
              </w:rPr>
              <w:t>گرد نان به دست تو جانست</w:t>
            </w:r>
            <w:r w:rsidRPr="00725071">
              <w:rPr>
                <w:rStyle w:val="libPoemTiniChar0"/>
                <w:rtl/>
              </w:rPr>
              <w:br/>
              <w:t> </w:t>
            </w:r>
          </w:p>
        </w:tc>
      </w:tr>
      <w:tr w:rsidR="005A53BC" w:rsidTr="00051FEE">
        <w:trPr>
          <w:trHeight w:val="350"/>
        </w:trPr>
        <w:tc>
          <w:tcPr>
            <w:tcW w:w="4288" w:type="dxa"/>
          </w:tcPr>
          <w:p w:rsidR="005A53BC" w:rsidRDefault="005A53BC" w:rsidP="00051FEE">
            <w:pPr>
              <w:pStyle w:val="libPoem"/>
              <w:rPr>
                <w:rtl/>
              </w:rPr>
            </w:pPr>
            <w:r>
              <w:rPr>
                <w:rtl/>
                <w:lang w:bidi="fa-IR"/>
              </w:rPr>
              <w:t>اين گرد سخت دار نان مى خور</w:t>
            </w:r>
            <w:r w:rsidRPr="00725071">
              <w:rPr>
                <w:rStyle w:val="libPoemTiniChar0"/>
                <w:rtl/>
              </w:rPr>
              <w:br/>
              <w:t> </w:t>
            </w:r>
          </w:p>
        </w:tc>
        <w:tc>
          <w:tcPr>
            <w:tcW w:w="280" w:type="dxa"/>
          </w:tcPr>
          <w:p w:rsidR="005A53BC" w:rsidRDefault="005A53BC" w:rsidP="00051FEE">
            <w:pPr>
              <w:pStyle w:val="libPoem"/>
              <w:rPr>
                <w:rtl/>
              </w:rPr>
            </w:pPr>
          </w:p>
        </w:tc>
        <w:tc>
          <w:tcPr>
            <w:tcW w:w="4288" w:type="dxa"/>
          </w:tcPr>
          <w:p w:rsidR="005A53BC" w:rsidRDefault="005A53BC" w:rsidP="00051FEE">
            <w:pPr>
              <w:pStyle w:val="libPoem"/>
              <w:rPr>
                <w:rtl/>
              </w:rPr>
            </w:pPr>
            <w:r>
              <w:rPr>
                <w:rtl/>
                <w:lang w:bidi="fa-IR"/>
              </w:rPr>
              <w:t>چون گرو رفت قوت جان مى خور</w:t>
            </w:r>
            <w:r w:rsidRPr="00725071">
              <w:rPr>
                <w:rStyle w:val="libPoemTiniChar0"/>
                <w:rtl/>
              </w:rPr>
              <w:br/>
              <w:t> </w:t>
            </w:r>
          </w:p>
        </w:tc>
      </w:tr>
      <w:tr w:rsidR="005A53BC" w:rsidTr="00051FEE">
        <w:trPr>
          <w:trHeight w:val="350"/>
        </w:trPr>
        <w:tc>
          <w:tcPr>
            <w:tcW w:w="4288" w:type="dxa"/>
          </w:tcPr>
          <w:p w:rsidR="005A53BC" w:rsidRDefault="005A53BC" w:rsidP="00051FEE">
            <w:pPr>
              <w:pStyle w:val="libPoem"/>
              <w:rPr>
                <w:rtl/>
              </w:rPr>
            </w:pPr>
            <w:r>
              <w:rPr>
                <w:rtl/>
                <w:lang w:bidi="fa-IR"/>
              </w:rPr>
              <w:t>روزى تو اگر به چين باشد</w:t>
            </w:r>
            <w:r w:rsidRPr="00725071">
              <w:rPr>
                <w:rStyle w:val="libPoemTiniChar0"/>
                <w:rtl/>
              </w:rPr>
              <w:br/>
              <w:t> </w:t>
            </w:r>
          </w:p>
        </w:tc>
        <w:tc>
          <w:tcPr>
            <w:tcW w:w="280" w:type="dxa"/>
          </w:tcPr>
          <w:p w:rsidR="005A53BC" w:rsidRDefault="005A53BC" w:rsidP="00051FEE">
            <w:pPr>
              <w:pStyle w:val="libPoem"/>
              <w:rPr>
                <w:rtl/>
              </w:rPr>
            </w:pPr>
          </w:p>
        </w:tc>
        <w:tc>
          <w:tcPr>
            <w:tcW w:w="4288" w:type="dxa"/>
          </w:tcPr>
          <w:p w:rsidR="005A53BC" w:rsidRDefault="005A53BC" w:rsidP="00051FEE">
            <w:pPr>
              <w:pStyle w:val="libPoem"/>
              <w:rPr>
                <w:rtl/>
              </w:rPr>
            </w:pPr>
            <w:r>
              <w:rPr>
                <w:rtl/>
                <w:lang w:bidi="fa-IR"/>
              </w:rPr>
              <w:t>اسب كسب تو زير زين باشد</w:t>
            </w:r>
            <w:r w:rsidRPr="00725071">
              <w:rPr>
                <w:rStyle w:val="libPoemTiniChar0"/>
                <w:rtl/>
              </w:rPr>
              <w:br/>
              <w:t> </w:t>
            </w:r>
          </w:p>
        </w:tc>
      </w:tr>
      <w:tr w:rsidR="005A53BC" w:rsidTr="00051FEE">
        <w:trPr>
          <w:trHeight w:val="350"/>
        </w:trPr>
        <w:tc>
          <w:tcPr>
            <w:tcW w:w="4288" w:type="dxa"/>
          </w:tcPr>
          <w:p w:rsidR="005A53BC" w:rsidRDefault="005A53BC" w:rsidP="00051FEE">
            <w:pPr>
              <w:pStyle w:val="libPoem"/>
              <w:rPr>
                <w:rtl/>
              </w:rPr>
            </w:pPr>
            <w:r>
              <w:rPr>
                <w:rtl/>
                <w:lang w:bidi="fa-IR"/>
              </w:rPr>
              <w:t>تا تو را نزد او برد به شتاب</w:t>
            </w:r>
            <w:r w:rsidRPr="00725071">
              <w:rPr>
                <w:rStyle w:val="libPoemTiniChar0"/>
                <w:rtl/>
              </w:rPr>
              <w:br/>
              <w:t> </w:t>
            </w:r>
          </w:p>
        </w:tc>
        <w:tc>
          <w:tcPr>
            <w:tcW w:w="280" w:type="dxa"/>
          </w:tcPr>
          <w:p w:rsidR="005A53BC" w:rsidRDefault="005A53BC" w:rsidP="00051FEE">
            <w:pPr>
              <w:pStyle w:val="libPoem"/>
              <w:rPr>
                <w:rtl/>
              </w:rPr>
            </w:pPr>
          </w:p>
        </w:tc>
        <w:tc>
          <w:tcPr>
            <w:tcW w:w="4288" w:type="dxa"/>
          </w:tcPr>
          <w:p w:rsidR="005A53BC" w:rsidRDefault="005A53BC" w:rsidP="00051FEE">
            <w:pPr>
              <w:pStyle w:val="libPoem"/>
              <w:rPr>
                <w:rtl/>
              </w:rPr>
            </w:pPr>
            <w:r>
              <w:rPr>
                <w:rtl/>
                <w:lang w:bidi="fa-IR"/>
              </w:rPr>
              <w:t>ورنه او را به تو و تو در خواب</w:t>
            </w:r>
            <w:r w:rsidRPr="00725071">
              <w:rPr>
                <w:rStyle w:val="libPoemTiniChar0"/>
                <w:rtl/>
              </w:rPr>
              <w:br/>
              <w:t> </w:t>
            </w:r>
          </w:p>
        </w:tc>
      </w:tr>
      <w:tr w:rsidR="005A53BC" w:rsidTr="00051FEE">
        <w:tblPrEx>
          <w:tblLook w:val="04A0"/>
        </w:tblPrEx>
        <w:trPr>
          <w:trHeight w:val="350"/>
        </w:trPr>
        <w:tc>
          <w:tcPr>
            <w:tcW w:w="4288" w:type="dxa"/>
          </w:tcPr>
          <w:p w:rsidR="005A53BC" w:rsidRDefault="005A53BC" w:rsidP="00051FEE">
            <w:pPr>
              <w:pStyle w:val="libPoem"/>
              <w:rPr>
                <w:rtl/>
              </w:rPr>
            </w:pPr>
            <w:r>
              <w:rPr>
                <w:rtl/>
                <w:lang w:bidi="fa-IR"/>
              </w:rPr>
              <w:t>كار روزى چو روز دان به درت</w:t>
            </w:r>
            <w:r w:rsidRPr="00725071">
              <w:rPr>
                <w:rStyle w:val="libPoemTiniChar0"/>
                <w:rtl/>
              </w:rPr>
              <w:br/>
              <w:t> </w:t>
            </w:r>
          </w:p>
        </w:tc>
        <w:tc>
          <w:tcPr>
            <w:tcW w:w="280" w:type="dxa"/>
          </w:tcPr>
          <w:p w:rsidR="005A53BC" w:rsidRDefault="005A53BC" w:rsidP="00051FEE">
            <w:pPr>
              <w:pStyle w:val="libPoem"/>
              <w:rPr>
                <w:rtl/>
              </w:rPr>
            </w:pPr>
          </w:p>
        </w:tc>
        <w:tc>
          <w:tcPr>
            <w:tcW w:w="4288" w:type="dxa"/>
          </w:tcPr>
          <w:p w:rsidR="005A53BC" w:rsidRDefault="005A53BC" w:rsidP="00051FEE">
            <w:pPr>
              <w:pStyle w:val="libPoem"/>
              <w:rPr>
                <w:rtl/>
              </w:rPr>
            </w:pPr>
            <w:r>
              <w:rPr>
                <w:rtl/>
                <w:lang w:bidi="fa-IR"/>
              </w:rPr>
              <w:t>كه ره آورد روز روزى تست</w:t>
            </w:r>
            <w:r w:rsidRPr="00725071">
              <w:rPr>
                <w:rStyle w:val="libPoemTiniChar0"/>
                <w:rtl/>
              </w:rPr>
              <w:br/>
              <w:t> </w:t>
            </w:r>
          </w:p>
        </w:tc>
      </w:tr>
    </w:tbl>
    <w:p w:rsidR="003518BA" w:rsidRDefault="003518BA" w:rsidP="003518BA">
      <w:pPr>
        <w:pStyle w:val="libNormal"/>
        <w:rPr>
          <w:rtl/>
          <w:lang w:bidi="fa-IR"/>
        </w:rPr>
      </w:pPr>
      <w:r>
        <w:rPr>
          <w:rtl/>
          <w:lang w:bidi="fa-IR"/>
        </w:rPr>
        <w:t>خلاصه</w:t>
      </w:r>
      <w:r w:rsidR="00A8654B">
        <w:rPr>
          <w:rtl/>
          <w:lang w:bidi="fa-IR"/>
        </w:rPr>
        <w:t xml:space="preserve">، </w:t>
      </w:r>
      <w:r>
        <w:rPr>
          <w:rtl/>
          <w:lang w:bidi="fa-IR"/>
        </w:rPr>
        <w:t>نبايد از ياد برد كه فقط خداوند روزى رسان است چنانكه خود مى فرمايد: «در زمين هيچ جنبنده و صاحب حياتى نيست</w:t>
      </w:r>
      <w:r w:rsidR="00A8654B">
        <w:rPr>
          <w:rtl/>
          <w:lang w:bidi="fa-IR"/>
        </w:rPr>
        <w:t xml:space="preserve">، </w:t>
      </w:r>
      <w:r>
        <w:rPr>
          <w:rtl/>
          <w:lang w:bidi="fa-IR"/>
        </w:rPr>
        <w:t xml:space="preserve">مگر اينكه بر خداست روزى آن </w:t>
      </w:r>
      <w:r w:rsidR="00A8654B" w:rsidRPr="00A8654B">
        <w:rPr>
          <w:rStyle w:val="libFootnotenumChar"/>
          <w:rtl/>
          <w:lang w:bidi="fa-IR"/>
        </w:rPr>
        <w:t>(573)</w:t>
      </w:r>
      <w:r>
        <w:rPr>
          <w:rtl/>
          <w:lang w:bidi="fa-IR"/>
        </w:rPr>
        <w:t>»</w:t>
      </w:r>
      <w:r w:rsidR="00A8654B">
        <w:rPr>
          <w:rtl/>
          <w:lang w:bidi="fa-IR"/>
        </w:rPr>
        <w:t xml:space="preserve">. </w:t>
      </w:r>
    </w:p>
    <w:p w:rsidR="003518BA" w:rsidRDefault="00A8654B" w:rsidP="00A8654B">
      <w:pPr>
        <w:pStyle w:val="Heading2"/>
        <w:rPr>
          <w:rtl/>
          <w:lang w:bidi="fa-IR"/>
        </w:rPr>
      </w:pPr>
      <w:bookmarkStart w:id="119" w:name="_Toc365798405"/>
      <w:r>
        <w:rPr>
          <w:rtl/>
          <w:lang w:bidi="fa-IR"/>
        </w:rPr>
        <w:t>رزق از ديدگاه روايات</w:t>
      </w:r>
      <w:bookmarkEnd w:id="119"/>
    </w:p>
    <w:p w:rsidR="003518BA" w:rsidRDefault="003518BA" w:rsidP="003518BA">
      <w:pPr>
        <w:pStyle w:val="libNormal"/>
        <w:rPr>
          <w:rtl/>
          <w:lang w:bidi="fa-IR"/>
        </w:rPr>
      </w:pPr>
      <w:r>
        <w:rPr>
          <w:rtl/>
          <w:lang w:bidi="fa-IR"/>
        </w:rPr>
        <w:t xml:space="preserve"> چنانكه منقول است خداوند عالم خطاب به بنده اش مى فرمايد: «اى فرزند آدم</w:t>
      </w:r>
      <w:r w:rsidR="00A8654B">
        <w:rPr>
          <w:rtl/>
          <w:lang w:bidi="fa-IR"/>
        </w:rPr>
        <w:t>!</w:t>
      </w:r>
      <w:r>
        <w:rPr>
          <w:rtl/>
          <w:lang w:bidi="fa-IR"/>
        </w:rPr>
        <w:t xml:space="preserve"> تو را از خاك آفريدم و سپس از نطفه</w:t>
      </w:r>
      <w:r w:rsidR="00A8654B">
        <w:rPr>
          <w:rtl/>
          <w:lang w:bidi="fa-IR"/>
        </w:rPr>
        <w:t xml:space="preserve">، </w:t>
      </w:r>
      <w:r>
        <w:rPr>
          <w:rtl/>
          <w:lang w:bidi="fa-IR"/>
        </w:rPr>
        <w:t>در آن عاجز نگشتم</w:t>
      </w:r>
      <w:r w:rsidR="00A8654B">
        <w:rPr>
          <w:rtl/>
          <w:lang w:bidi="fa-IR"/>
        </w:rPr>
        <w:t xml:space="preserve">، </w:t>
      </w:r>
      <w:r>
        <w:rPr>
          <w:rtl/>
          <w:lang w:bidi="fa-IR"/>
        </w:rPr>
        <w:t>آيا گرده نانى مرا عاجز خواهد كرد كه آن را به سوى تو رانده در وقتش به تو رسانم</w:t>
      </w:r>
      <w:r w:rsidR="00A8654B">
        <w:rPr>
          <w:rtl/>
          <w:lang w:bidi="fa-IR"/>
        </w:rPr>
        <w:t>؟</w:t>
      </w:r>
      <w:r>
        <w:rPr>
          <w:rtl/>
          <w:lang w:bidi="fa-IR"/>
        </w:rPr>
        <w:t xml:space="preserve"> </w:t>
      </w:r>
      <w:r w:rsidR="00A8654B" w:rsidRPr="00A8654B">
        <w:rPr>
          <w:rStyle w:val="libFootnotenumChar"/>
          <w:rtl/>
          <w:lang w:bidi="fa-IR"/>
        </w:rPr>
        <w:t>(574)</w:t>
      </w:r>
      <w:r>
        <w:rPr>
          <w:rtl/>
          <w:lang w:bidi="fa-IR"/>
        </w:rPr>
        <w:t>»</w:t>
      </w:r>
      <w:r w:rsidR="00A8654B">
        <w:rPr>
          <w:rtl/>
          <w:lang w:bidi="fa-IR"/>
        </w:rPr>
        <w:t xml:space="preserve">. </w:t>
      </w:r>
    </w:p>
    <w:p w:rsidR="003518BA" w:rsidRDefault="003518BA" w:rsidP="007B7275">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 به ابى ذر فرمود: «اگر بشر از روزى خود فرار كند آن طور كه از مرگ فرار مى كند</w:t>
      </w:r>
      <w:r w:rsidR="00A8654B">
        <w:rPr>
          <w:rtl/>
          <w:lang w:bidi="fa-IR"/>
        </w:rPr>
        <w:t xml:space="preserve">، </w:t>
      </w:r>
      <w:r>
        <w:rPr>
          <w:rtl/>
          <w:lang w:bidi="fa-IR"/>
        </w:rPr>
        <w:t xml:space="preserve">هر آينه روزى او را خواهد گرفت چنانكه مرگ او را مى گيرد </w:t>
      </w:r>
      <w:r w:rsidR="00A8654B" w:rsidRPr="00A8654B">
        <w:rPr>
          <w:rStyle w:val="libFootnotenumChar"/>
          <w:rtl/>
          <w:lang w:bidi="fa-IR"/>
        </w:rPr>
        <w:t>(575)</w:t>
      </w:r>
      <w:r>
        <w:rPr>
          <w:rtl/>
          <w:lang w:bidi="fa-IR"/>
        </w:rPr>
        <w:t>»</w:t>
      </w:r>
      <w:r w:rsidR="00A8654B">
        <w:rPr>
          <w:rtl/>
          <w:lang w:bidi="fa-IR"/>
        </w:rPr>
        <w:t xml:space="preserve">. </w:t>
      </w:r>
    </w:p>
    <w:tbl>
      <w:tblPr>
        <w:tblStyle w:val="TableGrid"/>
        <w:bidiVisual/>
        <w:tblW w:w="5210" w:type="pct"/>
        <w:tblLook w:val="01E0"/>
      </w:tblPr>
      <w:tblGrid>
        <w:gridCol w:w="4102"/>
        <w:gridCol w:w="301"/>
        <w:gridCol w:w="4449"/>
      </w:tblGrid>
      <w:tr w:rsidR="007B7275" w:rsidTr="007B7275">
        <w:trPr>
          <w:trHeight w:val="350"/>
        </w:trPr>
        <w:tc>
          <w:tcPr>
            <w:tcW w:w="3663" w:type="dxa"/>
            <w:shd w:val="clear" w:color="auto" w:fill="auto"/>
          </w:tcPr>
          <w:p w:rsidR="007B7275" w:rsidRDefault="007B7275" w:rsidP="00051FEE">
            <w:pPr>
              <w:pStyle w:val="libPoem"/>
              <w:rPr>
                <w:rtl/>
              </w:rPr>
            </w:pPr>
            <w:r>
              <w:rPr>
                <w:rtl/>
                <w:lang w:bidi="fa-IR"/>
              </w:rPr>
              <w:lastRenderedPageBreak/>
              <w:t>دائم رسيد روزيت از مطبخ كرم</w:t>
            </w:r>
            <w:r w:rsidRPr="00725071">
              <w:rPr>
                <w:rStyle w:val="libPoemTiniChar0"/>
                <w:rtl/>
              </w:rPr>
              <w:br/>
              <w:t> </w:t>
            </w:r>
          </w:p>
        </w:tc>
        <w:tc>
          <w:tcPr>
            <w:tcW w:w="269" w:type="dxa"/>
            <w:shd w:val="clear" w:color="auto" w:fill="auto"/>
          </w:tcPr>
          <w:p w:rsidR="007B7275" w:rsidRDefault="007B7275" w:rsidP="00051FEE">
            <w:pPr>
              <w:pStyle w:val="libPoem"/>
              <w:rPr>
                <w:rtl/>
              </w:rPr>
            </w:pPr>
          </w:p>
        </w:tc>
        <w:tc>
          <w:tcPr>
            <w:tcW w:w="3973" w:type="dxa"/>
            <w:shd w:val="clear" w:color="auto" w:fill="auto"/>
          </w:tcPr>
          <w:p w:rsidR="007B7275" w:rsidRDefault="007B7275" w:rsidP="00051FEE">
            <w:pPr>
              <w:pStyle w:val="libPoem"/>
              <w:rPr>
                <w:rtl/>
              </w:rPr>
            </w:pPr>
            <w:r>
              <w:rPr>
                <w:rtl/>
                <w:lang w:bidi="fa-IR"/>
              </w:rPr>
              <w:t>روزى چو م</w:t>
            </w:r>
            <w:r>
              <w:rPr>
                <w:rFonts w:hint="cs"/>
                <w:rtl/>
                <w:lang w:bidi="fa-IR"/>
              </w:rPr>
              <w:t>ی</w:t>
            </w:r>
            <w:r>
              <w:rPr>
                <w:rtl/>
                <w:lang w:bidi="fa-IR"/>
              </w:rPr>
              <w:t>خورى غم روزى چه م</w:t>
            </w:r>
            <w:r>
              <w:rPr>
                <w:rFonts w:hint="cs"/>
                <w:rtl/>
                <w:lang w:bidi="fa-IR"/>
              </w:rPr>
              <w:t>ی</w:t>
            </w:r>
            <w:r>
              <w:rPr>
                <w:rtl/>
                <w:lang w:bidi="fa-IR"/>
              </w:rPr>
              <w:t>خورى</w:t>
            </w:r>
            <w:r w:rsidRPr="00725071">
              <w:rPr>
                <w:rStyle w:val="libPoemTiniChar0"/>
                <w:rtl/>
              </w:rPr>
              <w:br/>
              <w:t> </w:t>
            </w:r>
          </w:p>
        </w:tc>
      </w:tr>
    </w:tbl>
    <w:p w:rsidR="003518BA" w:rsidRDefault="003518BA" w:rsidP="003518BA">
      <w:pPr>
        <w:pStyle w:val="libNormal"/>
        <w:rPr>
          <w:rtl/>
          <w:lang w:bidi="fa-IR"/>
        </w:rPr>
      </w:pPr>
      <w:r>
        <w:rPr>
          <w:rtl/>
          <w:lang w:bidi="fa-IR"/>
        </w:rPr>
        <w:t xml:space="preserve">نقل شده حضرت موسى </w:t>
      </w:r>
      <w:r w:rsidR="004A59C5" w:rsidRPr="004A59C5">
        <w:rPr>
          <w:rStyle w:val="libAlaemChar"/>
          <w:rtl/>
        </w:rPr>
        <w:t>عليه‌السلام</w:t>
      </w:r>
      <w:r>
        <w:rPr>
          <w:rtl/>
          <w:lang w:bidi="fa-IR"/>
        </w:rPr>
        <w:t xml:space="preserve"> زمانى عرضه داشت</w:t>
      </w:r>
      <w:r w:rsidR="00A8654B">
        <w:rPr>
          <w:rtl/>
          <w:lang w:bidi="fa-IR"/>
        </w:rPr>
        <w:t>:</w:t>
      </w:r>
      <w:r>
        <w:rPr>
          <w:rtl/>
          <w:lang w:bidi="fa-IR"/>
        </w:rPr>
        <w:t xml:space="preserve"> «پروردگارا! آيا فرعون را روزى مى دهى در صورتى كه او ادعاى خدايى مى كند؟ وحى آمد كه اى موسى</w:t>
      </w:r>
      <w:r w:rsidR="00A8654B">
        <w:rPr>
          <w:rtl/>
          <w:lang w:bidi="fa-IR"/>
        </w:rPr>
        <w:t>!</w:t>
      </w:r>
      <w:r>
        <w:rPr>
          <w:rtl/>
          <w:lang w:bidi="fa-IR"/>
        </w:rPr>
        <w:t xml:space="preserve"> اگر فرعون ترك عبوديت كرد</w:t>
      </w:r>
      <w:r w:rsidR="00A8654B">
        <w:rPr>
          <w:rtl/>
          <w:lang w:bidi="fa-IR"/>
        </w:rPr>
        <w:t xml:space="preserve">، </w:t>
      </w:r>
      <w:r>
        <w:rPr>
          <w:rtl/>
          <w:lang w:bidi="fa-IR"/>
        </w:rPr>
        <w:t xml:space="preserve">ما ترك ربوبيت نمى كنيم </w:t>
      </w:r>
      <w:r w:rsidR="00A8654B" w:rsidRPr="00A8654B">
        <w:rPr>
          <w:rStyle w:val="libFootnotenumChar"/>
          <w:rtl/>
          <w:lang w:bidi="fa-IR"/>
        </w:rPr>
        <w:t>(576)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پس</w:t>
      </w:r>
      <w:r w:rsidR="00A8654B">
        <w:rPr>
          <w:rtl/>
          <w:lang w:bidi="fa-IR"/>
        </w:rPr>
        <w:t xml:space="preserve">، </w:t>
      </w:r>
      <w:r>
        <w:rPr>
          <w:rtl/>
          <w:lang w:bidi="fa-IR"/>
        </w:rPr>
        <w:t>از تمام اين روايات و حكايات استفاده مى شود كه روزى به طور جزم و قطع به انسان خواهد رسيد و نبايد انسان غصه روزى را بخورد</w:t>
      </w:r>
      <w:r w:rsidR="00A8654B">
        <w:rPr>
          <w:rtl/>
          <w:lang w:bidi="fa-IR"/>
        </w:rPr>
        <w:t xml:space="preserve">، </w:t>
      </w:r>
      <w:r>
        <w:rPr>
          <w:rtl/>
          <w:lang w:bidi="fa-IR"/>
        </w:rPr>
        <w:t>و راستى كسى كه جهت روزى انديشه كند و غم و اندوه خورد</w:t>
      </w:r>
      <w:r w:rsidR="00A8654B">
        <w:rPr>
          <w:rtl/>
          <w:lang w:bidi="fa-IR"/>
        </w:rPr>
        <w:t xml:space="preserve">، </w:t>
      </w:r>
      <w:r>
        <w:rPr>
          <w:rtl/>
          <w:lang w:bidi="fa-IR"/>
        </w:rPr>
        <w:t>ايمانش كامل نيست</w:t>
      </w:r>
      <w:r w:rsidR="00A8654B">
        <w:rPr>
          <w:rtl/>
          <w:lang w:bidi="fa-IR"/>
        </w:rPr>
        <w:t xml:space="preserve">، </w:t>
      </w:r>
      <w:r>
        <w:rPr>
          <w:rtl/>
          <w:lang w:bidi="fa-IR"/>
        </w:rPr>
        <w:t>انسان مؤ من مسلمان بايد سعى و كوشش كند ايمانش را كامل نمايد و كمال ايمان به اين است - در آيات و روايات و حكاياتى كه گويا و بيانگر رزاقيت خداوند است</w:t>
      </w:r>
      <w:r w:rsidR="00A8654B">
        <w:rPr>
          <w:rtl/>
          <w:lang w:bidi="fa-IR"/>
        </w:rPr>
        <w:t xml:space="preserve">، </w:t>
      </w:r>
      <w:r>
        <w:rPr>
          <w:rtl/>
          <w:lang w:bidi="fa-IR"/>
        </w:rPr>
        <w:t>نظر عميقانه بيفكند تا روزنه اى از معرفت خدايى در دلش</w:t>
      </w:r>
      <w:r w:rsidR="00D45547">
        <w:rPr>
          <w:rtl/>
          <w:lang w:bidi="fa-IR"/>
        </w:rPr>
        <w:t xml:space="preserve"> </w:t>
      </w:r>
      <w:r>
        <w:rPr>
          <w:rtl/>
          <w:lang w:bidi="fa-IR"/>
        </w:rPr>
        <w:t>باز شود و قلبش به بركت آنها روشن شود</w:t>
      </w:r>
      <w:r w:rsidR="00A8654B">
        <w:rPr>
          <w:rtl/>
          <w:lang w:bidi="fa-IR"/>
        </w:rPr>
        <w:t xml:space="preserve">. </w:t>
      </w:r>
      <w:r>
        <w:rPr>
          <w:rtl/>
          <w:lang w:bidi="fa-IR"/>
        </w:rPr>
        <w:t>خوانندگان را به كتاب «سيربشر» (اثر مؤ لف) ارجاع مى دهيم</w:t>
      </w:r>
      <w:r w:rsidR="00A8654B">
        <w:rPr>
          <w:rtl/>
          <w:lang w:bidi="fa-IR"/>
        </w:rPr>
        <w:t xml:space="preserve">. </w:t>
      </w:r>
    </w:p>
    <w:p w:rsidR="003518BA" w:rsidRDefault="00A8654B" w:rsidP="00A8654B">
      <w:pPr>
        <w:pStyle w:val="Heading2"/>
        <w:rPr>
          <w:rtl/>
          <w:lang w:bidi="fa-IR"/>
        </w:rPr>
      </w:pPr>
      <w:bookmarkStart w:id="120" w:name="_Toc365798406"/>
      <w:r>
        <w:rPr>
          <w:rtl/>
          <w:lang w:bidi="fa-IR"/>
        </w:rPr>
        <w:t>تجارت</w:t>
      </w:r>
      <w:bookmarkEnd w:id="120"/>
    </w:p>
    <w:p w:rsidR="003518BA" w:rsidRDefault="003518BA" w:rsidP="003518BA">
      <w:pPr>
        <w:pStyle w:val="libNormal"/>
        <w:rPr>
          <w:rtl/>
          <w:lang w:bidi="fa-IR"/>
        </w:rPr>
      </w:pPr>
      <w:r>
        <w:rPr>
          <w:rtl/>
          <w:lang w:bidi="fa-IR"/>
        </w:rPr>
        <w:t xml:space="preserve"> پوشيده نماند كه چون «روزى» مانند مرگ سراغ ما خواهد آمد</w:t>
      </w:r>
      <w:r w:rsidR="00A8654B">
        <w:rPr>
          <w:rtl/>
          <w:lang w:bidi="fa-IR"/>
        </w:rPr>
        <w:t xml:space="preserve">، </w:t>
      </w:r>
      <w:r>
        <w:rPr>
          <w:rtl/>
          <w:lang w:bidi="fa-IR"/>
        </w:rPr>
        <w:t>پس آيا رفتن به دنبال آن بى ثمر است</w:t>
      </w:r>
      <w:r w:rsidR="00A8654B">
        <w:rPr>
          <w:rtl/>
          <w:lang w:bidi="fa-IR"/>
        </w:rPr>
        <w:t>؟</w:t>
      </w:r>
      <w:r>
        <w:rPr>
          <w:rtl/>
          <w:lang w:bidi="fa-IR"/>
        </w:rPr>
        <w:t xml:space="preserve"> نه چنين است</w:t>
      </w:r>
      <w:r w:rsidR="00A8654B">
        <w:rPr>
          <w:rtl/>
          <w:lang w:bidi="fa-IR"/>
        </w:rPr>
        <w:t xml:space="preserve">، </w:t>
      </w:r>
      <w:r>
        <w:rPr>
          <w:rtl/>
          <w:lang w:bidi="fa-IR"/>
        </w:rPr>
        <w:t>بلكه بايد دنبال آن هم رفت ؛ زيرا روزى دو قسم است</w:t>
      </w:r>
      <w:r w:rsidR="00A8654B">
        <w:rPr>
          <w:rtl/>
          <w:lang w:bidi="fa-IR"/>
        </w:rPr>
        <w:t>:</w:t>
      </w:r>
      <w:r>
        <w:rPr>
          <w:rtl/>
          <w:lang w:bidi="fa-IR"/>
        </w:rPr>
        <w:t xml:space="preserve"> يك قسم آن خودش خواهد آمد؛ قسم ديگر آن را انسان بايد طلب كند و به دنبال آن برود</w:t>
      </w:r>
      <w:r w:rsidR="00A8654B">
        <w:rPr>
          <w:rtl/>
          <w:lang w:bidi="fa-IR"/>
        </w:rPr>
        <w:t xml:space="preserve">. </w:t>
      </w:r>
      <w:r>
        <w:rPr>
          <w:rtl/>
          <w:lang w:bidi="fa-IR"/>
        </w:rPr>
        <w:t>در روايت وارد شده كه دعاى سه طايفه مستجاب نمى گردد:</w:t>
      </w:r>
    </w:p>
    <w:p w:rsidR="003518BA" w:rsidRDefault="003518BA" w:rsidP="003518BA">
      <w:pPr>
        <w:pStyle w:val="libNormal"/>
        <w:rPr>
          <w:rtl/>
          <w:lang w:bidi="fa-IR"/>
        </w:rPr>
      </w:pPr>
      <w:r>
        <w:rPr>
          <w:rtl/>
          <w:lang w:bidi="fa-IR"/>
        </w:rPr>
        <w:t>اول آنكه</w:t>
      </w:r>
      <w:r w:rsidR="00A8654B">
        <w:rPr>
          <w:rtl/>
          <w:lang w:bidi="fa-IR"/>
        </w:rPr>
        <w:t>:</w:t>
      </w:r>
      <w:r>
        <w:rPr>
          <w:rtl/>
          <w:lang w:bidi="fa-IR"/>
        </w:rPr>
        <w:t xml:space="preserve"> خداوند به او مالى داده</w:t>
      </w:r>
      <w:r w:rsidR="00A8654B">
        <w:rPr>
          <w:rtl/>
          <w:lang w:bidi="fa-IR"/>
        </w:rPr>
        <w:t xml:space="preserve">، </w:t>
      </w:r>
      <w:r>
        <w:rPr>
          <w:rtl/>
          <w:lang w:bidi="fa-IR"/>
        </w:rPr>
        <w:t>ولى آن را بيجا مصرف نمايد و سپس از خداوند طلب روزى كند</w:t>
      </w:r>
      <w:r w:rsidR="00A8654B">
        <w:rPr>
          <w:rtl/>
          <w:lang w:bidi="fa-IR"/>
        </w:rPr>
        <w:t xml:space="preserve">، </w:t>
      </w:r>
      <w:r>
        <w:rPr>
          <w:rtl/>
          <w:lang w:bidi="fa-IR"/>
        </w:rPr>
        <w:t>در جواب او گفته مى شود به تو مال دادم چرا بيجا صرف كردى</w:t>
      </w:r>
      <w:r w:rsidR="00A8654B">
        <w:rPr>
          <w:rtl/>
          <w:lang w:bidi="fa-IR"/>
        </w:rPr>
        <w:t xml:space="preserve">. </w:t>
      </w:r>
    </w:p>
    <w:p w:rsidR="003518BA" w:rsidRDefault="003518BA" w:rsidP="003518BA">
      <w:pPr>
        <w:pStyle w:val="libNormal"/>
        <w:rPr>
          <w:rtl/>
          <w:lang w:bidi="fa-IR"/>
        </w:rPr>
      </w:pPr>
      <w:r>
        <w:rPr>
          <w:rtl/>
          <w:lang w:bidi="fa-IR"/>
        </w:rPr>
        <w:t>دوم</w:t>
      </w:r>
      <w:r w:rsidR="00A8654B">
        <w:rPr>
          <w:rtl/>
          <w:lang w:bidi="fa-IR"/>
        </w:rPr>
        <w:t>:</w:t>
      </w:r>
      <w:r>
        <w:rPr>
          <w:rtl/>
          <w:lang w:bidi="fa-IR"/>
        </w:rPr>
        <w:t xml:space="preserve"> مردى كه از زن خود راضى نباشد دعا كند مرا خلاص كن</w:t>
      </w:r>
      <w:r w:rsidR="00A8654B">
        <w:rPr>
          <w:rtl/>
          <w:lang w:bidi="fa-IR"/>
        </w:rPr>
        <w:t xml:space="preserve">، </w:t>
      </w:r>
      <w:r>
        <w:rPr>
          <w:rtl/>
          <w:lang w:bidi="fa-IR"/>
        </w:rPr>
        <w:t>به او گفته مى شود آيا اختيار طلاق آن را به تو نداده ام</w:t>
      </w:r>
      <w:r w:rsidR="00A8654B">
        <w:rPr>
          <w:rtl/>
          <w:lang w:bidi="fa-IR"/>
        </w:rPr>
        <w:t xml:space="preserve">. </w:t>
      </w:r>
    </w:p>
    <w:p w:rsidR="003518BA" w:rsidRDefault="003518BA" w:rsidP="003518BA">
      <w:pPr>
        <w:pStyle w:val="libNormal"/>
        <w:rPr>
          <w:rtl/>
          <w:lang w:bidi="fa-IR"/>
        </w:rPr>
      </w:pPr>
      <w:r>
        <w:rPr>
          <w:rtl/>
          <w:lang w:bidi="fa-IR"/>
        </w:rPr>
        <w:t>سوم</w:t>
      </w:r>
      <w:r w:rsidR="00A8654B">
        <w:rPr>
          <w:rtl/>
          <w:lang w:bidi="fa-IR"/>
        </w:rPr>
        <w:t>:</w:t>
      </w:r>
      <w:r>
        <w:rPr>
          <w:rtl/>
          <w:lang w:bidi="fa-IR"/>
        </w:rPr>
        <w:t xml:space="preserve"> مردى كه در خانه خود نشيند و گويد خدايا! روزى مرا برسان</w:t>
      </w:r>
      <w:r w:rsidR="00A8654B">
        <w:rPr>
          <w:rtl/>
          <w:lang w:bidi="fa-IR"/>
        </w:rPr>
        <w:t xml:space="preserve">، </w:t>
      </w:r>
      <w:r>
        <w:rPr>
          <w:rtl/>
          <w:lang w:bidi="fa-IR"/>
        </w:rPr>
        <w:t xml:space="preserve">به او گفته مى شود كه راه طلب روزى را براى تو قرار نداده ام </w:t>
      </w:r>
      <w:r w:rsidR="00A8654B" w:rsidRPr="00A8654B">
        <w:rPr>
          <w:rStyle w:val="libFootnotenumChar"/>
          <w:rtl/>
          <w:lang w:bidi="fa-IR"/>
        </w:rPr>
        <w:t>(577)</w:t>
      </w:r>
      <w:r>
        <w:rPr>
          <w:rtl/>
          <w:lang w:bidi="fa-IR"/>
        </w:rPr>
        <w:t>؟</w:t>
      </w:r>
    </w:p>
    <w:p w:rsidR="003518BA" w:rsidRDefault="003518BA" w:rsidP="003518BA">
      <w:pPr>
        <w:pStyle w:val="libNormal"/>
        <w:rPr>
          <w:rtl/>
          <w:lang w:bidi="fa-IR"/>
        </w:rPr>
      </w:pPr>
      <w:r>
        <w:rPr>
          <w:rtl/>
          <w:lang w:bidi="fa-IR"/>
        </w:rPr>
        <w:lastRenderedPageBreak/>
        <w:t xml:space="preserve">از على بن عبدالعزيز نقل شده كه امام صادق </w:t>
      </w:r>
      <w:r w:rsidR="004A59C5" w:rsidRPr="004A59C5">
        <w:rPr>
          <w:rStyle w:val="libAlaemChar"/>
          <w:rtl/>
        </w:rPr>
        <w:t>عليه‌السلام</w:t>
      </w:r>
      <w:r>
        <w:rPr>
          <w:rtl/>
          <w:lang w:bidi="fa-IR"/>
        </w:rPr>
        <w:t xml:space="preserve"> احوال عمر بن مسلم را از من پرسيد</w:t>
      </w:r>
      <w:r w:rsidR="00A8654B">
        <w:rPr>
          <w:rtl/>
          <w:lang w:bidi="fa-IR"/>
        </w:rPr>
        <w:t xml:space="preserve">، </w:t>
      </w:r>
      <w:r>
        <w:rPr>
          <w:rtl/>
          <w:lang w:bidi="fa-IR"/>
        </w:rPr>
        <w:t>گفتم</w:t>
      </w:r>
      <w:r w:rsidR="00A8654B">
        <w:rPr>
          <w:rtl/>
          <w:lang w:bidi="fa-IR"/>
        </w:rPr>
        <w:t>:</w:t>
      </w:r>
      <w:r>
        <w:rPr>
          <w:rtl/>
          <w:lang w:bidi="fa-IR"/>
        </w:rPr>
        <w:t xml:space="preserve"> جانم به فدايت</w:t>
      </w:r>
      <w:r w:rsidR="00A8654B">
        <w:rPr>
          <w:rtl/>
          <w:lang w:bidi="fa-IR"/>
        </w:rPr>
        <w:t>!</w:t>
      </w:r>
      <w:r>
        <w:rPr>
          <w:rtl/>
          <w:lang w:bidi="fa-IR"/>
        </w:rPr>
        <w:t xml:space="preserve"> رو به عبادت آورده و ترك تجارت كرده است</w:t>
      </w:r>
      <w:r w:rsidR="00A8654B">
        <w:rPr>
          <w:rtl/>
          <w:lang w:bidi="fa-IR"/>
        </w:rPr>
        <w:t xml:space="preserve">. </w:t>
      </w:r>
    </w:p>
    <w:p w:rsidR="003518BA" w:rsidRDefault="003518BA" w:rsidP="003518BA">
      <w:pPr>
        <w:pStyle w:val="libNormal"/>
        <w:rPr>
          <w:lang w:bidi="fa-IR"/>
        </w:rPr>
      </w:pPr>
      <w:r>
        <w:rPr>
          <w:rtl/>
          <w:lang w:bidi="fa-IR"/>
        </w:rPr>
        <w:t>حضرت فرمود: «واى بر او! آيا نمى داند كه دعاى ترك كننده روزى مستجاب نخواهد شد</w:t>
      </w:r>
      <w:r w:rsidR="00A8654B">
        <w:rPr>
          <w:rtl/>
          <w:lang w:bidi="fa-IR"/>
        </w:rPr>
        <w:t xml:space="preserve">، </w:t>
      </w:r>
      <w:r>
        <w:rPr>
          <w:rtl/>
          <w:lang w:bidi="fa-IR"/>
        </w:rPr>
        <w:t xml:space="preserve">به درستى كه قومى از اصحاب رسول خدا </w:t>
      </w:r>
      <w:r w:rsidR="00D45547" w:rsidRPr="00D45547">
        <w:rPr>
          <w:rStyle w:val="libAlaemChar"/>
          <w:rtl/>
        </w:rPr>
        <w:t>صلى‌الله‌عليه‌وآله‌</w:t>
      </w:r>
      <w:r w:rsidR="002F443C" w:rsidRPr="002F443C">
        <w:rPr>
          <w:rStyle w:val="libAlaemChar"/>
          <w:rtl/>
        </w:rPr>
        <w:t>‌</w:t>
      </w:r>
      <w:r>
        <w:rPr>
          <w:rtl/>
          <w:lang w:bidi="fa-IR"/>
        </w:rPr>
        <w:t xml:space="preserve"> وقتى كه آيه كريمه </w:t>
      </w:r>
      <w:r w:rsidR="004A59C5" w:rsidRPr="00541C7A">
        <w:rPr>
          <w:rStyle w:val="libAieChar"/>
          <w:rtl/>
        </w:rPr>
        <w:t>و من يتق الله يجعل له مخرجا ويرزقه من حيث لا يحتسب...</w:t>
      </w:r>
      <w:r w:rsidR="004A59C5" w:rsidRPr="004A59C5">
        <w:rPr>
          <w:rStyle w:val="libHadeesChar"/>
          <w:rtl/>
          <w:lang w:bidi="fa-IR"/>
        </w:rPr>
        <w:t xml:space="preserve"> </w:t>
      </w:r>
      <w:r w:rsidR="004A59C5" w:rsidRPr="004A59C5">
        <w:rPr>
          <w:rStyle w:val="libFootnotenumChar"/>
          <w:rtl/>
          <w:lang w:bidi="fa-IR"/>
        </w:rPr>
        <w:t>(578)</w:t>
      </w:r>
      <w:r>
        <w:rPr>
          <w:rtl/>
          <w:lang w:bidi="fa-IR"/>
        </w:rPr>
        <w:t xml:space="preserve"> فرود آمد</w:t>
      </w:r>
      <w:r w:rsidR="00A8654B">
        <w:rPr>
          <w:rtl/>
          <w:lang w:bidi="fa-IR"/>
        </w:rPr>
        <w:t xml:space="preserve">، </w:t>
      </w:r>
      <w:r>
        <w:rPr>
          <w:rtl/>
          <w:lang w:bidi="fa-IR"/>
        </w:rPr>
        <w:t>در خانه ها و دكانهاى خود را بستند و رو به عبادت نمودند و گفتند: خداوند روزى ما را متعهد شده است</w:t>
      </w:r>
      <w:r w:rsidR="00A8654B">
        <w:rPr>
          <w:rtl/>
          <w:lang w:bidi="fa-IR"/>
        </w:rPr>
        <w:t xml:space="preserve">. </w:t>
      </w:r>
      <w:r>
        <w:rPr>
          <w:rtl/>
          <w:lang w:bidi="fa-IR"/>
        </w:rPr>
        <w:t>اين خبر به رسول خدا رسيد</w:t>
      </w:r>
      <w:r w:rsidR="00A8654B">
        <w:rPr>
          <w:rtl/>
          <w:lang w:bidi="fa-IR"/>
        </w:rPr>
        <w:t xml:space="preserve">، </w:t>
      </w:r>
      <w:r>
        <w:rPr>
          <w:rtl/>
          <w:lang w:bidi="fa-IR"/>
        </w:rPr>
        <w:t>سراغ آنها فرستاد كه چه شما را بر اين داشته</w:t>
      </w:r>
      <w:r w:rsidR="00A8654B">
        <w:rPr>
          <w:rtl/>
          <w:lang w:bidi="fa-IR"/>
        </w:rPr>
        <w:t>؟</w:t>
      </w:r>
      <w:r>
        <w:rPr>
          <w:rtl/>
          <w:lang w:bidi="fa-IR"/>
        </w:rPr>
        <w:t xml:space="preserve"> گفتند: روزى ما تكفل شده</w:t>
      </w:r>
      <w:r w:rsidR="00A8654B">
        <w:rPr>
          <w:rtl/>
          <w:lang w:bidi="fa-IR"/>
        </w:rPr>
        <w:t xml:space="preserve">. </w:t>
      </w:r>
      <w:r>
        <w:rPr>
          <w:rtl/>
          <w:lang w:bidi="fa-IR"/>
        </w:rPr>
        <w:t>حضرت فرمود: كسى كه چنين كند</w:t>
      </w:r>
      <w:r w:rsidR="00A8654B">
        <w:rPr>
          <w:rtl/>
          <w:lang w:bidi="fa-IR"/>
        </w:rPr>
        <w:t xml:space="preserve">، </w:t>
      </w:r>
      <w:r>
        <w:rPr>
          <w:rtl/>
          <w:lang w:bidi="fa-IR"/>
        </w:rPr>
        <w:t>دعاى او مستجاب نخواهد شد</w:t>
      </w:r>
      <w:r w:rsidR="00A8654B">
        <w:rPr>
          <w:rtl/>
          <w:lang w:bidi="fa-IR"/>
        </w:rPr>
        <w:t xml:space="preserve">، </w:t>
      </w:r>
      <w:r>
        <w:rPr>
          <w:rtl/>
          <w:lang w:bidi="fa-IR"/>
        </w:rPr>
        <w:t xml:space="preserve">برويد دنبال كسب خود </w:t>
      </w:r>
      <w:r w:rsidR="00A8654B" w:rsidRPr="00A8654B">
        <w:rPr>
          <w:rStyle w:val="libFootnotenumChar"/>
          <w:rtl/>
          <w:lang w:bidi="fa-IR"/>
        </w:rPr>
        <w:t>(579)</w:t>
      </w:r>
      <w:r w:rsidR="00A8654B">
        <w:rPr>
          <w:rtl/>
          <w:lang w:bidi="fa-IR"/>
        </w:rPr>
        <w:t xml:space="preserve">. </w:t>
      </w:r>
    </w:p>
    <w:p w:rsidR="003518BA" w:rsidRDefault="003518BA" w:rsidP="003518BA">
      <w:pPr>
        <w:pStyle w:val="libNormal"/>
        <w:rPr>
          <w:rtl/>
          <w:lang w:bidi="fa-IR"/>
        </w:rPr>
      </w:pPr>
      <w:r>
        <w:rPr>
          <w:rtl/>
          <w:lang w:bidi="fa-IR"/>
        </w:rPr>
        <w:t xml:space="preserve">همچنين از ابساط بن سالم نقل شده كه خدمت امام صادق </w:t>
      </w:r>
      <w:r w:rsidR="004A59C5" w:rsidRPr="004A59C5">
        <w:rPr>
          <w:rStyle w:val="libAlaemChar"/>
          <w:rtl/>
        </w:rPr>
        <w:t>عليه‌السلام</w:t>
      </w:r>
      <w:r>
        <w:rPr>
          <w:rtl/>
          <w:lang w:bidi="fa-IR"/>
        </w:rPr>
        <w:t xml:space="preserve"> رفتم</w:t>
      </w:r>
      <w:r w:rsidR="00A8654B">
        <w:rPr>
          <w:rtl/>
          <w:lang w:bidi="fa-IR"/>
        </w:rPr>
        <w:t xml:space="preserve">، </w:t>
      </w:r>
      <w:r>
        <w:rPr>
          <w:rtl/>
          <w:lang w:bidi="fa-IR"/>
        </w:rPr>
        <w:t>آن جناب احوال عمر بن مسلم را پرسيدند</w:t>
      </w:r>
      <w:r w:rsidR="00A8654B">
        <w:rPr>
          <w:rtl/>
          <w:lang w:bidi="fa-IR"/>
        </w:rPr>
        <w:t xml:space="preserve">، </w:t>
      </w:r>
      <w:r>
        <w:rPr>
          <w:rtl/>
          <w:lang w:bidi="fa-IR"/>
        </w:rPr>
        <w:t>گفتم مشغول عبادت است</w:t>
      </w:r>
      <w:r w:rsidR="00A8654B">
        <w:rPr>
          <w:rtl/>
          <w:lang w:bidi="fa-IR"/>
        </w:rPr>
        <w:t xml:space="preserve">، </w:t>
      </w:r>
      <w:r>
        <w:rPr>
          <w:rtl/>
          <w:lang w:bidi="fa-IR"/>
        </w:rPr>
        <w:t>ولى ترك تجارت كرده است</w:t>
      </w:r>
      <w:r w:rsidR="00A8654B">
        <w:rPr>
          <w:rtl/>
          <w:lang w:bidi="fa-IR"/>
        </w:rPr>
        <w:t xml:space="preserve">. </w:t>
      </w:r>
    </w:p>
    <w:p w:rsidR="003518BA" w:rsidRDefault="003518BA" w:rsidP="003518BA">
      <w:pPr>
        <w:pStyle w:val="libNormal"/>
        <w:rPr>
          <w:rtl/>
          <w:lang w:bidi="fa-IR"/>
        </w:rPr>
      </w:pPr>
      <w:r>
        <w:rPr>
          <w:rtl/>
          <w:lang w:bidi="fa-IR"/>
        </w:rPr>
        <w:t xml:space="preserve">حضرت سه مرتبه فرمودند: «ترك تجارت از كار شيطان است آيا او نمى داند كه رسول خدا </w:t>
      </w:r>
      <w:r w:rsidR="00D45547" w:rsidRPr="00D45547">
        <w:rPr>
          <w:rStyle w:val="libAlaemChar"/>
          <w:rtl/>
        </w:rPr>
        <w:t>صلى‌الله‌عليه‌وآله‌</w:t>
      </w:r>
      <w:r w:rsidR="002F443C" w:rsidRPr="002F443C">
        <w:rPr>
          <w:rStyle w:val="libAlaemChar"/>
          <w:rtl/>
        </w:rPr>
        <w:t>‌</w:t>
      </w:r>
      <w:r>
        <w:rPr>
          <w:rtl/>
          <w:lang w:bidi="fa-IR"/>
        </w:rPr>
        <w:t xml:space="preserve"> متاع قافله اى را كه از راه شام آمده بودند</w:t>
      </w:r>
      <w:r w:rsidR="00A8654B">
        <w:rPr>
          <w:rtl/>
          <w:lang w:bidi="fa-IR"/>
        </w:rPr>
        <w:t xml:space="preserve">، </w:t>
      </w:r>
      <w:r>
        <w:rPr>
          <w:rtl/>
          <w:lang w:bidi="fa-IR"/>
        </w:rPr>
        <w:t>خريد و در آن سودى برد و قرض خود را داد و در ميان فاميل خود تقسيم كرد»</w:t>
      </w:r>
      <w:r w:rsidR="00A8654B">
        <w:rPr>
          <w:rtl/>
          <w:lang w:bidi="fa-IR"/>
        </w:rPr>
        <w:t xml:space="preserve">. </w:t>
      </w:r>
    </w:p>
    <w:p w:rsidR="003518BA" w:rsidRDefault="003518BA" w:rsidP="003518BA">
      <w:pPr>
        <w:pStyle w:val="libNormal"/>
        <w:rPr>
          <w:rtl/>
          <w:lang w:bidi="fa-IR"/>
        </w:rPr>
      </w:pPr>
      <w:r>
        <w:rPr>
          <w:rtl/>
          <w:lang w:bidi="fa-IR"/>
        </w:rPr>
        <w:t>خداى تعالى مى فرمايد: «مردانى هستند كه آنها را تجارت و خريد و فروش</w:t>
      </w:r>
      <w:r w:rsidR="00D45547">
        <w:rPr>
          <w:rtl/>
          <w:lang w:bidi="fa-IR"/>
        </w:rPr>
        <w:t xml:space="preserve"> </w:t>
      </w:r>
      <w:r>
        <w:rPr>
          <w:rtl/>
          <w:lang w:bidi="fa-IR"/>
        </w:rPr>
        <w:t xml:space="preserve">از ذكر خدا باز نمى دارد </w:t>
      </w:r>
      <w:r w:rsidR="00A8654B" w:rsidRPr="00A8654B">
        <w:rPr>
          <w:rStyle w:val="libFootnotenumChar"/>
          <w:rtl/>
          <w:lang w:bidi="fa-IR"/>
        </w:rPr>
        <w:t>(580)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حضرت مى فرمايد: «هرزه گويان خيال مى كنند كه آن عده كه خداوند تعريفشان كرده تجارت نمى كردند</w:t>
      </w:r>
      <w:r w:rsidR="00A8654B">
        <w:rPr>
          <w:rtl/>
          <w:lang w:bidi="fa-IR"/>
        </w:rPr>
        <w:t xml:space="preserve">. </w:t>
      </w:r>
      <w:r>
        <w:rPr>
          <w:rtl/>
          <w:lang w:bidi="fa-IR"/>
        </w:rPr>
        <w:t>خير</w:t>
      </w:r>
      <w:r w:rsidR="00A8654B">
        <w:rPr>
          <w:rtl/>
          <w:lang w:bidi="fa-IR"/>
        </w:rPr>
        <w:t xml:space="preserve">، </w:t>
      </w:r>
      <w:r>
        <w:rPr>
          <w:rtl/>
          <w:lang w:bidi="fa-IR"/>
        </w:rPr>
        <w:t>آنها در موقع نماز</w:t>
      </w:r>
      <w:r w:rsidR="00A8654B">
        <w:rPr>
          <w:rtl/>
          <w:lang w:bidi="fa-IR"/>
        </w:rPr>
        <w:t xml:space="preserve">، </w:t>
      </w:r>
      <w:r>
        <w:rPr>
          <w:rtl/>
          <w:lang w:bidi="fa-IR"/>
        </w:rPr>
        <w:t xml:space="preserve">تجارت خود را بر زمين مى نهادند و آنان بهتر و بالاترند از كسانى كه نماز بخوانند و تجارت نكنند </w:t>
      </w:r>
      <w:r w:rsidR="00A8654B" w:rsidRPr="00A8654B">
        <w:rPr>
          <w:rStyle w:val="libFootnotenumChar"/>
          <w:rtl/>
          <w:lang w:bidi="fa-IR"/>
        </w:rPr>
        <w:t>(581)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در روايت وارد شده است كه</w:t>
      </w:r>
      <w:r w:rsidR="00A8654B">
        <w:rPr>
          <w:rtl/>
          <w:lang w:bidi="fa-IR"/>
        </w:rPr>
        <w:t>:</w:t>
      </w:r>
      <w:r>
        <w:rPr>
          <w:rtl/>
          <w:lang w:bidi="fa-IR"/>
        </w:rPr>
        <w:t xml:space="preserve"> «خداوند مؤ من صاحب حرفه و صنعت را دوست مى دارد </w:t>
      </w:r>
      <w:r w:rsidR="00A8654B" w:rsidRPr="00A8654B">
        <w:rPr>
          <w:rStyle w:val="libFootnotenumChar"/>
          <w:rtl/>
          <w:lang w:bidi="fa-IR"/>
        </w:rPr>
        <w:t>(582)</w:t>
      </w:r>
      <w:r>
        <w:rPr>
          <w:rtl/>
          <w:lang w:bidi="fa-IR"/>
        </w:rPr>
        <w:t>»</w:t>
      </w:r>
      <w:r w:rsidR="00A8654B">
        <w:rPr>
          <w:rtl/>
          <w:lang w:bidi="fa-IR"/>
        </w:rPr>
        <w:t xml:space="preserve">. </w:t>
      </w:r>
      <w:r>
        <w:rPr>
          <w:rtl/>
          <w:lang w:bidi="fa-IR"/>
        </w:rPr>
        <w:t xml:space="preserve">چناچه از اميرالمؤ منين </w:t>
      </w:r>
      <w:r w:rsidR="004A59C5" w:rsidRPr="004A59C5">
        <w:rPr>
          <w:rStyle w:val="libAlaemChar"/>
          <w:rtl/>
        </w:rPr>
        <w:t>عليه‌السلام</w:t>
      </w:r>
      <w:r>
        <w:rPr>
          <w:rtl/>
          <w:lang w:bidi="fa-IR"/>
        </w:rPr>
        <w:t xml:space="preserve"> نقل شده كه خداى تعالى به حضرت داوود </w:t>
      </w:r>
      <w:r w:rsidR="004A59C5" w:rsidRPr="004A59C5">
        <w:rPr>
          <w:rStyle w:val="libAlaemChar"/>
          <w:rtl/>
        </w:rPr>
        <w:t>عليه‌السلام</w:t>
      </w:r>
      <w:r>
        <w:rPr>
          <w:rtl/>
          <w:lang w:bidi="fa-IR"/>
        </w:rPr>
        <w:t xml:space="preserve"> </w:t>
      </w:r>
      <w:r>
        <w:rPr>
          <w:rtl/>
          <w:lang w:bidi="fa-IR"/>
        </w:rPr>
        <w:lastRenderedPageBreak/>
        <w:t>وحى كرد كه</w:t>
      </w:r>
      <w:r w:rsidR="00A8654B">
        <w:rPr>
          <w:rtl/>
          <w:lang w:bidi="fa-IR"/>
        </w:rPr>
        <w:t>:</w:t>
      </w:r>
      <w:r>
        <w:rPr>
          <w:rtl/>
          <w:lang w:bidi="fa-IR"/>
        </w:rPr>
        <w:t xml:space="preserve"> «تو نيكو بنده اى مى باشى</w:t>
      </w:r>
      <w:r w:rsidR="00A8654B">
        <w:rPr>
          <w:rtl/>
          <w:lang w:bidi="fa-IR"/>
        </w:rPr>
        <w:t xml:space="preserve">، </w:t>
      </w:r>
      <w:r>
        <w:rPr>
          <w:rtl/>
          <w:lang w:bidi="fa-IR"/>
        </w:rPr>
        <w:t>اگر اين دو صفت در تو نباشد: يكى آنكه از بيت المال مى خورى و ديگر اينكه با دست خود كارى را انجام نمى دهى»</w:t>
      </w:r>
      <w:r w:rsidR="00A8654B">
        <w:rPr>
          <w:rtl/>
          <w:lang w:bidi="fa-IR"/>
        </w:rPr>
        <w:t xml:space="preserve">. </w:t>
      </w:r>
    </w:p>
    <w:p w:rsidR="003518BA" w:rsidRDefault="003518BA" w:rsidP="003518BA">
      <w:pPr>
        <w:pStyle w:val="libNormal"/>
        <w:rPr>
          <w:rtl/>
          <w:lang w:bidi="fa-IR"/>
        </w:rPr>
      </w:pPr>
      <w:r>
        <w:rPr>
          <w:rtl/>
          <w:lang w:bidi="fa-IR"/>
        </w:rPr>
        <w:t>آن جناب تا چهل روز گريه كرد</w:t>
      </w:r>
      <w:r w:rsidR="00A8654B">
        <w:rPr>
          <w:rtl/>
          <w:lang w:bidi="fa-IR"/>
        </w:rPr>
        <w:t xml:space="preserve">، </w:t>
      </w:r>
      <w:r>
        <w:rPr>
          <w:rtl/>
          <w:lang w:bidi="fa-IR"/>
        </w:rPr>
        <w:t>خداوند به آهن وحى كرد براى بنده من داوود نرم شو</w:t>
      </w:r>
      <w:r w:rsidR="00A8654B">
        <w:rPr>
          <w:rtl/>
          <w:lang w:bidi="fa-IR"/>
        </w:rPr>
        <w:t xml:space="preserve">. </w:t>
      </w:r>
      <w:r>
        <w:rPr>
          <w:rtl/>
          <w:lang w:bidi="fa-IR"/>
        </w:rPr>
        <w:t>آهن به امر حضرت آفريدگار نرم گرديد</w:t>
      </w:r>
      <w:r w:rsidR="00A8654B">
        <w:rPr>
          <w:rtl/>
          <w:lang w:bidi="fa-IR"/>
        </w:rPr>
        <w:t xml:space="preserve">، </w:t>
      </w:r>
      <w:r>
        <w:rPr>
          <w:rtl/>
          <w:lang w:bidi="fa-IR"/>
        </w:rPr>
        <w:t>آن حضرت هر روز يك زره مى ساخت و به هزار درهم مى فروخت</w:t>
      </w:r>
      <w:r w:rsidR="00A8654B">
        <w:rPr>
          <w:rtl/>
          <w:lang w:bidi="fa-IR"/>
        </w:rPr>
        <w:t xml:space="preserve">، </w:t>
      </w:r>
      <w:r>
        <w:rPr>
          <w:rtl/>
          <w:lang w:bidi="fa-IR"/>
        </w:rPr>
        <w:t xml:space="preserve">سپس 360 زره ساخت و از بيت المال مستغنى گرديد </w:t>
      </w:r>
      <w:r w:rsidR="00A8654B" w:rsidRPr="00A8654B">
        <w:rPr>
          <w:rStyle w:val="libFootnotenumChar"/>
          <w:rtl/>
          <w:lang w:bidi="fa-IR"/>
        </w:rPr>
        <w:t>(583)</w:t>
      </w:r>
      <w:r w:rsidR="00A8654B">
        <w:rPr>
          <w:rtl/>
          <w:lang w:bidi="fa-IR"/>
        </w:rPr>
        <w:t xml:space="preserve">. </w:t>
      </w:r>
    </w:p>
    <w:p w:rsidR="003518BA" w:rsidRDefault="00A8654B" w:rsidP="00A8654B">
      <w:pPr>
        <w:pStyle w:val="Heading2"/>
        <w:rPr>
          <w:rtl/>
          <w:lang w:bidi="fa-IR"/>
        </w:rPr>
      </w:pPr>
      <w:bookmarkStart w:id="121" w:name="_Toc365798407"/>
      <w:r>
        <w:rPr>
          <w:rtl/>
          <w:lang w:bidi="fa-IR"/>
        </w:rPr>
        <w:t>چند حكايت</w:t>
      </w:r>
      <w:bookmarkEnd w:id="121"/>
    </w:p>
    <w:p w:rsidR="003518BA" w:rsidRDefault="003518BA" w:rsidP="003518BA">
      <w:pPr>
        <w:pStyle w:val="libNormal"/>
        <w:rPr>
          <w:rtl/>
          <w:lang w:bidi="fa-IR"/>
        </w:rPr>
      </w:pPr>
      <w:r>
        <w:rPr>
          <w:rtl/>
          <w:lang w:bidi="fa-IR"/>
        </w:rPr>
        <w:t xml:space="preserve"> الف - در روايت آمده كه يك نفر از انصار را فقر و بيچارگى روى داد</w:t>
      </w:r>
      <w:r w:rsidR="00A8654B">
        <w:rPr>
          <w:rtl/>
          <w:lang w:bidi="fa-IR"/>
        </w:rPr>
        <w:t xml:space="preserve">، </w:t>
      </w:r>
      <w:r>
        <w:rPr>
          <w:rtl/>
          <w:lang w:bidi="fa-IR"/>
        </w:rPr>
        <w:t xml:space="preserve">نزد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رفت و حال خود را گفت</w:t>
      </w:r>
      <w:r w:rsidR="00A8654B">
        <w:rPr>
          <w:rtl/>
          <w:lang w:bidi="fa-IR"/>
        </w:rPr>
        <w:t xml:space="preserve">. </w:t>
      </w:r>
      <w:r>
        <w:rPr>
          <w:rtl/>
          <w:lang w:bidi="fa-IR"/>
        </w:rPr>
        <w:t>حضرت فرمودند: «آنچه در خانه دارى از اثاث بياور و چيزى از آن را حقير مشمار»</w:t>
      </w:r>
      <w:r w:rsidR="00A8654B">
        <w:rPr>
          <w:rtl/>
          <w:lang w:bidi="fa-IR"/>
        </w:rPr>
        <w:t xml:space="preserve">. </w:t>
      </w:r>
    </w:p>
    <w:p w:rsidR="003518BA" w:rsidRDefault="003518BA" w:rsidP="003518BA">
      <w:pPr>
        <w:pStyle w:val="libNormal"/>
        <w:rPr>
          <w:rtl/>
          <w:lang w:bidi="fa-IR"/>
        </w:rPr>
      </w:pPr>
      <w:r>
        <w:rPr>
          <w:rtl/>
          <w:lang w:bidi="fa-IR"/>
        </w:rPr>
        <w:t>انصارى رفت و نمد و ظرفى را آورد</w:t>
      </w:r>
      <w:r w:rsidR="00A8654B">
        <w:rPr>
          <w:rtl/>
          <w:lang w:bidi="fa-IR"/>
        </w:rPr>
        <w:t xml:space="preserve">. </w:t>
      </w:r>
      <w:r>
        <w:rPr>
          <w:rtl/>
          <w:lang w:bidi="fa-IR"/>
        </w:rPr>
        <w:t>آن جناب فرمود: «اينها را چه كسى مى خرد؟» مردى گفت</w:t>
      </w:r>
      <w:r w:rsidR="00A8654B">
        <w:rPr>
          <w:rtl/>
          <w:lang w:bidi="fa-IR"/>
        </w:rPr>
        <w:t>:</w:t>
      </w:r>
      <w:r>
        <w:rPr>
          <w:rtl/>
          <w:lang w:bidi="fa-IR"/>
        </w:rPr>
        <w:t xml:space="preserve"> من به يك درهم مى خرم</w:t>
      </w:r>
      <w:r w:rsidR="00A8654B">
        <w:rPr>
          <w:rtl/>
          <w:lang w:bidi="fa-IR"/>
        </w:rPr>
        <w:t xml:space="preserve">. </w:t>
      </w:r>
      <w:r>
        <w:rPr>
          <w:rtl/>
          <w:lang w:bidi="fa-IR"/>
        </w:rPr>
        <w:t>فرمود: زيادتر كه مى خرد؟ مرد ديگر گفت</w:t>
      </w:r>
      <w:r w:rsidR="00A8654B">
        <w:rPr>
          <w:rtl/>
          <w:lang w:bidi="fa-IR"/>
        </w:rPr>
        <w:t>:</w:t>
      </w:r>
      <w:r>
        <w:rPr>
          <w:rtl/>
          <w:lang w:bidi="fa-IR"/>
        </w:rPr>
        <w:t xml:space="preserve"> من به دو درهم مى خرم</w:t>
      </w:r>
      <w:r w:rsidR="00A8654B">
        <w:rPr>
          <w:rtl/>
          <w:lang w:bidi="fa-IR"/>
        </w:rPr>
        <w:t xml:space="preserve">. </w:t>
      </w:r>
      <w:r>
        <w:rPr>
          <w:rtl/>
          <w:lang w:bidi="fa-IR"/>
        </w:rPr>
        <w:t>فرمود: «بردار و قيمت آن را بده»</w:t>
      </w:r>
      <w:r w:rsidR="00A8654B">
        <w:rPr>
          <w:rtl/>
          <w:lang w:bidi="fa-IR"/>
        </w:rPr>
        <w:t xml:space="preserve">. </w:t>
      </w:r>
    </w:p>
    <w:p w:rsidR="003518BA" w:rsidRDefault="003518BA" w:rsidP="003518BA">
      <w:pPr>
        <w:pStyle w:val="libNormal"/>
        <w:rPr>
          <w:rtl/>
          <w:lang w:bidi="fa-IR"/>
        </w:rPr>
      </w:pPr>
      <w:r>
        <w:rPr>
          <w:rtl/>
          <w:lang w:bidi="fa-IR"/>
        </w:rPr>
        <w:t>حضرت قيمت آن را گرفت و به مرد انصارى داد و فرمود: «يك درهم آن را خرج كن و با درهم ديگر تبرى خريده نزد من آور»</w:t>
      </w:r>
      <w:r w:rsidR="00A8654B">
        <w:rPr>
          <w:rtl/>
          <w:lang w:bidi="fa-IR"/>
        </w:rPr>
        <w:t xml:space="preserve">. </w:t>
      </w:r>
    </w:p>
    <w:p w:rsidR="003518BA" w:rsidRDefault="003518BA" w:rsidP="003518BA">
      <w:pPr>
        <w:pStyle w:val="libNormal"/>
        <w:rPr>
          <w:rtl/>
          <w:lang w:bidi="fa-IR"/>
        </w:rPr>
      </w:pPr>
      <w:r>
        <w:rPr>
          <w:rtl/>
          <w:lang w:bidi="fa-IR"/>
        </w:rPr>
        <w:t>آن مرد رفت تبرى خريد و نزد آن سرور آورد</w:t>
      </w:r>
      <w:r w:rsidR="00A8654B">
        <w:rPr>
          <w:rtl/>
          <w:lang w:bidi="fa-IR"/>
        </w:rPr>
        <w:t xml:space="preserve">. </w:t>
      </w:r>
      <w:r>
        <w:rPr>
          <w:rtl/>
          <w:lang w:bidi="fa-IR"/>
        </w:rPr>
        <w:t>آن جناب فرمود: «چه كسى دسته به اين تبر مى زند</w:t>
      </w:r>
      <w:r w:rsidR="00A8654B">
        <w:rPr>
          <w:rtl/>
          <w:lang w:bidi="fa-IR"/>
        </w:rPr>
        <w:t xml:space="preserve">. </w:t>
      </w:r>
      <w:r>
        <w:rPr>
          <w:rtl/>
          <w:lang w:bidi="fa-IR"/>
        </w:rPr>
        <w:t>مردى گفت</w:t>
      </w:r>
      <w:r w:rsidR="00A8654B">
        <w:rPr>
          <w:rtl/>
          <w:lang w:bidi="fa-IR"/>
        </w:rPr>
        <w:t>:</w:t>
      </w:r>
      <w:r>
        <w:rPr>
          <w:rtl/>
          <w:lang w:bidi="fa-IR"/>
        </w:rPr>
        <w:t xml:space="preserve"> من</w:t>
      </w:r>
      <w:r w:rsidR="00A8654B">
        <w:rPr>
          <w:rtl/>
          <w:lang w:bidi="fa-IR"/>
        </w:rPr>
        <w:t xml:space="preserve">. </w:t>
      </w:r>
      <w:r>
        <w:rPr>
          <w:rtl/>
          <w:lang w:bidi="fa-IR"/>
        </w:rPr>
        <w:t>حضرت دسته تبر را گرفت و با دست مبارك به آن زد و فرمود: «برو با اين هيزم بكن و هر چه را ديدى بكن و كوچك مشمار»</w:t>
      </w:r>
      <w:r w:rsidR="00A8654B">
        <w:rPr>
          <w:rtl/>
          <w:lang w:bidi="fa-IR"/>
        </w:rPr>
        <w:t xml:space="preserve">. </w:t>
      </w:r>
    </w:p>
    <w:p w:rsidR="003518BA" w:rsidRDefault="003518BA" w:rsidP="003518BA">
      <w:pPr>
        <w:pStyle w:val="libNormal"/>
        <w:rPr>
          <w:rtl/>
          <w:lang w:bidi="fa-IR"/>
        </w:rPr>
      </w:pPr>
      <w:r>
        <w:rPr>
          <w:rtl/>
          <w:lang w:bidi="fa-IR"/>
        </w:rPr>
        <w:t>آن مرد رفت بعد از پانزده روز بار ديگر خدمت آن جناب رسيد</w:t>
      </w:r>
      <w:r w:rsidR="00A8654B">
        <w:rPr>
          <w:rtl/>
          <w:lang w:bidi="fa-IR"/>
        </w:rPr>
        <w:t xml:space="preserve">، </w:t>
      </w:r>
      <w:r>
        <w:rPr>
          <w:rtl/>
          <w:lang w:bidi="fa-IR"/>
        </w:rPr>
        <w:t>حضرت ديد كه حالش خوب شده است و از فقر نجات پيدا كرده</w:t>
      </w:r>
      <w:r w:rsidR="00A8654B">
        <w:rPr>
          <w:rtl/>
          <w:lang w:bidi="fa-IR"/>
        </w:rPr>
        <w:t xml:space="preserve">، </w:t>
      </w:r>
      <w:r>
        <w:rPr>
          <w:rtl/>
          <w:lang w:bidi="fa-IR"/>
        </w:rPr>
        <w:t xml:space="preserve">فرمود: «اين چنين كسب معاش كردن بهتر از آن است كه در قيامت بيايى و در روى تو اثر ذلت صدقه مردمان باشد </w:t>
      </w:r>
      <w:r w:rsidR="00A8654B" w:rsidRPr="00A8654B">
        <w:rPr>
          <w:rStyle w:val="libFootnotenumChar"/>
          <w:rtl/>
          <w:lang w:bidi="fa-IR"/>
        </w:rPr>
        <w:t>(584)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 - روايت شده هر كه از دسترنج خود خورد</w:t>
      </w:r>
      <w:r w:rsidR="00A8654B">
        <w:rPr>
          <w:rtl/>
          <w:lang w:bidi="fa-IR"/>
        </w:rPr>
        <w:t xml:space="preserve">، </w:t>
      </w:r>
      <w:r>
        <w:rPr>
          <w:rtl/>
          <w:lang w:bidi="fa-IR"/>
        </w:rPr>
        <w:t xml:space="preserve">از صراط مانند برق سريع بگذرد </w:t>
      </w:r>
      <w:r w:rsidR="00A8654B" w:rsidRPr="00A8654B">
        <w:rPr>
          <w:rStyle w:val="libFootnotenumChar"/>
          <w:rtl/>
          <w:lang w:bidi="fa-IR"/>
        </w:rPr>
        <w:t>(585)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همچنين منقول است كه حضرت داوود </w:t>
      </w:r>
      <w:r w:rsidR="004A59C5" w:rsidRPr="004A59C5">
        <w:rPr>
          <w:rStyle w:val="libAlaemChar"/>
          <w:rtl/>
        </w:rPr>
        <w:t>عليه‌السلام</w:t>
      </w:r>
      <w:r>
        <w:rPr>
          <w:rtl/>
          <w:lang w:bidi="fa-IR"/>
        </w:rPr>
        <w:t xml:space="preserve"> به كفش دوزى گذشت و فرمود: «آقاى كفشدوز! كار كن و بخور؛ زيرا خداى تعالى دوست دارد كسى را كه كار مى كند و مى خورد و دوست ندارد كسى را كه مى خورد و كار نمى كند </w:t>
      </w:r>
      <w:r w:rsidR="00A8654B" w:rsidRPr="00A8654B">
        <w:rPr>
          <w:rStyle w:val="libFootnotenumChar"/>
          <w:rtl/>
          <w:lang w:bidi="fa-IR"/>
        </w:rPr>
        <w:t>(586)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ج - مشهور است حضرت سليمان </w:t>
      </w:r>
      <w:r w:rsidR="004A59C5" w:rsidRPr="004A59C5">
        <w:rPr>
          <w:rStyle w:val="libAlaemChar"/>
          <w:rtl/>
        </w:rPr>
        <w:t>عليه‌السلام</w:t>
      </w:r>
      <w:r>
        <w:rPr>
          <w:rtl/>
          <w:lang w:bidi="fa-IR"/>
        </w:rPr>
        <w:t xml:space="preserve"> با آن مقام از برگ خرما</w:t>
      </w:r>
      <w:r w:rsidR="00A8654B">
        <w:rPr>
          <w:rtl/>
          <w:lang w:bidi="fa-IR"/>
        </w:rPr>
        <w:t xml:space="preserve">، </w:t>
      </w:r>
      <w:r>
        <w:rPr>
          <w:rtl/>
          <w:lang w:bidi="fa-IR"/>
        </w:rPr>
        <w:t xml:space="preserve">زنبيل و امثال آن مى بافت و امرار معاش مى نمود </w:t>
      </w:r>
      <w:r w:rsidR="00A8654B" w:rsidRPr="00A8654B">
        <w:rPr>
          <w:rStyle w:val="libFootnotenumChar"/>
          <w:rtl/>
          <w:lang w:bidi="fa-IR"/>
        </w:rPr>
        <w:t>(587)</w:t>
      </w:r>
      <w:r w:rsidR="00A8654B">
        <w:rPr>
          <w:rtl/>
          <w:lang w:bidi="fa-IR"/>
        </w:rPr>
        <w:t xml:space="preserve">. </w:t>
      </w:r>
    </w:p>
    <w:p w:rsidR="003518BA" w:rsidRDefault="003518BA" w:rsidP="003518BA">
      <w:pPr>
        <w:pStyle w:val="libNormal"/>
        <w:rPr>
          <w:rtl/>
          <w:lang w:bidi="fa-IR"/>
        </w:rPr>
      </w:pPr>
      <w:r>
        <w:rPr>
          <w:rtl/>
          <w:lang w:bidi="fa-IR"/>
        </w:rPr>
        <w:t>د - دربازه زراعت و كشاورزى و روايات زيادى وارد شده</w:t>
      </w:r>
      <w:r w:rsidR="00A8654B">
        <w:rPr>
          <w:rtl/>
          <w:lang w:bidi="fa-IR"/>
        </w:rPr>
        <w:t xml:space="preserve">، </w:t>
      </w:r>
      <w:r>
        <w:rPr>
          <w:rtl/>
          <w:lang w:bidi="fa-IR"/>
        </w:rPr>
        <w:t xml:space="preserve">از جمله از امام صادق </w:t>
      </w:r>
      <w:r w:rsidR="004A59C5" w:rsidRPr="004A59C5">
        <w:rPr>
          <w:rStyle w:val="libAlaemChar"/>
          <w:rtl/>
        </w:rPr>
        <w:t>عليه‌السلام</w:t>
      </w:r>
      <w:r>
        <w:rPr>
          <w:rtl/>
          <w:lang w:bidi="fa-IR"/>
        </w:rPr>
        <w:t xml:space="preserve"> منقول است كه فرمود: «الكيمياء الاءكبر الزراعه ؛ </w:t>
      </w:r>
      <w:r w:rsidR="00A8654B" w:rsidRPr="00A8654B">
        <w:rPr>
          <w:rStyle w:val="libFootnotenumChar"/>
          <w:rtl/>
          <w:lang w:bidi="fa-IR"/>
        </w:rPr>
        <w:t>(588)</w:t>
      </w:r>
      <w:r>
        <w:rPr>
          <w:rtl/>
          <w:lang w:bidi="fa-IR"/>
        </w:rPr>
        <w:t xml:space="preserve"> زراعت كيمياى اكبر است»</w:t>
      </w:r>
      <w:r w:rsidR="00A8654B">
        <w:rPr>
          <w:rtl/>
          <w:lang w:bidi="fa-IR"/>
        </w:rPr>
        <w:t xml:space="preserve">. </w:t>
      </w:r>
    </w:p>
    <w:p w:rsidR="003518BA" w:rsidRDefault="003518BA" w:rsidP="003518BA">
      <w:pPr>
        <w:pStyle w:val="libNormal"/>
        <w:rPr>
          <w:rtl/>
          <w:lang w:bidi="fa-IR"/>
        </w:rPr>
      </w:pPr>
      <w:r>
        <w:rPr>
          <w:rtl/>
          <w:lang w:bidi="fa-IR"/>
        </w:rPr>
        <w:t xml:space="preserve">از نظر قدر و منزلت به درگاه الهى نزديكتر و صاحبان بركت خوانده مى شوند </w:t>
      </w:r>
      <w:r w:rsidR="00A8654B" w:rsidRPr="00A8654B">
        <w:rPr>
          <w:rStyle w:val="libFootnotenumChar"/>
          <w:rtl/>
          <w:lang w:bidi="fa-IR"/>
        </w:rPr>
        <w:t>(589)</w:t>
      </w:r>
      <w:r w:rsidR="00A8654B">
        <w:rPr>
          <w:rtl/>
          <w:lang w:bidi="fa-IR"/>
        </w:rPr>
        <w:t xml:space="preserve">. </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روايت است كه پدرم فرمود: «بهترين اعمال كشت و زراعت مى باشد؛ زيرا از آن</w:t>
      </w:r>
      <w:r w:rsidR="00A8654B">
        <w:rPr>
          <w:rtl/>
          <w:lang w:bidi="fa-IR"/>
        </w:rPr>
        <w:t xml:space="preserve">، </w:t>
      </w:r>
      <w:r>
        <w:rPr>
          <w:rtl/>
          <w:lang w:bidi="fa-IR"/>
        </w:rPr>
        <w:t>بد و نيك مى خورد</w:t>
      </w:r>
      <w:r w:rsidR="00A8654B">
        <w:rPr>
          <w:rtl/>
          <w:lang w:bidi="fa-IR"/>
        </w:rPr>
        <w:t xml:space="preserve">، </w:t>
      </w:r>
      <w:r>
        <w:rPr>
          <w:rtl/>
          <w:lang w:bidi="fa-IR"/>
        </w:rPr>
        <w:t>آنچه نيكان از آن خورند</w:t>
      </w:r>
      <w:r w:rsidR="00A8654B">
        <w:rPr>
          <w:rtl/>
          <w:lang w:bidi="fa-IR"/>
        </w:rPr>
        <w:t xml:space="preserve">، </w:t>
      </w:r>
      <w:r>
        <w:rPr>
          <w:rtl/>
          <w:lang w:bidi="fa-IR"/>
        </w:rPr>
        <w:t>براى تو طلب آمرزش مى كند و آنچه را از آن</w:t>
      </w:r>
      <w:r w:rsidR="00A8654B">
        <w:rPr>
          <w:rtl/>
          <w:lang w:bidi="fa-IR"/>
        </w:rPr>
        <w:t xml:space="preserve">، </w:t>
      </w:r>
      <w:r>
        <w:rPr>
          <w:rtl/>
          <w:lang w:bidi="fa-IR"/>
        </w:rPr>
        <w:t xml:space="preserve">فاسق خورد او را لعنت كند و از آن چهارپايان و پرندگان مى خوردند و منتفع مى شوند </w:t>
      </w:r>
      <w:r w:rsidR="00A8654B" w:rsidRPr="00A8654B">
        <w:rPr>
          <w:rStyle w:val="libFootnotenumChar"/>
          <w:rtl/>
          <w:lang w:bidi="fa-IR"/>
        </w:rPr>
        <w:t>(590)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«اميرالمومنين </w:t>
      </w:r>
      <w:r w:rsidR="004A59C5" w:rsidRPr="004A59C5">
        <w:rPr>
          <w:rStyle w:val="libAlaemChar"/>
          <w:rtl/>
        </w:rPr>
        <w:t>عليه‌السلام</w:t>
      </w:r>
      <w:r>
        <w:rPr>
          <w:rtl/>
          <w:lang w:bidi="fa-IR"/>
        </w:rPr>
        <w:t xml:space="preserve"> بيل مى زد و رسول خدا </w:t>
      </w:r>
      <w:r w:rsidR="00D45547" w:rsidRPr="00D45547">
        <w:rPr>
          <w:rStyle w:val="libAlaemChar"/>
          <w:rtl/>
        </w:rPr>
        <w:t>صلى‌الله‌عليه‌وآله‌</w:t>
      </w:r>
      <w:r w:rsidR="002F443C" w:rsidRPr="002F443C">
        <w:rPr>
          <w:rStyle w:val="libAlaemChar"/>
          <w:rtl/>
        </w:rPr>
        <w:t>‌</w:t>
      </w:r>
      <w:r>
        <w:rPr>
          <w:rtl/>
          <w:lang w:bidi="fa-IR"/>
        </w:rPr>
        <w:t xml:space="preserve"> تخم خرما را به دهان مبارك مى مكيد و غرس مى نمود</w:t>
      </w:r>
      <w:r w:rsidR="00A8654B">
        <w:rPr>
          <w:rtl/>
          <w:lang w:bidi="fa-IR"/>
        </w:rPr>
        <w:t xml:space="preserve">، </w:t>
      </w:r>
      <w:r>
        <w:rPr>
          <w:rtl/>
          <w:lang w:bidi="fa-IR"/>
        </w:rPr>
        <w:t>همان ساعت سبز گشته از خاك مى روييد و اميرالمومنين هزار بنده را از مال خود كه به رنج و كسب به دست آورده بود</w:t>
      </w:r>
      <w:r w:rsidR="00A8654B">
        <w:rPr>
          <w:rtl/>
          <w:lang w:bidi="fa-IR"/>
        </w:rPr>
        <w:t xml:space="preserve">، </w:t>
      </w:r>
      <w:r>
        <w:rPr>
          <w:rtl/>
          <w:lang w:bidi="fa-IR"/>
        </w:rPr>
        <w:t xml:space="preserve">آزاد كرد </w:t>
      </w:r>
      <w:r w:rsidR="00A8654B" w:rsidRPr="00A8654B">
        <w:rPr>
          <w:rStyle w:val="libFootnotenumChar"/>
          <w:rtl/>
          <w:lang w:bidi="fa-IR"/>
        </w:rPr>
        <w:t>(591)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از ابى عمر و شيبانى روايت شده</w:t>
      </w:r>
      <w:r w:rsidR="00A8654B">
        <w:rPr>
          <w:rtl/>
          <w:lang w:bidi="fa-IR"/>
        </w:rPr>
        <w:t>:</w:t>
      </w:r>
      <w:r>
        <w:rPr>
          <w:rtl/>
          <w:lang w:bidi="fa-IR"/>
        </w:rPr>
        <w:t xml:space="preserve"> «امام صادق </w:t>
      </w:r>
      <w:r w:rsidR="004A59C5" w:rsidRPr="004A59C5">
        <w:rPr>
          <w:rStyle w:val="libAlaemChar"/>
          <w:rtl/>
        </w:rPr>
        <w:t>عليه‌السلام</w:t>
      </w:r>
      <w:r>
        <w:rPr>
          <w:rtl/>
          <w:lang w:bidi="fa-IR"/>
        </w:rPr>
        <w:t xml:space="preserve"> را ديدم كه بيلى در دست و لباس درست و زبرى در بر داشت در حياط خود كار مى كرد و عرق از پشت مبارك او مى ريخت</w:t>
      </w:r>
      <w:r w:rsidR="00A8654B">
        <w:rPr>
          <w:rtl/>
          <w:lang w:bidi="fa-IR"/>
        </w:rPr>
        <w:t xml:space="preserve">، </w:t>
      </w:r>
      <w:r>
        <w:rPr>
          <w:rtl/>
          <w:lang w:bidi="fa-IR"/>
        </w:rPr>
        <w:t>به او گفتم</w:t>
      </w:r>
      <w:r w:rsidR="00A8654B">
        <w:rPr>
          <w:rtl/>
          <w:lang w:bidi="fa-IR"/>
        </w:rPr>
        <w:t>:</w:t>
      </w:r>
      <w:r>
        <w:rPr>
          <w:rtl/>
          <w:lang w:bidi="fa-IR"/>
        </w:rPr>
        <w:t xml:space="preserve"> قربان</w:t>
      </w:r>
      <w:r w:rsidR="00A8654B">
        <w:rPr>
          <w:rtl/>
          <w:lang w:bidi="fa-IR"/>
        </w:rPr>
        <w:t>!</w:t>
      </w:r>
      <w:r>
        <w:rPr>
          <w:rtl/>
          <w:lang w:bidi="fa-IR"/>
        </w:rPr>
        <w:t xml:space="preserve"> بيل را به من ده تا من كار كنم</w:t>
      </w:r>
      <w:r w:rsidR="00A8654B">
        <w:rPr>
          <w:rtl/>
          <w:lang w:bidi="fa-IR"/>
        </w:rPr>
        <w:t xml:space="preserve">. </w:t>
      </w:r>
      <w:r>
        <w:rPr>
          <w:rtl/>
          <w:lang w:bidi="fa-IR"/>
        </w:rPr>
        <w:t xml:space="preserve">حضرت فرمود: همانا من دوست دارم مرد در طلب ميشت به سبب گرمى آفتاب متاذى و ناراحت گردد </w:t>
      </w:r>
      <w:r w:rsidR="00A8654B" w:rsidRPr="00A8654B">
        <w:rPr>
          <w:rStyle w:val="libFootnotenumChar"/>
          <w:rtl/>
          <w:lang w:bidi="fa-IR"/>
        </w:rPr>
        <w:t>(592)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حسن بن على بن ابى حمزه</w:t>
      </w:r>
      <w:r w:rsidR="00A8654B">
        <w:rPr>
          <w:rtl/>
          <w:lang w:bidi="fa-IR"/>
        </w:rPr>
        <w:t xml:space="preserve">، </w:t>
      </w:r>
      <w:r>
        <w:rPr>
          <w:rtl/>
          <w:lang w:bidi="fa-IR"/>
        </w:rPr>
        <w:t xml:space="preserve">از پدرش على بن حمزه روايت كرده كه ديدم حضرت ابالحسن (موسى بن جعفر) </w:t>
      </w:r>
      <w:r w:rsidR="004A59C5" w:rsidRPr="004A59C5">
        <w:rPr>
          <w:rStyle w:val="libAlaemChar"/>
          <w:rtl/>
        </w:rPr>
        <w:t>عليه‌السلام</w:t>
      </w:r>
      <w:r>
        <w:rPr>
          <w:rtl/>
          <w:lang w:bidi="fa-IR"/>
        </w:rPr>
        <w:t xml:space="preserve"> را كه كار مى كرد و قدمهاى مباركش در عرق فرورفته بود</w:t>
      </w:r>
      <w:r w:rsidR="00A8654B">
        <w:rPr>
          <w:rtl/>
          <w:lang w:bidi="fa-IR"/>
        </w:rPr>
        <w:t xml:space="preserve">، </w:t>
      </w:r>
      <w:r>
        <w:rPr>
          <w:rtl/>
          <w:lang w:bidi="fa-IR"/>
        </w:rPr>
        <w:t>گفتم</w:t>
      </w:r>
      <w:r w:rsidR="00A8654B">
        <w:rPr>
          <w:rtl/>
          <w:lang w:bidi="fa-IR"/>
        </w:rPr>
        <w:t>:</w:t>
      </w:r>
      <w:r>
        <w:rPr>
          <w:rtl/>
          <w:lang w:bidi="fa-IR"/>
        </w:rPr>
        <w:t xml:space="preserve"> فدايت شوم عمله ها و كارگران كجايند كه خود شما متحمل آن شده ايد؟</w:t>
      </w:r>
    </w:p>
    <w:p w:rsidR="003518BA" w:rsidRDefault="003518BA" w:rsidP="003518BA">
      <w:pPr>
        <w:pStyle w:val="libNormal"/>
        <w:rPr>
          <w:rtl/>
          <w:lang w:bidi="fa-IR"/>
        </w:rPr>
      </w:pPr>
      <w:r>
        <w:rPr>
          <w:rtl/>
          <w:lang w:bidi="fa-IR"/>
        </w:rPr>
        <w:t>حضرت فرمود: على بن حمزه</w:t>
      </w:r>
      <w:r w:rsidR="00A8654B">
        <w:rPr>
          <w:rtl/>
          <w:lang w:bidi="fa-IR"/>
        </w:rPr>
        <w:t>!</w:t>
      </w:r>
      <w:r>
        <w:rPr>
          <w:rtl/>
          <w:lang w:bidi="fa-IR"/>
        </w:rPr>
        <w:t xml:space="preserve"> همانا با بيل در زمين خود كار كرده كسى كه از من و پدر من بهتر و بالاتر بوده</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آنكه بهتر از تو بوده كيست</w:t>
      </w:r>
      <w:r w:rsidR="00A8654B">
        <w:rPr>
          <w:rtl/>
          <w:lang w:bidi="fa-IR"/>
        </w:rPr>
        <w:t>؟</w:t>
      </w:r>
    </w:p>
    <w:p w:rsidR="003518BA" w:rsidRDefault="003518BA" w:rsidP="003518BA">
      <w:pPr>
        <w:pStyle w:val="libNormal"/>
        <w:rPr>
          <w:rtl/>
          <w:lang w:bidi="fa-IR"/>
        </w:rPr>
      </w:pPr>
      <w:r>
        <w:rPr>
          <w:rtl/>
          <w:lang w:bidi="fa-IR"/>
        </w:rPr>
        <w:t xml:space="preserve">فرمود: رسول خدا و اميرالمؤ منين و پدران من </w:t>
      </w:r>
      <w:r w:rsidR="004A59C5" w:rsidRPr="004A59C5">
        <w:rPr>
          <w:rStyle w:val="libAlaemChar"/>
          <w:rtl/>
        </w:rPr>
        <w:t>عليه‌السلام</w:t>
      </w:r>
      <w:r>
        <w:rPr>
          <w:rtl/>
          <w:lang w:bidi="fa-IR"/>
        </w:rPr>
        <w:t xml:space="preserve"> همگى به دست خودكار مى كردند و اين كار از كارهاى پيغمبران و مرسلين و از اعمال اوليا و صالحين است </w:t>
      </w:r>
      <w:r w:rsidR="00A8654B" w:rsidRPr="00A8654B">
        <w:rPr>
          <w:rStyle w:val="libFootnotenumChar"/>
          <w:rtl/>
          <w:lang w:bidi="fa-IR"/>
        </w:rPr>
        <w:t>(593)</w:t>
      </w:r>
      <w:r w:rsidR="00A8654B">
        <w:rPr>
          <w:rtl/>
          <w:lang w:bidi="fa-IR"/>
        </w:rPr>
        <w:t xml:space="preserve">. </w:t>
      </w:r>
    </w:p>
    <w:p w:rsidR="003518BA" w:rsidRDefault="003518BA" w:rsidP="003518BA">
      <w:pPr>
        <w:pStyle w:val="libNormal"/>
        <w:rPr>
          <w:rtl/>
          <w:lang w:bidi="fa-IR"/>
        </w:rPr>
      </w:pPr>
      <w:r>
        <w:rPr>
          <w:rtl/>
          <w:lang w:bidi="fa-IR"/>
        </w:rPr>
        <w:t xml:space="preserve">عذافر مى گويد: «امام صادق </w:t>
      </w:r>
      <w:r w:rsidR="004A59C5" w:rsidRPr="004A59C5">
        <w:rPr>
          <w:rStyle w:val="libAlaemChar"/>
          <w:rtl/>
        </w:rPr>
        <w:t>عليه‌السلام</w:t>
      </w:r>
      <w:r>
        <w:rPr>
          <w:rtl/>
          <w:lang w:bidi="fa-IR"/>
        </w:rPr>
        <w:t xml:space="preserve"> هفتصد دينار به من داد و فرمود با آن متاعى براى من خريدارى كن و بدان كه من حريص به آن نبوده و ليكن دوست دارم كه خداى تعالى مرا چنين بيند كه متعرض فوايد و طالب فضل و احسان اويم</w:t>
      </w:r>
      <w:r w:rsidR="00A8654B">
        <w:rPr>
          <w:rtl/>
          <w:lang w:bidi="fa-IR"/>
        </w:rPr>
        <w:t xml:space="preserve">، </w:t>
      </w:r>
      <w:r>
        <w:rPr>
          <w:rtl/>
          <w:lang w:bidi="fa-IR"/>
        </w:rPr>
        <w:t>عذافر گويد: من صد دينار در آن سود بردم</w:t>
      </w:r>
      <w:r w:rsidR="00A8654B">
        <w:rPr>
          <w:rtl/>
          <w:lang w:bidi="fa-IR"/>
        </w:rPr>
        <w:t xml:space="preserve">، </w:t>
      </w:r>
      <w:r>
        <w:rPr>
          <w:rtl/>
          <w:lang w:bidi="fa-IR"/>
        </w:rPr>
        <w:t>در وقت طواف به آن حضرت گفتم</w:t>
      </w:r>
      <w:r w:rsidR="00A8654B">
        <w:rPr>
          <w:rtl/>
          <w:lang w:bidi="fa-IR"/>
        </w:rPr>
        <w:t>:</w:t>
      </w:r>
      <w:r>
        <w:rPr>
          <w:rtl/>
          <w:lang w:bidi="fa-IR"/>
        </w:rPr>
        <w:t xml:space="preserve"> فدايت شوم همانا خداوند در اين معامله صد دينار (سود) روزى ام نمود</w:t>
      </w:r>
      <w:r w:rsidR="00A8654B">
        <w:rPr>
          <w:rtl/>
          <w:lang w:bidi="fa-IR"/>
        </w:rPr>
        <w:t xml:space="preserve">، </w:t>
      </w:r>
      <w:r>
        <w:rPr>
          <w:rtl/>
          <w:lang w:bidi="fa-IR"/>
        </w:rPr>
        <w:t xml:space="preserve">فرمود: آن را داخل سرمايه من كن </w:t>
      </w:r>
      <w:r w:rsidR="00A8654B" w:rsidRPr="00A8654B">
        <w:rPr>
          <w:rStyle w:val="libFootnotenumChar"/>
          <w:rtl/>
          <w:lang w:bidi="fa-IR"/>
        </w:rPr>
        <w:t>(594)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اينها مطالبى بود درباره ارزش و ثواب و پاداش و فوايد تجارت و زراعت</w:t>
      </w:r>
      <w:r w:rsidR="00A8654B">
        <w:rPr>
          <w:rtl/>
          <w:lang w:bidi="fa-IR"/>
        </w:rPr>
        <w:t xml:space="preserve">. </w:t>
      </w:r>
      <w:r>
        <w:rPr>
          <w:rtl/>
          <w:lang w:bidi="fa-IR"/>
        </w:rPr>
        <w:t>اما بايد شخص تاجر و صنعتكار</w:t>
      </w:r>
      <w:r w:rsidR="00A8654B">
        <w:rPr>
          <w:rtl/>
          <w:lang w:bidi="fa-IR"/>
        </w:rPr>
        <w:t xml:space="preserve">، </w:t>
      </w:r>
      <w:r>
        <w:rPr>
          <w:rtl/>
          <w:lang w:bidi="fa-IR"/>
        </w:rPr>
        <w:t xml:space="preserve">زارع و كشاورز متوجه باشد كه به اين پاداش و جزا وقتى انسان مى رسد كه پاك و پاكيزه مطابق دستورات دين مبين جلو آيد و در كارهاى خود توجهى هم به پروردگار داشته باشد و به نتيجه تجارت و صناعت و زراعت پى ببرد؛ يعنى بداند كه زراعت براى چيست و اينكه اميرالمؤ منين </w:t>
      </w:r>
      <w:r w:rsidR="004A59C5" w:rsidRPr="004A59C5">
        <w:rPr>
          <w:rStyle w:val="libAlaemChar"/>
          <w:rtl/>
        </w:rPr>
        <w:t>عليه‌السلام</w:t>
      </w:r>
      <w:r>
        <w:rPr>
          <w:rtl/>
          <w:lang w:bidi="fa-IR"/>
        </w:rPr>
        <w:t xml:space="preserve"> فرموده</w:t>
      </w:r>
      <w:r w:rsidR="00A8654B">
        <w:rPr>
          <w:rtl/>
          <w:lang w:bidi="fa-IR"/>
        </w:rPr>
        <w:t>:</w:t>
      </w:r>
      <w:r>
        <w:rPr>
          <w:rtl/>
          <w:lang w:bidi="fa-IR"/>
        </w:rPr>
        <w:t xml:space="preserve"> «تجارت كنيد كه در آن بى نيازى است از اموال مردم </w:t>
      </w:r>
      <w:r w:rsidR="00A8654B" w:rsidRPr="00A8654B">
        <w:rPr>
          <w:rStyle w:val="libFootnotenumChar"/>
          <w:rtl/>
          <w:lang w:bidi="fa-IR"/>
        </w:rPr>
        <w:t>(595)</w:t>
      </w:r>
      <w:r>
        <w:rPr>
          <w:rtl/>
          <w:lang w:bidi="fa-IR"/>
        </w:rPr>
        <w:t>»</w:t>
      </w:r>
      <w:r w:rsidR="00A8654B">
        <w:rPr>
          <w:rtl/>
          <w:lang w:bidi="fa-IR"/>
        </w:rPr>
        <w:t xml:space="preserve">، </w:t>
      </w:r>
      <w:r>
        <w:rPr>
          <w:rtl/>
          <w:lang w:bidi="fa-IR"/>
        </w:rPr>
        <w:t>چگونه تجارتى است</w:t>
      </w:r>
      <w:r w:rsidR="00A8654B">
        <w:rPr>
          <w:rtl/>
          <w:lang w:bidi="fa-IR"/>
        </w:rPr>
        <w:t>؟</w:t>
      </w:r>
    </w:p>
    <w:p w:rsidR="003518BA" w:rsidRDefault="003518BA" w:rsidP="003518BA">
      <w:pPr>
        <w:pStyle w:val="libNormal"/>
        <w:rPr>
          <w:rtl/>
          <w:lang w:bidi="fa-IR"/>
        </w:rPr>
      </w:pPr>
      <w:r>
        <w:rPr>
          <w:rtl/>
          <w:lang w:bidi="fa-IR"/>
        </w:rPr>
        <w:t>بدون ترديد مراد و منظور شرع مقدس اين است كه انسان بايد چابك باشد و تنبلى را پيشه خود نسازد و با صنعت</w:t>
      </w:r>
      <w:r w:rsidR="00A8654B">
        <w:rPr>
          <w:rtl/>
          <w:lang w:bidi="fa-IR"/>
        </w:rPr>
        <w:t xml:space="preserve">، </w:t>
      </w:r>
      <w:r>
        <w:rPr>
          <w:rtl/>
          <w:lang w:bidi="fa-IR"/>
        </w:rPr>
        <w:t>تجارت و زراعت به همنوعان خود خدمت كند</w:t>
      </w:r>
      <w:r w:rsidR="00A8654B">
        <w:rPr>
          <w:rtl/>
          <w:lang w:bidi="fa-IR"/>
        </w:rPr>
        <w:t xml:space="preserve">. </w:t>
      </w:r>
      <w:r>
        <w:rPr>
          <w:rtl/>
          <w:lang w:bidi="fa-IR"/>
        </w:rPr>
        <w:t xml:space="preserve">به راستى </w:t>
      </w:r>
      <w:r>
        <w:rPr>
          <w:rtl/>
          <w:lang w:bidi="fa-IR"/>
        </w:rPr>
        <w:lastRenderedPageBreak/>
        <w:t>اگر با نظر حق بين دقيقا تماشا كنيم</w:t>
      </w:r>
      <w:r w:rsidR="00A8654B">
        <w:rPr>
          <w:rtl/>
          <w:lang w:bidi="fa-IR"/>
        </w:rPr>
        <w:t xml:space="preserve">، </w:t>
      </w:r>
      <w:r>
        <w:rPr>
          <w:rtl/>
          <w:lang w:bidi="fa-IR"/>
        </w:rPr>
        <w:t>خواهيم ديد كه بيكارى چه ضررهايى را نصيب جامعه مى كند و چه افرادى را تحويل جهان انسانيت خواهد داد</w:t>
      </w:r>
      <w:r w:rsidR="00A8654B">
        <w:rPr>
          <w:rtl/>
          <w:lang w:bidi="fa-IR"/>
        </w:rPr>
        <w:t xml:space="preserve">. </w:t>
      </w:r>
    </w:p>
    <w:p w:rsidR="003518BA" w:rsidRDefault="00A8654B" w:rsidP="00A8654B">
      <w:pPr>
        <w:pStyle w:val="Heading2"/>
        <w:rPr>
          <w:rtl/>
          <w:lang w:bidi="fa-IR"/>
        </w:rPr>
      </w:pPr>
      <w:bookmarkStart w:id="122" w:name="_Toc365798408"/>
      <w:r>
        <w:rPr>
          <w:rtl/>
          <w:lang w:bidi="fa-IR"/>
        </w:rPr>
        <w:t xml:space="preserve">موعضه شعيب پيغمبر </w:t>
      </w:r>
      <w:r w:rsidR="004A59C5" w:rsidRPr="004A59C5">
        <w:rPr>
          <w:rStyle w:val="libAlaemChar"/>
          <w:rtl/>
        </w:rPr>
        <w:t>عليه‌السلام</w:t>
      </w:r>
      <w:bookmarkEnd w:id="122"/>
    </w:p>
    <w:p w:rsidR="003518BA" w:rsidRDefault="003518BA" w:rsidP="003518BA">
      <w:pPr>
        <w:pStyle w:val="libNormal"/>
        <w:rPr>
          <w:rtl/>
          <w:lang w:bidi="fa-IR"/>
        </w:rPr>
      </w:pPr>
      <w:r>
        <w:rPr>
          <w:rtl/>
          <w:lang w:bidi="fa-IR"/>
        </w:rPr>
        <w:t xml:space="preserve"> كار و كسب</w:t>
      </w:r>
      <w:r w:rsidR="00A8654B">
        <w:rPr>
          <w:rtl/>
          <w:lang w:bidi="fa-IR"/>
        </w:rPr>
        <w:t xml:space="preserve">، </w:t>
      </w:r>
      <w:r>
        <w:rPr>
          <w:rtl/>
          <w:lang w:bidi="fa-IR"/>
        </w:rPr>
        <w:t>صنعت و تجارت بايد تواءم با نيكى رفتار و صدق گفتار باشد و گرنه آدمى را همان اعمال</w:t>
      </w:r>
      <w:r w:rsidR="00A8654B">
        <w:rPr>
          <w:rtl/>
          <w:lang w:bidi="fa-IR"/>
        </w:rPr>
        <w:t xml:space="preserve">، </w:t>
      </w:r>
      <w:r>
        <w:rPr>
          <w:rtl/>
          <w:lang w:bidi="fa-IR"/>
        </w:rPr>
        <w:t>هلاك خواهد نمود</w:t>
      </w:r>
      <w:r w:rsidR="00A8654B">
        <w:rPr>
          <w:rtl/>
          <w:lang w:bidi="fa-IR"/>
        </w:rPr>
        <w:t xml:space="preserve">، </w:t>
      </w:r>
      <w:r>
        <w:rPr>
          <w:rtl/>
          <w:lang w:bidi="fa-IR"/>
        </w:rPr>
        <w:t>اين چيزى است كه پيامبران الهى</w:t>
      </w:r>
      <w:r w:rsidR="00A8654B">
        <w:rPr>
          <w:rtl/>
          <w:lang w:bidi="fa-IR"/>
        </w:rPr>
        <w:t xml:space="preserve">، </w:t>
      </w:r>
      <w:r>
        <w:rPr>
          <w:rtl/>
          <w:lang w:bidi="fa-IR"/>
        </w:rPr>
        <w:t>همه مردم را به آن دعوت كرده اند؛ به طور مثال</w:t>
      </w:r>
      <w:r w:rsidR="00A8654B">
        <w:rPr>
          <w:rtl/>
          <w:lang w:bidi="fa-IR"/>
        </w:rPr>
        <w:t>:</w:t>
      </w:r>
      <w:r>
        <w:rPr>
          <w:rtl/>
          <w:lang w:bidi="fa-IR"/>
        </w:rPr>
        <w:t xml:space="preserve"> حضرت شعيب </w:t>
      </w:r>
      <w:r w:rsidR="004A59C5" w:rsidRPr="004A59C5">
        <w:rPr>
          <w:rStyle w:val="libAlaemChar"/>
          <w:rtl/>
        </w:rPr>
        <w:t>عليه‌السلام</w:t>
      </w:r>
      <w:r>
        <w:rPr>
          <w:rtl/>
          <w:lang w:bidi="fa-IR"/>
        </w:rPr>
        <w:t xml:space="preserve"> به قوم خود مى گويد: «اى قوم</w:t>
      </w:r>
      <w:r w:rsidR="00A8654B">
        <w:rPr>
          <w:rtl/>
          <w:lang w:bidi="fa-IR"/>
        </w:rPr>
        <w:t>!</w:t>
      </w:r>
      <w:r>
        <w:rPr>
          <w:rtl/>
          <w:lang w:bidi="fa-IR"/>
        </w:rPr>
        <w:t xml:space="preserve"> خدا را پرستش كنيد شما را خدايى جز او نيست</w:t>
      </w:r>
      <w:r w:rsidR="00A8654B">
        <w:rPr>
          <w:rtl/>
          <w:lang w:bidi="fa-IR"/>
        </w:rPr>
        <w:t xml:space="preserve">، </w:t>
      </w:r>
      <w:r>
        <w:rPr>
          <w:rtl/>
          <w:lang w:bidi="fa-IR"/>
        </w:rPr>
        <w:t xml:space="preserve">پيمانه و ترازوى خود را سالم سازيد؛ زيرا من شما را در خير و توانگرى مى بينم و من بر شما مى ترسم از عذاب روز احاطه كننده ؛ </w:t>
      </w:r>
      <w:r w:rsidR="00A8654B" w:rsidRPr="00A8654B">
        <w:rPr>
          <w:rStyle w:val="libFootnotenumChar"/>
          <w:rtl/>
          <w:lang w:bidi="fa-IR"/>
        </w:rPr>
        <w:t>(596)</w:t>
      </w:r>
      <w:r>
        <w:rPr>
          <w:rtl/>
          <w:lang w:bidi="fa-IR"/>
        </w:rPr>
        <w:t>» يعنى اگر كم بفروشيد و كم وزن كنيد در روز قيامت كه به حساب مردم رسيدگى مى شود</w:t>
      </w:r>
      <w:r w:rsidR="00A8654B">
        <w:rPr>
          <w:rtl/>
          <w:lang w:bidi="fa-IR"/>
        </w:rPr>
        <w:t xml:space="preserve">، </w:t>
      </w:r>
      <w:r>
        <w:rPr>
          <w:rtl/>
          <w:lang w:bidi="fa-IR"/>
        </w:rPr>
        <w:t>عذاب شما را احاطه خواهد كرد و مجال فرار نداريد</w:t>
      </w:r>
      <w:r w:rsidR="00A8654B">
        <w:rPr>
          <w:rtl/>
          <w:lang w:bidi="fa-IR"/>
        </w:rPr>
        <w:t xml:space="preserve">. </w:t>
      </w:r>
    </w:p>
    <w:p w:rsidR="003518BA" w:rsidRDefault="003518BA" w:rsidP="003518BA">
      <w:pPr>
        <w:pStyle w:val="libNormal"/>
        <w:rPr>
          <w:rtl/>
          <w:lang w:bidi="fa-IR"/>
        </w:rPr>
      </w:pPr>
      <w:r>
        <w:rPr>
          <w:rtl/>
          <w:lang w:bidi="fa-IR"/>
        </w:rPr>
        <w:t xml:space="preserve">همچنين در سوره الرحمن </w:t>
      </w:r>
      <w:r w:rsidR="00A8654B" w:rsidRPr="00A8654B">
        <w:rPr>
          <w:rStyle w:val="libFootnotenumChar"/>
          <w:rtl/>
          <w:lang w:bidi="fa-IR"/>
        </w:rPr>
        <w:t>(597)</w:t>
      </w:r>
      <w:r w:rsidR="00A8654B">
        <w:rPr>
          <w:rtl/>
          <w:lang w:bidi="fa-IR"/>
        </w:rPr>
        <w:t xml:space="preserve">، </w:t>
      </w:r>
      <w:r>
        <w:rPr>
          <w:rtl/>
          <w:lang w:bidi="fa-IR"/>
        </w:rPr>
        <w:t xml:space="preserve">سوره بنى اسرائيل </w:t>
      </w:r>
      <w:r w:rsidR="00A8654B" w:rsidRPr="00A8654B">
        <w:rPr>
          <w:rStyle w:val="libFootnotenumChar"/>
          <w:rtl/>
          <w:lang w:bidi="fa-IR"/>
        </w:rPr>
        <w:t>(598)</w:t>
      </w:r>
      <w:r w:rsidR="00A8654B">
        <w:rPr>
          <w:rtl/>
          <w:lang w:bidi="fa-IR"/>
        </w:rPr>
        <w:t xml:space="preserve">، </w:t>
      </w:r>
      <w:r>
        <w:rPr>
          <w:rtl/>
          <w:lang w:bidi="fa-IR"/>
        </w:rPr>
        <w:t xml:space="preserve">سوره مطففين </w:t>
      </w:r>
      <w:r w:rsidR="00A8654B" w:rsidRPr="00A8654B">
        <w:rPr>
          <w:rStyle w:val="libFootnotenumChar"/>
          <w:rtl/>
          <w:lang w:bidi="fa-IR"/>
        </w:rPr>
        <w:t>(599)</w:t>
      </w:r>
      <w:r>
        <w:rPr>
          <w:rtl/>
          <w:lang w:bidi="fa-IR"/>
        </w:rPr>
        <w:t xml:space="preserve"> و جاهاى ديگر همين مضمون را خداوند فرموده</w:t>
      </w:r>
      <w:r w:rsidR="00A8654B">
        <w:rPr>
          <w:rtl/>
          <w:lang w:bidi="fa-IR"/>
        </w:rPr>
        <w:t xml:space="preserve">، </w:t>
      </w:r>
      <w:r>
        <w:rPr>
          <w:rtl/>
          <w:lang w:bidi="fa-IR"/>
        </w:rPr>
        <w:t>همين طور روايات بسيار وارد شده است</w:t>
      </w:r>
      <w:r w:rsidR="00A8654B">
        <w:rPr>
          <w:rtl/>
          <w:lang w:bidi="fa-IR"/>
        </w:rPr>
        <w:t xml:space="preserve">. </w:t>
      </w:r>
    </w:p>
    <w:p w:rsidR="003518BA" w:rsidRDefault="00A8654B" w:rsidP="00A8654B">
      <w:pPr>
        <w:pStyle w:val="Heading2"/>
        <w:rPr>
          <w:rtl/>
          <w:lang w:bidi="fa-IR"/>
        </w:rPr>
      </w:pPr>
      <w:bookmarkStart w:id="123" w:name="_Toc365798409"/>
      <w:r>
        <w:rPr>
          <w:rtl/>
          <w:lang w:bidi="fa-IR"/>
        </w:rPr>
        <w:t>شرايط معامله</w:t>
      </w:r>
      <w:bookmarkEnd w:id="123"/>
    </w:p>
    <w:p w:rsidR="003518BA" w:rsidRDefault="003518BA" w:rsidP="003518BA">
      <w:pPr>
        <w:pStyle w:val="libNormal"/>
        <w:rPr>
          <w:rtl/>
          <w:lang w:bidi="fa-IR"/>
        </w:rPr>
      </w:pPr>
      <w:r>
        <w:rPr>
          <w:rtl/>
          <w:lang w:bidi="fa-IR"/>
        </w:rPr>
        <w:t xml:space="preserve"> روايت شده بعد از آنكه سوره مطففين فرود آمد</w:t>
      </w:r>
      <w:r w:rsidR="00A8654B">
        <w:rPr>
          <w:rtl/>
          <w:lang w:bidi="fa-IR"/>
        </w:rPr>
        <w:t xml:space="preserve">، </w:t>
      </w:r>
      <w:r>
        <w:rPr>
          <w:rtl/>
          <w:lang w:bidi="fa-IR"/>
        </w:rPr>
        <w:t xml:space="preserve">جناب اقدس نبوى </w:t>
      </w:r>
      <w:r w:rsidR="00D45547" w:rsidRPr="00D45547">
        <w:rPr>
          <w:rStyle w:val="libAlaemChar"/>
          <w:rtl/>
        </w:rPr>
        <w:t>صلى‌الله‌عليه‌وآله‌</w:t>
      </w:r>
      <w:r w:rsidR="002F443C" w:rsidRPr="002F443C">
        <w:rPr>
          <w:rStyle w:val="libAlaemChar"/>
          <w:rtl/>
        </w:rPr>
        <w:t>‌</w:t>
      </w:r>
      <w:r>
        <w:rPr>
          <w:rtl/>
          <w:lang w:bidi="fa-IR"/>
        </w:rPr>
        <w:t xml:space="preserve"> در ميان مردم آمد و بر آنها</w:t>
      </w:r>
      <w:r w:rsidR="00A8654B">
        <w:rPr>
          <w:rtl/>
          <w:lang w:bidi="fa-IR"/>
        </w:rPr>
        <w:t xml:space="preserve">، </w:t>
      </w:r>
      <w:r>
        <w:rPr>
          <w:rtl/>
          <w:lang w:bidi="fa-IR"/>
        </w:rPr>
        <w:t>آن را خواند و سپس</w:t>
      </w:r>
      <w:r w:rsidR="00D45547">
        <w:rPr>
          <w:rtl/>
          <w:lang w:bidi="fa-IR"/>
        </w:rPr>
        <w:t xml:space="preserve"> </w:t>
      </w:r>
      <w:r>
        <w:rPr>
          <w:rtl/>
          <w:lang w:bidi="fa-IR"/>
        </w:rPr>
        <w:t>فرمود: «پنج خصلت است كه همدوش پنج بليه است»</w:t>
      </w:r>
      <w:r w:rsidR="00A8654B">
        <w:rPr>
          <w:rtl/>
          <w:lang w:bidi="fa-IR"/>
        </w:rPr>
        <w:t xml:space="preserve">. </w:t>
      </w:r>
    </w:p>
    <w:p w:rsidR="003518BA" w:rsidRDefault="003518BA" w:rsidP="003518BA">
      <w:pPr>
        <w:pStyle w:val="libNormal"/>
        <w:rPr>
          <w:rtl/>
          <w:lang w:bidi="fa-IR"/>
        </w:rPr>
      </w:pPr>
      <w:r>
        <w:rPr>
          <w:rtl/>
          <w:lang w:bidi="fa-IR"/>
        </w:rPr>
        <w:t>گفتند: كدامند؟</w:t>
      </w:r>
    </w:p>
    <w:p w:rsidR="003518BA" w:rsidRDefault="003518BA" w:rsidP="003518BA">
      <w:pPr>
        <w:pStyle w:val="libNormal"/>
        <w:rPr>
          <w:rtl/>
          <w:lang w:bidi="fa-IR"/>
        </w:rPr>
      </w:pPr>
      <w:r>
        <w:rPr>
          <w:rtl/>
          <w:lang w:bidi="fa-IR"/>
        </w:rPr>
        <w:t>فرمود: «هيچ قومى عهد را نشكستند</w:t>
      </w:r>
      <w:r w:rsidR="00A8654B">
        <w:rPr>
          <w:rtl/>
          <w:lang w:bidi="fa-IR"/>
        </w:rPr>
        <w:t xml:space="preserve">، </w:t>
      </w:r>
      <w:r>
        <w:rPr>
          <w:rtl/>
          <w:lang w:bidi="fa-IR"/>
        </w:rPr>
        <w:t>مگر اينكه خداى تعالى دشمنانشان را بر آنها مسلط كرد و هيچ گروهى حكم به غير «ماانزل الله» (حكم بر خلاف آنچه كه خداوند نازل فرمود) نكردند</w:t>
      </w:r>
      <w:r w:rsidR="00A8654B">
        <w:rPr>
          <w:rtl/>
          <w:lang w:bidi="fa-IR"/>
        </w:rPr>
        <w:t xml:space="preserve">، </w:t>
      </w:r>
      <w:r>
        <w:rPr>
          <w:rtl/>
          <w:lang w:bidi="fa-IR"/>
        </w:rPr>
        <w:t>مگر اينكه تنگدستى و فقر در ميان آنها زياد گرديد و هيچ جماعتى در ميان آنها زنا و فاحشه ظاهر نشد</w:t>
      </w:r>
      <w:r w:rsidR="00A8654B">
        <w:rPr>
          <w:rtl/>
          <w:lang w:bidi="fa-IR"/>
        </w:rPr>
        <w:t xml:space="preserve">، </w:t>
      </w:r>
      <w:r>
        <w:rPr>
          <w:rtl/>
          <w:lang w:bidi="fa-IR"/>
        </w:rPr>
        <w:t xml:space="preserve">مگر آنكه مرگ در ميان آنها شيوع پيدا كرد و هيچ دسته اى كيل و وزن را كم نكردند مگر آنكه از نباتات محروم شدند و به بلاى قحطى </w:t>
      </w:r>
      <w:r>
        <w:rPr>
          <w:rtl/>
          <w:lang w:bidi="fa-IR"/>
        </w:rPr>
        <w:lastRenderedPageBreak/>
        <w:t>گرفتار گرديدند و هيچ قومى زكات را منع نكردند</w:t>
      </w:r>
      <w:r w:rsidR="00A8654B">
        <w:rPr>
          <w:rtl/>
          <w:lang w:bidi="fa-IR"/>
        </w:rPr>
        <w:t xml:space="preserve">، </w:t>
      </w:r>
      <w:r>
        <w:rPr>
          <w:rtl/>
          <w:lang w:bidi="fa-IR"/>
        </w:rPr>
        <w:t xml:space="preserve">مگر آنكه باران از آنها باز داشته شد </w:t>
      </w:r>
      <w:r w:rsidR="00A8654B" w:rsidRPr="00A8654B">
        <w:rPr>
          <w:rStyle w:val="libFootnotenumChar"/>
          <w:rtl/>
          <w:lang w:bidi="fa-IR"/>
        </w:rPr>
        <w:t>(600)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 فرمود: «كسى كه خريد و فروش مى كند</w:t>
      </w:r>
      <w:r w:rsidR="00A8654B">
        <w:rPr>
          <w:rtl/>
          <w:lang w:bidi="fa-IR"/>
        </w:rPr>
        <w:t xml:space="preserve">، </w:t>
      </w:r>
      <w:r>
        <w:rPr>
          <w:rtl/>
          <w:lang w:bidi="fa-IR"/>
        </w:rPr>
        <w:t>بايد پنج خصلت را مراعات كند و گرنه نبايد خريد و فروش كند: اول</w:t>
      </w:r>
      <w:r w:rsidR="00A8654B">
        <w:rPr>
          <w:rtl/>
          <w:lang w:bidi="fa-IR"/>
        </w:rPr>
        <w:t>:</w:t>
      </w:r>
      <w:r>
        <w:rPr>
          <w:rtl/>
          <w:lang w:bidi="fa-IR"/>
        </w:rPr>
        <w:t xml:space="preserve"> ربا ندهد</w:t>
      </w:r>
      <w:r w:rsidR="00A8654B">
        <w:rPr>
          <w:rtl/>
          <w:lang w:bidi="fa-IR"/>
        </w:rPr>
        <w:t xml:space="preserve">. </w:t>
      </w:r>
      <w:r>
        <w:rPr>
          <w:rtl/>
          <w:lang w:bidi="fa-IR"/>
        </w:rPr>
        <w:t>دوم</w:t>
      </w:r>
      <w:r w:rsidR="00A8654B">
        <w:rPr>
          <w:rtl/>
          <w:lang w:bidi="fa-IR"/>
        </w:rPr>
        <w:t>:</w:t>
      </w:r>
      <w:r>
        <w:rPr>
          <w:rtl/>
          <w:lang w:bidi="fa-IR"/>
        </w:rPr>
        <w:t xml:space="preserve"> سوگند نخورد</w:t>
      </w:r>
      <w:r w:rsidR="00A8654B">
        <w:rPr>
          <w:rtl/>
          <w:lang w:bidi="fa-IR"/>
        </w:rPr>
        <w:t xml:space="preserve">. </w:t>
      </w:r>
      <w:r>
        <w:rPr>
          <w:rtl/>
          <w:lang w:bidi="fa-IR"/>
        </w:rPr>
        <w:t>سوم</w:t>
      </w:r>
      <w:r w:rsidR="00A8654B">
        <w:rPr>
          <w:rtl/>
          <w:lang w:bidi="fa-IR"/>
        </w:rPr>
        <w:t>:</w:t>
      </w:r>
      <w:r>
        <w:rPr>
          <w:rtl/>
          <w:lang w:bidi="fa-IR"/>
        </w:rPr>
        <w:t xml:space="preserve"> عيب پوشى ننمايد</w:t>
      </w:r>
      <w:r w:rsidR="00A8654B">
        <w:rPr>
          <w:rtl/>
          <w:lang w:bidi="fa-IR"/>
        </w:rPr>
        <w:t xml:space="preserve">. </w:t>
      </w:r>
      <w:r>
        <w:rPr>
          <w:rtl/>
          <w:lang w:bidi="fa-IR"/>
        </w:rPr>
        <w:t>چهارم</w:t>
      </w:r>
      <w:r w:rsidR="00A8654B">
        <w:rPr>
          <w:rtl/>
          <w:lang w:bidi="fa-IR"/>
        </w:rPr>
        <w:t>:</w:t>
      </w:r>
      <w:r>
        <w:rPr>
          <w:rtl/>
          <w:lang w:bidi="fa-IR"/>
        </w:rPr>
        <w:t xml:space="preserve"> در وقت فروش</w:t>
      </w:r>
      <w:r w:rsidR="00A8654B">
        <w:rPr>
          <w:rtl/>
          <w:lang w:bidi="fa-IR"/>
        </w:rPr>
        <w:t xml:space="preserve">، </w:t>
      </w:r>
      <w:r>
        <w:rPr>
          <w:rtl/>
          <w:lang w:bidi="fa-IR"/>
        </w:rPr>
        <w:t>متاع خود را تعريف نكند</w:t>
      </w:r>
      <w:r w:rsidR="00A8654B">
        <w:rPr>
          <w:rtl/>
          <w:lang w:bidi="fa-IR"/>
        </w:rPr>
        <w:t xml:space="preserve">. </w:t>
      </w:r>
      <w:r>
        <w:rPr>
          <w:rtl/>
          <w:lang w:bidi="fa-IR"/>
        </w:rPr>
        <w:t>پنجم</w:t>
      </w:r>
      <w:r w:rsidR="00A8654B">
        <w:rPr>
          <w:rtl/>
          <w:lang w:bidi="fa-IR"/>
        </w:rPr>
        <w:t>:</w:t>
      </w:r>
      <w:r>
        <w:rPr>
          <w:rtl/>
          <w:lang w:bidi="fa-IR"/>
        </w:rPr>
        <w:t xml:space="preserve"> هنگام خريد</w:t>
      </w:r>
      <w:r w:rsidR="00A8654B">
        <w:rPr>
          <w:rtl/>
          <w:lang w:bidi="fa-IR"/>
        </w:rPr>
        <w:t xml:space="preserve">، </w:t>
      </w:r>
      <w:r>
        <w:rPr>
          <w:rtl/>
          <w:lang w:bidi="fa-IR"/>
        </w:rPr>
        <w:t xml:space="preserve">بدى متاع را نگويد </w:t>
      </w:r>
      <w:r w:rsidR="00A8654B" w:rsidRPr="00A8654B">
        <w:rPr>
          <w:rStyle w:val="libFootnotenumChar"/>
          <w:rtl/>
          <w:lang w:bidi="fa-IR"/>
        </w:rPr>
        <w:t>(601)</w:t>
      </w:r>
      <w:r>
        <w:rPr>
          <w:rtl/>
          <w:lang w:bidi="fa-IR"/>
        </w:rPr>
        <w:t>»</w:t>
      </w:r>
      <w:r w:rsidR="00A8654B">
        <w:rPr>
          <w:rtl/>
          <w:lang w:bidi="fa-IR"/>
        </w:rPr>
        <w:t xml:space="preserve">. </w:t>
      </w:r>
    </w:p>
    <w:p w:rsidR="003518BA" w:rsidRDefault="00A8654B" w:rsidP="00A8654B">
      <w:pPr>
        <w:pStyle w:val="Heading2"/>
        <w:rPr>
          <w:rtl/>
          <w:lang w:bidi="fa-IR"/>
        </w:rPr>
      </w:pPr>
      <w:bookmarkStart w:id="124" w:name="_Toc365798410"/>
      <w:r>
        <w:rPr>
          <w:rtl/>
          <w:lang w:bidi="fa-IR"/>
        </w:rPr>
        <w:t>چند نكته</w:t>
      </w:r>
      <w:bookmarkEnd w:id="124"/>
    </w:p>
    <w:p w:rsidR="003518BA" w:rsidRDefault="003518BA" w:rsidP="003518BA">
      <w:pPr>
        <w:pStyle w:val="libNormal"/>
        <w:rPr>
          <w:rtl/>
          <w:lang w:bidi="fa-IR"/>
        </w:rPr>
      </w:pPr>
      <w:r>
        <w:rPr>
          <w:rtl/>
          <w:lang w:bidi="fa-IR"/>
        </w:rPr>
        <w:t xml:space="preserve"> الف - از اميرالمؤ منين </w:t>
      </w:r>
      <w:r w:rsidR="004A59C5" w:rsidRPr="004A59C5">
        <w:rPr>
          <w:rStyle w:val="libAlaemChar"/>
          <w:rtl/>
        </w:rPr>
        <w:t>عليه‌السلام</w:t>
      </w:r>
      <w:r>
        <w:rPr>
          <w:rtl/>
          <w:lang w:bidi="fa-IR"/>
        </w:rPr>
        <w:t xml:space="preserve"> روايت شده كه حضرت هر روز صبح به بازار تشريف مى آورد و «دره» كه آن را «سبيبه» نامند و دوسر دارد بر دوش مبارك مى گذاشت و در برابر اهل بازار مى ايستاد و صدا مى كرد: «اى جماعت تجار! از خدا بترسيد»</w:t>
      </w:r>
      <w:r w:rsidR="00A8654B">
        <w:rPr>
          <w:rtl/>
          <w:lang w:bidi="fa-IR"/>
        </w:rPr>
        <w:t xml:space="preserve">. </w:t>
      </w:r>
      <w:r>
        <w:rPr>
          <w:rtl/>
          <w:lang w:bidi="fa-IR"/>
        </w:rPr>
        <w:t>اهل بازار چون صداى حضرت را مى شنيدند</w:t>
      </w:r>
      <w:r w:rsidR="00A8654B">
        <w:rPr>
          <w:rtl/>
          <w:lang w:bidi="fa-IR"/>
        </w:rPr>
        <w:t xml:space="preserve">، </w:t>
      </w:r>
      <w:r>
        <w:rPr>
          <w:rtl/>
          <w:lang w:bidi="fa-IR"/>
        </w:rPr>
        <w:t>آنچه در دست داشتند مى انداختند و گوش به آن حضرت مى دادند</w:t>
      </w:r>
      <w:r w:rsidR="00A8654B">
        <w:rPr>
          <w:rtl/>
          <w:lang w:bidi="fa-IR"/>
        </w:rPr>
        <w:t xml:space="preserve">. </w:t>
      </w:r>
    </w:p>
    <w:p w:rsidR="003518BA" w:rsidRDefault="003518BA" w:rsidP="003518BA">
      <w:pPr>
        <w:pStyle w:val="libNormal"/>
        <w:rPr>
          <w:rtl/>
          <w:lang w:bidi="fa-IR"/>
        </w:rPr>
      </w:pPr>
      <w:r>
        <w:rPr>
          <w:rtl/>
          <w:lang w:bidi="fa-IR"/>
        </w:rPr>
        <w:t>سپس مى فرمود: «طلب خير و خوبى از خدا را مقدم بر هر چيز بدانيد و بركت بجوييد به سهل البيع بودن و سختگيرى ننمودن</w:t>
      </w:r>
      <w:r w:rsidR="00A8654B">
        <w:rPr>
          <w:rtl/>
          <w:lang w:bidi="fa-IR"/>
        </w:rPr>
        <w:t xml:space="preserve">، </w:t>
      </w:r>
      <w:r>
        <w:rPr>
          <w:rtl/>
          <w:lang w:bidi="fa-IR"/>
        </w:rPr>
        <w:t>با مشتريان مهربانى كنيد و به صفت حلم آراسته گرديد و از سوگند بپرهيزيد و از دروغ كناره گيرى كنيد و از ظلم پهلو تهى سازيد</w:t>
      </w:r>
      <w:r w:rsidR="00A8654B">
        <w:rPr>
          <w:rtl/>
          <w:lang w:bidi="fa-IR"/>
        </w:rPr>
        <w:t xml:space="preserve">، </w:t>
      </w:r>
      <w:r>
        <w:rPr>
          <w:rtl/>
          <w:lang w:bidi="fa-IR"/>
        </w:rPr>
        <w:t>با مظلومان انصاف ورزيد</w:t>
      </w:r>
      <w:r w:rsidR="00A8654B">
        <w:rPr>
          <w:rtl/>
          <w:lang w:bidi="fa-IR"/>
        </w:rPr>
        <w:t xml:space="preserve">، </w:t>
      </w:r>
      <w:r>
        <w:rPr>
          <w:rtl/>
          <w:lang w:bidi="fa-IR"/>
        </w:rPr>
        <w:t>نزديك ربا و نزول نرويد</w:t>
      </w:r>
      <w:r w:rsidR="00A8654B">
        <w:rPr>
          <w:rtl/>
          <w:lang w:bidi="fa-IR"/>
        </w:rPr>
        <w:t xml:space="preserve">، </w:t>
      </w:r>
      <w:r>
        <w:rPr>
          <w:rtl/>
          <w:lang w:bidi="fa-IR"/>
        </w:rPr>
        <w:t>درست كيل و وزن نماييد</w:t>
      </w:r>
      <w:r w:rsidR="00A8654B">
        <w:rPr>
          <w:rtl/>
          <w:lang w:bidi="fa-IR"/>
        </w:rPr>
        <w:t xml:space="preserve">، </w:t>
      </w:r>
      <w:r>
        <w:rPr>
          <w:rtl/>
          <w:lang w:bidi="fa-IR"/>
        </w:rPr>
        <w:t xml:space="preserve">حقوق مردم را كم و زياد نكنيد و از فساد كنندگان در روى زمين نباشيد </w:t>
      </w:r>
      <w:r w:rsidR="00A8654B" w:rsidRPr="00A8654B">
        <w:rPr>
          <w:rStyle w:val="libFootnotenumChar"/>
          <w:rtl/>
          <w:lang w:bidi="fa-IR"/>
        </w:rPr>
        <w:t>(602)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«هر كه در كيل و وزن خيانت كند</w:t>
      </w:r>
      <w:r w:rsidR="00A8654B">
        <w:rPr>
          <w:rtl/>
          <w:lang w:bidi="fa-IR"/>
        </w:rPr>
        <w:t xml:space="preserve">، </w:t>
      </w:r>
      <w:r>
        <w:rPr>
          <w:rtl/>
          <w:lang w:bidi="fa-IR"/>
        </w:rPr>
        <w:t>فرداى قيامت او را به قعر دوزخ برند و در ميان دو كوه آتشين جاى دهند و گويند اين دو كوه را كيل و وزن كن و او هميشه به اين كار مشغول باشد»</w:t>
      </w:r>
      <w:r w:rsidR="00A8654B">
        <w:rPr>
          <w:rtl/>
          <w:lang w:bidi="fa-IR"/>
        </w:rPr>
        <w:t xml:space="preserve">. </w:t>
      </w:r>
    </w:p>
    <w:p w:rsidR="003518BA" w:rsidRDefault="003518BA" w:rsidP="003518BA">
      <w:pPr>
        <w:pStyle w:val="libNormal"/>
        <w:rPr>
          <w:rtl/>
          <w:lang w:bidi="fa-IR"/>
        </w:rPr>
      </w:pPr>
      <w:r>
        <w:rPr>
          <w:rtl/>
          <w:lang w:bidi="fa-IR"/>
        </w:rPr>
        <w:t>ب - شخصى گويد: مرا همسايه اى بود وقتى بيمار شد</w:t>
      </w:r>
      <w:r w:rsidR="00A8654B">
        <w:rPr>
          <w:rtl/>
          <w:lang w:bidi="fa-IR"/>
        </w:rPr>
        <w:t xml:space="preserve">، </w:t>
      </w:r>
      <w:r>
        <w:rPr>
          <w:rtl/>
          <w:lang w:bidi="fa-IR"/>
        </w:rPr>
        <w:t>به عيادت او رفتم</w:t>
      </w:r>
      <w:r w:rsidR="00A8654B">
        <w:rPr>
          <w:rtl/>
          <w:lang w:bidi="fa-IR"/>
        </w:rPr>
        <w:t xml:space="preserve">، </w:t>
      </w:r>
      <w:r>
        <w:rPr>
          <w:rtl/>
          <w:lang w:bidi="fa-IR"/>
        </w:rPr>
        <w:t>در حالت نزع فريادش بلند بود كه كوه آتش قصد من مى كند</w:t>
      </w:r>
      <w:r w:rsidR="00A8654B">
        <w:rPr>
          <w:rtl/>
          <w:lang w:bidi="fa-IR"/>
        </w:rPr>
        <w:t xml:space="preserve">. </w:t>
      </w:r>
      <w:r>
        <w:rPr>
          <w:rtl/>
          <w:lang w:bidi="fa-IR"/>
        </w:rPr>
        <w:t>گفتم</w:t>
      </w:r>
      <w:r w:rsidR="00A8654B">
        <w:rPr>
          <w:rtl/>
          <w:lang w:bidi="fa-IR"/>
        </w:rPr>
        <w:t>:</w:t>
      </w:r>
      <w:r>
        <w:rPr>
          <w:rtl/>
          <w:lang w:bidi="fa-IR"/>
        </w:rPr>
        <w:t xml:space="preserve"> خيال است كه مى كنى</w:t>
      </w:r>
      <w:r w:rsidR="00A8654B">
        <w:rPr>
          <w:rtl/>
          <w:lang w:bidi="fa-IR"/>
        </w:rPr>
        <w:t xml:space="preserve">. </w:t>
      </w:r>
      <w:r>
        <w:rPr>
          <w:rtl/>
          <w:lang w:bidi="fa-IR"/>
        </w:rPr>
        <w:t>گفت</w:t>
      </w:r>
      <w:r w:rsidR="00A8654B">
        <w:rPr>
          <w:rtl/>
          <w:lang w:bidi="fa-IR"/>
        </w:rPr>
        <w:t>:</w:t>
      </w:r>
      <w:r>
        <w:rPr>
          <w:rtl/>
          <w:lang w:bidi="fa-IR"/>
        </w:rPr>
        <w:t xml:space="preserve"> </w:t>
      </w:r>
      <w:r>
        <w:rPr>
          <w:rtl/>
          <w:lang w:bidi="fa-IR"/>
        </w:rPr>
        <w:lastRenderedPageBreak/>
        <w:t>نه</w:t>
      </w:r>
      <w:r w:rsidR="00A8654B">
        <w:rPr>
          <w:rtl/>
          <w:lang w:bidi="fa-IR"/>
        </w:rPr>
        <w:t xml:space="preserve">، </w:t>
      </w:r>
      <w:r>
        <w:rPr>
          <w:rtl/>
          <w:lang w:bidi="fa-IR"/>
        </w:rPr>
        <w:t>واقعيت دارد؛ زيرا من داراى دو پيمانه بودم</w:t>
      </w:r>
      <w:r w:rsidR="00A8654B">
        <w:rPr>
          <w:rtl/>
          <w:lang w:bidi="fa-IR"/>
        </w:rPr>
        <w:t>:</w:t>
      </w:r>
      <w:r>
        <w:rPr>
          <w:rtl/>
          <w:lang w:bidi="fa-IR"/>
        </w:rPr>
        <w:t xml:space="preserve"> يكى كم و ديگرى زياد</w:t>
      </w:r>
      <w:r w:rsidR="00A8654B">
        <w:rPr>
          <w:rtl/>
          <w:lang w:bidi="fa-IR"/>
        </w:rPr>
        <w:t xml:space="preserve">، </w:t>
      </w:r>
      <w:r>
        <w:rPr>
          <w:rtl/>
          <w:lang w:bidi="fa-IR"/>
        </w:rPr>
        <w:t>با كم مى فروختم و با زياد مى خريدم</w:t>
      </w:r>
      <w:r w:rsidR="00A8654B">
        <w:rPr>
          <w:rtl/>
          <w:lang w:bidi="fa-IR"/>
        </w:rPr>
        <w:t xml:space="preserve">، </w:t>
      </w:r>
      <w:r>
        <w:rPr>
          <w:rtl/>
          <w:lang w:bidi="fa-IR"/>
        </w:rPr>
        <w:t>اين عقوبت آن است</w:t>
      </w:r>
      <w:r w:rsidR="00A8654B">
        <w:rPr>
          <w:rtl/>
          <w:lang w:bidi="fa-IR"/>
        </w:rPr>
        <w:t xml:space="preserve">. </w:t>
      </w:r>
    </w:p>
    <w:p w:rsidR="003518BA" w:rsidRDefault="003518BA" w:rsidP="003518BA">
      <w:pPr>
        <w:pStyle w:val="libNormal"/>
        <w:rPr>
          <w:rtl/>
          <w:lang w:bidi="fa-IR"/>
        </w:rPr>
      </w:pPr>
      <w:r>
        <w:rPr>
          <w:rtl/>
          <w:lang w:bidi="fa-IR"/>
        </w:rPr>
        <w:t xml:space="preserve">پيامبر اكرم </w:t>
      </w:r>
      <w:r w:rsidR="00D45547" w:rsidRPr="00D45547">
        <w:rPr>
          <w:rStyle w:val="libAlaemChar"/>
          <w:rtl/>
        </w:rPr>
        <w:t>صلى‌الله‌عليه‌وآله‌</w:t>
      </w:r>
      <w:r w:rsidR="002F443C" w:rsidRPr="002F443C">
        <w:rPr>
          <w:rStyle w:val="libAlaemChar"/>
          <w:rtl/>
        </w:rPr>
        <w:t>‌</w:t>
      </w:r>
      <w:r>
        <w:rPr>
          <w:rtl/>
          <w:lang w:bidi="fa-IR"/>
        </w:rPr>
        <w:t xml:space="preserve"> به مرد خرما فروشى خطاب فرمود كه</w:t>
      </w:r>
      <w:r w:rsidR="00A8654B">
        <w:rPr>
          <w:rtl/>
          <w:lang w:bidi="fa-IR"/>
        </w:rPr>
        <w:t>:</w:t>
      </w:r>
      <w:r>
        <w:rPr>
          <w:rtl/>
          <w:lang w:bidi="fa-IR"/>
        </w:rPr>
        <w:t xml:space="preserve"> «فلانى</w:t>
      </w:r>
      <w:r w:rsidR="00A8654B">
        <w:rPr>
          <w:rtl/>
          <w:lang w:bidi="fa-IR"/>
        </w:rPr>
        <w:t>!</w:t>
      </w:r>
      <w:r>
        <w:rPr>
          <w:rtl/>
          <w:lang w:bidi="fa-IR"/>
        </w:rPr>
        <w:t xml:space="preserve"> نمى دانى از مسلمانان نيست كسى كه غش و خيانت كند </w:t>
      </w:r>
      <w:r w:rsidR="00A8654B" w:rsidRPr="00A8654B">
        <w:rPr>
          <w:rStyle w:val="libFootnotenumChar"/>
          <w:rtl/>
          <w:lang w:bidi="fa-IR"/>
        </w:rPr>
        <w:t>(603)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ج - اميرالمومنين </w:t>
      </w:r>
      <w:r w:rsidR="004A59C5" w:rsidRPr="004A59C5">
        <w:rPr>
          <w:rStyle w:val="libAlaemChar"/>
          <w:rtl/>
        </w:rPr>
        <w:t>عليه‌السلام</w:t>
      </w:r>
      <w:r>
        <w:rPr>
          <w:rtl/>
          <w:lang w:bidi="fa-IR"/>
        </w:rPr>
        <w:t xml:space="preserve"> به خياطى خطاب فرمود: «نخها را تابيده و محكم نما و درزها را نازك بدوز</w:t>
      </w:r>
      <w:r w:rsidR="00A8654B">
        <w:rPr>
          <w:rtl/>
          <w:lang w:bidi="fa-IR"/>
        </w:rPr>
        <w:t xml:space="preserve">، </w:t>
      </w:r>
      <w:r>
        <w:rPr>
          <w:rtl/>
          <w:lang w:bidi="fa-IR"/>
        </w:rPr>
        <w:t>سوزن را نزديك به هم فروع بر</w:t>
      </w:r>
      <w:r w:rsidR="00A8654B">
        <w:rPr>
          <w:rtl/>
          <w:lang w:bidi="fa-IR"/>
        </w:rPr>
        <w:t xml:space="preserve">، </w:t>
      </w:r>
      <w:r>
        <w:rPr>
          <w:rtl/>
          <w:lang w:bidi="fa-IR"/>
        </w:rPr>
        <w:t xml:space="preserve">همانا از پيغمبر </w:t>
      </w:r>
      <w:r w:rsidR="00D45547" w:rsidRPr="00D45547">
        <w:rPr>
          <w:rStyle w:val="libAlaemChar"/>
          <w:rtl/>
        </w:rPr>
        <w:t>صلى‌الله‌عليه‌وآله‌</w:t>
      </w:r>
      <w:r w:rsidR="002F443C" w:rsidRPr="002F443C">
        <w:rPr>
          <w:rStyle w:val="libAlaemChar"/>
          <w:rtl/>
        </w:rPr>
        <w:t>‌</w:t>
      </w:r>
      <w:r>
        <w:rPr>
          <w:rtl/>
          <w:lang w:bidi="fa-IR"/>
        </w:rPr>
        <w:t xml:space="preserve"> شنيدم كه مى فرمود: خياط خائن روز قيامت محشور خواهد شد در حالى كه پيراهن و ردايى از آنچه خياطت كرده و خيانت نموده در بر دارد؛ يعنى باعث رسوايى او خواهد شد و از پاره هايى كه از پارچه مى افتد</w:t>
      </w:r>
      <w:r w:rsidR="00A8654B">
        <w:rPr>
          <w:rtl/>
          <w:lang w:bidi="fa-IR"/>
        </w:rPr>
        <w:t xml:space="preserve">، </w:t>
      </w:r>
      <w:r>
        <w:rPr>
          <w:rtl/>
          <w:lang w:bidi="fa-IR"/>
        </w:rPr>
        <w:t xml:space="preserve">بپرهيزيد؛ زيرا صاحب لباس سزاوارتر به آنهاست </w:t>
      </w:r>
      <w:r w:rsidR="00A8654B" w:rsidRPr="00A8654B">
        <w:rPr>
          <w:rStyle w:val="libFootnotenumChar"/>
          <w:rtl/>
          <w:lang w:bidi="fa-IR"/>
        </w:rPr>
        <w:t>(604)</w:t>
      </w:r>
      <w:r>
        <w:rPr>
          <w:rtl/>
          <w:lang w:bidi="fa-IR"/>
        </w:rPr>
        <w:t>»</w:t>
      </w:r>
      <w:r w:rsidR="00A8654B">
        <w:rPr>
          <w:rtl/>
          <w:lang w:bidi="fa-IR"/>
        </w:rPr>
        <w:t xml:space="preserve">. </w:t>
      </w:r>
    </w:p>
    <w:p w:rsidR="003518BA" w:rsidRDefault="00A8654B" w:rsidP="00A8654B">
      <w:pPr>
        <w:pStyle w:val="Heading2"/>
        <w:rPr>
          <w:rtl/>
          <w:lang w:bidi="fa-IR"/>
        </w:rPr>
      </w:pPr>
      <w:bookmarkStart w:id="125" w:name="_Toc365798411"/>
      <w:r>
        <w:rPr>
          <w:rtl/>
          <w:lang w:bidi="fa-IR"/>
        </w:rPr>
        <w:t>غش در معامله از ديدگاه روايات</w:t>
      </w:r>
      <w:bookmarkEnd w:id="125"/>
    </w:p>
    <w:p w:rsidR="003518BA" w:rsidRDefault="003518BA" w:rsidP="003518BA">
      <w:pPr>
        <w:pStyle w:val="libNormal"/>
        <w:rPr>
          <w:rtl/>
          <w:lang w:bidi="fa-IR"/>
        </w:rPr>
      </w:pPr>
      <w:r>
        <w:rPr>
          <w:rtl/>
          <w:lang w:bidi="fa-IR"/>
        </w:rPr>
        <w:t xml:space="preserve"> از هشام بن حكم نقل شده كه من ساترى (كه يك قسم از لباسهاى نازك است) در سايه و محل تاريكى مى فروختم</w:t>
      </w:r>
      <w:r w:rsidR="00A8654B">
        <w:rPr>
          <w:rtl/>
          <w:lang w:bidi="fa-IR"/>
        </w:rPr>
        <w:t xml:space="preserve">، </w:t>
      </w:r>
      <w:r>
        <w:rPr>
          <w:rtl/>
          <w:lang w:bidi="fa-IR"/>
        </w:rPr>
        <w:t xml:space="preserve">حضرت ابوالحسن </w:t>
      </w:r>
      <w:r w:rsidR="004A59C5" w:rsidRPr="004A59C5">
        <w:rPr>
          <w:rStyle w:val="libAlaemChar"/>
          <w:rtl/>
        </w:rPr>
        <w:t>عليه‌السلام</w:t>
      </w:r>
      <w:r>
        <w:rPr>
          <w:rtl/>
          <w:lang w:bidi="fa-IR"/>
        </w:rPr>
        <w:t xml:space="preserve"> بر من گذشت و فرمود: «هشام</w:t>
      </w:r>
      <w:r w:rsidR="00A8654B">
        <w:rPr>
          <w:rtl/>
          <w:lang w:bidi="fa-IR"/>
        </w:rPr>
        <w:t>!</w:t>
      </w:r>
      <w:r>
        <w:rPr>
          <w:rtl/>
          <w:lang w:bidi="fa-IR"/>
        </w:rPr>
        <w:t xml:space="preserve"> همانا بيع در تاريكى غش است و غش حلال نيست </w:t>
      </w:r>
      <w:r w:rsidR="00A8654B" w:rsidRPr="00A8654B">
        <w:rPr>
          <w:rStyle w:val="libFootnotenumChar"/>
          <w:rtl/>
          <w:lang w:bidi="fa-IR"/>
        </w:rPr>
        <w:t>(605)</w:t>
      </w:r>
      <w:r>
        <w:rPr>
          <w:rtl/>
          <w:lang w:bidi="fa-IR"/>
        </w:rPr>
        <w:t>»</w:t>
      </w:r>
      <w:r w:rsidR="00A8654B">
        <w:rPr>
          <w:rtl/>
          <w:lang w:bidi="fa-IR"/>
        </w:rPr>
        <w:t xml:space="preserve">. </w:t>
      </w:r>
    </w:p>
    <w:p w:rsidR="003518BA" w:rsidRDefault="003518BA" w:rsidP="003518BA">
      <w:pPr>
        <w:pStyle w:val="libNormal"/>
        <w:rPr>
          <w:lang w:bidi="fa-IR"/>
        </w:rPr>
      </w:pPr>
      <w:r>
        <w:rPr>
          <w:rtl/>
          <w:lang w:bidi="fa-IR"/>
        </w:rPr>
        <w:t>همچنين نقل شده كه مردى شغل او آرد فروشى بود</w:t>
      </w:r>
      <w:r w:rsidR="00A8654B">
        <w:rPr>
          <w:rtl/>
          <w:lang w:bidi="fa-IR"/>
        </w:rPr>
        <w:t xml:space="preserve">، </w:t>
      </w:r>
      <w:r>
        <w:rPr>
          <w:rtl/>
          <w:lang w:bidi="fa-IR"/>
        </w:rPr>
        <w:t xml:space="preserve">به مجلس امام صادق </w:t>
      </w:r>
      <w:r w:rsidR="004A59C5" w:rsidRPr="004A59C5">
        <w:rPr>
          <w:rStyle w:val="libAlaemChar"/>
          <w:rtl/>
        </w:rPr>
        <w:t>عليه‌السلام</w:t>
      </w:r>
      <w:r>
        <w:rPr>
          <w:rtl/>
          <w:lang w:bidi="fa-IR"/>
        </w:rPr>
        <w:t xml:space="preserve"> آمد</w:t>
      </w:r>
      <w:r w:rsidR="00A8654B">
        <w:rPr>
          <w:rtl/>
          <w:lang w:bidi="fa-IR"/>
        </w:rPr>
        <w:t xml:space="preserve">، </w:t>
      </w:r>
      <w:r>
        <w:rPr>
          <w:rtl/>
          <w:lang w:bidi="fa-IR"/>
        </w:rPr>
        <w:t>حضرت فرمود: «از غش و خيانت بپرهيز</w:t>
      </w:r>
      <w:r w:rsidR="00A8654B">
        <w:rPr>
          <w:rtl/>
          <w:lang w:bidi="fa-IR"/>
        </w:rPr>
        <w:t xml:space="preserve">، </w:t>
      </w:r>
      <w:r>
        <w:rPr>
          <w:rtl/>
          <w:lang w:bidi="fa-IR"/>
        </w:rPr>
        <w:t>زيرا كسى كه در مالش خيانت كند</w:t>
      </w:r>
      <w:r w:rsidR="00A8654B">
        <w:rPr>
          <w:rtl/>
          <w:lang w:bidi="fa-IR"/>
        </w:rPr>
        <w:t xml:space="preserve">، </w:t>
      </w:r>
      <w:r>
        <w:rPr>
          <w:rtl/>
          <w:lang w:bidi="fa-IR"/>
        </w:rPr>
        <w:t xml:space="preserve">در مال او خيانت مى شود و اگر مال نداشته باشد در اهل او خيانت خواهد شد </w:t>
      </w:r>
      <w:r w:rsidR="00A8654B" w:rsidRPr="00A8654B">
        <w:rPr>
          <w:rStyle w:val="libFootnotenumChar"/>
          <w:rtl/>
          <w:lang w:bidi="fa-IR"/>
        </w:rPr>
        <w:t>(606)</w:t>
      </w:r>
      <w:r>
        <w:rPr>
          <w:rtl/>
          <w:lang w:bidi="fa-IR"/>
        </w:rPr>
        <w:t xml:space="preserve"> (هر كه را باد آورد بادش برد»)</w:t>
      </w:r>
      <w:r w:rsidR="00A8654B">
        <w:rPr>
          <w:rtl/>
          <w:lang w:bidi="fa-IR"/>
        </w:rPr>
        <w:t xml:space="preserve">. </w:t>
      </w:r>
    </w:p>
    <w:p w:rsidR="003518BA" w:rsidRDefault="003518BA" w:rsidP="003518BA">
      <w:pPr>
        <w:pStyle w:val="libNormal"/>
        <w:rPr>
          <w:rtl/>
          <w:lang w:bidi="fa-IR"/>
        </w:rPr>
      </w:pPr>
      <w:r>
        <w:rPr>
          <w:rtl/>
          <w:lang w:bidi="fa-IR"/>
        </w:rPr>
        <w:t xml:space="preserve">خداوند مى فرمايد: «پس ظلم شما بر خود شماست ؛ هر طور كه رفتار نمايى با تو چنان خواهند كرد </w:t>
      </w:r>
      <w:r w:rsidR="00A8654B" w:rsidRPr="00A8654B">
        <w:rPr>
          <w:rStyle w:val="libFootnotenumChar"/>
          <w:rtl/>
          <w:lang w:bidi="fa-IR"/>
        </w:rPr>
        <w:t>(607)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لطيفه</w:t>
      </w:r>
      <w:r w:rsidR="00A8654B">
        <w:rPr>
          <w:rtl/>
          <w:lang w:bidi="fa-IR"/>
        </w:rPr>
        <w:t>:</w:t>
      </w:r>
      <w:r>
        <w:rPr>
          <w:rtl/>
          <w:lang w:bidi="fa-IR"/>
        </w:rPr>
        <w:t xml:space="preserve"> گويند شخصى لباسى دزديد و آن را به بازار برد و به دلالى داد تا بفروشد</w:t>
      </w:r>
      <w:r w:rsidR="00A8654B">
        <w:rPr>
          <w:rtl/>
          <w:lang w:bidi="fa-IR"/>
        </w:rPr>
        <w:t xml:space="preserve">. </w:t>
      </w:r>
      <w:r>
        <w:rPr>
          <w:rtl/>
          <w:lang w:bidi="fa-IR"/>
        </w:rPr>
        <w:t>لباس را از دلال دزديدند</w:t>
      </w:r>
      <w:r w:rsidR="00A8654B">
        <w:rPr>
          <w:rtl/>
          <w:lang w:bidi="fa-IR"/>
        </w:rPr>
        <w:t xml:space="preserve">، </w:t>
      </w:r>
      <w:r>
        <w:rPr>
          <w:rtl/>
          <w:lang w:bidi="fa-IR"/>
        </w:rPr>
        <w:t>وقتى مراجعت كرد</w:t>
      </w:r>
      <w:r w:rsidR="00A8654B">
        <w:rPr>
          <w:rtl/>
          <w:lang w:bidi="fa-IR"/>
        </w:rPr>
        <w:t xml:space="preserve">، </w:t>
      </w:r>
      <w:r>
        <w:rPr>
          <w:rtl/>
          <w:lang w:bidi="fa-IR"/>
        </w:rPr>
        <w:t>از او پرسيدند لباس</w:t>
      </w:r>
      <w:r w:rsidR="00D45547">
        <w:rPr>
          <w:rtl/>
          <w:lang w:bidi="fa-IR"/>
        </w:rPr>
        <w:t xml:space="preserve"> </w:t>
      </w:r>
      <w:r>
        <w:rPr>
          <w:rtl/>
          <w:lang w:bidi="fa-IR"/>
        </w:rPr>
        <w:t>را چه قيمت فروختى</w:t>
      </w:r>
      <w:r w:rsidR="00A8654B">
        <w:rPr>
          <w:rtl/>
          <w:lang w:bidi="fa-IR"/>
        </w:rPr>
        <w:t>؟</w:t>
      </w:r>
      <w:r>
        <w:rPr>
          <w:rtl/>
          <w:lang w:bidi="fa-IR"/>
        </w:rPr>
        <w:t xml:space="preserve"> گفت</w:t>
      </w:r>
      <w:r w:rsidR="00A8654B">
        <w:rPr>
          <w:rtl/>
          <w:lang w:bidi="fa-IR"/>
        </w:rPr>
        <w:t>:</w:t>
      </w:r>
      <w:r>
        <w:rPr>
          <w:rtl/>
          <w:lang w:bidi="fa-IR"/>
        </w:rPr>
        <w:t xml:space="preserve"> به همان قيمت كه خريده بودم</w:t>
      </w:r>
      <w:r w:rsidR="00A8654B">
        <w:rPr>
          <w:rtl/>
          <w:lang w:bidi="fa-IR"/>
        </w:rPr>
        <w:t xml:space="preserve">. </w:t>
      </w:r>
    </w:p>
    <w:p w:rsidR="003518BA" w:rsidRDefault="003518BA" w:rsidP="003518BA">
      <w:pPr>
        <w:pStyle w:val="libNormal"/>
        <w:rPr>
          <w:rtl/>
          <w:lang w:bidi="fa-IR"/>
        </w:rPr>
      </w:pPr>
      <w:r>
        <w:rPr>
          <w:rtl/>
          <w:lang w:bidi="fa-IR"/>
        </w:rPr>
        <w:lastRenderedPageBreak/>
        <w:t>نگارنده گويد: براى تجار محترم</w:t>
      </w:r>
      <w:r w:rsidR="00A8654B">
        <w:rPr>
          <w:rtl/>
          <w:lang w:bidi="fa-IR"/>
        </w:rPr>
        <w:t xml:space="preserve">، </w:t>
      </w:r>
      <w:r>
        <w:rPr>
          <w:rtl/>
          <w:lang w:bidi="fa-IR"/>
        </w:rPr>
        <w:t>صنعتگران</w:t>
      </w:r>
      <w:r w:rsidR="00A8654B">
        <w:rPr>
          <w:rtl/>
          <w:lang w:bidi="fa-IR"/>
        </w:rPr>
        <w:t xml:space="preserve">، </w:t>
      </w:r>
      <w:r>
        <w:rPr>
          <w:rtl/>
          <w:lang w:bidi="fa-IR"/>
        </w:rPr>
        <w:t>پيشه وران</w:t>
      </w:r>
      <w:r w:rsidR="00A8654B">
        <w:rPr>
          <w:rtl/>
          <w:lang w:bidi="fa-IR"/>
        </w:rPr>
        <w:t xml:space="preserve">، </w:t>
      </w:r>
      <w:r>
        <w:rPr>
          <w:rtl/>
          <w:lang w:bidi="fa-IR"/>
        </w:rPr>
        <w:t>كشاورزان و ديگران راهى بهتر از راستى و امانت نيست و نخواهد بود؛ زيرا راستى و امانت را پيشه خود نمودن كيمياى اقبال و سعادت و سرچشمه افزونى و زيادت و پايه علو درجات و نمو بركات و مشكات مصباح رجا و اميدوارى است</w:t>
      </w:r>
      <w:r w:rsidR="00A8654B">
        <w:rPr>
          <w:rtl/>
          <w:lang w:bidi="fa-IR"/>
        </w:rPr>
        <w:t xml:space="preserve">، </w:t>
      </w:r>
      <w:r>
        <w:rPr>
          <w:rtl/>
          <w:lang w:bidi="fa-IR"/>
        </w:rPr>
        <w:t>خداوند اين صفت بزرگ را نصيب همه اصناف بفرمايد و پيوسته خود نگهبان و نگهدار و دليل ما باشد</w:t>
      </w:r>
      <w:r w:rsidR="00A8654B">
        <w:rPr>
          <w:rtl/>
          <w:lang w:bidi="fa-IR"/>
        </w:rPr>
        <w:t xml:space="preserve">. </w:t>
      </w:r>
      <w:r>
        <w:rPr>
          <w:rtl/>
          <w:lang w:bidi="fa-IR"/>
        </w:rPr>
        <w:t>با ذكر يك داستان</w:t>
      </w:r>
      <w:r w:rsidR="00A8654B">
        <w:rPr>
          <w:rtl/>
          <w:lang w:bidi="fa-IR"/>
        </w:rPr>
        <w:t xml:space="preserve">، </w:t>
      </w:r>
      <w:r>
        <w:rPr>
          <w:rtl/>
          <w:lang w:bidi="fa-IR"/>
        </w:rPr>
        <w:t>اين بحث را خاتمه مى دهيم</w:t>
      </w:r>
      <w:r w:rsidR="00A8654B">
        <w:rPr>
          <w:rtl/>
          <w:lang w:bidi="fa-IR"/>
        </w:rPr>
        <w:t xml:space="preserve">. </w:t>
      </w:r>
    </w:p>
    <w:p w:rsidR="003518BA" w:rsidRDefault="00A8654B" w:rsidP="00A8654B">
      <w:pPr>
        <w:pStyle w:val="Heading2"/>
        <w:rPr>
          <w:rtl/>
          <w:lang w:bidi="fa-IR"/>
        </w:rPr>
      </w:pPr>
      <w:bookmarkStart w:id="126" w:name="_Toc365798412"/>
      <w:r>
        <w:rPr>
          <w:rtl/>
          <w:lang w:bidi="fa-IR"/>
        </w:rPr>
        <w:t>بركت در دانه گندم</w:t>
      </w:r>
      <w:bookmarkEnd w:id="126"/>
    </w:p>
    <w:p w:rsidR="003518BA" w:rsidRDefault="003518BA" w:rsidP="003518BA">
      <w:pPr>
        <w:pStyle w:val="libNormal"/>
        <w:rPr>
          <w:rtl/>
          <w:lang w:bidi="fa-IR"/>
        </w:rPr>
      </w:pPr>
      <w:r>
        <w:rPr>
          <w:rtl/>
          <w:lang w:bidi="fa-IR"/>
        </w:rPr>
        <w:t xml:space="preserve"> آورده اند كه روزى در يكى از خزينه هاى پادشاهان سلف</w:t>
      </w:r>
      <w:r w:rsidR="00A8654B">
        <w:rPr>
          <w:rtl/>
          <w:lang w:bidi="fa-IR"/>
        </w:rPr>
        <w:t xml:space="preserve">، </w:t>
      </w:r>
      <w:r>
        <w:rPr>
          <w:rtl/>
          <w:lang w:bidi="fa-IR"/>
        </w:rPr>
        <w:t>خوشه گندمى ديدند كه هزار دانه داشت</w:t>
      </w:r>
      <w:r w:rsidR="00A8654B">
        <w:rPr>
          <w:rtl/>
          <w:lang w:bidi="fa-IR"/>
        </w:rPr>
        <w:t xml:space="preserve">، </w:t>
      </w:r>
      <w:r>
        <w:rPr>
          <w:rtl/>
          <w:lang w:bidi="fa-IR"/>
        </w:rPr>
        <w:t xml:space="preserve">حقيقت آن را </w:t>
      </w:r>
      <w:r w:rsidR="003C7B22">
        <w:rPr>
          <w:rtl/>
          <w:lang w:bidi="fa-IR"/>
        </w:rPr>
        <w:t>سؤال</w:t>
      </w:r>
      <w:r>
        <w:rPr>
          <w:rtl/>
          <w:lang w:bidi="fa-IR"/>
        </w:rPr>
        <w:t xml:space="preserve"> كردند</w:t>
      </w:r>
      <w:r w:rsidR="00A8654B">
        <w:rPr>
          <w:rtl/>
          <w:lang w:bidi="fa-IR"/>
        </w:rPr>
        <w:t xml:space="preserve">، </w:t>
      </w:r>
      <w:r>
        <w:rPr>
          <w:rtl/>
          <w:lang w:bidi="fa-IR"/>
        </w:rPr>
        <w:t>گفتند: شخصى زمينى را خرديده بود در وقت شخم زدن</w:t>
      </w:r>
      <w:r w:rsidR="00A8654B">
        <w:rPr>
          <w:rtl/>
          <w:lang w:bidi="fa-IR"/>
        </w:rPr>
        <w:t xml:space="preserve">، </w:t>
      </w:r>
      <w:r>
        <w:rPr>
          <w:rtl/>
          <w:lang w:bidi="fa-IR"/>
        </w:rPr>
        <w:t>گنجى را ديده و به مالك زمين گفته اين گنج مال توست ؛ زيرا من از تو زمين خريده ام</w:t>
      </w:r>
      <w:r w:rsidR="00A8654B">
        <w:rPr>
          <w:rtl/>
          <w:lang w:bidi="fa-IR"/>
        </w:rPr>
        <w:t xml:space="preserve">، </w:t>
      </w:r>
      <w:r>
        <w:rPr>
          <w:rtl/>
          <w:lang w:bidi="fa-IR"/>
        </w:rPr>
        <w:t>نه گنج</w:t>
      </w:r>
      <w:r w:rsidR="00A8654B">
        <w:rPr>
          <w:rtl/>
          <w:lang w:bidi="fa-IR"/>
        </w:rPr>
        <w:t xml:space="preserve">. </w:t>
      </w:r>
      <w:r>
        <w:rPr>
          <w:rtl/>
          <w:lang w:bidi="fa-IR"/>
        </w:rPr>
        <w:t>مالك گفت من زمين و آنچه در آن بوده به تو فروخته ام مال</w:t>
      </w:r>
      <w:r w:rsidR="00A8654B">
        <w:rPr>
          <w:rtl/>
          <w:lang w:bidi="fa-IR"/>
        </w:rPr>
        <w:t xml:space="preserve">، </w:t>
      </w:r>
      <w:r>
        <w:rPr>
          <w:rtl/>
          <w:lang w:bidi="fa-IR"/>
        </w:rPr>
        <w:t>مال تو است</w:t>
      </w:r>
      <w:r w:rsidR="00A8654B">
        <w:rPr>
          <w:rtl/>
          <w:lang w:bidi="fa-IR"/>
        </w:rPr>
        <w:t xml:space="preserve">. </w:t>
      </w:r>
    </w:p>
    <w:p w:rsidR="003518BA" w:rsidRDefault="003518BA" w:rsidP="003518BA">
      <w:pPr>
        <w:pStyle w:val="libNormal"/>
        <w:rPr>
          <w:rtl/>
          <w:lang w:bidi="fa-IR"/>
        </w:rPr>
      </w:pPr>
      <w:r>
        <w:rPr>
          <w:rtl/>
          <w:lang w:bidi="fa-IR"/>
        </w:rPr>
        <w:t>آن دو شيرمرد بلند همت نزاعشان شد</w:t>
      </w:r>
      <w:r w:rsidR="00A8654B">
        <w:rPr>
          <w:rtl/>
          <w:lang w:bidi="fa-IR"/>
        </w:rPr>
        <w:t xml:space="preserve">، </w:t>
      </w:r>
      <w:r>
        <w:rPr>
          <w:rtl/>
          <w:lang w:bidi="fa-IR"/>
        </w:rPr>
        <w:t>پيش قاضى رفتند</w:t>
      </w:r>
      <w:r w:rsidR="00A8654B">
        <w:rPr>
          <w:rtl/>
          <w:lang w:bidi="fa-IR"/>
        </w:rPr>
        <w:t xml:space="preserve">، </w:t>
      </w:r>
      <w:r>
        <w:rPr>
          <w:rtl/>
          <w:lang w:bidi="fa-IR"/>
        </w:rPr>
        <w:t>قاضى اين همت را كه از آنها ديد قضاوت چنين كرد كه</w:t>
      </w:r>
      <w:r w:rsidR="00A8654B">
        <w:rPr>
          <w:rtl/>
          <w:lang w:bidi="fa-IR"/>
        </w:rPr>
        <w:t>:</w:t>
      </w:r>
      <w:r>
        <w:rPr>
          <w:rtl/>
          <w:lang w:bidi="fa-IR"/>
        </w:rPr>
        <w:t xml:space="preserve"> فروشنده دخترش را به خريدار بدهد و مال را به او دهند</w:t>
      </w:r>
      <w:r w:rsidR="00A8654B">
        <w:rPr>
          <w:rtl/>
          <w:lang w:bidi="fa-IR"/>
        </w:rPr>
        <w:t xml:space="preserve">، </w:t>
      </w:r>
      <w:r>
        <w:rPr>
          <w:rtl/>
          <w:lang w:bidi="fa-IR"/>
        </w:rPr>
        <w:t>خداوند ذوالمنن از اثر تدين و بركات راستى و امانت آها به آنان حاصلى داد كه در هرخوشه هزار دانه گندم بود از غايت تعجب نزد پادشاهان مى بردند</w:t>
      </w:r>
      <w:r w:rsidR="00A8654B">
        <w:rPr>
          <w:rtl/>
          <w:lang w:bidi="fa-IR"/>
        </w:rPr>
        <w:t xml:space="preserve">، </w:t>
      </w:r>
      <w:r>
        <w:rPr>
          <w:rtl/>
          <w:lang w:bidi="fa-IR"/>
        </w:rPr>
        <w:t>آنها نيز خوشه ها را به خزانه مى سپردند:</w:t>
      </w:r>
    </w:p>
    <w:tbl>
      <w:tblPr>
        <w:tblStyle w:val="TableGrid"/>
        <w:bidiVisual/>
        <w:tblW w:w="5000" w:type="pct"/>
        <w:tblLook w:val="01E0"/>
      </w:tblPr>
      <w:tblGrid>
        <w:gridCol w:w="4105"/>
        <w:gridCol w:w="277"/>
        <w:gridCol w:w="4113"/>
      </w:tblGrid>
      <w:tr w:rsidR="00541C7A" w:rsidTr="00051FEE">
        <w:trPr>
          <w:trHeight w:val="350"/>
        </w:trPr>
        <w:tc>
          <w:tcPr>
            <w:tcW w:w="4288" w:type="dxa"/>
            <w:shd w:val="clear" w:color="auto" w:fill="auto"/>
          </w:tcPr>
          <w:p w:rsidR="00541C7A" w:rsidRDefault="00541C7A" w:rsidP="00051FEE">
            <w:pPr>
              <w:pStyle w:val="libPoem"/>
              <w:rPr>
                <w:rtl/>
              </w:rPr>
            </w:pPr>
            <w:r>
              <w:rPr>
                <w:rtl/>
                <w:lang w:bidi="fa-IR"/>
              </w:rPr>
              <w:t>اگر سنگ كمى دارى ترازو را فلاخن كن</w:t>
            </w:r>
            <w:r w:rsidRPr="00725071">
              <w:rPr>
                <w:rStyle w:val="libPoemTiniChar0"/>
                <w:rtl/>
              </w:rPr>
              <w:br/>
              <w:t> </w:t>
            </w:r>
          </w:p>
        </w:tc>
        <w:tc>
          <w:tcPr>
            <w:tcW w:w="280" w:type="dxa"/>
            <w:shd w:val="clear" w:color="auto" w:fill="auto"/>
          </w:tcPr>
          <w:p w:rsidR="00541C7A" w:rsidRDefault="00541C7A" w:rsidP="00051FEE">
            <w:pPr>
              <w:pStyle w:val="libPoem"/>
              <w:rPr>
                <w:rtl/>
              </w:rPr>
            </w:pPr>
          </w:p>
        </w:tc>
        <w:tc>
          <w:tcPr>
            <w:tcW w:w="4288" w:type="dxa"/>
            <w:shd w:val="clear" w:color="auto" w:fill="auto"/>
          </w:tcPr>
          <w:p w:rsidR="00541C7A" w:rsidRDefault="00541C7A" w:rsidP="00051FEE">
            <w:pPr>
              <w:pStyle w:val="libPoem"/>
              <w:rPr>
                <w:rtl/>
              </w:rPr>
            </w:pPr>
            <w:r>
              <w:rPr>
                <w:rtl/>
                <w:lang w:bidi="fa-IR"/>
              </w:rPr>
              <w:t>كه اينجا محتسب پيوسته در بازار م</w:t>
            </w:r>
            <w:r>
              <w:rPr>
                <w:rFonts w:hint="cs"/>
                <w:rtl/>
                <w:lang w:bidi="fa-IR"/>
              </w:rPr>
              <w:t>ی</w:t>
            </w:r>
            <w:r>
              <w:rPr>
                <w:rtl/>
                <w:lang w:bidi="fa-IR"/>
              </w:rPr>
              <w:t>گردد</w:t>
            </w:r>
            <w:r w:rsidRPr="00725071">
              <w:rPr>
                <w:rStyle w:val="libPoemTiniChar0"/>
                <w:rtl/>
              </w:rPr>
              <w:br/>
              <w:t> </w:t>
            </w:r>
          </w:p>
        </w:tc>
      </w:tr>
    </w:tbl>
    <w:p w:rsidR="003518BA" w:rsidRDefault="00CE4DEB" w:rsidP="00A8654B">
      <w:pPr>
        <w:pStyle w:val="Heading1"/>
        <w:rPr>
          <w:rtl/>
          <w:lang w:bidi="fa-IR"/>
        </w:rPr>
      </w:pPr>
      <w:r>
        <w:rPr>
          <w:rtl/>
          <w:lang w:bidi="fa-IR"/>
        </w:rPr>
        <w:br w:type="page"/>
      </w:r>
      <w:bookmarkStart w:id="127" w:name="_Toc365798413"/>
      <w:r w:rsidR="00A8654B">
        <w:rPr>
          <w:rtl/>
          <w:lang w:bidi="fa-IR"/>
        </w:rPr>
        <w:lastRenderedPageBreak/>
        <w:t>موعظه سيزدهم: مذموم بودن بخل</w:t>
      </w:r>
      <w:bookmarkEnd w:id="127"/>
    </w:p>
    <w:p w:rsidR="003518BA" w:rsidRDefault="003518BA" w:rsidP="003518BA">
      <w:pPr>
        <w:pStyle w:val="libNormal"/>
        <w:rPr>
          <w:rtl/>
          <w:lang w:bidi="fa-IR"/>
        </w:rPr>
      </w:pPr>
      <w:r>
        <w:rPr>
          <w:rtl/>
          <w:lang w:bidi="fa-IR"/>
        </w:rPr>
        <w:t xml:space="preserve"> خداوند صفت ناپسند «بخل» را نصيب كسى نفرمايد و اگر نصيب ما شده آن وجود مقدس رفعش كند</w:t>
      </w:r>
      <w:r w:rsidR="00A8654B">
        <w:rPr>
          <w:rtl/>
          <w:lang w:bidi="fa-IR"/>
        </w:rPr>
        <w:t xml:space="preserve">. </w:t>
      </w:r>
    </w:p>
    <w:p w:rsidR="003518BA" w:rsidRDefault="003518BA" w:rsidP="003518BA">
      <w:pPr>
        <w:pStyle w:val="libNormal"/>
        <w:rPr>
          <w:rtl/>
          <w:lang w:bidi="fa-IR"/>
        </w:rPr>
      </w:pPr>
      <w:r>
        <w:rPr>
          <w:rtl/>
          <w:lang w:bidi="fa-IR"/>
        </w:rPr>
        <w:t>آرى «بخل» از صفات بسيار ذميمه و از خصلتهاى بسيار بد آدمى است ؛ زيرا علاوه بر آنكه ديگران از «بخليل» بهره مند نمى گردند و هيچ وقت لب نان او را كسى نمى بيند</w:t>
      </w:r>
      <w:r w:rsidR="00A8654B">
        <w:rPr>
          <w:rtl/>
          <w:lang w:bidi="fa-IR"/>
        </w:rPr>
        <w:t xml:space="preserve">، </w:t>
      </w:r>
      <w:r>
        <w:rPr>
          <w:rtl/>
          <w:lang w:bidi="fa-IR"/>
        </w:rPr>
        <w:t>خودش هم استفاده نمى نمايد و پيوسته در جمع كردن مال مشغول و دايم ثروت را زير و رو مى كند و خيال مى نمايد كه جمع وزير و روكردن مال باعث شرف و بزرگى او خواهد شد غافل از اينكه نه تنها بزرگ نمى شود</w:t>
      </w:r>
      <w:r w:rsidR="00A8654B">
        <w:rPr>
          <w:rtl/>
          <w:lang w:bidi="fa-IR"/>
        </w:rPr>
        <w:t xml:space="preserve">، </w:t>
      </w:r>
      <w:r>
        <w:rPr>
          <w:rtl/>
          <w:lang w:bidi="fa-IR"/>
        </w:rPr>
        <w:t>بلكه در پست ترين مقام و مرتبه قرار مى گيرد</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مى فرمايد:</w:t>
      </w:r>
    </w:p>
    <w:p w:rsidR="003518BA" w:rsidRDefault="003518BA" w:rsidP="003518BA">
      <w:pPr>
        <w:pStyle w:val="libNormal"/>
        <w:rPr>
          <w:rtl/>
          <w:lang w:bidi="fa-IR"/>
        </w:rPr>
      </w:pPr>
      <w:r>
        <w:rPr>
          <w:rtl/>
          <w:lang w:bidi="fa-IR"/>
        </w:rPr>
        <w:t xml:space="preserve">- «بخل صاحب خود را حقير و بى مقدار مى گرداند </w:t>
      </w:r>
      <w:r w:rsidR="00A8654B" w:rsidRPr="00A8654B">
        <w:rPr>
          <w:rStyle w:val="libFootnotenumChar"/>
          <w:rtl/>
          <w:lang w:bidi="fa-IR"/>
        </w:rPr>
        <w:t>(608)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«از بخل پرهيز كنيد؛ زيرا باعث دشمنى خلق مى گردد و نيكيها را در نظر مردم زشت مى سازد و عيبها را شايع كرده به زبانها مى اندازد </w:t>
      </w:r>
      <w:r w:rsidR="00A8654B" w:rsidRPr="00A8654B">
        <w:rPr>
          <w:rStyle w:val="libFootnotenumChar"/>
          <w:rtl/>
          <w:lang w:bidi="fa-IR"/>
        </w:rPr>
        <w:t>(609</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«كسى كه عطا و بخشش نكند از سيادت و بزرگوارى بى بهره است </w:t>
      </w:r>
      <w:r w:rsidR="00A8654B" w:rsidRPr="00A8654B">
        <w:rPr>
          <w:rStyle w:val="libFootnotenumChar"/>
          <w:rtl/>
          <w:lang w:bidi="fa-IR"/>
        </w:rPr>
        <w:t>(610)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«بخشش مرد</w:t>
      </w:r>
      <w:r w:rsidR="00A8654B">
        <w:rPr>
          <w:rtl/>
          <w:lang w:bidi="fa-IR"/>
        </w:rPr>
        <w:t xml:space="preserve">، </w:t>
      </w:r>
      <w:r>
        <w:rPr>
          <w:rtl/>
          <w:lang w:bidi="fa-IR"/>
        </w:rPr>
        <w:t>او را محبوب دشمن مى سازد و بخل او</w:t>
      </w:r>
      <w:r w:rsidR="00A8654B">
        <w:rPr>
          <w:rtl/>
          <w:lang w:bidi="fa-IR"/>
        </w:rPr>
        <w:t xml:space="preserve">، </w:t>
      </w:r>
      <w:r>
        <w:rPr>
          <w:rtl/>
          <w:lang w:bidi="fa-IR"/>
        </w:rPr>
        <w:t xml:space="preserve">او را دشمن و مبغوض فرزندان مى كند </w:t>
      </w:r>
      <w:r w:rsidR="00A8654B" w:rsidRPr="00A8654B">
        <w:rPr>
          <w:rStyle w:val="libFootnotenumChar"/>
          <w:rtl/>
          <w:lang w:bidi="fa-IR"/>
        </w:rPr>
        <w:t>(611)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«بخيل ترين مردم به مال</w:t>
      </w:r>
      <w:r w:rsidR="00A8654B">
        <w:rPr>
          <w:rtl/>
          <w:lang w:bidi="fa-IR"/>
        </w:rPr>
        <w:t xml:space="preserve">، </w:t>
      </w:r>
      <w:r>
        <w:rPr>
          <w:rtl/>
          <w:lang w:bidi="fa-IR"/>
        </w:rPr>
        <w:t xml:space="preserve">سخى ترين آنهاست به عرض و آبروى خود </w:t>
      </w:r>
      <w:r w:rsidR="00A8654B" w:rsidRPr="00A8654B">
        <w:rPr>
          <w:rStyle w:val="libFootnotenumChar"/>
          <w:rtl/>
          <w:lang w:bidi="fa-IR"/>
        </w:rPr>
        <w:t>(612)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«اگر بخل را به صورت مردى ببينيد</w:t>
      </w:r>
      <w:r w:rsidR="00A8654B">
        <w:rPr>
          <w:rtl/>
          <w:lang w:bidi="fa-IR"/>
        </w:rPr>
        <w:t xml:space="preserve">، </w:t>
      </w:r>
      <w:r>
        <w:rPr>
          <w:rtl/>
          <w:lang w:bidi="fa-IR"/>
        </w:rPr>
        <w:t xml:space="preserve">هر آينه او را به صورت زشتى خواهيد ديد كه همه چشمها از او پوشيده شود و همه دلها از او نفرت كنند </w:t>
      </w:r>
      <w:r w:rsidR="00A8654B" w:rsidRPr="00A8654B">
        <w:rPr>
          <w:rStyle w:val="libFootnotenumChar"/>
          <w:rtl/>
          <w:lang w:bidi="fa-IR"/>
        </w:rPr>
        <w:t>(613)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اينها بعضى از رواياتى است كه درباره بدى صفت «بخل» وارد شده</w:t>
      </w:r>
      <w:r w:rsidR="00A8654B">
        <w:rPr>
          <w:rtl/>
          <w:lang w:bidi="fa-IR"/>
        </w:rPr>
        <w:t xml:space="preserve">، </w:t>
      </w:r>
      <w:r>
        <w:rPr>
          <w:rtl/>
          <w:lang w:bidi="fa-IR"/>
        </w:rPr>
        <w:t>همين اندازه براى صاحبان بصيرت و بينايى كافى است</w:t>
      </w:r>
      <w:r w:rsidR="00A8654B">
        <w:rPr>
          <w:rtl/>
          <w:lang w:bidi="fa-IR"/>
        </w:rPr>
        <w:t xml:space="preserve">. </w:t>
      </w:r>
      <w:r>
        <w:rPr>
          <w:rtl/>
          <w:lang w:bidi="fa-IR"/>
        </w:rPr>
        <w:t>اما طريقه و شيوه زندگى بخيل خود داستان شنيدنى است ؛ به طور مثال</w:t>
      </w:r>
      <w:r w:rsidR="00A8654B">
        <w:rPr>
          <w:rtl/>
          <w:lang w:bidi="fa-IR"/>
        </w:rPr>
        <w:t>:</w:t>
      </w:r>
    </w:p>
    <w:p w:rsidR="003518BA" w:rsidRDefault="003518BA" w:rsidP="003518BA">
      <w:pPr>
        <w:pStyle w:val="libNormal"/>
        <w:rPr>
          <w:rtl/>
          <w:lang w:bidi="fa-IR"/>
        </w:rPr>
      </w:pPr>
      <w:r>
        <w:rPr>
          <w:rtl/>
          <w:lang w:bidi="fa-IR"/>
        </w:rPr>
        <w:lastRenderedPageBreak/>
        <w:t>گويند يكى از ظرفا را همسايه بخيل بود</w:t>
      </w:r>
      <w:r w:rsidR="00A8654B">
        <w:rPr>
          <w:rtl/>
          <w:lang w:bidi="fa-IR"/>
        </w:rPr>
        <w:t xml:space="preserve">، </w:t>
      </w:r>
      <w:r>
        <w:rPr>
          <w:rtl/>
          <w:lang w:bidi="fa-IR"/>
        </w:rPr>
        <w:t>آن بيچاره مريض شد</w:t>
      </w:r>
      <w:r w:rsidR="00A8654B">
        <w:rPr>
          <w:rtl/>
          <w:lang w:bidi="fa-IR"/>
        </w:rPr>
        <w:t xml:space="preserve">، </w:t>
      </w:r>
      <w:r>
        <w:rPr>
          <w:rtl/>
          <w:lang w:bidi="fa-IR"/>
        </w:rPr>
        <w:t>آن مرد دانشمند به منزل او رفت تا عيادتى كند</w:t>
      </w:r>
      <w:r w:rsidR="00A8654B">
        <w:rPr>
          <w:rtl/>
          <w:lang w:bidi="fa-IR"/>
        </w:rPr>
        <w:t xml:space="preserve">، </w:t>
      </w:r>
      <w:r>
        <w:rPr>
          <w:rtl/>
          <w:lang w:bidi="fa-IR"/>
        </w:rPr>
        <w:t>نظرى انداخت</w:t>
      </w:r>
      <w:r w:rsidR="00A8654B">
        <w:rPr>
          <w:rtl/>
          <w:lang w:bidi="fa-IR"/>
        </w:rPr>
        <w:t xml:space="preserve">، </w:t>
      </w:r>
      <w:r>
        <w:rPr>
          <w:rtl/>
          <w:lang w:bidi="fa-IR"/>
        </w:rPr>
        <w:t>بيچاره بخيل را زير لحاف و پتوهاى زيادى ديد</w:t>
      </w:r>
      <w:r w:rsidR="00A8654B">
        <w:rPr>
          <w:rtl/>
          <w:lang w:bidi="fa-IR"/>
        </w:rPr>
        <w:t xml:space="preserve">، </w:t>
      </w:r>
      <w:r>
        <w:rPr>
          <w:rtl/>
          <w:lang w:bidi="fa-IR"/>
        </w:rPr>
        <w:t xml:space="preserve">جريان را </w:t>
      </w:r>
      <w:r w:rsidR="003C7B22">
        <w:rPr>
          <w:rtl/>
          <w:lang w:bidi="fa-IR"/>
        </w:rPr>
        <w:t>سؤال</w:t>
      </w:r>
      <w:r>
        <w:rPr>
          <w:rtl/>
          <w:lang w:bidi="fa-IR"/>
        </w:rPr>
        <w:t xml:space="preserve"> كرد</w:t>
      </w:r>
      <w:r w:rsidR="00A8654B">
        <w:rPr>
          <w:rtl/>
          <w:lang w:bidi="fa-IR"/>
        </w:rPr>
        <w:t xml:space="preserve">، </w:t>
      </w:r>
      <w:r>
        <w:rPr>
          <w:rtl/>
          <w:lang w:bidi="fa-IR"/>
        </w:rPr>
        <w:t>گفتند: تب و لرز دارد</w:t>
      </w:r>
      <w:r w:rsidR="00A8654B">
        <w:rPr>
          <w:rtl/>
          <w:lang w:bidi="fa-IR"/>
        </w:rPr>
        <w:t xml:space="preserve">، </w:t>
      </w:r>
      <w:r>
        <w:rPr>
          <w:rtl/>
          <w:lang w:bidi="fa-IR"/>
        </w:rPr>
        <w:t>هر چه مى كنيم عرق نمى كند</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اينكه كارى ندارد از مال او نانى بخريد در حضور او بخوريد فورا عرق مى كند:</w:t>
      </w:r>
    </w:p>
    <w:tbl>
      <w:tblPr>
        <w:tblStyle w:val="TableGrid"/>
        <w:bidiVisual/>
        <w:tblW w:w="5000" w:type="pct"/>
        <w:tblLook w:val="01E0"/>
      </w:tblPr>
      <w:tblGrid>
        <w:gridCol w:w="4111"/>
        <w:gridCol w:w="277"/>
        <w:gridCol w:w="4107"/>
      </w:tblGrid>
      <w:tr w:rsidR="00541C7A" w:rsidTr="00051FEE">
        <w:trPr>
          <w:trHeight w:val="350"/>
        </w:trPr>
        <w:tc>
          <w:tcPr>
            <w:tcW w:w="4288" w:type="dxa"/>
            <w:shd w:val="clear" w:color="auto" w:fill="auto"/>
          </w:tcPr>
          <w:p w:rsidR="00541C7A" w:rsidRDefault="00541C7A" w:rsidP="00051FEE">
            <w:pPr>
              <w:pStyle w:val="libPoem"/>
              <w:rPr>
                <w:rtl/>
              </w:rPr>
            </w:pPr>
            <w:r>
              <w:rPr>
                <w:rtl/>
                <w:lang w:bidi="fa-IR"/>
              </w:rPr>
              <w:t>وقت خورش با بخيل هست شراكت محال</w:t>
            </w:r>
            <w:r w:rsidRPr="00725071">
              <w:rPr>
                <w:rStyle w:val="libPoemTiniChar0"/>
                <w:rtl/>
              </w:rPr>
              <w:br/>
              <w:t> </w:t>
            </w:r>
          </w:p>
        </w:tc>
        <w:tc>
          <w:tcPr>
            <w:tcW w:w="280" w:type="dxa"/>
            <w:shd w:val="clear" w:color="auto" w:fill="auto"/>
          </w:tcPr>
          <w:p w:rsidR="00541C7A" w:rsidRDefault="00541C7A" w:rsidP="00051FEE">
            <w:pPr>
              <w:pStyle w:val="libPoem"/>
              <w:rPr>
                <w:rtl/>
              </w:rPr>
            </w:pPr>
          </w:p>
        </w:tc>
        <w:tc>
          <w:tcPr>
            <w:tcW w:w="4288" w:type="dxa"/>
            <w:shd w:val="clear" w:color="auto" w:fill="auto"/>
          </w:tcPr>
          <w:p w:rsidR="00541C7A" w:rsidRDefault="00541C7A" w:rsidP="00051FEE">
            <w:pPr>
              <w:pStyle w:val="libPoem"/>
              <w:rPr>
                <w:rtl/>
              </w:rPr>
            </w:pPr>
            <w:r>
              <w:rPr>
                <w:rtl/>
                <w:lang w:bidi="fa-IR"/>
              </w:rPr>
              <w:t>او دل خود مى خورد گر تو خورى نان او</w:t>
            </w:r>
            <w:r w:rsidRPr="00725071">
              <w:rPr>
                <w:rStyle w:val="libPoemTiniChar0"/>
                <w:rtl/>
              </w:rPr>
              <w:br/>
              <w:t> </w:t>
            </w:r>
          </w:p>
        </w:tc>
      </w:tr>
    </w:tbl>
    <w:p w:rsidR="003518BA" w:rsidRDefault="003518BA" w:rsidP="003518BA">
      <w:pPr>
        <w:pStyle w:val="libNormal"/>
        <w:rPr>
          <w:rtl/>
          <w:lang w:bidi="fa-IR"/>
        </w:rPr>
      </w:pPr>
      <w:r>
        <w:rPr>
          <w:rtl/>
          <w:lang w:bidi="fa-IR"/>
        </w:rPr>
        <w:t>همين طور از بخيلى پرسيدند كه دليرترين مردم كيست</w:t>
      </w:r>
      <w:r w:rsidR="00A8654B">
        <w:rPr>
          <w:rtl/>
          <w:lang w:bidi="fa-IR"/>
        </w:rPr>
        <w:t>؟</w:t>
      </w:r>
      <w:r>
        <w:rPr>
          <w:rtl/>
          <w:lang w:bidi="fa-IR"/>
        </w:rPr>
        <w:t xml:space="preserve"> در جواب گفت</w:t>
      </w:r>
      <w:r w:rsidR="00A8654B">
        <w:rPr>
          <w:rtl/>
          <w:lang w:bidi="fa-IR"/>
        </w:rPr>
        <w:t>:</w:t>
      </w:r>
      <w:r>
        <w:rPr>
          <w:rtl/>
          <w:lang w:bidi="fa-IR"/>
        </w:rPr>
        <w:t xml:space="preserve"> كسى كه صداى دهان جمعى را كه از نان او خورند</w:t>
      </w:r>
      <w:r w:rsidR="00A8654B">
        <w:rPr>
          <w:rtl/>
          <w:lang w:bidi="fa-IR"/>
        </w:rPr>
        <w:t xml:space="preserve">، </w:t>
      </w:r>
      <w:r>
        <w:rPr>
          <w:rtl/>
          <w:lang w:bidi="fa-IR"/>
        </w:rPr>
        <w:t>بشنود و زهره اش آب نشود</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«من در شگفتم از بخيل بدبخت كه به سوى فقرى كه فرار كرده مى شتابد و توانگرى و بى نيازى كه در طلب آن است</w:t>
      </w:r>
      <w:r w:rsidR="00A8654B">
        <w:rPr>
          <w:rtl/>
          <w:lang w:bidi="fa-IR"/>
        </w:rPr>
        <w:t xml:space="preserve">، </w:t>
      </w:r>
      <w:r>
        <w:rPr>
          <w:rtl/>
          <w:lang w:bidi="fa-IR"/>
        </w:rPr>
        <w:t>از او فوت مى شود</w:t>
      </w:r>
      <w:r w:rsidR="00A8654B">
        <w:rPr>
          <w:rtl/>
          <w:lang w:bidi="fa-IR"/>
        </w:rPr>
        <w:t xml:space="preserve">، </w:t>
      </w:r>
      <w:r>
        <w:rPr>
          <w:rtl/>
          <w:lang w:bidi="fa-IR"/>
        </w:rPr>
        <w:t xml:space="preserve">در دنيا مانند فقراء زندگى مى كند و در آخرت مانند اغنيا محاسبه خواهد شد </w:t>
      </w:r>
      <w:r w:rsidR="00A8654B" w:rsidRPr="00A8654B">
        <w:rPr>
          <w:rStyle w:val="libFootnotenumChar"/>
          <w:rtl/>
          <w:lang w:bidi="fa-IR"/>
        </w:rPr>
        <w:t>(614)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آن حضرت فرموده كه</w:t>
      </w:r>
      <w:r w:rsidR="00A8654B">
        <w:rPr>
          <w:rtl/>
          <w:lang w:bidi="fa-IR"/>
        </w:rPr>
        <w:t>:</w:t>
      </w:r>
      <w:r>
        <w:rPr>
          <w:rtl/>
          <w:lang w:bidi="fa-IR"/>
        </w:rPr>
        <w:t xml:space="preserve"> «فقيرترين مردم كسى است كه با وجود غنى و وسعت</w:t>
      </w:r>
      <w:r w:rsidR="00A8654B">
        <w:rPr>
          <w:rtl/>
          <w:lang w:bidi="fa-IR"/>
        </w:rPr>
        <w:t xml:space="preserve">، </w:t>
      </w:r>
      <w:r>
        <w:rPr>
          <w:rtl/>
          <w:lang w:bidi="fa-IR"/>
        </w:rPr>
        <w:t xml:space="preserve">بر خود تنگ گيرد و براى ديگران گذارد </w:t>
      </w:r>
      <w:r w:rsidR="00A8654B" w:rsidRPr="00A8654B">
        <w:rPr>
          <w:rStyle w:val="libFootnotenumChar"/>
          <w:rtl/>
          <w:lang w:bidi="fa-IR"/>
        </w:rPr>
        <w:t>(615)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با توجه به آنچه در پرتو كلام على </w:t>
      </w:r>
      <w:r w:rsidR="004A59C5" w:rsidRPr="004A59C5">
        <w:rPr>
          <w:rStyle w:val="libAlaemChar"/>
          <w:rtl/>
        </w:rPr>
        <w:t>عليه‌السلام</w:t>
      </w:r>
      <w:r>
        <w:rPr>
          <w:rtl/>
          <w:lang w:bidi="fa-IR"/>
        </w:rPr>
        <w:t xml:space="preserve"> درباره بخيل بيان شد</w:t>
      </w:r>
      <w:r w:rsidR="00A8654B">
        <w:rPr>
          <w:rtl/>
          <w:lang w:bidi="fa-IR"/>
        </w:rPr>
        <w:t xml:space="preserve">، </w:t>
      </w:r>
      <w:r>
        <w:rPr>
          <w:rtl/>
          <w:lang w:bidi="fa-IR"/>
        </w:rPr>
        <w:t>مى توان چنين نتيجه گرفت كه</w:t>
      </w:r>
      <w:r w:rsidR="00A8654B">
        <w:rPr>
          <w:rtl/>
          <w:lang w:bidi="fa-IR"/>
        </w:rPr>
        <w:t>:</w:t>
      </w:r>
      <w:r>
        <w:rPr>
          <w:rtl/>
          <w:lang w:bidi="fa-IR"/>
        </w:rPr>
        <w:t xml:space="preserve"> فقير مسرور و آزاد است ولى بخيل زندانى و اسير و بيچاره و افسرده</w:t>
      </w:r>
      <w:r w:rsidR="00A8654B">
        <w:rPr>
          <w:rtl/>
          <w:lang w:bidi="fa-IR"/>
        </w:rPr>
        <w:t xml:space="preserve">. </w:t>
      </w:r>
    </w:p>
    <w:p w:rsidR="003518BA" w:rsidRDefault="003518BA" w:rsidP="003518BA">
      <w:pPr>
        <w:pStyle w:val="libNormal"/>
        <w:rPr>
          <w:rtl/>
          <w:lang w:bidi="fa-IR"/>
        </w:rPr>
      </w:pPr>
      <w:r>
        <w:rPr>
          <w:rtl/>
          <w:lang w:bidi="fa-IR"/>
        </w:rPr>
        <w:t>اين بود شرح حال افراد بخيل</w:t>
      </w:r>
      <w:r w:rsidR="00A8654B">
        <w:rPr>
          <w:rtl/>
          <w:lang w:bidi="fa-IR"/>
        </w:rPr>
        <w:t xml:space="preserve">، </w:t>
      </w:r>
      <w:r>
        <w:rPr>
          <w:rtl/>
          <w:lang w:bidi="fa-IR"/>
        </w:rPr>
        <w:t>اين بيچارگان و سرگشتگان وادى ضلالت در دنيا</w:t>
      </w:r>
      <w:r w:rsidR="00A8654B">
        <w:rPr>
          <w:rtl/>
          <w:lang w:bidi="fa-IR"/>
        </w:rPr>
        <w:t xml:space="preserve">، </w:t>
      </w:r>
      <w:r>
        <w:rPr>
          <w:rtl/>
          <w:lang w:bidi="fa-IR"/>
        </w:rPr>
        <w:t xml:space="preserve">و اما فرجام بد و حال رقت بار آنها را در آخرت نيز در پرتو كلام معصومين </w:t>
      </w:r>
      <w:r w:rsidR="004A59C5" w:rsidRPr="004A59C5">
        <w:rPr>
          <w:rStyle w:val="libAlaemChar"/>
          <w:rtl/>
        </w:rPr>
        <w:t>عليه‌السلام</w:t>
      </w:r>
      <w:r>
        <w:rPr>
          <w:rtl/>
          <w:lang w:bidi="fa-IR"/>
        </w:rPr>
        <w:t xml:space="preserve"> مورد مطالعه قرار مى دهيم</w:t>
      </w:r>
      <w:r w:rsidR="00A8654B">
        <w:rPr>
          <w:rtl/>
          <w:lang w:bidi="fa-IR"/>
        </w:rPr>
        <w:t>:</w:t>
      </w:r>
    </w:p>
    <w:p w:rsidR="003518BA" w:rsidRDefault="003518BA" w:rsidP="003518BA">
      <w:pPr>
        <w:pStyle w:val="libNormal"/>
        <w:rPr>
          <w:rtl/>
          <w:lang w:bidi="fa-IR"/>
        </w:rPr>
      </w:pPr>
      <w:r>
        <w:rPr>
          <w:rtl/>
          <w:lang w:bidi="fa-IR"/>
        </w:rPr>
        <w:t xml:space="preserve">از اميرالمؤ منين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«دورترين مردمان و خلايق از خدا تعالى بخيل مالدار است </w:t>
      </w:r>
      <w:r w:rsidR="00A8654B" w:rsidRPr="00A8654B">
        <w:rPr>
          <w:rStyle w:val="libFootnotenumChar"/>
          <w:rtl/>
          <w:lang w:bidi="fa-IR"/>
        </w:rPr>
        <w:t>(616)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منقول است</w:t>
      </w:r>
      <w:r w:rsidR="00A8654B">
        <w:rPr>
          <w:rtl/>
          <w:lang w:bidi="fa-IR"/>
        </w:rPr>
        <w:t>:</w:t>
      </w:r>
      <w:r>
        <w:rPr>
          <w:rtl/>
          <w:lang w:bidi="fa-IR"/>
        </w:rPr>
        <w:t xml:space="preserve"> «جوان سخى كه در گناهان شتابان باشد</w:t>
      </w:r>
      <w:r w:rsidR="00A8654B">
        <w:rPr>
          <w:rtl/>
          <w:lang w:bidi="fa-IR"/>
        </w:rPr>
        <w:t xml:space="preserve">، </w:t>
      </w:r>
      <w:r>
        <w:rPr>
          <w:rtl/>
          <w:lang w:bidi="fa-IR"/>
        </w:rPr>
        <w:t xml:space="preserve">در نزد خدا از پيرمرد عابد بخيل مجبوبتر است </w:t>
      </w:r>
      <w:r w:rsidR="00A8654B" w:rsidRPr="00A8654B">
        <w:rPr>
          <w:rStyle w:val="libFootnotenumChar"/>
          <w:rtl/>
          <w:lang w:bidi="fa-IR"/>
        </w:rPr>
        <w:t>(617)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«چيزى مانند بخل</w:t>
      </w:r>
      <w:r w:rsidR="00A8654B">
        <w:rPr>
          <w:rtl/>
          <w:lang w:bidi="fa-IR"/>
        </w:rPr>
        <w:t xml:space="preserve">، </w:t>
      </w:r>
      <w:r>
        <w:rPr>
          <w:rtl/>
          <w:lang w:bidi="fa-IR"/>
        </w:rPr>
        <w:t xml:space="preserve">اسلام را محو نمى سازد </w:t>
      </w:r>
      <w:r w:rsidR="00A8654B" w:rsidRPr="00A8654B">
        <w:rPr>
          <w:rStyle w:val="libFootnotenumChar"/>
          <w:rtl/>
          <w:lang w:bidi="fa-IR"/>
        </w:rPr>
        <w:t>(618)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همچنين شيخ طوسى رحمته الله از آن حضرت نقل كرد كه</w:t>
      </w:r>
      <w:r w:rsidR="00A8654B">
        <w:rPr>
          <w:rtl/>
          <w:lang w:bidi="fa-IR"/>
        </w:rPr>
        <w:t>:</w:t>
      </w:r>
      <w:r>
        <w:rPr>
          <w:rtl/>
          <w:lang w:bidi="fa-IR"/>
        </w:rPr>
        <w:t xml:space="preserve"> «سخاوت درختى است از درختهاى بهشت</w:t>
      </w:r>
      <w:r w:rsidR="00A8654B">
        <w:rPr>
          <w:rtl/>
          <w:lang w:bidi="fa-IR"/>
        </w:rPr>
        <w:t xml:space="preserve">، </w:t>
      </w:r>
      <w:r>
        <w:rPr>
          <w:rtl/>
          <w:lang w:bidi="fa-IR"/>
        </w:rPr>
        <w:t>براى آن شاخه ها آويخته</w:t>
      </w:r>
      <w:r w:rsidR="00A8654B">
        <w:rPr>
          <w:rtl/>
          <w:lang w:bidi="fa-IR"/>
        </w:rPr>
        <w:t xml:space="preserve">، </w:t>
      </w:r>
      <w:r>
        <w:rPr>
          <w:rtl/>
          <w:lang w:bidi="fa-IR"/>
        </w:rPr>
        <w:t>همان شاخه او را به سوى بهشت مى كشاند</w:t>
      </w:r>
      <w:r w:rsidR="00A8654B">
        <w:rPr>
          <w:rtl/>
          <w:lang w:bidi="fa-IR"/>
        </w:rPr>
        <w:t xml:space="preserve">. </w:t>
      </w:r>
    </w:p>
    <w:p w:rsidR="003518BA" w:rsidRDefault="003518BA" w:rsidP="003518BA">
      <w:pPr>
        <w:pStyle w:val="libNormal"/>
        <w:rPr>
          <w:rtl/>
          <w:lang w:bidi="fa-IR"/>
        </w:rPr>
      </w:pPr>
      <w:r>
        <w:rPr>
          <w:rtl/>
          <w:lang w:bidi="fa-IR"/>
        </w:rPr>
        <w:t>و بخل هم درختى است از درختهاى جهنم كه در دنيا آويخته شده</w:t>
      </w:r>
      <w:r w:rsidR="00A8654B">
        <w:rPr>
          <w:rtl/>
          <w:lang w:bidi="fa-IR"/>
        </w:rPr>
        <w:t xml:space="preserve">، </w:t>
      </w:r>
      <w:r>
        <w:rPr>
          <w:rtl/>
          <w:lang w:bidi="fa-IR"/>
        </w:rPr>
        <w:t>هر كه بخيل است خود را به شاخه اى از آن آويزان كرده</w:t>
      </w:r>
      <w:r w:rsidR="00A8654B">
        <w:rPr>
          <w:rtl/>
          <w:lang w:bidi="fa-IR"/>
        </w:rPr>
        <w:t xml:space="preserve">، </w:t>
      </w:r>
      <w:r>
        <w:rPr>
          <w:rtl/>
          <w:lang w:bidi="fa-IR"/>
        </w:rPr>
        <w:t xml:space="preserve">سپس او را همان شاخه به دوزخ خواهد برد </w:t>
      </w:r>
      <w:r w:rsidR="00A8654B" w:rsidRPr="00A8654B">
        <w:rPr>
          <w:rStyle w:val="libFootnotenumChar"/>
          <w:rtl/>
          <w:lang w:bidi="fa-IR"/>
        </w:rPr>
        <w:t>(619)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از آن سرور نقل شده كه</w:t>
      </w:r>
      <w:r w:rsidR="00A8654B">
        <w:rPr>
          <w:rtl/>
          <w:lang w:bidi="fa-IR"/>
        </w:rPr>
        <w:t>:</w:t>
      </w:r>
      <w:r>
        <w:rPr>
          <w:rtl/>
          <w:lang w:bidi="fa-IR"/>
        </w:rPr>
        <w:t xml:space="preserve"> «بر در بهشت ديدم كه نوشته بود تو بر هر بخيل و رياكار و عاق و سخن چين حرام هستى </w:t>
      </w:r>
      <w:r w:rsidR="00A8654B" w:rsidRPr="00A8654B">
        <w:rPr>
          <w:rStyle w:val="libFootnotenumChar"/>
          <w:rtl/>
          <w:lang w:bidi="fa-IR"/>
        </w:rPr>
        <w:t>(620)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گويند عرصه دنيا مانند كشتزار و طبقات مخلوق به منزله قطعات زمين و مال دنيا جاى آب مى باشد</w:t>
      </w:r>
      <w:r w:rsidR="00A8654B">
        <w:rPr>
          <w:rtl/>
          <w:lang w:bidi="fa-IR"/>
        </w:rPr>
        <w:t xml:space="preserve">، </w:t>
      </w:r>
      <w:r>
        <w:rPr>
          <w:rtl/>
          <w:lang w:bidi="fa-IR"/>
        </w:rPr>
        <w:t>همان طورى كه هريك از قطعات زمين بايد نصيبى از آب داشته باشند تا باعث تازگى و خرمى آنها گردد</w:t>
      </w:r>
      <w:r w:rsidR="00A8654B">
        <w:rPr>
          <w:rtl/>
          <w:lang w:bidi="fa-IR"/>
        </w:rPr>
        <w:t xml:space="preserve">، </w:t>
      </w:r>
      <w:r>
        <w:rPr>
          <w:rtl/>
          <w:lang w:bidi="fa-IR"/>
        </w:rPr>
        <w:t>همچنين هر كدام از اصناف مردم نيز از مال دنيا گريزى ندارند تا به كمك آن بتوانند چرخ چند روزه دنياى خود را بچرخانند</w:t>
      </w:r>
      <w:r w:rsidR="00A8654B">
        <w:rPr>
          <w:rtl/>
          <w:lang w:bidi="fa-IR"/>
        </w:rPr>
        <w:t xml:space="preserve">، </w:t>
      </w:r>
      <w:r>
        <w:rPr>
          <w:rtl/>
          <w:lang w:bidi="fa-IR"/>
        </w:rPr>
        <w:t>همان طورى كه در زمين قطعات پست و بلند وجود دارد</w:t>
      </w:r>
      <w:r w:rsidR="00A8654B">
        <w:rPr>
          <w:rtl/>
          <w:lang w:bidi="fa-IR"/>
        </w:rPr>
        <w:t xml:space="preserve">، </w:t>
      </w:r>
      <w:r>
        <w:rPr>
          <w:rtl/>
          <w:lang w:bidi="fa-IR"/>
        </w:rPr>
        <w:t>بلنديها</w:t>
      </w:r>
      <w:r w:rsidR="00A8654B">
        <w:rPr>
          <w:rtl/>
          <w:lang w:bidi="fa-IR"/>
        </w:rPr>
        <w:t xml:space="preserve">، </w:t>
      </w:r>
      <w:r>
        <w:rPr>
          <w:rtl/>
          <w:lang w:bidi="fa-IR"/>
        </w:rPr>
        <w:t>آب بيش از قدر حاجت نگرفته زيادى را از خود دور مى كنند و پستى ها به اندازه پستى و گنجايش خود آب را ضبط كرده و به غير خود نمى دهند</w:t>
      </w:r>
      <w:r w:rsidR="00A8654B">
        <w:rPr>
          <w:rtl/>
          <w:lang w:bidi="fa-IR"/>
        </w:rPr>
        <w:t xml:space="preserve">. </w:t>
      </w:r>
    </w:p>
    <w:p w:rsidR="003518BA" w:rsidRDefault="003518BA" w:rsidP="003518BA">
      <w:pPr>
        <w:pStyle w:val="libNormal"/>
        <w:rPr>
          <w:rtl/>
          <w:lang w:bidi="fa-IR"/>
        </w:rPr>
      </w:pPr>
      <w:r>
        <w:rPr>
          <w:rtl/>
          <w:lang w:bidi="fa-IR"/>
        </w:rPr>
        <w:t>همچنين در ميان طبقات و اصناف</w:t>
      </w:r>
      <w:r w:rsidR="00A8654B">
        <w:rPr>
          <w:rtl/>
          <w:lang w:bidi="fa-IR"/>
        </w:rPr>
        <w:t xml:space="preserve">، </w:t>
      </w:r>
      <w:r>
        <w:rPr>
          <w:rtl/>
          <w:lang w:bidi="fa-IR"/>
        </w:rPr>
        <w:t>پست و بلندهمت وجود دارد</w:t>
      </w:r>
      <w:r w:rsidR="00A8654B">
        <w:rPr>
          <w:rtl/>
          <w:lang w:bidi="fa-IR"/>
        </w:rPr>
        <w:t xml:space="preserve">، </w:t>
      </w:r>
      <w:r>
        <w:rPr>
          <w:rtl/>
          <w:lang w:bidi="fa-IR"/>
        </w:rPr>
        <w:t>آنكه بلند پايه و عاليقدر است و همت بالايى دارد از مال دنيا به قدر حاجت اكتفا نموده بقيه را به ديگران مى رساند و آنكه پست مرتبه و بى همت است</w:t>
      </w:r>
      <w:r w:rsidR="00A8654B">
        <w:rPr>
          <w:rtl/>
          <w:lang w:bidi="fa-IR"/>
        </w:rPr>
        <w:t xml:space="preserve">، </w:t>
      </w:r>
      <w:r>
        <w:rPr>
          <w:rtl/>
          <w:lang w:bidi="fa-IR"/>
        </w:rPr>
        <w:t>وقتى آب روان مال دنيا به حوزه تصرف وى در آيد</w:t>
      </w:r>
      <w:r w:rsidR="00A8654B">
        <w:rPr>
          <w:rtl/>
          <w:lang w:bidi="fa-IR"/>
        </w:rPr>
        <w:t xml:space="preserve">، </w:t>
      </w:r>
      <w:r>
        <w:rPr>
          <w:rtl/>
          <w:lang w:bidi="fa-IR"/>
        </w:rPr>
        <w:t>از آنجا ديگر پا بيرون نخواهد گذاشت</w:t>
      </w:r>
      <w:r w:rsidR="00A8654B">
        <w:rPr>
          <w:rtl/>
          <w:lang w:bidi="fa-IR"/>
        </w:rPr>
        <w:t xml:space="preserve">، </w:t>
      </w:r>
      <w:r>
        <w:rPr>
          <w:rtl/>
          <w:lang w:bidi="fa-IR"/>
        </w:rPr>
        <w:t>لذا هميشه مالدار است و براى ديگران نگه مى دارد و خيال مى كند كه اگر از آن بخشش نمايد و به زيردستان برساند</w:t>
      </w:r>
      <w:r w:rsidR="00A8654B">
        <w:rPr>
          <w:rtl/>
          <w:lang w:bidi="fa-IR"/>
        </w:rPr>
        <w:t xml:space="preserve">، </w:t>
      </w:r>
      <w:r>
        <w:rPr>
          <w:rtl/>
          <w:lang w:bidi="fa-IR"/>
        </w:rPr>
        <w:t>كم مى گردد و بيچاره مى شود</w:t>
      </w:r>
      <w:r w:rsidR="00A8654B">
        <w:rPr>
          <w:rtl/>
          <w:lang w:bidi="fa-IR"/>
        </w:rPr>
        <w:t xml:space="preserve">. </w:t>
      </w:r>
    </w:p>
    <w:p w:rsidR="003518BA" w:rsidRDefault="003518BA" w:rsidP="003518BA">
      <w:pPr>
        <w:pStyle w:val="libNormal"/>
        <w:rPr>
          <w:lang w:bidi="fa-IR"/>
        </w:rPr>
      </w:pPr>
      <w:r>
        <w:rPr>
          <w:rtl/>
          <w:lang w:bidi="fa-IR"/>
        </w:rPr>
        <w:t>بيچاره بخيل نمى داند كه مال دنيا به بخشش</w:t>
      </w:r>
      <w:r w:rsidR="00A8654B">
        <w:rPr>
          <w:rtl/>
          <w:lang w:bidi="fa-IR"/>
        </w:rPr>
        <w:t xml:space="preserve">، </w:t>
      </w:r>
      <w:r>
        <w:rPr>
          <w:rtl/>
          <w:lang w:bidi="fa-IR"/>
        </w:rPr>
        <w:t>زياد مى شود و خود او هم به سبب انفاق به سودهاى جاودانى دست مى يابد</w:t>
      </w:r>
      <w:r w:rsidR="00A8654B">
        <w:rPr>
          <w:rtl/>
          <w:lang w:bidi="fa-IR"/>
        </w:rPr>
        <w:t xml:space="preserve">، </w:t>
      </w:r>
      <w:r>
        <w:rPr>
          <w:rtl/>
          <w:lang w:bidi="fa-IR"/>
        </w:rPr>
        <w:t xml:space="preserve">همان طورى كه نقل شده حضرت على </w:t>
      </w:r>
      <w:r w:rsidR="004A59C5" w:rsidRPr="004A59C5">
        <w:rPr>
          <w:rStyle w:val="libAlaemChar"/>
          <w:rtl/>
        </w:rPr>
        <w:t>عليه‌السلام</w:t>
      </w:r>
      <w:r>
        <w:rPr>
          <w:rtl/>
          <w:lang w:bidi="fa-IR"/>
        </w:rPr>
        <w:t xml:space="preserve"> به </w:t>
      </w:r>
      <w:r>
        <w:rPr>
          <w:rtl/>
          <w:lang w:bidi="fa-IR"/>
        </w:rPr>
        <w:lastRenderedPageBreak/>
        <w:t>پولى كه در دست داشت خطاب فرمود: «اى درهم</w:t>
      </w:r>
      <w:r w:rsidR="00A8654B">
        <w:rPr>
          <w:rtl/>
          <w:lang w:bidi="fa-IR"/>
        </w:rPr>
        <w:t>!</w:t>
      </w:r>
      <w:r>
        <w:rPr>
          <w:rtl/>
          <w:lang w:bidi="fa-IR"/>
        </w:rPr>
        <w:t xml:space="preserve"> تا از دست من بيرون نروى به من نفعى نمى رسانى </w:t>
      </w:r>
      <w:r w:rsidR="00A8654B" w:rsidRPr="00A8654B">
        <w:rPr>
          <w:rStyle w:val="libFootnotenumChar"/>
          <w:rtl/>
          <w:lang w:bidi="fa-IR"/>
        </w:rPr>
        <w:t>(621)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بنابراين زيادى مال به جمع آورى آن نيست</w:t>
      </w:r>
      <w:r w:rsidR="00A8654B">
        <w:rPr>
          <w:rtl/>
          <w:lang w:bidi="fa-IR"/>
        </w:rPr>
        <w:t xml:space="preserve">، </w:t>
      </w:r>
      <w:r>
        <w:rPr>
          <w:rtl/>
          <w:lang w:bidi="fa-IR"/>
        </w:rPr>
        <w:t>بلكه مثال افرادى كه مال جمع آورى مى كنند و بخشش و انفاق ندارند مثال شخصى ماند كه آب زيادى را به پاى عمارت و ساختمان خشت و گل خود هدايت كند و راهى براى بيرون رفتن آن باز ننمايد</w:t>
      </w:r>
      <w:r w:rsidR="00A8654B">
        <w:rPr>
          <w:rtl/>
          <w:lang w:bidi="fa-IR"/>
        </w:rPr>
        <w:t xml:space="preserve">، </w:t>
      </w:r>
      <w:r>
        <w:rPr>
          <w:rtl/>
          <w:lang w:bidi="fa-IR"/>
        </w:rPr>
        <w:t>همچنانكه عمارت و قصر در اثر جمع شدن آب در پاى آن درهم كوبيده خواهد شد</w:t>
      </w:r>
      <w:r w:rsidR="00A8654B">
        <w:rPr>
          <w:rtl/>
          <w:lang w:bidi="fa-IR"/>
        </w:rPr>
        <w:t xml:space="preserve">، </w:t>
      </w:r>
      <w:r>
        <w:rPr>
          <w:rtl/>
          <w:lang w:bidi="fa-IR"/>
        </w:rPr>
        <w:t>قصر عزت و اعتبار بخيل نيز در اثر بخل ورزيدن با خاك تيره يكسان خواهد گرديد</w:t>
      </w:r>
      <w:r w:rsidR="00A8654B">
        <w:rPr>
          <w:rtl/>
          <w:lang w:bidi="fa-IR"/>
        </w:rPr>
        <w:t xml:space="preserve">. </w:t>
      </w:r>
    </w:p>
    <w:p w:rsidR="003518BA" w:rsidRDefault="003518BA" w:rsidP="003518BA">
      <w:pPr>
        <w:pStyle w:val="libNormal"/>
        <w:rPr>
          <w:rtl/>
          <w:lang w:bidi="fa-IR"/>
        </w:rPr>
      </w:pPr>
      <w:r>
        <w:rPr>
          <w:rtl/>
          <w:lang w:bidi="fa-IR"/>
        </w:rPr>
        <w:t>راستى ارزش مال افراد بخيل با سنگ تفاوت ندارد چرا كه از سنگ</w:t>
      </w:r>
      <w:r w:rsidR="00A8654B">
        <w:rPr>
          <w:rtl/>
          <w:lang w:bidi="fa-IR"/>
        </w:rPr>
        <w:t xml:space="preserve">، </w:t>
      </w:r>
      <w:r>
        <w:rPr>
          <w:rtl/>
          <w:lang w:bidi="fa-IR"/>
        </w:rPr>
        <w:t>ديگران انتفاعى مى برند</w:t>
      </w:r>
      <w:r w:rsidR="00A8654B">
        <w:rPr>
          <w:rtl/>
          <w:lang w:bidi="fa-IR"/>
        </w:rPr>
        <w:t xml:space="preserve">، </w:t>
      </w:r>
      <w:r>
        <w:rPr>
          <w:rtl/>
          <w:lang w:bidi="fa-IR"/>
        </w:rPr>
        <w:t>ولى از مال آنها سودى برده نخواهد شد</w:t>
      </w:r>
      <w:r w:rsidR="00A8654B">
        <w:rPr>
          <w:rtl/>
          <w:lang w:bidi="fa-IR"/>
        </w:rPr>
        <w:t xml:space="preserve">. </w:t>
      </w:r>
      <w:r>
        <w:rPr>
          <w:rtl/>
          <w:lang w:bidi="fa-IR"/>
        </w:rPr>
        <w:t>پس بايد بخيلان را پند داد و موعظه كرد كه مثال مال دنيا مثال درخت تاك ماند وقتى آن را ببرند از آن نهالى مى رويد و منشاء زيادى برگ و بار و سبب قوت نشو و نماى آن مى گردد</w:t>
      </w:r>
      <w:r w:rsidR="00A8654B">
        <w:rPr>
          <w:rtl/>
          <w:lang w:bidi="fa-IR"/>
        </w:rPr>
        <w:t xml:space="preserve">. </w:t>
      </w:r>
    </w:p>
    <w:tbl>
      <w:tblPr>
        <w:tblStyle w:val="TableGrid"/>
        <w:bidiVisual/>
        <w:tblW w:w="5000" w:type="pct"/>
        <w:tblLook w:val="01E0"/>
      </w:tblPr>
      <w:tblGrid>
        <w:gridCol w:w="4107"/>
        <w:gridCol w:w="277"/>
        <w:gridCol w:w="4111"/>
      </w:tblGrid>
      <w:tr w:rsidR="00D157A2" w:rsidTr="00051FEE">
        <w:trPr>
          <w:trHeight w:val="350"/>
        </w:trPr>
        <w:tc>
          <w:tcPr>
            <w:tcW w:w="4288" w:type="dxa"/>
            <w:shd w:val="clear" w:color="auto" w:fill="auto"/>
          </w:tcPr>
          <w:p w:rsidR="00D157A2" w:rsidRDefault="00D157A2" w:rsidP="00051FEE">
            <w:pPr>
              <w:pStyle w:val="libPoem"/>
              <w:rPr>
                <w:rtl/>
              </w:rPr>
            </w:pPr>
            <w:r>
              <w:rPr>
                <w:rtl/>
                <w:lang w:bidi="fa-IR"/>
              </w:rPr>
              <w:t>نماند حاتم طائى وليك تا به ابد</w:t>
            </w:r>
            <w:r w:rsidRPr="00725071">
              <w:rPr>
                <w:rStyle w:val="libPoemTiniChar0"/>
                <w:rtl/>
              </w:rPr>
              <w:br/>
              <w:t> </w:t>
            </w:r>
          </w:p>
        </w:tc>
        <w:tc>
          <w:tcPr>
            <w:tcW w:w="280" w:type="dxa"/>
            <w:shd w:val="clear" w:color="auto" w:fill="auto"/>
          </w:tcPr>
          <w:p w:rsidR="00D157A2" w:rsidRDefault="00D157A2" w:rsidP="00051FEE">
            <w:pPr>
              <w:pStyle w:val="libPoem"/>
              <w:rPr>
                <w:rtl/>
              </w:rPr>
            </w:pPr>
          </w:p>
        </w:tc>
        <w:tc>
          <w:tcPr>
            <w:tcW w:w="4288" w:type="dxa"/>
            <w:shd w:val="clear" w:color="auto" w:fill="auto"/>
          </w:tcPr>
          <w:p w:rsidR="00D157A2" w:rsidRDefault="00D157A2" w:rsidP="00051FEE">
            <w:pPr>
              <w:pStyle w:val="libPoem"/>
              <w:rPr>
                <w:rtl/>
              </w:rPr>
            </w:pPr>
            <w:r>
              <w:rPr>
                <w:rtl/>
                <w:lang w:bidi="fa-IR"/>
              </w:rPr>
              <w:t>بماند نام بلندش به نيكويى مشهور</w:t>
            </w:r>
            <w:r w:rsidRPr="00725071">
              <w:rPr>
                <w:rStyle w:val="libPoemTiniChar0"/>
                <w:rtl/>
              </w:rPr>
              <w:br/>
              <w:t> </w:t>
            </w:r>
          </w:p>
        </w:tc>
      </w:tr>
      <w:tr w:rsidR="00D157A2" w:rsidTr="00051FEE">
        <w:trPr>
          <w:trHeight w:val="350"/>
        </w:trPr>
        <w:tc>
          <w:tcPr>
            <w:tcW w:w="4288" w:type="dxa"/>
          </w:tcPr>
          <w:p w:rsidR="00D157A2" w:rsidRDefault="00D157A2" w:rsidP="00051FEE">
            <w:pPr>
              <w:pStyle w:val="libPoem"/>
              <w:rPr>
                <w:rtl/>
              </w:rPr>
            </w:pPr>
            <w:r>
              <w:rPr>
                <w:rtl/>
                <w:lang w:bidi="fa-IR"/>
              </w:rPr>
              <w:t>زكات مال بدركن كه فضله رز را</w:t>
            </w:r>
            <w:r w:rsidRPr="00725071">
              <w:rPr>
                <w:rStyle w:val="libPoemTiniChar0"/>
                <w:rtl/>
              </w:rPr>
              <w:br/>
              <w:t> </w:t>
            </w:r>
          </w:p>
        </w:tc>
        <w:tc>
          <w:tcPr>
            <w:tcW w:w="280" w:type="dxa"/>
          </w:tcPr>
          <w:p w:rsidR="00D157A2" w:rsidRDefault="00D157A2" w:rsidP="00051FEE">
            <w:pPr>
              <w:pStyle w:val="libPoem"/>
              <w:rPr>
                <w:rtl/>
              </w:rPr>
            </w:pPr>
          </w:p>
        </w:tc>
        <w:tc>
          <w:tcPr>
            <w:tcW w:w="4288" w:type="dxa"/>
          </w:tcPr>
          <w:p w:rsidR="00D157A2" w:rsidRDefault="00D157A2" w:rsidP="00051FEE">
            <w:pPr>
              <w:pStyle w:val="libPoem"/>
              <w:rPr>
                <w:rtl/>
              </w:rPr>
            </w:pPr>
            <w:r>
              <w:rPr>
                <w:rtl/>
                <w:lang w:bidi="fa-IR"/>
              </w:rPr>
              <w:t xml:space="preserve">چو باغبان ببرد بيشتر دهد انگور </w:t>
            </w:r>
            <w:r w:rsidRPr="00A8654B">
              <w:rPr>
                <w:rStyle w:val="libFootnotenumChar"/>
                <w:rtl/>
                <w:lang w:bidi="fa-IR"/>
              </w:rPr>
              <w:t>(622)</w:t>
            </w:r>
            <w:r w:rsidRPr="00725071">
              <w:rPr>
                <w:rStyle w:val="libPoemTiniChar0"/>
                <w:rtl/>
              </w:rPr>
              <w:br/>
              <w:t> </w:t>
            </w:r>
          </w:p>
        </w:tc>
      </w:tr>
    </w:tbl>
    <w:p w:rsidR="003518BA" w:rsidRDefault="003518BA" w:rsidP="003518BA">
      <w:pPr>
        <w:pStyle w:val="libNormal"/>
        <w:rPr>
          <w:rtl/>
          <w:lang w:bidi="fa-IR"/>
        </w:rPr>
      </w:pPr>
      <w:r>
        <w:rPr>
          <w:rtl/>
          <w:lang w:bidi="fa-IR"/>
        </w:rPr>
        <w:t>ديگرى گويد:</w:t>
      </w:r>
    </w:p>
    <w:p w:rsidR="003518BA" w:rsidRDefault="003518BA" w:rsidP="003518BA">
      <w:pPr>
        <w:pStyle w:val="libNormal"/>
        <w:rPr>
          <w:rtl/>
          <w:lang w:bidi="fa-IR"/>
        </w:rPr>
      </w:pPr>
      <w:r>
        <w:rPr>
          <w:rtl/>
          <w:lang w:bidi="fa-IR"/>
        </w:rPr>
        <w:t>با همت والا زر دنيا نشود جمع باران كه به كهسار رسد بند نگردد</w:t>
      </w:r>
    </w:p>
    <w:p w:rsidR="003518BA" w:rsidRDefault="00A8654B" w:rsidP="00A8654B">
      <w:pPr>
        <w:pStyle w:val="Heading2"/>
        <w:rPr>
          <w:rtl/>
          <w:lang w:bidi="fa-IR"/>
        </w:rPr>
      </w:pPr>
      <w:bookmarkStart w:id="128" w:name="_Toc365798414"/>
      <w:r>
        <w:rPr>
          <w:rtl/>
          <w:lang w:bidi="fa-IR"/>
        </w:rPr>
        <w:t>فضيلت انفاق</w:t>
      </w:r>
      <w:bookmarkEnd w:id="128"/>
    </w:p>
    <w:p w:rsidR="003518BA" w:rsidRDefault="003518BA" w:rsidP="003518BA">
      <w:pPr>
        <w:pStyle w:val="libNormal"/>
        <w:rPr>
          <w:rtl/>
          <w:lang w:bidi="fa-IR"/>
        </w:rPr>
      </w:pPr>
      <w:r>
        <w:rPr>
          <w:rtl/>
          <w:lang w:bidi="fa-IR"/>
        </w:rPr>
        <w:t xml:space="preserve"> بايد دانست كه هر چه بنده خداوند بذل و بخشش كند</w:t>
      </w:r>
      <w:r w:rsidR="00A8654B">
        <w:rPr>
          <w:rtl/>
          <w:lang w:bidi="fa-IR"/>
        </w:rPr>
        <w:t xml:space="preserve">، </w:t>
      </w:r>
      <w:r>
        <w:rPr>
          <w:rtl/>
          <w:lang w:bidi="fa-IR"/>
        </w:rPr>
        <w:t>خداوند بيشتر به او خواهد رساند و كف پربخشش او را بيشتر پر خواهد نمود</w:t>
      </w:r>
      <w:r w:rsidR="00A8654B">
        <w:rPr>
          <w:rtl/>
          <w:lang w:bidi="fa-IR"/>
        </w:rPr>
        <w:t xml:space="preserve">. </w:t>
      </w:r>
    </w:p>
    <w:tbl>
      <w:tblPr>
        <w:tblStyle w:val="TableGrid"/>
        <w:bidiVisual/>
        <w:tblW w:w="5000" w:type="pct"/>
        <w:tblLook w:val="01E0"/>
      </w:tblPr>
      <w:tblGrid>
        <w:gridCol w:w="4114"/>
        <w:gridCol w:w="277"/>
        <w:gridCol w:w="4104"/>
      </w:tblGrid>
      <w:tr w:rsidR="00D157A2" w:rsidTr="00051FEE">
        <w:trPr>
          <w:trHeight w:val="350"/>
        </w:trPr>
        <w:tc>
          <w:tcPr>
            <w:tcW w:w="4288" w:type="dxa"/>
            <w:shd w:val="clear" w:color="auto" w:fill="auto"/>
          </w:tcPr>
          <w:p w:rsidR="00D157A2" w:rsidRDefault="00D157A2" w:rsidP="00051FEE">
            <w:pPr>
              <w:pStyle w:val="libPoem"/>
              <w:rPr>
                <w:rtl/>
              </w:rPr>
            </w:pPr>
            <w:r>
              <w:rPr>
                <w:rtl/>
                <w:lang w:bidi="fa-IR"/>
              </w:rPr>
              <w:t>بخشش ز تو و مايه بخشش ز خداوند</w:t>
            </w:r>
            <w:r w:rsidRPr="00725071">
              <w:rPr>
                <w:rStyle w:val="libPoemTiniChar0"/>
                <w:rtl/>
              </w:rPr>
              <w:br/>
              <w:t> </w:t>
            </w:r>
          </w:p>
        </w:tc>
        <w:tc>
          <w:tcPr>
            <w:tcW w:w="280" w:type="dxa"/>
            <w:shd w:val="clear" w:color="auto" w:fill="auto"/>
          </w:tcPr>
          <w:p w:rsidR="00D157A2" w:rsidRDefault="00D157A2" w:rsidP="00051FEE">
            <w:pPr>
              <w:pStyle w:val="libPoem"/>
              <w:rPr>
                <w:rtl/>
              </w:rPr>
            </w:pPr>
          </w:p>
        </w:tc>
        <w:tc>
          <w:tcPr>
            <w:tcW w:w="4288" w:type="dxa"/>
            <w:shd w:val="clear" w:color="auto" w:fill="auto"/>
          </w:tcPr>
          <w:p w:rsidR="00D157A2" w:rsidRDefault="00D157A2" w:rsidP="00051FEE">
            <w:pPr>
              <w:pStyle w:val="libPoem"/>
              <w:rPr>
                <w:rtl/>
              </w:rPr>
            </w:pPr>
            <w:r>
              <w:rPr>
                <w:rtl/>
                <w:lang w:bidi="fa-IR"/>
              </w:rPr>
              <w:t>گر ابر شوى دست تو در كيسه دريا است</w:t>
            </w:r>
            <w:r w:rsidRPr="00725071">
              <w:rPr>
                <w:rStyle w:val="libPoemTiniChar0"/>
                <w:rtl/>
              </w:rPr>
              <w:br/>
              <w:t> </w:t>
            </w:r>
          </w:p>
        </w:tc>
      </w:tr>
    </w:tbl>
    <w:p w:rsidR="003518BA" w:rsidRDefault="003518BA" w:rsidP="003518BA">
      <w:pPr>
        <w:pStyle w:val="libNormal"/>
        <w:rPr>
          <w:rtl/>
          <w:lang w:bidi="fa-IR"/>
        </w:rPr>
      </w:pPr>
      <w:r>
        <w:rPr>
          <w:rtl/>
          <w:lang w:bidi="fa-IR"/>
        </w:rPr>
        <w:t>خداوند درباره انفاق فرموده</w:t>
      </w:r>
      <w:r w:rsidR="00A8654B">
        <w:rPr>
          <w:rtl/>
          <w:lang w:bidi="fa-IR"/>
        </w:rPr>
        <w:t>:</w:t>
      </w:r>
      <w:r>
        <w:rPr>
          <w:rtl/>
          <w:lang w:bidi="fa-IR"/>
        </w:rPr>
        <w:t xml:space="preserve"> «آنچه از مالتان در راه خدا صرف نموديد</w:t>
      </w:r>
      <w:r w:rsidR="00A8654B">
        <w:rPr>
          <w:rtl/>
          <w:lang w:bidi="fa-IR"/>
        </w:rPr>
        <w:t xml:space="preserve">، </w:t>
      </w:r>
      <w:r>
        <w:rPr>
          <w:rtl/>
          <w:lang w:bidi="fa-IR"/>
        </w:rPr>
        <w:t xml:space="preserve">خداى تعالى عوض آن را خواهد داد و او بهترين روزى دهندگان است </w:t>
      </w:r>
      <w:r w:rsidR="00A8654B" w:rsidRPr="00A8654B">
        <w:rPr>
          <w:rStyle w:val="libFootnotenumChar"/>
          <w:rtl/>
          <w:lang w:bidi="fa-IR"/>
        </w:rPr>
        <w:t>(623)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همچنين فرموده كه</w:t>
      </w:r>
      <w:r w:rsidR="00A8654B">
        <w:rPr>
          <w:rtl/>
          <w:lang w:bidi="fa-IR"/>
        </w:rPr>
        <w:t>:</w:t>
      </w:r>
      <w:r>
        <w:rPr>
          <w:rtl/>
          <w:lang w:bidi="fa-IR"/>
        </w:rPr>
        <w:t xml:space="preserve"> «شيطان در بذل مال شما را به مغفرت و فضل وعده مى دهد و خدا وسعت دهنده و داناست </w:t>
      </w:r>
      <w:r w:rsidR="00A8654B" w:rsidRPr="00A8654B">
        <w:rPr>
          <w:rStyle w:val="libFootnotenumChar"/>
          <w:rtl/>
          <w:lang w:bidi="fa-IR"/>
        </w:rPr>
        <w:t>(624)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در روايت وارد شده كه</w:t>
      </w:r>
      <w:r w:rsidR="00A8654B">
        <w:rPr>
          <w:rtl/>
          <w:lang w:bidi="fa-IR"/>
        </w:rPr>
        <w:t>:</w:t>
      </w:r>
      <w:r>
        <w:rPr>
          <w:rtl/>
          <w:lang w:bidi="fa-IR"/>
        </w:rPr>
        <w:t xml:space="preserve"> «هر روز در وقت طلوع آفتاب</w:t>
      </w:r>
      <w:r w:rsidR="00A8654B">
        <w:rPr>
          <w:rtl/>
          <w:lang w:bidi="fa-IR"/>
        </w:rPr>
        <w:t xml:space="preserve">، </w:t>
      </w:r>
      <w:r>
        <w:rPr>
          <w:rtl/>
          <w:lang w:bidi="fa-IR"/>
        </w:rPr>
        <w:t xml:space="preserve">فرشته اى ندا مى كند: پروردگارا! براى هر كه انفاق نموده عوض آن را و براى هر كه امساك و بخل نموده تلف (مال) آن را تعجيل فرما </w:t>
      </w:r>
      <w:r w:rsidR="00A8654B" w:rsidRPr="00A8654B">
        <w:rPr>
          <w:rStyle w:val="libFootnotenumChar"/>
          <w:rtl/>
          <w:lang w:bidi="fa-IR"/>
        </w:rPr>
        <w:t>(625)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«كسى كه دست خود را به احسان مى گشايد وقتى مقدور باشد</w:t>
      </w:r>
      <w:r w:rsidR="00A8654B">
        <w:rPr>
          <w:rtl/>
          <w:lang w:bidi="fa-IR"/>
        </w:rPr>
        <w:t xml:space="preserve">، </w:t>
      </w:r>
      <w:r>
        <w:rPr>
          <w:rtl/>
          <w:lang w:bidi="fa-IR"/>
        </w:rPr>
        <w:t xml:space="preserve">خداوند در دنيا عوض آنچه انفاق كرده مى دهد و در قيامت براى او دو چندان خواهد نمود </w:t>
      </w:r>
      <w:r w:rsidR="00A8654B" w:rsidRPr="00A8654B">
        <w:rPr>
          <w:rStyle w:val="libFootnotenumChar"/>
          <w:rtl/>
          <w:lang w:bidi="fa-IR"/>
        </w:rPr>
        <w:t>(626)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از امام باقر يا امام صادق عليهما الاسلام منقول است كه</w:t>
      </w:r>
      <w:r w:rsidR="00A8654B">
        <w:rPr>
          <w:rtl/>
          <w:lang w:bidi="fa-IR"/>
        </w:rPr>
        <w:t>:</w:t>
      </w:r>
      <w:r>
        <w:rPr>
          <w:rtl/>
          <w:lang w:bidi="fa-IR"/>
        </w:rPr>
        <w:t xml:space="preserve"> «خداوند دخل را به اندازه خرج از آسمان مى فرستد</w:t>
      </w:r>
      <w:r w:rsidR="00A8654B">
        <w:rPr>
          <w:rtl/>
          <w:lang w:bidi="fa-IR"/>
        </w:rPr>
        <w:t xml:space="preserve">، </w:t>
      </w:r>
      <w:r>
        <w:rPr>
          <w:rtl/>
          <w:lang w:bidi="fa-IR"/>
        </w:rPr>
        <w:t>كسى كه يقين دارد هر چه بذل كند جاى او خواهد آمد</w:t>
      </w:r>
      <w:r w:rsidR="00A8654B">
        <w:rPr>
          <w:rtl/>
          <w:lang w:bidi="fa-IR"/>
        </w:rPr>
        <w:t xml:space="preserve">، </w:t>
      </w:r>
      <w:r>
        <w:rPr>
          <w:rtl/>
          <w:lang w:bidi="fa-IR"/>
        </w:rPr>
        <w:t xml:space="preserve">نفسش در انفاق سخى و دلش در آن قوى مى گردد </w:t>
      </w:r>
      <w:r w:rsidR="00A8654B" w:rsidRPr="00A8654B">
        <w:rPr>
          <w:rStyle w:val="libFootnotenumChar"/>
          <w:rtl/>
          <w:lang w:bidi="fa-IR"/>
        </w:rPr>
        <w:t>(627)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شخصى خدمت على بن موسى الرضا </w:t>
      </w:r>
      <w:r w:rsidR="004A59C5" w:rsidRPr="004A59C5">
        <w:rPr>
          <w:rStyle w:val="libAlaemChar"/>
          <w:rtl/>
        </w:rPr>
        <w:t>عليه‌السلام</w:t>
      </w:r>
      <w:r>
        <w:rPr>
          <w:rtl/>
          <w:lang w:bidi="fa-IR"/>
        </w:rPr>
        <w:t xml:space="preserve"> مشرف شد</w:t>
      </w:r>
      <w:r w:rsidR="00A8654B">
        <w:rPr>
          <w:rtl/>
          <w:lang w:bidi="fa-IR"/>
        </w:rPr>
        <w:t xml:space="preserve">، </w:t>
      </w:r>
      <w:r>
        <w:rPr>
          <w:rtl/>
          <w:lang w:bidi="fa-IR"/>
        </w:rPr>
        <w:t xml:space="preserve">آن جناب از او </w:t>
      </w:r>
      <w:r w:rsidR="003C7B22">
        <w:rPr>
          <w:rtl/>
          <w:lang w:bidi="fa-IR"/>
        </w:rPr>
        <w:t>سؤال</w:t>
      </w:r>
      <w:r>
        <w:rPr>
          <w:rtl/>
          <w:lang w:bidi="fa-IR"/>
        </w:rPr>
        <w:t xml:space="preserve"> فرمود كه</w:t>
      </w:r>
      <w:r w:rsidR="00A8654B">
        <w:rPr>
          <w:rtl/>
          <w:lang w:bidi="fa-IR"/>
        </w:rPr>
        <w:t>:</w:t>
      </w:r>
      <w:r>
        <w:rPr>
          <w:rtl/>
          <w:lang w:bidi="fa-IR"/>
        </w:rPr>
        <w:t xml:space="preserve"> «امروز چيزى انفاق كرده اى</w:t>
      </w:r>
      <w:r w:rsidR="00A8654B">
        <w:rPr>
          <w:rtl/>
          <w:lang w:bidi="fa-IR"/>
        </w:rPr>
        <w:t>؟</w:t>
      </w:r>
      <w:r>
        <w:rPr>
          <w:rtl/>
          <w:lang w:bidi="fa-IR"/>
        </w:rPr>
        <w:t>»</w:t>
      </w:r>
      <w:r w:rsidR="00A8654B">
        <w:rPr>
          <w:rtl/>
          <w:lang w:bidi="fa-IR"/>
        </w:rPr>
        <w:t xml:space="preserve">. </w:t>
      </w:r>
      <w:r>
        <w:rPr>
          <w:rtl/>
          <w:lang w:bidi="fa-IR"/>
        </w:rPr>
        <w:t>عرضه داشت</w:t>
      </w:r>
      <w:r w:rsidR="00A8654B">
        <w:rPr>
          <w:rtl/>
          <w:lang w:bidi="fa-IR"/>
        </w:rPr>
        <w:t>:</w:t>
      </w:r>
      <w:r>
        <w:rPr>
          <w:rtl/>
          <w:lang w:bidi="fa-IR"/>
        </w:rPr>
        <w:t xml:space="preserve"> نه</w:t>
      </w:r>
      <w:r w:rsidR="00A8654B">
        <w:rPr>
          <w:rtl/>
          <w:lang w:bidi="fa-IR"/>
        </w:rPr>
        <w:t xml:space="preserve">، </w:t>
      </w:r>
      <w:r>
        <w:rPr>
          <w:rtl/>
          <w:lang w:bidi="fa-IR"/>
        </w:rPr>
        <w:t>والله حضرت فرمود: «پس خدا چطور عوض به ما مى دهد</w:t>
      </w:r>
      <w:r w:rsidR="00A8654B">
        <w:rPr>
          <w:rtl/>
          <w:lang w:bidi="fa-IR"/>
        </w:rPr>
        <w:t xml:space="preserve">، </w:t>
      </w:r>
      <w:r>
        <w:rPr>
          <w:rtl/>
          <w:lang w:bidi="fa-IR"/>
        </w:rPr>
        <w:t xml:space="preserve">انفاق كن اگرچه به درهمى باشد </w:t>
      </w:r>
      <w:r w:rsidR="00A8654B" w:rsidRPr="00A8654B">
        <w:rPr>
          <w:rStyle w:val="libFootnotenumChar"/>
          <w:rtl/>
          <w:lang w:bidi="fa-IR"/>
        </w:rPr>
        <w:t>(628)</w:t>
      </w:r>
      <w:r>
        <w:rPr>
          <w:rtl/>
          <w:lang w:bidi="fa-IR"/>
        </w:rPr>
        <w:t>»</w:t>
      </w:r>
      <w:r w:rsidR="00A8654B">
        <w:rPr>
          <w:rtl/>
          <w:lang w:bidi="fa-IR"/>
        </w:rPr>
        <w:t xml:space="preserve">. </w:t>
      </w:r>
    </w:p>
    <w:p w:rsidR="003518BA" w:rsidRDefault="00A8654B" w:rsidP="00A8654B">
      <w:pPr>
        <w:pStyle w:val="Heading2"/>
        <w:rPr>
          <w:rtl/>
          <w:lang w:bidi="fa-IR"/>
        </w:rPr>
      </w:pPr>
      <w:bookmarkStart w:id="129" w:name="_Toc365798415"/>
      <w:r>
        <w:rPr>
          <w:rtl/>
          <w:lang w:bidi="fa-IR"/>
        </w:rPr>
        <w:t xml:space="preserve">انفاق امام صادق </w:t>
      </w:r>
      <w:r w:rsidR="004A59C5" w:rsidRPr="004A59C5">
        <w:rPr>
          <w:rStyle w:val="libAlaemChar"/>
          <w:rtl/>
        </w:rPr>
        <w:t>عليه‌السلام</w:t>
      </w:r>
      <w:bookmarkEnd w:id="129"/>
    </w:p>
    <w:p w:rsidR="003518BA" w:rsidRDefault="003518BA" w:rsidP="003518BA">
      <w:pPr>
        <w:pStyle w:val="libNormal"/>
        <w:rPr>
          <w:rtl/>
          <w:lang w:bidi="fa-IR"/>
        </w:rPr>
      </w:pPr>
      <w:r>
        <w:rPr>
          <w:rtl/>
          <w:lang w:bidi="fa-IR"/>
        </w:rPr>
        <w:t xml:space="preserve"> از امام صادق </w:t>
      </w:r>
      <w:r w:rsidR="004A59C5" w:rsidRPr="004A59C5">
        <w:rPr>
          <w:rStyle w:val="libAlaemChar"/>
          <w:rtl/>
        </w:rPr>
        <w:t>عليه‌السلام</w:t>
      </w:r>
      <w:r>
        <w:rPr>
          <w:rtl/>
          <w:lang w:bidi="fa-IR"/>
        </w:rPr>
        <w:t xml:space="preserve"> روايت شده كه به فرزند خود محمد فرمود: «محمد! از آن خرجى كه در نزد توست</w:t>
      </w:r>
      <w:r w:rsidR="00A8654B">
        <w:rPr>
          <w:rtl/>
          <w:lang w:bidi="fa-IR"/>
        </w:rPr>
        <w:t xml:space="preserve">، </w:t>
      </w:r>
      <w:r>
        <w:rPr>
          <w:rtl/>
          <w:lang w:bidi="fa-IR"/>
        </w:rPr>
        <w:t>چه اندازه مانده</w:t>
      </w:r>
      <w:r w:rsidR="00A8654B">
        <w:rPr>
          <w:rtl/>
          <w:lang w:bidi="fa-IR"/>
        </w:rPr>
        <w:t>؟</w:t>
      </w:r>
      <w:r>
        <w:rPr>
          <w:rtl/>
          <w:lang w:bidi="fa-IR"/>
        </w:rPr>
        <w:t xml:space="preserve"> گفت</w:t>
      </w:r>
      <w:r w:rsidR="00A8654B">
        <w:rPr>
          <w:rtl/>
          <w:lang w:bidi="fa-IR"/>
        </w:rPr>
        <w:t>:</w:t>
      </w:r>
      <w:r>
        <w:rPr>
          <w:rtl/>
          <w:lang w:bidi="fa-IR"/>
        </w:rPr>
        <w:t xml:space="preserve"> چهل دينار</w:t>
      </w:r>
      <w:r w:rsidR="00A8654B">
        <w:rPr>
          <w:rtl/>
          <w:lang w:bidi="fa-IR"/>
        </w:rPr>
        <w:t xml:space="preserve">. </w:t>
      </w:r>
      <w:r>
        <w:rPr>
          <w:rtl/>
          <w:lang w:bidi="fa-IR"/>
        </w:rPr>
        <w:t>فرمود: آن را بيرون آر و صدقه بده</w:t>
      </w:r>
      <w:r w:rsidR="00A8654B">
        <w:rPr>
          <w:rtl/>
          <w:lang w:bidi="fa-IR"/>
        </w:rPr>
        <w:t xml:space="preserve">. </w:t>
      </w:r>
      <w:r>
        <w:rPr>
          <w:rtl/>
          <w:lang w:bidi="fa-IR"/>
        </w:rPr>
        <w:t>گفت</w:t>
      </w:r>
      <w:r w:rsidR="00A8654B">
        <w:rPr>
          <w:rtl/>
          <w:lang w:bidi="fa-IR"/>
        </w:rPr>
        <w:t>:</w:t>
      </w:r>
      <w:r>
        <w:rPr>
          <w:rtl/>
          <w:lang w:bidi="fa-IR"/>
        </w:rPr>
        <w:t xml:space="preserve"> غير آن باقى نمانده</w:t>
      </w:r>
      <w:r w:rsidR="00A8654B">
        <w:rPr>
          <w:rtl/>
          <w:lang w:bidi="fa-IR"/>
        </w:rPr>
        <w:t xml:space="preserve">. </w:t>
      </w:r>
      <w:r>
        <w:rPr>
          <w:rtl/>
          <w:lang w:bidi="fa-IR"/>
        </w:rPr>
        <w:t>فرمود: باشد</w:t>
      </w:r>
      <w:r w:rsidR="00A8654B">
        <w:rPr>
          <w:rtl/>
          <w:lang w:bidi="fa-IR"/>
        </w:rPr>
        <w:t xml:space="preserve">، </w:t>
      </w:r>
      <w:r>
        <w:rPr>
          <w:rtl/>
          <w:lang w:bidi="fa-IR"/>
        </w:rPr>
        <w:t>آن را صدقه بده ؛ زيرا خداوند - عزوجل - عوض آن را خوهدداد</w:t>
      </w:r>
      <w:r w:rsidR="00A8654B">
        <w:rPr>
          <w:rtl/>
          <w:lang w:bidi="fa-IR"/>
        </w:rPr>
        <w:t xml:space="preserve">، </w:t>
      </w:r>
      <w:r>
        <w:rPr>
          <w:rtl/>
          <w:lang w:bidi="fa-IR"/>
        </w:rPr>
        <w:t>آيا نمى دانى هر چيزى را كليدى است و كليد رزق</w:t>
      </w:r>
      <w:r w:rsidR="00A8654B">
        <w:rPr>
          <w:rtl/>
          <w:lang w:bidi="fa-IR"/>
        </w:rPr>
        <w:t xml:space="preserve">، </w:t>
      </w:r>
      <w:r>
        <w:rPr>
          <w:rtl/>
          <w:lang w:bidi="fa-IR"/>
        </w:rPr>
        <w:t>صدقه است»</w:t>
      </w:r>
      <w:r w:rsidR="00A8654B">
        <w:rPr>
          <w:rtl/>
          <w:lang w:bidi="fa-IR"/>
        </w:rPr>
        <w:t xml:space="preserve">. </w:t>
      </w:r>
    </w:p>
    <w:p w:rsidR="003518BA" w:rsidRDefault="003518BA" w:rsidP="003518BA">
      <w:pPr>
        <w:pStyle w:val="libNormal"/>
        <w:rPr>
          <w:rtl/>
          <w:lang w:bidi="fa-IR"/>
        </w:rPr>
      </w:pPr>
      <w:r>
        <w:rPr>
          <w:rtl/>
          <w:lang w:bidi="fa-IR"/>
        </w:rPr>
        <w:t>محمد</w:t>
      </w:r>
      <w:r w:rsidR="00A8654B">
        <w:rPr>
          <w:rtl/>
          <w:lang w:bidi="fa-IR"/>
        </w:rPr>
        <w:t xml:space="preserve">، </w:t>
      </w:r>
      <w:r>
        <w:rPr>
          <w:rtl/>
          <w:lang w:bidi="fa-IR"/>
        </w:rPr>
        <w:t>چهل دينار را صدقه داد</w:t>
      </w:r>
      <w:r w:rsidR="00A8654B">
        <w:rPr>
          <w:rtl/>
          <w:lang w:bidi="fa-IR"/>
        </w:rPr>
        <w:t xml:space="preserve">، </w:t>
      </w:r>
      <w:r>
        <w:rPr>
          <w:rtl/>
          <w:lang w:bidi="fa-IR"/>
        </w:rPr>
        <w:t>بيش از ده روز بر آن نگذشت كه از جايى و محلى چهار هزار دينار جهت حضرت آمد</w:t>
      </w:r>
      <w:r w:rsidR="00A8654B">
        <w:rPr>
          <w:rtl/>
          <w:lang w:bidi="fa-IR"/>
        </w:rPr>
        <w:t xml:space="preserve">. </w:t>
      </w:r>
      <w:r>
        <w:rPr>
          <w:rtl/>
          <w:lang w:bidi="fa-IR"/>
        </w:rPr>
        <w:t xml:space="preserve">امام صادق </w:t>
      </w:r>
      <w:r w:rsidR="004A59C5" w:rsidRPr="004A59C5">
        <w:rPr>
          <w:rStyle w:val="libAlaemChar"/>
          <w:rtl/>
        </w:rPr>
        <w:t>عليه‌السلام</w:t>
      </w:r>
      <w:r>
        <w:rPr>
          <w:rtl/>
          <w:lang w:bidi="fa-IR"/>
        </w:rPr>
        <w:t xml:space="preserve"> به فرزند خود فرمود: «پسر جانم</w:t>
      </w:r>
      <w:r w:rsidR="00A8654B">
        <w:rPr>
          <w:rtl/>
          <w:lang w:bidi="fa-IR"/>
        </w:rPr>
        <w:t>!</w:t>
      </w:r>
      <w:r>
        <w:rPr>
          <w:rtl/>
          <w:lang w:bidi="fa-IR"/>
        </w:rPr>
        <w:t xml:space="preserve"> ما چهل دينار در راه خدا داديم</w:t>
      </w:r>
      <w:r w:rsidR="00A8654B">
        <w:rPr>
          <w:rtl/>
          <w:lang w:bidi="fa-IR"/>
        </w:rPr>
        <w:t xml:space="preserve">، </w:t>
      </w:r>
      <w:r>
        <w:rPr>
          <w:rtl/>
          <w:lang w:bidi="fa-IR"/>
        </w:rPr>
        <w:t xml:space="preserve">خداى تعالى چهار هزار دينار به ما عطا فرمود </w:t>
      </w:r>
      <w:r w:rsidR="00A8654B" w:rsidRPr="00A8654B">
        <w:rPr>
          <w:rStyle w:val="libFootnotenumChar"/>
          <w:rtl/>
          <w:lang w:bidi="fa-IR"/>
        </w:rPr>
        <w:t>(629)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پسر ابى نصر بزنطى منقول است كه حضرت رضا </w:t>
      </w:r>
      <w:r w:rsidR="004A59C5" w:rsidRPr="004A59C5">
        <w:rPr>
          <w:rStyle w:val="libAlaemChar"/>
          <w:rtl/>
        </w:rPr>
        <w:t>عليه‌السلام</w:t>
      </w:r>
      <w:r>
        <w:rPr>
          <w:rtl/>
          <w:lang w:bidi="fa-IR"/>
        </w:rPr>
        <w:t xml:space="preserve"> در نامه اى خطاب به فرزندش امام جواد </w:t>
      </w:r>
      <w:r w:rsidR="004A59C5" w:rsidRPr="004A59C5">
        <w:rPr>
          <w:rStyle w:val="libAlaemChar"/>
          <w:rtl/>
        </w:rPr>
        <w:t>عليه‌السلام</w:t>
      </w:r>
      <w:r>
        <w:rPr>
          <w:rtl/>
          <w:lang w:bidi="fa-IR"/>
        </w:rPr>
        <w:t xml:space="preserve"> نوشته بود:</w:t>
      </w:r>
    </w:p>
    <w:p w:rsidR="003518BA" w:rsidRDefault="003518BA" w:rsidP="003518BA">
      <w:pPr>
        <w:pStyle w:val="libNormal"/>
        <w:rPr>
          <w:rtl/>
          <w:lang w:bidi="fa-IR"/>
        </w:rPr>
      </w:pPr>
      <w:r>
        <w:rPr>
          <w:rtl/>
          <w:lang w:bidi="fa-IR"/>
        </w:rPr>
        <w:t>«ابا جعفر! به من اين طور رسيده كه وقتى سوار مى شوى</w:t>
      </w:r>
      <w:r w:rsidR="00A8654B">
        <w:rPr>
          <w:rtl/>
          <w:lang w:bidi="fa-IR"/>
        </w:rPr>
        <w:t xml:space="preserve">، </w:t>
      </w:r>
      <w:r>
        <w:rPr>
          <w:rtl/>
          <w:lang w:bidi="fa-IR"/>
        </w:rPr>
        <w:t>غلامان تو را از در كوچك بيرون مى برند</w:t>
      </w:r>
      <w:r w:rsidR="00A8654B">
        <w:rPr>
          <w:rtl/>
          <w:lang w:bidi="fa-IR"/>
        </w:rPr>
        <w:t xml:space="preserve">، </w:t>
      </w:r>
      <w:r>
        <w:rPr>
          <w:rtl/>
          <w:lang w:bidi="fa-IR"/>
        </w:rPr>
        <w:t>اين به خاطر بخلى است كه دارند تا مبادا از تو به كسى خيرى برسد</w:t>
      </w:r>
      <w:r w:rsidR="00A8654B">
        <w:rPr>
          <w:rtl/>
          <w:lang w:bidi="fa-IR"/>
        </w:rPr>
        <w:t xml:space="preserve">. </w:t>
      </w:r>
      <w:r w:rsidR="003C7B22">
        <w:rPr>
          <w:rtl/>
          <w:lang w:bidi="fa-IR"/>
        </w:rPr>
        <w:t>سؤال</w:t>
      </w:r>
      <w:r>
        <w:rPr>
          <w:rtl/>
          <w:lang w:bidi="fa-IR"/>
        </w:rPr>
        <w:t xml:space="preserve"> مى كنم از تو به حقى كه من بر تو دارم كه دخول و خروجت نبايد غير از اين باشد كه از در بزرگ در آيى و خارج شوى</w:t>
      </w:r>
      <w:r w:rsidR="00A8654B">
        <w:rPr>
          <w:rtl/>
          <w:lang w:bidi="fa-IR"/>
        </w:rPr>
        <w:t xml:space="preserve">، </w:t>
      </w:r>
      <w:r>
        <w:rPr>
          <w:rtl/>
          <w:lang w:bidi="fa-IR"/>
        </w:rPr>
        <w:t>و زمانى كه سوار مى شوى بايد طلا و نقره با تو باشد</w:t>
      </w:r>
      <w:r w:rsidR="00A8654B">
        <w:rPr>
          <w:rtl/>
          <w:lang w:bidi="fa-IR"/>
        </w:rPr>
        <w:t xml:space="preserve">، </w:t>
      </w:r>
      <w:r>
        <w:rPr>
          <w:rtl/>
          <w:lang w:bidi="fa-IR"/>
        </w:rPr>
        <w:t xml:space="preserve">سپس كسى از تو </w:t>
      </w:r>
      <w:r w:rsidR="003C7B22">
        <w:rPr>
          <w:rtl/>
          <w:lang w:bidi="fa-IR"/>
        </w:rPr>
        <w:t>سؤال</w:t>
      </w:r>
      <w:r>
        <w:rPr>
          <w:rtl/>
          <w:lang w:bidi="fa-IR"/>
        </w:rPr>
        <w:t xml:space="preserve"> نكند مگر اينكه به او عطا كنى و هر كس از اعمام تو </w:t>
      </w:r>
      <w:r w:rsidR="003C7B22">
        <w:rPr>
          <w:rtl/>
          <w:lang w:bidi="fa-IR"/>
        </w:rPr>
        <w:t>سؤال</w:t>
      </w:r>
      <w:r>
        <w:rPr>
          <w:rtl/>
          <w:lang w:bidi="fa-IR"/>
        </w:rPr>
        <w:t xml:space="preserve"> كردند</w:t>
      </w:r>
      <w:r w:rsidR="00A8654B">
        <w:rPr>
          <w:rtl/>
          <w:lang w:bidi="fa-IR"/>
        </w:rPr>
        <w:t xml:space="preserve">، </w:t>
      </w:r>
      <w:r>
        <w:rPr>
          <w:rtl/>
          <w:lang w:bidi="fa-IR"/>
        </w:rPr>
        <w:t xml:space="preserve">نبايد كمتر از - پنجاه - يا بيشتر به او عطا كنى و هر كه از عمه هاى تو </w:t>
      </w:r>
      <w:r w:rsidR="003C7B22">
        <w:rPr>
          <w:rtl/>
          <w:lang w:bidi="fa-IR"/>
        </w:rPr>
        <w:t>سؤال</w:t>
      </w:r>
      <w:r>
        <w:rPr>
          <w:rtl/>
          <w:lang w:bidi="fa-IR"/>
        </w:rPr>
        <w:t xml:space="preserve"> كردند</w:t>
      </w:r>
      <w:r w:rsidR="00A8654B">
        <w:rPr>
          <w:rtl/>
          <w:lang w:bidi="fa-IR"/>
        </w:rPr>
        <w:t xml:space="preserve">، </w:t>
      </w:r>
      <w:r>
        <w:rPr>
          <w:rtl/>
          <w:lang w:bidi="fa-IR"/>
        </w:rPr>
        <w:t>كمتر از «25 دينار» به او مده و بيشتر اختيار با توست</w:t>
      </w:r>
      <w:r w:rsidR="00A8654B">
        <w:rPr>
          <w:rtl/>
          <w:lang w:bidi="fa-IR"/>
        </w:rPr>
        <w:t xml:space="preserve">، </w:t>
      </w:r>
      <w:r>
        <w:rPr>
          <w:rtl/>
          <w:lang w:bidi="fa-IR"/>
        </w:rPr>
        <w:t>همانا مراد من به اين</w:t>
      </w:r>
      <w:r w:rsidR="00A8654B">
        <w:rPr>
          <w:rtl/>
          <w:lang w:bidi="fa-IR"/>
        </w:rPr>
        <w:t xml:space="preserve">، </w:t>
      </w:r>
      <w:r>
        <w:rPr>
          <w:rtl/>
          <w:lang w:bidi="fa-IR"/>
        </w:rPr>
        <w:t>جز اين نيست كه خداى تعالى تو را به آن رفيع و بلند مرتبه گرداند</w:t>
      </w:r>
      <w:r w:rsidR="00A8654B">
        <w:rPr>
          <w:rtl/>
          <w:lang w:bidi="fa-IR"/>
        </w:rPr>
        <w:t xml:space="preserve">، </w:t>
      </w:r>
      <w:r>
        <w:rPr>
          <w:rtl/>
          <w:lang w:bidi="fa-IR"/>
        </w:rPr>
        <w:t xml:space="preserve">پس انفاق كن و از اين مترس كه صاحب عرش تو را تنگدست و فقير سازد </w:t>
      </w:r>
      <w:r w:rsidR="00A8654B" w:rsidRPr="00A8654B">
        <w:rPr>
          <w:rStyle w:val="libFootnotenumChar"/>
          <w:rtl/>
          <w:lang w:bidi="fa-IR"/>
        </w:rPr>
        <w:t>(630)</w:t>
      </w:r>
      <w:r>
        <w:rPr>
          <w:rtl/>
          <w:lang w:bidi="fa-IR"/>
        </w:rPr>
        <w:t>»</w:t>
      </w:r>
      <w:r w:rsidR="00A8654B">
        <w:rPr>
          <w:rtl/>
          <w:lang w:bidi="fa-IR"/>
        </w:rPr>
        <w:t xml:space="preserve">. </w:t>
      </w:r>
    </w:p>
    <w:p w:rsidR="003518BA" w:rsidRDefault="00A8654B" w:rsidP="00A8654B">
      <w:pPr>
        <w:pStyle w:val="Heading2"/>
        <w:rPr>
          <w:rtl/>
          <w:lang w:bidi="fa-IR"/>
        </w:rPr>
      </w:pPr>
      <w:bookmarkStart w:id="130" w:name="_Toc365798416"/>
      <w:r>
        <w:rPr>
          <w:rtl/>
          <w:lang w:bidi="fa-IR"/>
        </w:rPr>
        <w:t>دو حكايت</w:t>
      </w:r>
      <w:bookmarkEnd w:id="130"/>
    </w:p>
    <w:p w:rsidR="003518BA" w:rsidRDefault="003518BA" w:rsidP="003518BA">
      <w:pPr>
        <w:pStyle w:val="libNormal"/>
        <w:rPr>
          <w:rtl/>
          <w:lang w:bidi="fa-IR"/>
        </w:rPr>
      </w:pPr>
      <w:r>
        <w:rPr>
          <w:rtl/>
          <w:lang w:bidi="fa-IR"/>
        </w:rPr>
        <w:t xml:space="preserve"> الف - منقول است كه در زمان حضرت داوود - على نبينا و عليه الاسلام - زنى از خانه خود بيرون آمده بود و سه گرده نان و سه رطل جو نيز همراه خود داشت</w:t>
      </w:r>
      <w:r w:rsidR="00A8654B">
        <w:rPr>
          <w:rtl/>
          <w:lang w:bidi="fa-IR"/>
        </w:rPr>
        <w:t xml:space="preserve">، </w:t>
      </w:r>
      <w:r>
        <w:rPr>
          <w:rtl/>
          <w:lang w:bidi="fa-IR"/>
        </w:rPr>
        <w:t xml:space="preserve">فقيرى از او </w:t>
      </w:r>
      <w:r w:rsidR="003C7B22">
        <w:rPr>
          <w:rtl/>
          <w:lang w:bidi="fa-IR"/>
        </w:rPr>
        <w:t>سؤال</w:t>
      </w:r>
      <w:r>
        <w:rPr>
          <w:rtl/>
          <w:lang w:bidi="fa-IR"/>
        </w:rPr>
        <w:t xml:space="preserve"> نمود</w:t>
      </w:r>
      <w:r w:rsidR="00A8654B">
        <w:rPr>
          <w:rtl/>
          <w:lang w:bidi="fa-IR"/>
        </w:rPr>
        <w:t xml:space="preserve">، </w:t>
      </w:r>
      <w:r>
        <w:rPr>
          <w:rtl/>
          <w:lang w:bidi="fa-IR"/>
        </w:rPr>
        <w:t>آن زن آن سه گرده نان را به او داد و با خود گفت</w:t>
      </w:r>
      <w:r w:rsidR="00A8654B">
        <w:rPr>
          <w:rtl/>
          <w:lang w:bidi="fa-IR"/>
        </w:rPr>
        <w:t>:</w:t>
      </w:r>
      <w:r>
        <w:rPr>
          <w:rtl/>
          <w:lang w:bidi="fa-IR"/>
        </w:rPr>
        <w:t xml:space="preserve"> جو را آسيا و براى خود نان تهيه مى كنم</w:t>
      </w:r>
      <w:r w:rsidR="00A8654B">
        <w:rPr>
          <w:rtl/>
          <w:lang w:bidi="fa-IR"/>
        </w:rPr>
        <w:t xml:space="preserve">، </w:t>
      </w:r>
      <w:r>
        <w:rPr>
          <w:rtl/>
          <w:lang w:bidi="fa-IR"/>
        </w:rPr>
        <w:t>ناگاه تندبادى آمد و جو را با ظرفش از بالاى سر او ربود</w:t>
      </w:r>
      <w:r w:rsidR="00A8654B">
        <w:rPr>
          <w:rtl/>
          <w:lang w:bidi="fa-IR"/>
        </w:rPr>
        <w:t xml:space="preserve">. </w:t>
      </w:r>
    </w:p>
    <w:p w:rsidR="003518BA" w:rsidRDefault="003518BA" w:rsidP="003518BA">
      <w:pPr>
        <w:pStyle w:val="libNormal"/>
        <w:rPr>
          <w:rtl/>
          <w:lang w:bidi="fa-IR"/>
        </w:rPr>
      </w:pPr>
      <w:r>
        <w:rPr>
          <w:rtl/>
          <w:lang w:bidi="fa-IR"/>
        </w:rPr>
        <w:t>زن تنگدل شد</w:t>
      </w:r>
      <w:r w:rsidR="00A8654B">
        <w:rPr>
          <w:rtl/>
          <w:lang w:bidi="fa-IR"/>
        </w:rPr>
        <w:t xml:space="preserve">، </w:t>
      </w:r>
      <w:r>
        <w:rPr>
          <w:rtl/>
          <w:lang w:bidi="fa-IR"/>
        </w:rPr>
        <w:t>خدمت حضرت داوود - على نبينا و عليه السلام - رفت و قضيه را گفت</w:t>
      </w:r>
      <w:r w:rsidR="00A8654B">
        <w:rPr>
          <w:rtl/>
          <w:lang w:bidi="fa-IR"/>
        </w:rPr>
        <w:t xml:space="preserve">. </w:t>
      </w:r>
      <w:r>
        <w:rPr>
          <w:rtl/>
          <w:lang w:bidi="fa-IR"/>
        </w:rPr>
        <w:t>آن جناب فرمود: «پيش فرزندم رو و جريان را براى او عرضه دار»</w:t>
      </w:r>
      <w:r w:rsidR="00A8654B">
        <w:rPr>
          <w:rtl/>
          <w:lang w:bidi="fa-IR"/>
        </w:rPr>
        <w:t xml:space="preserve">. </w:t>
      </w:r>
    </w:p>
    <w:p w:rsidR="003518BA" w:rsidRDefault="003518BA" w:rsidP="003518BA">
      <w:pPr>
        <w:pStyle w:val="libNormal"/>
        <w:rPr>
          <w:rtl/>
          <w:lang w:bidi="fa-IR"/>
        </w:rPr>
      </w:pPr>
      <w:r>
        <w:rPr>
          <w:rtl/>
          <w:lang w:bidi="fa-IR"/>
        </w:rPr>
        <w:t>زن خدمت حضرت سليمان - على نبينا و عليه السلام - رفت و ماجرا را گفت</w:t>
      </w:r>
      <w:r w:rsidR="00A8654B">
        <w:rPr>
          <w:rtl/>
          <w:lang w:bidi="fa-IR"/>
        </w:rPr>
        <w:t xml:space="preserve">. </w:t>
      </w:r>
      <w:r>
        <w:rPr>
          <w:rtl/>
          <w:lang w:bidi="fa-IR"/>
        </w:rPr>
        <w:t>حضرت هزار درهم به او عطا فرمود</w:t>
      </w:r>
      <w:r w:rsidR="00A8654B">
        <w:rPr>
          <w:rtl/>
          <w:lang w:bidi="fa-IR"/>
        </w:rPr>
        <w:t xml:space="preserve">. </w:t>
      </w:r>
    </w:p>
    <w:p w:rsidR="003518BA" w:rsidRDefault="003518BA" w:rsidP="003518BA">
      <w:pPr>
        <w:pStyle w:val="libNormal"/>
        <w:rPr>
          <w:rtl/>
          <w:lang w:bidi="fa-IR"/>
        </w:rPr>
      </w:pPr>
      <w:r>
        <w:rPr>
          <w:rtl/>
          <w:lang w:bidi="fa-IR"/>
        </w:rPr>
        <w:t xml:space="preserve">زن پيش حضرت </w:t>
      </w:r>
      <w:r w:rsidR="004A59C5" w:rsidRPr="004A59C5">
        <w:rPr>
          <w:rStyle w:val="libAlaemChar"/>
          <w:rtl/>
        </w:rPr>
        <w:t>عليه‌السلام</w:t>
      </w:r>
      <w:r>
        <w:rPr>
          <w:rtl/>
          <w:lang w:bidi="fa-IR"/>
        </w:rPr>
        <w:t xml:space="preserve"> آمد و آن جناب را خبر داد</w:t>
      </w:r>
      <w:r w:rsidR="00A8654B">
        <w:rPr>
          <w:rtl/>
          <w:lang w:bidi="fa-IR"/>
        </w:rPr>
        <w:t xml:space="preserve">، </w:t>
      </w:r>
      <w:r>
        <w:rPr>
          <w:rtl/>
          <w:lang w:bidi="fa-IR"/>
        </w:rPr>
        <w:t xml:space="preserve">حضرت فرمود: برو و درهمها را پس ده و بگو چيزى نمى خواهم جز اينكه از باد </w:t>
      </w:r>
      <w:r w:rsidR="003C7B22">
        <w:rPr>
          <w:rtl/>
          <w:lang w:bidi="fa-IR"/>
        </w:rPr>
        <w:t>سؤال</w:t>
      </w:r>
      <w:r>
        <w:rPr>
          <w:rtl/>
          <w:lang w:bidi="fa-IR"/>
        </w:rPr>
        <w:t xml:space="preserve"> كنى چرا جو مرا برد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زن دوباره پيش حضرت سليمان </w:t>
      </w:r>
      <w:r w:rsidR="004A59C5" w:rsidRPr="004A59C5">
        <w:rPr>
          <w:rStyle w:val="libAlaemChar"/>
          <w:rtl/>
        </w:rPr>
        <w:t>عليه‌السلام</w:t>
      </w:r>
      <w:r>
        <w:rPr>
          <w:rtl/>
          <w:lang w:bidi="fa-IR"/>
        </w:rPr>
        <w:t xml:space="preserve"> آمد</w:t>
      </w:r>
      <w:r w:rsidR="00A8654B">
        <w:rPr>
          <w:rtl/>
          <w:lang w:bidi="fa-IR"/>
        </w:rPr>
        <w:t xml:space="preserve">، </w:t>
      </w:r>
      <w:r>
        <w:rPr>
          <w:rtl/>
          <w:lang w:bidi="fa-IR"/>
        </w:rPr>
        <w:t>آن حضرت هزار درهم ديگر بر آن افزود</w:t>
      </w:r>
      <w:r w:rsidR="00A8654B">
        <w:rPr>
          <w:rtl/>
          <w:lang w:bidi="fa-IR"/>
        </w:rPr>
        <w:t xml:space="preserve">، </w:t>
      </w:r>
      <w:r>
        <w:rPr>
          <w:rtl/>
          <w:lang w:bidi="fa-IR"/>
        </w:rPr>
        <w:t xml:space="preserve">خدمت حضرت داوود </w:t>
      </w:r>
      <w:r w:rsidR="004A59C5" w:rsidRPr="004A59C5">
        <w:rPr>
          <w:rStyle w:val="libAlaemChar"/>
          <w:rtl/>
        </w:rPr>
        <w:t>عليه‌السلام</w:t>
      </w:r>
      <w:r>
        <w:rPr>
          <w:rtl/>
          <w:lang w:bidi="fa-IR"/>
        </w:rPr>
        <w:t xml:space="preserve"> آمد</w:t>
      </w:r>
      <w:r w:rsidR="00A8654B">
        <w:rPr>
          <w:rtl/>
          <w:lang w:bidi="fa-IR"/>
        </w:rPr>
        <w:t xml:space="preserve">، </w:t>
      </w:r>
      <w:r>
        <w:rPr>
          <w:rtl/>
          <w:lang w:bidi="fa-IR"/>
        </w:rPr>
        <w:t>حضرت فرمود: برو درهمها را پس بده و بگو من چيزى نمى خواهم</w:t>
      </w:r>
      <w:r w:rsidR="00A8654B">
        <w:rPr>
          <w:rtl/>
          <w:lang w:bidi="fa-IR"/>
        </w:rPr>
        <w:t xml:space="preserve">، </w:t>
      </w:r>
      <w:r>
        <w:rPr>
          <w:rtl/>
          <w:lang w:bidi="fa-IR"/>
        </w:rPr>
        <w:t>فقط از خداى تعالى استحضار فرشته موكل باد را مى خواهم</w:t>
      </w:r>
      <w:r w:rsidR="00A8654B">
        <w:rPr>
          <w:rtl/>
          <w:lang w:bidi="fa-IR"/>
        </w:rPr>
        <w:t xml:space="preserve">. </w:t>
      </w:r>
    </w:p>
    <w:p w:rsidR="003518BA" w:rsidRDefault="003518BA" w:rsidP="003518BA">
      <w:pPr>
        <w:pStyle w:val="libNormal"/>
        <w:rPr>
          <w:rtl/>
          <w:lang w:bidi="fa-IR"/>
        </w:rPr>
      </w:pPr>
      <w:r>
        <w:rPr>
          <w:rtl/>
          <w:lang w:bidi="fa-IR"/>
        </w:rPr>
        <w:t xml:space="preserve">حضرت سليمان </w:t>
      </w:r>
      <w:r w:rsidR="004A59C5" w:rsidRPr="004A59C5">
        <w:rPr>
          <w:rStyle w:val="libAlaemChar"/>
          <w:rtl/>
        </w:rPr>
        <w:t>عليه‌السلام</w:t>
      </w:r>
      <w:r>
        <w:rPr>
          <w:rtl/>
          <w:lang w:bidi="fa-IR"/>
        </w:rPr>
        <w:t xml:space="preserve"> از درگاه خدا استحضار آن فرشته را تقاضا كرد</w:t>
      </w:r>
      <w:r w:rsidR="00A8654B">
        <w:rPr>
          <w:rtl/>
          <w:lang w:bidi="fa-IR"/>
        </w:rPr>
        <w:t xml:space="preserve">، </w:t>
      </w:r>
      <w:r>
        <w:rPr>
          <w:rtl/>
          <w:lang w:bidi="fa-IR"/>
        </w:rPr>
        <w:t>چون حاضر شد</w:t>
      </w:r>
      <w:r w:rsidR="00A8654B">
        <w:rPr>
          <w:rtl/>
          <w:lang w:bidi="fa-IR"/>
        </w:rPr>
        <w:t xml:space="preserve">، </w:t>
      </w:r>
      <w:r>
        <w:rPr>
          <w:rtl/>
          <w:lang w:bidi="fa-IR"/>
        </w:rPr>
        <w:t>حضرت جويا شد</w:t>
      </w:r>
      <w:r w:rsidR="00A8654B">
        <w:rPr>
          <w:rtl/>
          <w:lang w:bidi="fa-IR"/>
        </w:rPr>
        <w:t xml:space="preserve">، </w:t>
      </w:r>
      <w:r>
        <w:rPr>
          <w:rtl/>
          <w:lang w:bidi="fa-IR"/>
        </w:rPr>
        <w:t>فرشته گفت</w:t>
      </w:r>
      <w:r w:rsidR="00A8654B">
        <w:rPr>
          <w:rtl/>
          <w:lang w:bidi="fa-IR"/>
        </w:rPr>
        <w:t>:</w:t>
      </w:r>
      <w:r>
        <w:rPr>
          <w:rtl/>
          <w:lang w:bidi="fa-IR"/>
        </w:rPr>
        <w:t xml:space="preserve"> تاجرى حيوانات بسيارى داشت</w:t>
      </w:r>
      <w:r w:rsidR="00A8654B">
        <w:rPr>
          <w:rtl/>
          <w:lang w:bidi="fa-IR"/>
        </w:rPr>
        <w:t xml:space="preserve">، </w:t>
      </w:r>
      <w:r>
        <w:rPr>
          <w:rtl/>
          <w:lang w:bidi="fa-IR"/>
        </w:rPr>
        <w:t>توشه او تمام شده بود</w:t>
      </w:r>
      <w:r w:rsidR="00A8654B">
        <w:rPr>
          <w:rtl/>
          <w:lang w:bidi="fa-IR"/>
        </w:rPr>
        <w:t xml:space="preserve">، </w:t>
      </w:r>
      <w:r>
        <w:rPr>
          <w:rtl/>
          <w:lang w:bidi="fa-IR"/>
        </w:rPr>
        <w:t>نذر كرد از توشه هر كه بخورد</w:t>
      </w:r>
      <w:r w:rsidR="00A8654B">
        <w:rPr>
          <w:rtl/>
          <w:lang w:bidi="fa-IR"/>
        </w:rPr>
        <w:t xml:space="preserve">، </w:t>
      </w:r>
      <w:r>
        <w:rPr>
          <w:rtl/>
          <w:lang w:bidi="fa-IR"/>
        </w:rPr>
        <w:t>يك سوم بار آن حيوانات از او باشد</w:t>
      </w:r>
      <w:r w:rsidR="00A8654B">
        <w:rPr>
          <w:rtl/>
          <w:lang w:bidi="fa-IR"/>
        </w:rPr>
        <w:t xml:space="preserve">، </w:t>
      </w:r>
      <w:r>
        <w:rPr>
          <w:rtl/>
          <w:lang w:bidi="fa-IR"/>
        </w:rPr>
        <w:t>ما جو آن زن را جهت او برديم</w:t>
      </w:r>
      <w:r w:rsidR="00A8654B">
        <w:rPr>
          <w:rtl/>
          <w:lang w:bidi="fa-IR"/>
        </w:rPr>
        <w:t xml:space="preserve">، </w:t>
      </w:r>
      <w:r>
        <w:rPr>
          <w:rtl/>
          <w:lang w:bidi="fa-IR"/>
        </w:rPr>
        <w:t>او به حيوانات خود داد</w:t>
      </w:r>
      <w:r w:rsidR="00A8654B">
        <w:rPr>
          <w:rtl/>
          <w:lang w:bidi="fa-IR"/>
        </w:rPr>
        <w:t xml:space="preserve">، </w:t>
      </w:r>
      <w:r>
        <w:rPr>
          <w:rtl/>
          <w:lang w:bidi="fa-IR"/>
        </w:rPr>
        <w:t>اكنون بر او وفاى نذر واجب است</w:t>
      </w:r>
      <w:r w:rsidR="00A8654B">
        <w:rPr>
          <w:rtl/>
          <w:lang w:bidi="fa-IR"/>
        </w:rPr>
        <w:t xml:space="preserve">. </w:t>
      </w:r>
    </w:p>
    <w:p w:rsidR="003518BA" w:rsidRDefault="003518BA" w:rsidP="003518BA">
      <w:pPr>
        <w:pStyle w:val="libNormal"/>
        <w:rPr>
          <w:rtl/>
          <w:lang w:bidi="fa-IR"/>
        </w:rPr>
      </w:pPr>
      <w:r>
        <w:rPr>
          <w:rtl/>
          <w:lang w:bidi="fa-IR"/>
        </w:rPr>
        <w:t xml:space="preserve">حضرت سليمان </w:t>
      </w:r>
      <w:r w:rsidR="004A59C5" w:rsidRPr="004A59C5">
        <w:rPr>
          <w:rStyle w:val="libAlaemChar"/>
          <w:rtl/>
        </w:rPr>
        <w:t>عليه‌السلام</w:t>
      </w:r>
      <w:r>
        <w:rPr>
          <w:rtl/>
          <w:lang w:bidi="fa-IR"/>
        </w:rPr>
        <w:t xml:space="preserve"> تاجر را حاضر ساخت و از او </w:t>
      </w:r>
      <w:r w:rsidR="003C7B22">
        <w:rPr>
          <w:rtl/>
          <w:lang w:bidi="fa-IR"/>
        </w:rPr>
        <w:t>سؤال</w:t>
      </w:r>
      <w:r>
        <w:rPr>
          <w:rtl/>
          <w:lang w:bidi="fa-IR"/>
        </w:rPr>
        <w:t xml:space="preserve"> نمود</w:t>
      </w:r>
      <w:r w:rsidR="00A8654B">
        <w:rPr>
          <w:rtl/>
          <w:lang w:bidi="fa-IR"/>
        </w:rPr>
        <w:t xml:space="preserve">. </w:t>
      </w:r>
      <w:r>
        <w:rPr>
          <w:rtl/>
          <w:lang w:bidi="fa-IR"/>
        </w:rPr>
        <w:t>تاجر اقرار كرد و از حضرت خواست صاحب جو را حاضر سازد</w:t>
      </w:r>
      <w:r w:rsidR="00A8654B">
        <w:rPr>
          <w:rtl/>
          <w:lang w:bidi="fa-IR"/>
        </w:rPr>
        <w:t xml:space="preserve">. </w:t>
      </w:r>
      <w:r>
        <w:rPr>
          <w:rtl/>
          <w:lang w:bidi="fa-IR"/>
        </w:rPr>
        <w:t>چون حاضر شد</w:t>
      </w:r>
      <w:r w:rsidR="00A8654B">
        <w:rPr>
          <w:rtl/>
          <w:lang w:bidi="fa-IR"/>
        </w:rPr>
        <w:t xml:space="preserve">، </w:t>
      </w:r>
      <w:r>
        <w:rPr>
          <w:rtl/>
          <w:lang w:bidi="fa-IR"/>
        </w:rPr>
        <w:t>تاجر گفت</w:t>
      </w:r>
      <w:r w:rsidR="00A8654B">
        <w:rPr>
          <w:rtl/>
          <w:lang w:bidi="fa-IR"/>
        </w:rPr>
        <w:t>:</w:t>
      </w:r>
      <w:r>
        <w:rPr>
          <w:rtl/>
          <w:lang w:bidi="fa-IR"/>
        </w:rPr>
        <w:t xml:space="preserve"> ثلث بار حيوانات من به تو تعلق دارد و آن 360 هزار دينار است</w:t>
      </w:r>
      <w:r w:rsidR="00A8654B">
        <w:rPr>
          <w:rtl/>
          <w:lang w:bidi="fa-IR"/>
        </w:rPr>
        <w:t xml:space="preserve">. </w:t>
      </w:r>
    </w:p>
    <w:p w:rsidR="003518BA" w:rsidRDefault="003518BA" w:rsidP="003518BA">
      <w:pPr>
        <w:pStyle w:val="libNormal"/>
        <w:rPr>
          <w:rtl/>
          <w:lang w:bidi="fa-IR"/>
        </w:rPr>
      </w:pPr>
      <w:r>
        <w:rPr>
          <w:rtl/>
          <w:lang w:bidi="fa-IR"/>
        </w:rPr>
        <w:t xml:space="preserve">حضرت داوود </w:t>
      </w:r>
      <w:r w:rsidR="004A59C5" w:rsidRPr="004A59C5">
        <w:rPr>
          <w:rStyle w:val="libAlaemChar"/>
          <w:rtl/>
        </w:rPr>
        <w:t>عليه‌السلام</w:t>
      </w:r>
      <w:r>
        <w:rPr>
          <w:rtl/>
          <w:lang w:bidi="fa-IR"/>
        </w:rPr>
        <w:t xml:space="preserve"> متوجه حضرت سليمان </w:t>
      </w:r>
      <w:r w:rsidR="004A59C5" w:rsidRPr="004A59C5">
        <w:rPr>
          <w:rStyle w:val="libAlaemChar"/>
          <w:rtl/>
        </w:rPr>
        <w:t>عليه‌السلام</w:t>
      </w:r>
      <w:r>
        <w:rPr>
          <w:rtl/>
          <w:lang w:bidi="fa-IR"/>
        </w:rPr>
        <w:t xml:space="preserve"> شد و فرمود: «فرزندم</w:t>
      </w:r>
      <w:r w:rsidR="00A8654B">
        <w:rPr>
          <w:rtl/>
          <w:lang w:bidi="fa-IR"/>
        </w:rPr>
        <w:t>!</w:t>
      </w:r>
      <w:r>
        <w:rPr>
          <w:rtl/>
          <w:lang w:bidi="fa-IR"/>
        </w:rPr>
        <w:t xml:space="preserve"> هر كه مى خواهد معامله كند و از آن سود برد</w:t>
      </w:r>
      <w:r w:rsidR="00A8654B">
        <w:rPr>
          <w:rtl/>
          <w:lang w:bidi="fa-IR"/>
        </w:rPr>
        <w:t xml:space="preserve">، </w:t>
      </w:r>
      <w:r>
        <w:rPr>
          <w:rtl/>
          <w:lang w:bidi="fa-IR"/>
        </w:rPr>
        <w:t xml:space="preserve">بايد با خداى كريم معامله كند </w:t>
      </w:r>
      <w:r w:rsidR="00A8654B" w:rsidRPr="00A8654B">
        <w:rPr>
          <w:rStyle w:val="libFootnotenumChar"/>
          <w:rtl/>
          <w:lang w:bidi="fa-IR"/>
        </w:rPr>
        <w:t>(631)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 - مى گويند يكى از اعاظم و امراى نامدار به نام «ابودلف» كه در جودو كرم مشهور روزگار بود</w:t>
      </w:r>
      <w:r w:rsidR="00A8654B">
        <w:rPr>
          <w:rtl/>
          <w:lang w:bidi="fa-IR"/>
        </w:rPr>
        <w:t xml:space="preserve">، </w:t>
      </w:r>
      <w:r>
        <w:rPr>
          <w:rtl/>
          <w:lang w:bidi="fa-IR"/>
        </w:rPr>
        <w:t>روزى نخلى را كه در آن «3060» عدد خرما بود در راه خدا صدقه داد</w:t>
      </w:r>
      <w:r w:rsidR="00A8654B">
        <w:rPr>
          <w:rtl/>
          <w:lang w:bidi="fa-IR"/>
        </w:rPr>
        <w:t xml:space="preserve">، </w:t>
      </w:r>
      <w:r>
        <w:rPr>
          <w:rtl/>
          <w:lang w:bidi="fa-IR"/>
        </w:rPr>
        <w:t>خداوند كريم نيز عوض هر دانه خرما يك روستا</w:t>
      </w:r>
      <w:r w:rsidR="00A8654B">
        <w:rPr>
          <w:rtl/>
          <w:lang w:bidi="fa-IR"/>
        </w:rPr>
        <w:t xml:space="preserve">، </w:t>
      </w:r>
      <w:r>
        <w:rPr>
          <w:rtl/>
          <w:lang w:bidi="fa-IR"/>
        </w:rPr>
        <w:t xml:space="preserve">يعنى 3060 روستا به وى مرحمت كرد </w:t>
      </w:r>
      <w:r w:rsidR="00A8654B" w:rsidRPr="00A8654B">
        <w:rPr>
          <w:rStyle w:val="libFootnotenumChar"/>
          <w:rtl/>
          <w:lang w:bidi="fa-IR"/>
        </w:rPr>
        <w:t>(632)</w:t>
      </w:r>
      <w:r w:rsidR="00A8654B">
        <w:rPr>
          <w:rtl/>
          <w:lang w:bidi="fa-IR"/>
        </w:rPr>
        <w:t xml:space="preserve">. </w:t>
      </w:r>
    </w:p>
    <w:p w:rsidR="003518BA" w:rsidRDefault="003518BA" w:rsidP="003518BA">
      <w:pPr>
        <w:pStyle w:val="libNormal"/>
        <w:rPr>
          <w:rtl/>
          <w:lang w:bidi="fa-IR"/>
        </w:rPr>
      </w:pPr>
      <w:r>
        <w:rPr>
          <w:rtl/>
          <w:lang w:bidi="fa-IR"/>
        </w:rPr>
        <w:t>راستى جاى توجه است كه خداوند عالم چگونه و به چه كيفيت عوض</w:t>
      </w:r>
      <w:r w:rsidR="00D45547">
        <w:rPr>
          <w:rtl/>
          <w:lang w:bidi="fa-IR"/>
        </w:rPr>
        <w:t xml:space="preserve"> </w:t>
      </w:r>
      <w:r>
        <w:rPr>
          <w:rtl/>
          <w:lang w:bidi="fa-IR"/>
        </w:rPr>
        <w:t>مى دهد؛ زن از معامله اى كه با خدا كرد و با چند گرده نان دل درويش</w:t>
      </w:r>
      <w:r w:rsidR="00D45547">
        <w:rPr>
          <w:rtl/>
          <w:lang w:bidi="fa-IR"/>
        </w:rPr>
        <w:t xml:space="preserve"> </w:t>
      </w:r>
      <w:r>
        <w:rPr>
          <w:rtl/>
          <w:lang w:bidi="fa-IR"/>
        </w:rPr>
        <w:t>مستمندى را خرسند كرد و در مقابل 360 هزار دينار از خزانه كرم الهى گرفت ؛ ابودلف همچنانكه ديديم از معامله خود با خدا سود هنگفت به دست آورد و خداوند در مقابل هر عدد خرما يك روستا به وى عنايت كرد</w:t>
      </w:r>
      <w:r w:rsidR="00A8654B">
        <w:rPr>
          <w:rtl/>
          <w:lang w:bidi="fa-IR"/>
        </w:rPr>
        <w:t xml:space="preserve">. </w:t>
      </w:r>
    </w:p>
    <w:p w:rsidR="003518BA" w:rsidRDefault="003518BA" w:rsidP="003518BA">
      <w:pPr>
        <w:pStyle w:val="libNormal"/>
        <w:rPr>
          <w:rtl/>
          <w:lang w:bidi="fa-IR"/>
        </w:rPr>
      </w:pPr>
      <w:r>
        <w:rPr>
          <w:rtl/>
          <w:lang w:bidi="fa-IR"/>
        </w:rPr>
        <w:lastRenderedPageBreak/>
        <w:t>آرى انفاق مال</w:t>
      </w:r>
      <w:r w:rsidR="00A8654B">
        <w:rPr>
          <w:rtl/>
          <w:lang w:bidi="fa-IR"/>
        </w:rPr>
        <w:t xml:space="preserve">، </w:t>
      </w:r>
      <w:r>
        <w:rPr>
          <w:rtl/>
          <w:lang w:bidi="fa-IR"/>
        </w:rPr>
        <w:t>مال را كم نمى كند و كسى كه چنين خيال مى كند حضرت كريم على الاطلاق را نشناخته است امساك و ذخيره كردن مال</w:t>
      </w:r>
      <w:r w:rsidR="00A8654B">
        <w:rPr>
          <w:rtl/>
          <w:lang w:bidi="fa-IR"/>
        </w:rPr>
        <w:t xml:space="preserve">، </w:t>
      </w:r>
      <w:r>
        <w:rPr>
          <w:rtl/>
          <w:lang w:bidi="fa-IR"/>
        </w:rPr>
        <w:t>آن را به باد فنا مى دهد</w:t>
      </w:r>
      <w:r w:rsidR="00A8654B">
        <w:rPr>
          <w:rtl/>
          <w:lang w:bidi="fa-IR"/>
        </w:rPr>
        <w:t xml:space="preserve">. </w:t>
      </w:r>
    </w:p>
    <w:tbl>
      <w:tblPr>
        <w:tblStyle w:val="TableGrid"/>
        <w:bidiVisual/>
        <w:tblW w:w="5000" w:type="pct"/>
        <w:tblLook w:val="01E0"/>
      </w:tblPr>
      <w:tblGrid>
        <w:gridCol w:w="4110"/>
        <w:gridCol w:w="277"/>
        <w:gridCol w:w="4108"/>
      </w:tblGrid>
      <w:tr w:rsidR="00D157A2" w:rsidTr="00051FEE">
        <w:trPr>
          <w:trHeight w:val="142"/>
        </w:trPr>
        <w:tc>
          <w:tcPr>
            <w:tcW w:w="4288" w:type="dxa"/>
            <w:shd w:val="clear" w:color="auto" w:fill="auto"/>
          </w:tcPr>
          <w:p w:rsidR="00D157A2" w:rsidRDefault="00D157A2" w:rsidP="00051FEE">
            <w:pPr>
              <w:pStyle w:val="libPoem"/>
              <w:rPr>
                <w:rtl/>
              </w:rPr>
            </w:pPr>
            <w:r>
              <w:rPr>
                <w:rtl/>
                <w:lang w:bidi="fa-IR"/>
              </w:rPr>
              <w:t>بخل بيرون مى برد از دست منعم مال را</w:t>
            </w:r>
            <w:r w:rsidRPr="00725071">
              <w:rPr>
                <w:rStyle w:val="libPoemTiniChar0"/>
                <w:rtl/>
              </w:rPr>
              <w:br/>
              <w:t> </w:t>
            </w:r>
          </w:p>
        </w:tc>
        <w:tc>
          <w:tcPr>
            <w:tcW w:w="280" w:type="dxa"/>
            <w:shd w:val="clear" w:color="auto" w:fill="auto"/>
          </w:tcPr>
          <w:p w:rsidR="00D157A2" w:rsidRDefault="00D157A2" w:rsidP="00051FEE">
            <w:pPr>
              <w:pStyle w:val="libPoem"/>
              <w:rPr>
                <w:rtl/>
              </w:rPr>
            </w:pPr>
          </w:p>
        </w:tc>
        <w:tc>
          <w:tcPr>
            <w:tcW w:w="4288" w:type="dxa"/>
            <w:shd w:val="clear" w:color="auto" w:fill="auto"/>
          </w:tcPr>
          <w:p w:rsidR="00D157A2" w:rsidRDefault="00D157A2" w:rsidP="00051FEE">
            <w:pPr>
              <w:pStyle w:val="libPoem"/>
              <w:rPr>
                <w:rtl/>
              </w:rPr>
            </w:pPr>
            <w:r>
              <w:rPr>
                <w:rtl/>
                <w:lang w:bidi="fa-IR"/>
              </w:rPr>
              <w:t>آب در دست كسى هرگز نماند با فشار</w:t>
            </w:r>
            <w:r w:rsidRPr="00725071">
              <w:rPr>
                <w:rStyle w:val="libPoemTiniChar0"/>
                <w:rtl/>
              </w:rPr>
              <w:br/>
              <w:t> </w:t>
            </w:r>
          </w:p>
        </w:tc>
      </w:tr>
    </w:tbl>
    <w:p w:rsidR="003518BA" w:rsidRDefault="003518BA" w:rsidP="003518BA">
      <w:pPr>
        <w:pStyle w:val="libNormal"/>
        <w:rPr>
          <w:lang w:bidi="fa-IR"/>
        </w:rPr>
      </w:pPr>
      <w:r>
        <w:rPr>
          <w:rtl/>
          <w:lang w:bidi="fa-IR"/>
        </w:rPr>
        <w:t xml:space="preserve">از حسين بن ايمن نقل شده كه امام باقر </w:t>
      </w:r>
      <w:r w:rsidR="004A59C5" w:rsidRPr="004A59C5">
        <w:rPr>
          <w:rStyle w:val="libAlaemChar"/>
          <w:rtl/>
        </w:rPr>
        <w:t>عليه‌السلام</w:t>
      </w:r>
      <w:r>
        <w:rPr>
          <w:rtl/>
          <w:lang w:bidi="fa-IR"/>
        </w:rPr>
        <w:t xml:space="preserve"> فرمودند: «يا حسين</w:t>
      </w:r>
      <w:r w:rsidR="00A8654B">
        <w:rPr>
          <w:rtl/>
          <w:lang w:bidi="fa-IR"/>
        </w:rPr>
        <w:t>!</w:t>
      </w:r>
      <w:r>
        <w:rPr>
          <w:rtl/>
          <w:lang w:bidi="fa-IR"/>
        </w:rPr>
        <w:t xml:space="preserve"> انفاق نما و به عوض آن از جناب خدا يقين داشته باش ؛ زيرا هيچ بنده اى از زن و مرد بخل نكرد در آنچه رضايت الهى در آن است مگر آنكه چند برابر آن را در آنچه سخط الهى در آن است صرف كند </w:t>
      </w:r>
      <w:r w:rsidR="00A8654B" w:rsidRPr="00A8654B">
        <w:rPr>
          <w:rStyle w:val="libFootnotenumChar"/>
          <w:rtl/>
          <w:lang w:bidi="fa-IR"/>
        </w:rPr>
        <w:t>(633)</w:t>
      </w:r>
      <w:r>
        <w:rPr>
          <w:rtl/>
          <w:lang w:bidi="fa-IR"/>
        </w:rPr>
        <w:t>»</w:t>
      </w:r>
      <w:r w:rsidR="00A8654B">
        <w:rPr>
          <w:rtl/>
          <w:lang w:bidi="fa-IR"/>
        </w:rPr>
        <w:t xml:space="preserve">. </w:t>
      </w:r>
    </w:p>
    <w:p w:rsidR="003518BA" w:rsidRDefault="00A8654B" w:rsidP="00A8654B">
      <w:pPr>
        <w:pStyle w:val="Heading2"/>
        <w:rPr>
          <w:rtl/>
          <w:lang w:bidi="fa-IR"/>
        </w:rPr>
      </w:pPr>
      <w:bookmarkStart w:id="131" w:name="_Toc365798417"/>
      <w:r>
        <w:rPr>
          <w:rtl/>
          <w:lang w:bidi="fa-IR"/>
        </w:rPr>
        <w:t>شاءن نزول آيه (و اما من بخل)</w:t>
      </w:r>
      <w:bookmarkEnd w:id="131"/>
    </w:p>
    <w:p w:rsidR="003518BA" w:rsidRDefault="003518BA" w:rsidP="003518BA">
      <w:pPr>
        <w:pStyle w:val="libNormal"/>
        <w:rPr>
          <w:rtl/>
          <w:lang w:bidi="fa-IR"/>
        </w:rPr>
      </w:pPr>
      <w:r>
        <w:rPr>
          <w:rtl/>
          <w:lang w:bidi="fa-IR"/>
        </w:rPr>
        <w:t xml:space="preserve"> خداوند در قرآن فرموده</w:t>
      </w:r>
      <w:r w:rsidR="00A8654B">
        <w:rPr>
          <w:rtl/>
          <w:lang w:bidi="fa-IR"/>
        </w:rPr>
        <w:t>:</w:t>
      </w:r>
      <w:r>
        <w:rPr>
          <w:rtl/>
          <w:lang w:bidi="fa-IR"/>
        </w:rPr>
        <w:t xml:space="preserve"> «و اما كسى كه بخل ورزد و طلب غنا نمايد و تكذيب كند توحيد و يا بهشت را</w:t>
      </w:r>
      <w:r w:rsidR="00A8654B">
        <w:rPr>
          <w:rtl/>
          <w:lang w:bidi="fa-IR"/>
        </w:rPr>
        <w:t xml:space="preserve">، </w:t>
      </w:r>
      <w:r>
        <w:rPr>
          <w:rtl/>
          <w:lang w:bidi="fa-IR"/>
        </w:rPr>
        <w:t>زود باشد كه آماد سازيم او را براى سختى و زمانى كه در آتش افتد</w:t>
      </w:r>
      <w:r w:rsidR="00A8654B">
        <w:rPr>
          <w:rtl/>
          <w:lang w:bidi="fa-IR"/>
        </w:rPr>
        <w:t xml:space="preserve">، </w:t>
      </w:r>
      <w:r>
        <w:rPr>
          <w:rtl/>
          <w:lang w:bidi="fa-IR"/>
        </w:rPr>
        <w:t>مالش</w:t>
      </w:r>
      <w:r w:rsidR="00A8654B">
        <w:rPr>
          <w:rtl/>
          <w:lang w:bidi="fa-IR"/>
        </w:rPr>
        <w:t xml:space="preserve">، </w:t>
      </w:r>
      <w:r>
        <w:rPr>
          <w:rtl/>
          <w:lang w:bidi="fa-IR"/>
        </w:rPr>
        <w:t xml:space="preserve">او را نفع نبخشد </w:t>
      </w:r>
      <w:r w:rsidR="00A8654B" w:rsidRPr="00A8654B">
        <w:rPr>
          <w:rStyle w:val="libFootnotenumChar"/>
          <w:rtl/>
          <w:lang w:bidi="fa-IR"/>
        </w:rPr>
        <w:t>(634)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شاءن نزول آيات فوق را چنين نقل كرده اند: در خانه مردى از انصار درخت خرمايى بود كه شاخه هاى آن به خانه مرد فقير و عيالمندى آويزان شده بود</w:t>
      </w:r>
      <w:r w:rsidR="00A8654B">
        <w:rPr>
          <w:rtl/>
          <w:lang w:bidi="fa-IR"/>
        </w:rPr>
        <w:t xml:space="preserve">، </w:t>
      </w:r>
      <w:r>
        <w:rPr>
          <w:rtl/>
          <w:lang w:bidi="fa-IR"/>
        </w:rPr>
        <w:t>هر وقت مرد انصارى براى چيدن خرما از درخت بالا مى رفت</w:t>
      </w:r>
      <w:r w:rsidR="00A8654B">
        <w:rPr>
          <w:rtl/>
          <w:lang w:bidi="fa-IR"/>
        </w:rPr>
        <w:t xml:space="preserve">، </w:t>
      </w:r>
      <w:r>
        <w:rPr>
          <w:rtl/>
          <w:lang w:bidi="fa-IR"/>
        </w:rPr>
        <w:t>دانه هايى از خرما به زمين مى افتاد و بچه هاى مرد فقير برداشته به دهان مى گذاشتند</w:t>
      </w:r>
      <w:r w:rsidR="00A8654B">
        <w:rPr>
          <w:rtl/>
          <w:lang w:bidi="fa-IR"/>
        </w:rPr>
        <w:t xml:space="preserve">، </w:t>
      </w:r>
      <w:r>
        <w:rPr>
          <w:rtl/>
          <w:lang w:bidi="fa-IR"/>
        </w:rPr>
        <w:t>انصارى فورا از بالاى درخت پايين مى آمد و دانه هاى خرما را از دست بچه ها مى گرفت و حتى آنچه در دهان گذاشته بودند</w:t>
      </w:r>
      <w:r w:rsidR="00A8654B">
        <w:rPr>
          <w:rtl/>
          <w:lang w:bidi="fa-IR"/>
        </w:rPr>
        <w:t xml:space="preserve">، </w:t>
      </w:r>
      <w:r>
        <w:rPr>
          <w:rtl/>
          <w:lang w:bidi="fa-IR"/>
        </w:rPr>
        <w:t>از دهانشان بيرون مى آورد</w:t>
      </w:r>
      <w:r w:rsidR="00A8654B">
        <w:rPr>
          <w:rtl/>
          <w:lang w:bidi="fa-IR"/>
        </w:rPr>
        <w:t xml:space="preserve">. </w:t>
      </w:r>
    </w:p>
    <w:p w:rsidR="003518BA" w:rsidRDefault="003518BA" w:rsidP="003518BA">
      <w:pPr>
        <w:pStyle w:val="libNormal"/>
        <w:rPr>
          <w:rtl/>
          <w:lang w:bidi="fa-IR"/>
        </w:rPr>
      </w:pPr>
      <w:r>
        <w:rPr>
          <w:rtl/>
          <w:lang w:bidi="fa-IR"/>
        </w:rPr>
        <w:t xml:space="preserve">مرد فقير بينوا شكايت او را پيش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برد</w:t>
      </w:r>
      <w:r w:rsidR="00A8654B">
        <w:rPr>
          <w:rtl/>
          <w:lang w:bidi="fa-IR"/>
        </w:rPr>
        <w:t xml:space="preserve">، </w:t>
      </w:r>
      <w:r>
        <w:rPr>
          <w:rtl/>
          <w:lang w:bidi="fa-IR"/>
        </w:rPr>
        <w:t>حضرت صاحب درخت را طلبيد به او فرمود: فلان درخت خرما را به من مى دهى تا در مقابل</w:t>
      </w:r>
      <w:r w:rsidR="00A8654B">
        <w:rPr>
          <w:rtl/>
          <w:lang w:bidi="fa-IR"/>
        </w:rPr>
        <w:t xml:space="preserve">، </w:t>
      </w:r>
      <w:r>
        <w:rPr>
          <w:rtl/>
          <w:lang w:bidi="fa-IR"/>
        </w:rPr>
        <w:t>درخت خرماى بهشتى بگيرى</w:t>
      </w:r>
      <w:r w:rsidR="00A8654B">
        <w:rPr>
          <w:rtl/>
          <w:lang w:bidi="fa-IR"/>
        </w:rPr>
        <w:t>؟</w:t>
      </w:r>
      <w:r>
        <w:rPr>
          <w:rtl/>
          <w:lang w:bidi="fa-IR"/>
        </w:rPr>
        <w:t xml:space="preserve"> گفت</w:t>
      </w:r>
      <w:r w:rsidR="00A8654B">
        <w:rPr>
          <w:rtl/>
          <w:lang w:bidi="fa-IR"/>
        </w:rPr>
        <w:t>:</w:t>
      </w:r>
      <w:r>
        <w:rPr>
          <w:rtl/>
          <w:lang w:bidi="fa-IR"/>
        </w:rPr>
        <w:t xml:space="preserve"> نه</w:t>
      </w:r>
      <w:r w:rsidR="00A8654B">
        <w:rPr>
          <w:rtl/>
          <w:lang w:bidi="fa-IR"/>
        </w:rPr>
        <w:t xml:space="preserve">، </w:t>
      </w:r>
      <w:r>
        <w:rPr>
          <w:rtl/>
          <w:lang w:bidi="fa-IR"/>
        </w:rPr>
        <w:t>زيرا درخت خرمايم بسيار و هيچ كدام از آنها مانند اين نيستند</w:t>
      </w:r>
      <w:r w:rsidR="00A8654B">
        <w:rPr>
          <w:rtl/>
          <w:lang w:bidi="fa-IR"/>
        </w:rPr>
        <w:t xml:space="preserve">. </w:t>
      </w:r>
    </w:p>
    <w:p w:rsidR="003518BA" w:rsidRDefault="003518BA" w:rsidP="003518BA">
      <w:pPr>
        <w:pStyle w:val="libNormal"/>
        <w:rPr>
          <w:rtl/>
          <w:lang w:bidi="fa-IR"/>
        </w:rPr>
      </w:pPr>
      <w:r>
        <w:rPr>
          <w:rtl/>
          <w:lang w:bidi="fa-IR"/>
        </w:rPr>
        <w:t>اين را گفت و رفت</w:t>
      </w:r>
      <w:r w:rsidR="00A8654B">
        <w:rPr>
          <w:rtl/>
          <w:lang w:bidi="fa-IR"/>
        </w:rPr>
        <w:t xml:space="preserve">. </w:t>
      </w:r>
    </w:p>
    <w:p w:rsidR="003518BA" w:rsidRDefault="003518BA" w:rsidP="003518BA">
      <w:pPr>
        <w:pStyle w:val="libNormal"/>
        <w:rPr>
          <w:rtl/>
          <w:lang w:bidi="fa-IR"/>
        </w:rPr>
      </w:pPr>
      <w:r>
        <w:rPr>
          <w:rtl/>
          <w:lang w:bidi="fa-IR"/>
        </w:rPr>
        <w:lastRenderedPageBreak/>
        <w:t>يكى از حضار به نام «ابو دحداح» گفت</w:t>
      </w:r>
      <w:r w:rsidR="00A8654B">
        <w:rPr>
          <w:rtl/>
          <w:lang w:bidi="fa-IR"/>
        </w:rPr>
        <w:t>:</w:t>
      </w:r>
      <w:r>
        <w:rPr>
          <w:rtl/>
          <w:lang w:bidi="fa-IR"/>
        </w:rPr>
        <w:t xml:space="preserve"> يا رسول الله</w:t>
      </w:r>
      <w:r w:rsidR="00A8654B">
        <w:rPr>
          <w:rtl/>
          <w:lang w:bidi="fa-IR"/>
        </w:rPr>
        <w:t>!</w:t>
      </w:r>
      <w:r>
        <w:rPr>
          <w:rtl/>
          <w:lang w:bidi="fa-IR"/>
        </w:rPr>
        <w:t xml:space="preserve"> اگر من اين درخت خرما را از او بخرم</w:t>
      </w:r>
      <w:r w:rsidR="00A8654B">
        <w:rPr>
          <w:rtl/>
          <w:lang w:bidi="fa-IR"/>
        </w:rPr>
        <w:t xml:space="preserve">، </w:t>
      </w:r>
      <w:r>
        <w:rPr>
          <w:rtl/>
          <w:lang w:bidi="fa-IR"/>
        </w:rPr>
        <w:t>آن درخت بهشتى را به من خواهى داد؟ فرمود: آرى</w:t>
      </w:r>
      <w:r w:rsidR="00A8654B">
        <w:rPr>
          <w:rtl/>
          <w:lang w:bidi="fa-IR"/>
        </w:rPr>
        <w:t xml:space="preserve">. </w:t>
      </w:r>
    </w:p>
    <w:p w:rsidR="003518BA" w:rsidRDefault="003518BA" w:rsidP="003518BA">
      <w:pPr>
        <w:pStyle w:val="libNormal"/>
        <w:rPr>
          <w:rtl/>
          <w:lang w:bidi="fa-IR"/>
        </w:rPr>
      </w:pPr>
      <w:r>
        <w:rPr>
          <w:rtl/>
          <w:lang w:bidi="fa-IR"/>
        </w:rPr>
        <w:t>سپس ابودحداح پيش آن مرد رفت و گفت</w:t>
      </w:r>
      <w:r w:rsidR="00A8654B">
        <w:rPr>
          <w:rtl/>
          <w:lang w:bidi="fa-IR"/>
        </w:rPr>
        <w:t>:</w:t>
      </w:r>
      <w:r>
        <w:rPr>
          <w:rtl/>
          <w:lang w:bidi="fa-IR"/>
        </w:rPr>
        <w:t xml:space="preserve"> اين درخت را به من بفروش</w:t>
      </w:r>
      <w:r w:rsidR="00A8654B">
        <w:rPr>
          <w:rtl/>
          <w:lang w:bidi="fa-IR"/>
        </w:rPr>
        <w:t xml:space="preserve">. </w:t>
      </w:r>
      <w:r>
        <w:rPr>
          <w:rtl/>
          <w:lang w:bidi="fa-IR"/>
        </w:rPr>
        <w:t>در جواب گفت</w:t>
      </w:r>
      <w:r w:rsidR="00A8654B">
        <w:rPr>
          <w:rtl/>
          <w:lang w:bidi="fa-IR"/>
        </w:rPr>
        <w:t>:</w:t>
      </w:r>
      <w:r>
        <w:rPr>
          <w:rtl/>
          <w:lang w:bidi="fa-IR"/>
        </w:rPr>
        <w:t xml:space="preserve"> تو واقفى كه من به پيغمبر نفروختم با اينكه در مقابل نخله اى از بهشت داد</w:t>
      </w:r>
      <w:r w:rsidR="00A8654B">
        <w:rPr>
          <w:rtl/>
          <w:lang w:bidi="fa-IR"/>
        </w:rPr>
        <w:t xml:space="preserve">، </w:t>
      </w:r>
      <w:r>
        <w:rPr>
          <w:rtl/>
          <w:lang w:bidi="fa-IR"/>
        </w:rPr>
        <w:t>ولى به تو مى دهم در صورتى كه هرچه گفتم در مقابل بدهى</w:t>
      </w:r>
      <w:r w:rsidR="00A8654B">
        <w:rPr>
          <w:rtl/>
          <w:lang w:bidi="fa-IR"/>
        </w:rPr>
        <w:t xml:space="preserve">. </w:t>
      </w:r>
      <w:r>
        <w:rPr>
          <w:rtl/>
          <w:lang w:bidi="fa-IR"/>
        </w:rPr>
        <w:t>گفت</w:t>
      </w:r>
      <w:r w:rsidR="00A8654B">
        <w:rPr>
          <w:rtl/>
          <w:lang w:bidi="fa-IR"/>
        </w:rPr>
        <w:t>:</w:t>
      </w:r>
      <w:r>
        <w:rPr>
          <w:rtl/>
          <w:lang w:bidi="fa-IR"/>
        </w:rPr>
        <w:t xml:space="preserve"> بگو</w:t>
      </w:r>
      <w:r w:rsidR="00A8654B">
        <w:rPr>
          <w:rtl/>
          <w:lang w:bidi="fa-IR"/>
        </w:rPr>
        <w:t xml:space="preserve">. </w:t>
      </w:r>
    </w:p>
    <w:p w:rsidR="003518BA" w:rsidRDefault="003518BA" w:rsidP="003518BA">
      <w:pPr>
        <w:pStyle w:val="libNormal"/>
        <w:rPr>
          <w:rtl/>
          <w:lang w:bidi="fa-IR"/>
        </w:rPr>
      </w:pPr>
      <w:r>
        <w:rPr>
          <w:rtl/>
          <w:lang w:bidi="fa-IR"/>
        </w:rPr>
        <w:t>انصارى گفت</w:t>
      </w:r>
      <w:r w:rsidR="00A8654B">
        <w:rPr>
          <w:rtl/>
          <w:lang w:bidi="fa-IR"/>
        </w:rPr>
        <w:t>:</w:t>
      </w:r>
      <w:r>
        <w:rPr>
          <w:rtl/>
          <w:lang w:bidi="fa-IR"/>
        </w:rPr>
        <w:t xml:space="preserve"> آن را كمتر از چهل نخله نفروشم</w:t>
      </w:r>
      <w:r w:rsidR="00A8654B">
        <w:rPr>
          <w:rtl/>
          <w:lang w:bidi="fa-IR"/>
        </w:rPr>
        <w:t xml:space="preserve">، </w:t>
      </w:r>
      <w:r>
        <w:rPr>
          <w:rtl/>
          <w:lang w:bidi="fa-IR"/>
        </w:rPr>
        <w:t>ابودحداح هر چند اصرار كرد</w:t>
      </w:r>
      <w:r w:rsidR="00A8654B">
        <w:rPr>
          <w:rtl/>
          <w:lang w:bidi="fa-IR"/>
        </w:rPr>
        <w:t xml:space="preserve">، </w:t>
      </w:r>
      <w:r>
        <w:rPr>
          <w:rtl/>
          <w:lang w:bidi="fa-IR"/>
        </w:rPr>
        <w:t>نداد</w:t>
      </w:r>
      <w:r w:rsidR="00A8654B">
        <w:rPr>
          <w:rtl/>
          <w:lang w:bidi="fa-IR"/>
        </w:rPr>
        <w:t xml:space="preserve">، </w:t>
      </w:r>
      <w:r>
        <w:rPr>
          <w:rtl/>
          <w:lang w:bidi="fa-IR"/>
        </w:rPr>
        <w:t>آخرالاءمر ابوحداح نخلستانى كه در مدينه داشت چهل نخله آن را داد و درخت مرد انصارى را خريد و عده اى را شاهد گرفت</w:t>
      </w:r>
      <w:r w:rsidR="00A8654B">
        <w:rPr>
          <w:rtl/>
          <w:lang w:bidi="fa-IR"/>
        </w:rPr>
        <w:t xml:space="preserve">، </w:t>
      </w:r>
      <w:r>
        <w:rPr>
          <w:rtl/>
          <w:lang w:bidi="fa-IR"/>
        </w:rPr>
        <w:t>آنگاه خدمت حضرت آمد و عرضه داشت</w:t>
      </w:r>
      <w:r w:rsidR="00A8654B">
        <w:rPr>
          <w:rtl/>
          <w:lang w:bidi="fa-IR"/>
        </w:rPr>
        <w:t>:</w:t>
      </w:r>
      <w:r>
        <w:rPr>
          <w:rtl/>
          <w:lang w:bidi="fa-IR"/>
        </w:rPr>
        <w:t xml:space="preserve"> نخله را خريدم</w:t>
      </w:r>
      <w:r w:rsidR="00A8654B">
        <w:rPr>
          <w:rtl/>
          <w:lang w:bidi="fa-IR"/>
        </w:rPr>
        <w:t xml:space="preserve">. </w:t>
      </w:r>
    </w:p>
    <w:p w:rsidR="003518BA" w:rsidRDefault="003518BA" w:rsidP="003518BA">
      <w:pPr>
        <w:pStyle w:val="libNormal"/>
        <w:rPr>
          <w:rtl/>
          <w:lang w:bidi="fa-IR"/>
        </w:rPr>
      </w:pPr>
      <w:r>
        <w:rPr>
          <w:rtl/>
          <w:lang w:bidi="fa-IR"/>
        </w:rPr>
        <w:t>آن جناب هم نخله را خريد و در مقابل نخله اى از بهشت به او داد</w:t>
      </w:r>
      <w:r w:rsidR="00A8654B">
        <w:rPr>
          <w:rtl/>
          <w:lang w:bidi="fa-IR"/>
        </w:rPr>
        <w:t xml:space="preserve">، </w:t>
      </w:r>
      <w:r>
        <w:rPr>
          <w:rtl/>
          <w:lang w:bidi="fa-IR"/>
        </w:rPr>
        <w:t>سپس</w:t>
      </w:r>
      <w:r w:rsidR="00D45547">
        <w:rPr>
          <w:rtl/>
          <w:lang w:bidi="fa-IR"/>
        </w:rPr>
        <w:t xml:space="preserve"> </w:t>
      </w:r>
      <w:r>
        <w:rPr>
          <w:rtl/>
          <w:lang w:bidi="fa-IR"/>
        </w:rPr>
        <w:t>منزل مرد فقير آمد و فرمود: اين نخله را به شما بخشيدم</w:t>
      </w:r>
      <w:r w:rsidR="00A8654B">
        <w:rPr>
          <w:rtl/>
          <w:lang w:bidi="fa-IR"/>
        </w:rPr>
        <w:t xml:space="preserve">، </w:t>
      </w:r>
      <w:r>
        <w:rPr>
          <w:rtl/>
          <w:lang w:bidi="fa-IR"/>
        </w:rPr>
        <w:t xml:space="preserve">سپس خداوند اين سوره را فرو فرستاد و در آن اختلاف سعى آدمى را بيان فرمود كه بعضى براى دنيا و بعضى براى آخرت تلاش مى كنند </w:t>
      </w:r>
      <w:r w:rsidR="00A8654B" w:rsidRPr="00A8654B">
        <w:rPr>
          <w:rStyle w:val="libFootnotenumChar"/>
          <w:rtl/>
          <w:lang w:bidi="fa-IR"/>
        </w:rPr>
        <w:t>(635)</w:t>
      </w:r>
      <w:r w:rsidR="00A8654B">
        <w:rPr>
          <w:rtl/>
          <w:lang w:bidi="fa-IR"/>
        </w:rPr>
        <w:t xml:space="preserve">. </w:t>
      </w:r>
    </w:p>
    <w:p w:rsidR="003518BA" w:rsidRDefault="003518BA" w:rsidP="003518BA">
      <w:pPr>
        <w:pStyle w:val="libNormal"/>
        <w:rPr>
          <w:rtl/>
          <w:lang w:bidi="fa-IR"/>
        </w:rPr>
      </w:pPr>
      <w:r>
        <w:rPr>
          <w:rtl/>
          <w:lang w:bidi="fa-IR"/>
        </w:rPr>
        <w:t>نگارنده گويد: آيات و روايات بيش از انيهاست كه ذكر شد</w:t>
      </w:r>
      <w:r w:rsidR="00A8654B">
        <w:rPr>
          <w:rtl/>
          <w:lang w:bidi="fa-IR"/>
        </w:rPr>
        <w:t xml:space="preserve">، </w:t>
      </w:r>
      <w:r>
        <w:rPr>
          <w:rtl/>
          <w:lang w:bidi="fa-IR"/>
        </w:rPr>
        <w:t>ولى ذكر همه آنها موجب تطويل مى شود و با نطر ما منافات دارد</w:t>
      </w:r>
      <w:r w:rsidR="00A8654B">
        <w:rPr>
          <w:rtl/>
          <w:lang w:bidi="fa-IR"/>
        </w:rPr>
        <w:t xml:space="preserve">. </w:t>
      </w:r>
      <w:r>
        <w:rPr>
          <w:rtl/>
          <w:lang w:bidi="fa-IR"/>
        </w:rPr>
        <w:t>البته براى فرد بصير همين اندازه كافى مى باشد و نظر كردن و توجه به اين روايات و حكايات بهترين راه است براى ترك صفت پست «بخل» ولى در عين حال لازم است بخيل علاوه بر مطالعه آيات و رواياتى كه در مذمت بخل وارد شده رواياتى كه فضيلت جود و سخا را بيان مى كند دقيق تر بنگرد</w:t>
      </w:r>
      <w:r w:rsidR="00A8654B">
        <w:rPr>
          <w:rtl/>
          <w:lang w:bidi="fa-IR"/>
        </w:rPr>
        <w:t xml:space="preserve">، </w:t>
      </w:r>
      <w:r>
        <w:rPr>
          <w:rtl/>
          <w:lang w:bidi="fa-IR"/>
        </w:rPr>
        <w:t>اميد است - ان شاء الله - به جود پروردگار جواد گردد</w:t>
      </w:r>
      <w:r w:rsidR="00A8654B">
        <w:rPr>
          <w:rtl/>
          <w:lang w:bidi="fa-IR"/>
        </w:rPr>
        <w:t xml:space="preserve">. </w:t>
      </w:r>
    </w:p>
    <w:p w:rsidR="003518BA" w:rsidRDefault="00A8654B" w:rsidP="00A8654B">
      <w:pPr>
        <w:pStyle w:val="Heading2"/>
        <w:rPr>
          <w:rtl/>
          <w:lang w:bidi="fa-IR"/>
        </w:rPr>
      </w:pPr>
      <w:bookmarkStart w:id="132" w:name="_Toc365798418"/>
      <w:r>
        <w:rPr>
          <w:rtl/>
          <w:lang w:bidi="fa-IR"/>
        </w:rPr>
        <w:t>سخاوت از ديدگاه روايات</w:t>
      </w:r>
      <w:bookmarkEnd w:id="132"/>
    </w:p>
    <w:p w:rsidR="003518BA" w:rsidRDefault="003518BA" w:rsidP="003518BA">
      <w:pPr>
        <w:pStyle w:val="libNormal"/>
        <w:rPr>
          <w:rtl/>
          <w:lang w:bidi="fa-IR"/>
        </w:rPr>
      </w:pPr>
      <w:r>
        <w:rPr>
          <w:rtl/>
          <w:lang w:bidi="fa-IR"/>
        </w:rPr>
        <w:t xml:space="preserve"> روايات و حكايات هم دوباره «جود» و «سخاوت» بسيار وارد شده</w:t>
      </w:r>
      <w:r w:rsidR="00A8654B">
        <w:rPr>
          <w:rtl/>
          <w:lang w:bidi="fa-IR"/>
        </w:rPr>
        <w:t xml:space="preserve">، </w:t>
      </w:r>
      <w:r>
        <w:rPr>
          <w:rtl/>
          <w:lang w:bidi="fa-IR"/>
        </w:rPr>
        <w:t>ما به بعضى از آنها اكتفا مى كنيم</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اميرالمؤ منين </w:t>
      </w:r>
      <w:r w:rsidR="004A59C5" w:rsidRPr="004A59C5">
        <w:rPr>
          <w:rStyle w:val="libAlaemChar"/>
          <w:rtl/>
        </w:rPr>
        <w:t>عليه‌السلام</w:t>
      </w:r>
      <w:r>
        <w:rPr>
          <w:rtl/>
          <w:lang w:bidi="fa-IR"/>
        </w:rPr>
        <w:t xml:space="preserve"> فرمود: «نردبانى كه بشر مى تواند به وسيله آن از حضيض بى قدرى بر اوج بزرگوارى برود</w:t>
      </w:r>
      <w:r w:rsidR="00A8654B">
        <w:rPr>
          <w:rtl/>
          <w:lang w:bidi="fa-IR"/>
        </w:rPr>
        <w:t xml:space="preserve">، </w:t>
      </w:r>
      <w:r>
        <w:rPr>
          <w:rtl/>
          <w:lang w:bidi="fa-IR"/>
        </w:rPr>
        <w:t xml:space="preserve">فروتنى و سخاوتمندى است </w:t>
      </w:r>
      <w:r w:rsidR="00A8654B" w:rsidRPr="00A8654B">
        <w:rPr>
          <w:rStyle w:val="libFootnotenumChar"/>
          <w:rtl/>
          <w:lang w:bidi="fa-IR"/>
        </w:rPr>
        <w:t>(636)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آن جناب فرمود: «همانا آقاى اهل دنيا</w:t>
      </w:r>
      <w:r w:rsidR="00A8654B">
        <w:rPr>
          <w:rtl/>
          <w:lang w:bidi="fa-IR"/>
        </w:rPr>
        <w:t xml:space="preserve">، </w:t>
      </w:r>
      <w:r>
        <w:rPr>
          <w:rtl/>
          <w:lang w:bidi="fa-IR"/>
        </w:rPr>
        <w:t xml:space="preserve">بخشنده هايند </w:t>
      </w:r>
      <w:r w:rsidR="00A8654B" w:rsidRPr="00A8654B">
        <w:rPr>
          <w:rStyle w:val="libFootnotenumChar"/>
          <w:rtl/>
          <w:lang w:bidi="fa-IR"/>
        </w:rPr>
        <w:t>(637)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همچنين آن حضرت فرمود: «در شگفتم از كسى كه با مال خود بنده هايى را مى خرد و آزاد مى كند چگونه با احسان خود آزادها را نمى خرد تا بنده كند </w:t>
      </w:r>
      <w:r w:rsidR="00A8654B" w:rsidRPr="00A8654B">
        <w:rPr>
          <w:rStyle w:val="libFootnotenumChar"/>
          <w:rtl/>
          <w:lang w:bidi="fa-IR"/>
        </w:rPr>
        <w:t>(638)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 روايت است كه مردى خدمت رسول اكرم </w:t>
      </w:r>
      <w:r w:rsidR="00D45547" w:rsidRPr="00D45547">
        <w:rPr>
          <w:rStyle w:val="libAlaemChar"/>
          <w:rtl/>
        </w:rPr>
        <w:t>صلى‌الله‌عليه‌وآله‌</w:t>
      </w:r>
      <w:r w:rsidR="002F443C" w:rsidRPr="002F443C">
        <w:rPr>
          <w:rStyle w:val="libAlaemChar"/>
          <w:rtl/>
        </w:rPr>
        <w:t>‌</w:t>
      </w:r>
      <w:r>
        <w:rPr>
          <w:rtl/>
          <w:lang w:bidi="fa-IR"/>
        </w:rPr>
        <w:t xml:space="preserve"> آمد عرضه داشت</w:t>
      </w:r>
      <w:r w:rsidR="00A8654B">
        <w:rPr>
          <w:rtl/>
          <w:lang w:bidi="fa-IR"/>
        </w:rPr>
        <w:t>:</w:t>
      </w:r>
      <w:r>
        <w:rPr>
          <w:rtl/>
          <w:lang w:bidi="fa-IR"/>
        </w:rPr>
        <w:t xml:space="preserve"> به حسب ايمان از مردم كدامشان افضل و برترند؟</w:t>
      </w:r>
    </w:p>
    <w:p w:rsidR="003518BA" w:rsidRDefault="003518BA" w:rsidP="003518BA">
      <w:pPr>
        <w:pStyle w:val="libNormal"/>
        <w:rPr>
          <w:rtl/>
          <w:lang w:bidi="fa-IR"/>
        </w:rPr>
      </w:pPr>
      <w:r>
        <w:rPr>
          <w:rtl/>
          <w:lang w:bidi="fa-IR"/>
        </w:rPr>
        <w:t xml:space="preserve">حضرت فرمود: «آنكه دست او بيشتر انفاق كند </w:t>
      </w:r>
      <w:r w:rsidR="00A8654B" w:rsidRPr="00A8654B">
        <w:rPr>
          <w:rStyle w:val="libFootnotenumChar"/>
          <w:rtl/>
          <w:lang w:bidi="fa-IR"/>
        </w:rPr>
        <w:t>(639)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حضرت ابوالحسن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«سخاوتمند به خدا و به بهشت و به مردمان نزديك مى باشد </w:t>
      </w:r>
      <w:r w:rsidR="00A8654B" w:rsidRPr="00A8654B">
        <w:rPr>
          <w:rStyle w:val="libFootnotenumChar"/>
          <w:rtl/>
          <w:lang w:bidi="fa-IR"/>
        </w:rPr>
        <w:t>(640)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از حضرت ابوالحسن موسى بن جعفر </w:t>
      </w:r>
      <w:r w:rsidR="004A59C5" w:rsidRPr="004A59C5">
        <w:rPr>
          <w:rStyle w:val="libAlaemChar"/>
          <w:rtl/>
        </w:rPr>
        <w:t>عليه‌السلام</w:t>
      </w:r>
      <w:r>
        <w:rPr>
          <w:rtl/>
          <w:lang w:bidi="fa-IR"/>
        </w:rPr>
        <w:t xml:space="preserve"> نقل شده</w:t>
      </w:r>
      <w:r w:rsidR="00A8654B">
        <w:rPr>
          <w:rtl/>
          <w:lang w:bidi="fa-IR"/>
        </w:rPr>
        <w:t>:</w:t>
      </w:r>
      <w:r>
        <w:rPr>
          <w:rtl/>
          <w:lang w:bidi="fa-IR"/>
        </w:rPr>
        <w:t xml:space="preserve"> «سخاوتمندى كه خلق او نيكو باشد</w:t>
      </w:r>
      <w:r w:rsidR="00A8654B">
        <w:rPr>
          <w:rtl/>
          <w:lang w:bidi="fa-IR"/>
        </w:rPr>
        <w:t xml:space="preserve">، </w:t>
      </w:r>
      <w:r>
        <w:rPr>
          <w:rtl/>
          <w:lang w:bidi="fa-IR"/>
        </w:rPr>
        <w:t>در پناه خداست و دست عنايت از او برنمى دارد تا او را داخل بهشت گرداند</w:t>
      </w:r>
      <w:r w:rsidR="00A8654B">
        <w:rPr>
          <w:rtl/>
          <w:lang w:bidi="fa-IR"/>
        </w:rPr>
        <w:t xml:space="preserve">، </w:t>
      </w:r>
      <w:r>
        <w:rPr>
          <w:rtl/>
          <w:lang w:bidi="fa-IR"/>
        </w:rPr>
        <w:t>و هيچ پيغمبر و وصى پيغمبرى به غير سخاوت مبعوث نشده و از صالحان نبوده مگر سخى</w:t>
      </w:r>
      <w:r w:rsidR="00A8654B">
        <w:rPr>
          <w:rtl/>
          <w:lang w:bidi="fa-IR"/>
        </w:rPr>
        <w:t xml:space="preserve">، </w:t>
      </w:r>
      <w:r>
        <w:rPr>
          <w:rtl/>
          <w:lang w:bidi="fa-IR"/>
        </w:rPr>
        <w:t xml:space="preserve">و پيوسته پدرم مرا به سخاوت سفارش مى كرد تا وقتى كه از دنيا رحلت نمود </w:t>
      </w:r>
      <w:r w:rsidR="00A8654B" w:rsidRPr="00A8654B">
        <w:rPr>
          <w:rStyle w:val="libFootnotenumChar"/>
          <w:rtl/>
          <w:lang w:bidi="fa-IR"/>
        </w:rPr>
        <w:t>(641)</w:t>
      </w:r>
      <w:r>
        <w:rPr>
          <w:rtl/>
          <w:lang w:bidi="fa-IR"/>
        </w:rPr>
        <w:t>»</w:t>
      </w:r>
      <w:r w:rsidR="00A8654B">
        <w:rPr>
          <w:rtl/>
          <w:lang w:bidi="fa-IR"/>
        </w:rPr>
        <w:t xml:space="preserve">. </w:t>
      </w:r>
    </w:p>
    <w:p w:rsidR="003518BA" w:rsidRDefault="00A8654B" w:rsidP="00A8654B">
      <w:pPr>
        <w:pStyle w:val="Heading2"/>
        <w:rPr>
          <w:rtl/>
          <w:lang w:bidi="fa-IR"/>
        </w:rPr>
      </w:pPr>
      <w:bookmarkStart w:id="133" w:name="_Toc365798419"/>
      <w:r>
        <w:rPr>
          <w:rtl/>
          <w:lang w:bidi="fa-IR"/>
        </w:rPr>
        <w:t>خدا سخى را دوست دارد</w:t>
      </w:r>
      <w:bookmarkEnd w:id="133"/>
    </w:p>
    <w:p w:rsidR="003518BA" w:rsidRDefault="003518BA" w:rsidP="003518BA">
      <w:pPr>
        <w:pStyle w:val="libNormal"/>
        <w:rPr>
          <w:rtl/>
          <w:lang w:bidi="fa-IR"/>
        </w:rPr>
      </w:pPr>
      <w:r>
        <w:rPr>
          <w:rtl/>
          <w:lang w:bidi="fa-IR"/>
        </w:rPr>
        <w:t xml:space="preserve"> از امام صادق </w:t>
      </w:r>
      <w:r w:rsidR="004A59C5" w:rsidRPr="004A59C5">
        <w:rPr>
          <w:rStyle w:val="libAlaemChar"/>
          <w:rtl/>
        </w:rPr>
        <w:t>عليه‌السلام</w:t>
      </w:r>
      <w:r>
        <w:rPr>
          <w:rtl/>
          <w:lang w:bidi="fa-IR"/>
        </w:rPr>
        <w:t xml:space="preserve"> روايت شده كه جمعى از مردم يمن خدمت حضرت رسول </w:t>
      </w:r>
      <w:r w:rsidR="00D45547" w:rsidRPr="00D45547">
        <w:rPr>
          <w:rStyle w:val="libAlaemChar"/>
          <w:rtl/>
        </w:rPr>
        <w:t>صلى‌الله‌عليه‌وآله‌</w:t>
      </w:r>
      <w:r w:rsidR="002F443C" w:rsidRPr="002F443C">
        <w:rPr>
          <w:rStyle w:val="libAlaemChar"/>
          <w:rtl/>
        </w:rPr>
        <w:t>‌</w:t>
      </w:r>
      <w:r>
        <w:rPr>
          <w:rtl/>
          <w:lang w:bidi="fa-IR"/>
        </w:rPr>
        <w:t xml:space="preserve"> مشرف شدند</w:t>
      </w:r>
      <w:r w:rsidR="00A8654B">
        <w:rPr>
          <w:rtl/>
          <w:lang w:bidi="fa-IR"/>
        </w:rPr>
        <w:t xml:space="preserve">، </w:t>
      </w:r>
      <w:r>
        <w:rPr>
          <w:rtl/>
          <w:lang w:bidi="fa-IR"/>
        </w:rPr>
        <w:t>و در ميان آنها مردى بود كه در گفتگو و دليل آوردن و مباحثه كردن</w:t>
      </w:r>
      <w:r w:rsidR="00A8654B">
        <w:rPr>
          <w:rtl/>
          <w:lang w:bidi="fa-IR"/>
        </w:rPr>
        <w:t xml:space="preserve">، </w:t>
      </w:r>
      <w:r>
        <w:rPr>
          <w:rtl/>
          <w:lang w:bidi="fa-IR"/>
        </w:rPr>
        <w:t xml:space="preserve">بيشتر از همه آن حضرت را اذيت كرد به حدى كه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خشمناك شد رگ غضب در ميان دو چشم آن بزرگوار تحريك شد و چهره مباركش متغير</w:t>
      </w:r>
      <w:r w:rsidR="00A8654B">
        <w:rPr>
          <w:rtl/>
          <w:lang w:bidi="fa-IR"/>
        </w:rPr>
        <w:t xml:space="preserve">، </w:t>
      </w:r>
      <w:r>
        <w:rPr>
          <w:rtl/>
          <w:lang w:bidi="fa-IR"/>
        </w:rPr>
        <w:t>چشم به زمين انداخت</w:t>
      </w:r>
      <w:r w:rsidR="00A8654B">
        <w:rPr>
          <w:rtl/>
          <w:lang w:bidi="fa-IR"/>
        </w:rPr>
        <w:t xml:space="preserve">، </w:t>
      </w:r>
      <w:r>
        <w:rPr>
          <w:rtl/>
          <w:lang w:bidi="fa-IR"/>
        </w:rPr>
        <w:t xml:space="preserve">جبرئيل </w:t>
      </w:r>
      <w:r w:rsidR="004A59C5" w:rsidRPr="004A59C5">
        <w:rPr>
          <w:rStyle w:val="libAlaemChar"/>
          <w:rtl/>
        </w:rPr>
        <w:t>عليه‌السلام</w:t>
      </w:r>
      <w:r>
        <w:rPr>
          <w:rtl/>
          <w:lang w:bidi="fa-IR"/>
        </w:rPr>
        <w:t xml:space="preserve"> فرود آمد و گفت</w:t>
      </w:r>
      <w:r w:rsidR="00A8654B">
        <w:rPr>
          <w:rtl/>
          <w:lang w:bidi="fa-IR"/>
        </w:rPr>
        <w:t>:</w:t>
      </w:r>
      <w:r>
        <w:rPr>
          <w:rtl/>
          <w:lang w:bidi="fa-IR"/>
        </w:rPr>
        <w:t xml:space="preserve"> «خدا تو را سلام مى رساند و مى فرمايد: اين مردى سخى است</w:t>
      </w:r>
      <w:r w:rsidR="00A8654B">
        <w:rPr>
          <w:rtl/>
          <w:lang w:bidi="fa-IR"/>
        </w:rPr>
        <w:t xml:space="preserve">، </w:t>
      </w:r>
      <w:r>
        <w:rPr>
          <w:rtl/>
          <w:lang w:bidi="fa-IR"/>
        </w:rPr>
        <w:t>اطعام مى كند»</w:t>
      </w:r>
      <w:r w:rsidR="00A8654B">
        <w:rPr>
          <w:rtl/>
          <w:lang w:bidi="fa-IR"/>
        </w:rPr>
        <w:t xml:space="preserve">. </w:t>
      </w:r>
    </w:p>
    <w:p w:rsidR="003518BA" w:rsidRDefault="003518BA" w:rsidP="003518BA">
      <w:pPr>
        <w:pStyle w:val="libNormal"/>
        <w:rPr>
          <w:rtl/>
          <w:lang w:bidi="fa-IR"/>
        </w:rPr>
      </w:pPr>
      <w:r>
        <w:rPr>
          <w:rtl/>
          <w:lang w:bidi="fa-IR"/>
        </w:rPr>
        <w:lastRenderedPageBreak/>
        <w:t>فورا خشم آن حضرت فرو نشست و سر مباركش را بالا كرد و فرمود: «اگر جبرئيل از جانب خداوند بزرگ به من خبر نمى داد كه تو سخى و نان ده مى باشى</w:t>
      </w:r>
      <w:r w:rsidR="00A8654B">
        <w:rPr>
          <w:rtl/>
          <w:lang w:bidi="fa-IR"/>
        </w:rPr>
        <w:t xml:space="preserve">، </w:t>
      </w:r>
      <w:r>
        <w:rPr>
          <w:rtl/>
          <w:lang w:bidi="fa-IR"/>
        </w:rPr>
        <w:t>هر آينه تو را مى كشتم»</w:t>
      </w:r>
      <w:r w:rsidR="00A8654B">
        <w:rPr>
          <w:rtl/>
          <w:lang w:bidi="fa-IR"/>
        </w:rPr>
        <w:t xml:space="preserve">. </w:t>
      </w:r>
      <w:r>
        <w:rPr>
          <w:rtl/>
          <w:lang w:bidi="fa-IR"/>
        </w:rPr>
        <w:t>آن مرد گفت</w:t>
      </w:r>
      <w:r w:rsidR="00A8654B">
        <w:rPr>
          <w:rtl/>
          <w:lang w:bidi="fa-IR"/>
        </w:rPr>
        <w:t>:</w:t>
      </w:r>
      <w:r>
        <w:rPr>
          <w:rtl/>
          <w:lang w:bidi="fa-IR"/>
        </w:rPr>
        <w:t xml:space="preserve"> خداى تو سخى را دوست مى دارد؟ فرمود: «آرى»</w:t>
      </w:r>
      <w:r w:rsidR="00A8654B">
        <w:rPr>
          <w:rtl/>
          <w:lang w:bidi="fa-IR"/>
        </w:rPr>
        <w:t xml:space="preserve">. </w:t>
      </w:r>
    </w:p>
    <w:p w:rsidR="003518BA" w:rsidRDefault="003518BA" w:rsidP="003518BA">
      <w:pPr>
        <w:pStyle w:val="libNormal"/>
        <w:rPr>
          <w:rtl/>
          <w:lang w:bidi="fa-IR"/>
        </w:rPr>
      </w:pPr>
      <w:r>
        <w:rPr>
          <w:rtl/>
          <w:lang w:bidi="fa-IR"/>
        </w:rPr>
        <w:t>فورا كلمه شهادتين را بر زبان جارى كرد و گفت</w:t>
      </w:r>
      <w:r w:rsidR="00A8654B">
        <w:rPr>
          <w:rtl/>
          <w:lang w:bidi="fa-IR"/>
        </w:rPr>
        <w:t>:</w:t>
      </w:r>
      <w:r>
        <w:rPr>
          <w:rtl/>
          <w:lang w:bidi="fa-IR"/>
        </w:rPr>
        <w:t xml:space="preserve"> سوگند به آنكه تو را به حق برانگيخته كه من احدى را از مال خود رد نكرده و محروم ننموده ام </w:t>
      </w:r>
      <w:r w:rsidR="00A8654B" w:rsidRPr="00A8654B">
        <w:rPr>
          <w:rStyle w:val="libFootnotenumChar"/>
          <w:rtl/>
          <w:lang w:bidi="fa-IR"/>
        </w:rPr>
        <w:t>(642)</w:t>
      </w:r>
      <w:r w:rsidR="00A8654B">
        <w:rPr>
          <w:rtl/>
          <w:lang w:bidi="fa-IR"/>
        </w:rPr>
        <w:t xml:space="preserve">. </w:t>
      </w:r>
    </w:p>
    <w:p w:rsidR="003518BA" w:rsidRDefault="003518BA" w:rsidP="003518BA">
      <w:pPr>
        <w:pStyle w:val="libNormal"/>
        <w:rPr>
          <w:rtl/>
          <w:lang w:bidi="fa-IR"/>
        </w:rPr>
      </w:pPr>
      <w:r>
        <w:rPr>
          <w:rtl/>
          <w:lang w:bidi="fa-IR"/>
        </w:rPr>
        <w:t>همچنين منقول است كه</w:t>
      </w:r>
      <w:r w:rsidR="00A8654B">
        <w:rPr>
          <w:rtl/>
          <w:lang w:bidi="fa-IR"/>
        </w:rPr>
        <w:t>:</w:t>
      </w:r>
      <w:r>
        <w:rPr>
          <w:rtl/>
          <w:lang w:bidi="fa-IR"/>
        </w:rPr>
        <w:t xml:space="preserve"> «خداوند به حضرت موسى </w:t>
      </w:r>
      <w:r w:rsidR="004A59C5" w:rsidRPr="004A59C5">
        <w:rPr>
          <w:rStyle w:val="libAlaemChar"/>
          <w:rtl/>
        </w:rPr>
        <w:t>عليه‌السلام</w:t>
      </w:r>
      <w:r>
        <w:rPr>
          <w:rtl/>
          <w:lang w:bidi="fa-IR"/>
        </w:rPr>
        <w:t xml:space="preserve"> وحى كرد: سامرى را مكش ؛ زيرا او سخى است </w:t>
      </w:r>
      <w:r w:rsidR="00A8654B" w:rsidRPr="00A8654B">
        <w:rPr>
          <w:rStyle w:val="libFootnotenumChar"/>
          <w:rtl/>
          <w:lang w:bidi="fa-IR"/>
        </w:rPr>
        <w:t>(643)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روايات در اين باب بيش از اينهاست كه به تحرير آمد و براى ما همين اندازه كفايت مى كند ولى به جهت زيادى بصيرت</w:t>
      </w:r>
      <w:r w:rsidR="00A8654B">
        <w:rPr>
          <w:rtl/>
          <w:lang w:bidi="fa-IR"/>
        </w:rPr>
        <w:t xml:space="preserve">، </w:t>
      </w:r>
      <w:r>
        <w:rPr>
          <w:rtl/>
          <w:lang w:bidi="fa-IR"/>
        </w:rPr>
        <w:t>فى الجمله اشاره اى به احوالات بزرگان دين مى شود تا شايد به يارى و توفيق حضرت بارى</w:t>
      </w:r>
      <w:r w:rsidR="00A8654B">
        <w:rPr>
          <w:rtl/>
          <w:lang w:bidi="fa-IR"/>
        </w:rPr>
        <w:t xml:space="preserve">، </w:t>
      </w:r>
      <w:r>
        <w:rPr>
          <w:rtl/>
          <w:lang w:bidi="fa-IR"/>
        </w:rPr>
        <w:t>روزنه اى از جود و سخاوت آنها هم به دل ما باز گردد</w:t>
      </w:r>
      <w:r w:rsidR="00A8654B">
        <w:rPr>
          <w:rtl/>
          <w:lang w:bidi="fa-IR"/>
        </w:rPr>
        <w:t xml:space="preserve">. </w:t>
      </w:r>
    </w:p>
    <w:p w:rsidR="003518BA" w:rsidRDefault="003518BA" w:rsidP="003518BA">
      <w:pPr>
        <w:pStyle w:val="libNormal"/>
        <w:rPr>
          <w:rtl/>
          <w:lang w:bidi="fa-IR"/>
        </w:rPr>
      </w:pPr>
      <w:r>
        <w:rPr>
          <w:rtl/>
          <w:lang w:bidi="fa-IR"/>
        </w:rPr>
        <w:t>بايد متوجه بود كه انبياى بزرگ و پيغمبر ما چگونه زندگى نمودند</w:t>
      </w:r>
      <w:r w:rsidR="00A8654B">
        <w:rPr>
          <w:rtl/>
          <w:lang w:bidi="fa-IR"/>
        </w:rPr>
        <w:t xml:space="preserve">، </w:t>
      </w:r>
      <w:r>
        <w:rPr>
          <w:rtl/>
          <w:lang w:bidi="fa-IR"/>
        </w:rPr>
        <w:t>با دنيا چگونه معامله كردند</w:t>
      </w:r>
      <w:r w:rsidR="00A8654B">
        <w:rPr>
          <w:rtl/>
          <w:lang w:bidi="fa-IR"/>
        </w:rPr>
        <w:t xml:space="preserve">، </w:t>
      </w:r>
      <w:r>
        <w:rPr>
          <w:rtl/>
          <w:lang w:bidi="fa-IR"/>
        </w:rPr>
        <w:t>امر معاش آنها چطور بوده</w:t>
      </w:r>
      <w:r w:rsidR="00A8654B">
        <w:rPr>
          <w:rtl/>
          <w:lang w:bidi="fa-IR"/>
        </w:rPr>
        <w:t xml:space="preserve">، </w:t>
      </w:r>
      <w:r>
        <w:rPr>
          <w:rtl/>
          <w:lang w:bidi="fa-IR"/>
        </w:rPr>
        <w:t>با زيردستان و بيچارگان چگونه رفتار مى كردند</w:t>
      </w:r>
      <w:r w:rsidR="00A8654B">
        <w:rPr>
          <w:rtl/>
          <w:lang w:bidi="fa-IR"/>
        </w:rPr>
        <w:t xml:space="preserve">. </w:t>
      </w:r>
    </w:p>
    <w:p w:rsidR="003518BA" w:rsidRDefault="00A8654B" w:rsidP="00A8654B">
      <w:pPr>
        <w:pStyle w:val="Heading2"/>
        <w:rPr>
          <w:rtl/>
          <w:lang w:bidi="fa-IR"/>
        </w:rPr>
      </w:pPr>
      <w:bookmarkStart w:id="134" w:name="_Toc365798420"/>
      <w:r>
        <w:rPr>
          <w:rtl/>
          <w:lang w:bidi="fa-IR"/>
        </w:rPr>
        <w:t>يك روايت</w:t>
      </w:r>
      <w:bookmarkEnd w:id="134"/>
    </w:p>
    <w:p w:rsidR="003518BA" w:rsidRDefault="003518BA" w:rsidP="003518BA">
      <w:pPr>
        <w:pStyle w:val="libNormal"/>
        <w:rPr>
          <w:rtl/>
          <w:lang w:bidi="fa-IR"/>
        </w:rPr>
      </w:pPr>
      <w:r>
        <w:rPr>
          <w:rtl/>
          <w:lang w:bidi="fa-IR"/>
        </w:rPr>
        <w:t xml:space="preserve"> روايت است كه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سه روز پى در پى سير غذا نمى خورد و بسيار كم غذا ميل مى فرمود و پيوسته روزها را روزه مى گرفت و به قناعت به سر مى برد</w:t>
      </w:r>
      <w:r w:rsidR="00A8654B">
        <w:rPr>
          <w:rtl/>
          <w:lang w:bidi="fa-IR"/>
        </w:rPr>
        <w:t xml:space="preserve">. </w:t>
      </w:r>
      <w:r>
        <w:rPr>
          <w:rtl/>
          <w:lang w:bidi="fa-IR"/>
        </w:rPr>
        <w:t xml:space="preserve">در بعضى روايات دارد كه آن حضرت هرگز نان گندم نخورد و از نان جو هم سير نخورد در صورتى كه بر همه چيز از مال دنيا قادر بود </w:t>
      </w:r>
      <w:r w:rsidR="00A8654B" w:rsidRPr="00A8654B">
        <w:rPr>
          <w:rStyle w:val="libFootnotenumChar"/>
          <w:rtl/>
          <w:lang w:bidi="fa-IR"/>
        </w:rPr>
        <w:t>(644)</w:t>
      </w:r>
      <w:r w:rsidR="00A8654B">
        <w:rPr>
          <w:rtl/>
          <w:lang w:bidi="fa-IR"/>
        </w:rPr>
        <w:t xml:space="preserve">. </w:t>
      </w:r>
    </w:p>
    <w:p w:rsidR="003518BA" w:rsidRDefault="003518BA" w:rsidP="003518BA">
      <w:pPr>
        <w:pStyle w:val="libNormal"/>
        <w:rPr>
          <w:rtl/>
          <w:lang w:bidi="fa-IR"/>
        </w:rPr>
      </w:pPr>
      <w:r>
        <w:rPr>
          <w:rtl/>
          <w:lang w:bidi="fa-IR"/>
        </w:rPr>
        <w:t xml:space="preserve">روزى جبرئيل </w:t>
      </w:r>
      <w:r w:rsidR="004A59C5" w:rsidRPr="004A59C5">
        <w:rPr>
          <w:rStyle w:val="libAlaemChar"/>
          <w:rtl/>
        </w:rPr>
        <w:t>عليه‌السلام</w:t>
      </w:r>
      <w:r>
        <w:rPr>
          <w:rtl/>
          <w:lang w:bidi="fa-IR"/>
        </w:rPr>
        <w:t xml:space="preserve"> بر آن جناب فرود آمد و عرضه داشت</w:t>
      </w:r>
      <w:r w:rsidR="00A8654B">
        <w:rPr>
          <w:rtl/>
          <w:lang w:bidi="fa-IR"/>
        </w:rPr>
        <w:t>:</w:t>
      </w:r>
      <w:r>
        <w:rPr>
          <w:rtl/>
          <w:lang w:bidi="fa-IR"/>
        </w:rPr>
        <w:t xml:space="preserve"> «پروردگار تو را سلام مى رساند و مى فرمايد اگر مى خواهى كوهها را طلا و نقره كنم</w:t>
      </w:r>
      <w:r w:rsidR="00A8654B">
        <w:rPr>
          <w:rtl/>
          <w:lang w:bidi="fa-IR"/>
        </w:rPr>
        <w:t xml:space="preserve">، </w:t>
      </w:r>
      <w:r>
        <w:rPr>
          <w:rtl/>
          <w:lang w:bidi="fa-IR"/>
        </w:rPr>
        <w:t>هر جا كه باشى با تو باشد»</w:t>
      </w:r>
      <w:r w:rsidR="00A8654B">
        <w:rPr>
          <w:rtl/>
          <w:lang w:bidi="fa-IR"/>
        </w:rPr>
        <w:t xml:space="preserve">. </w:t>
      </w:r>
      <w:r>
        <w:rPr>
          <w:rtl/>
          <w:lang w:bidi="fa-IR"/>
        </w:rPr>
        <w:lastRenderedPageBreak/>
        <w:t>آن حضرت انديشه ى مختصرى نمود و فرمود: «اى جبرئيل</w:t>
      </w:r>
      <w:r w:rsidR="00A8654B">
        <w:rPr>
          <w:rtl/>
          <w:lang w:bidi="fa-IR"/>
        </w:rPr>
        <w:t>!</w:t>
      </w:r>
      <w:r>
        <w:rPr>
          <w:rtl/>
          <w:lang w:bidi="fa-IR"/>
        </w:rPr>
        <w:t xml:space="preserve"> اين دنيا خانه كسى است كه خانه ندارد و مال دنيا</w:t>
      </w:r>
      <w:r w:rsidR="00A8654B">
        <w:rPr>
          <w:rtl/>
          <w:lang w:bidi="fa-IR"/>
        </w:rPr>
        <w:t xml:space="preserve">، </w:t>
      </w:r>
      <w:r>
        <w:rPr>
          <w:rtl/>
          <w:lang w:bidi="fa-IR"/>
        </w:rPr>
        <w:t>مال كسى است كه مال ندارد و كسى جمع دنيا كند كه عقل ندارد»</w:t>
      </w:r>
      <w:r w:rsidR="00A8654B">
        <w:rPr>
          <w:rtl/>
          <w:lang w:bidi="fa-IR"/>
        </w:rPr>
        <w:t xml:space="preserve">. </w:t>
      </w:r>
    </w:p>
    <w:p w:rsidR="003518BA" w:rsidRDefault="003518BA" w:rsidP="003518BA">
      <w:pPr>
        <w:pStyle w:val="libNormal"/>
        <w:rPr>
          <w:rtl/>
          <w:lang w:bidi="fa-IR"/>
        </w:rPr>
      </w:pPr>
      <w:r>
        <w:rPr>
          <w:rtl/>
          <w:lang w:bidi="fa-IR"/>
        </w:rPr>
        <w:t xml:space="preserve">جبرئيل </w:t>
      </w:r>
      <w:r w:rsidR="004A59C5" w:rsidRPr="004A59C5">
        <w:rPr>
          <w:rStyle w:val="libAlaemChar"/>
          <w:rtl/>
        </w:rPr>
        <w:t>عليه‌السلام</w:t>
      </w:r>
      <w:r>
        <w:rPr>
          <w:rtl/>
          <w:lang w:bidi="fa-IR"/>
        </w:rPr>
        <w:t xml:space="preserve"> گفت</w:t>
      </w:r>
      <w:r w:rsidR="00A8654B">
        <w:rPr>
          <w:rtl/>
          <w:lang w:bidi="fa-IR"/>
        </w:rPr>
        <w:t>:</w:t>
      </w:r>
      <w:r>
        <w:rPr>
          <w:rtl/>
          <w:lang w:bidi="fa-IR"/>
        </w:rPr>
        <w:t xml:space="preserve"> «خداوند تو را بر اين گفتار ثابت بدارد </w:t>
      </w:r>
      <w:r w:rsidR="00A8654B" w:rsidRPr="00A8654B">
        <w:rPr>
          <w:rStyle w:val="libFootnotenumChar"/>
          <w:rtl/>
          <w:lang w:bidi="fa-IR"/>
        </w:rPr>
        <w:t>(645)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روايت شده كه خداوند على اعلا جبرئيل را فرستاد تا خزينه هاى دنيا را بر آن حضرت عرضه بدارد</w:t>
      </w:r>
      <w:r w:rsidR="00A8654B">
        <w:rPr>
          <w:rtl/>
          <w:lang w:bidi="fa-IR"/>
        </w:rPr>
        <w:t xml:space="preserve">، </w:t>
      </w:r>
      <w:r>
        <w:rPr>
          <w:rtl/>
          <w:lang w:bidi="fa-IR"/>
        </w:rPr>
        <w:t>آمد و گفت</w:t>
      </w:r>
      <w:r w:rsidR="00A8654B">
        <w:rPr>
          <w:rtl/>
          <w:lang w:bidi="fa-IR"/>
        </w:rPr>
        <w:t>:</w:t>
      </w:r>
      <w:r>
        <w:rPr>
          <w:rtl/>
          <w:lang w:bidi="fa-IR"/>
        </w:rPr>
        <w:t xml:space="preserve"> اى محمد! اين خزائن دنياست</w:t>
      </w:r>
      <w:r w:rsidR="00A8654B">
        <w:rPr>
          <w:rtl/>
          <w:lang w:bidi="fa-IR"/>
        </w:rPr>
        <w:t xml:space="preserve">، </w:t>
      </w:r>
      <w:r>
        <w:rPr>
          <w:rtl/>
          <w:lang w:bidi="fa-IR"/>
        </w:rPr>
        <w:t>اگر تصرف نمايى</w:t>
      </w:r>
      <w:r w:rsidR="00A8654B">
        <w:rPr>
          <w:rtl/>
          <w:lang w:bidi="fa-IR"/>
        </w:rPr>
        <w:t xml:space="preserve">، </w:t>
      </w:r>
      <w:r>
        <w:rPr>
          <w:rtl/>
          <w:lang w:bidi="fa-IR"/>
        </w:rPr>
        <w:t>از نصيب تو كه در نزد خداوند است كم نخواهد شد</w:t>
      </w:r>
      <w:r w:rsidR="00A8654B">
        <w:rPr>
          <w:rtl/>
          <w:lang w:bidi="fa-IR"/>
        </w:rPr>
        <w:t xml:space="preserve">. </w:t>
      </w:r>
    </w:p>
    <w:p w:rsidR="003518BA" w:rsidRDefault="003518BA" w:rsidP="003518BA">
      <w:pPr>
        <w:pStyle w:val="libNormal"/>
        <w:rPr>
          <w:rtl/>
          <w:lang w:bidi="fa-IR"/>
        </w:rPr>
      </w:pPr>
      <w:r>
        <w:rPr>
          <w:rtl/>
          <w:lang w:bidi="fa-IR"/>
        </w:rPr>
        <w:t>حضرت فرمود: «دوست عزيزم جبرئيل</w:t>
      </w:r>
      <w:r w:rsidR="00A8654B">
        <w:rPr>
          <w:rtl/>
          <w:lang w:bidi="fa-IR"/>
        </w:rPr>
        <w:t>!</w:t>
      </w:r>
      <w:r>
        <w:rPr>
          <w:rtl/>
          <w:lang w:bidi="fa-IR"/>
        </w:rPr>
        <w:t xml:space="preserve"> مرا به خزائن احتياجى نيست</w:t>
      </w:r>
      <w:r w:rsidR="00A8654B">
        <w:rPr>
          <w:rtl/>
          <w:lang w:bidi="fa-IR"/>
        </w:rPr>
        <w:t xml:space="preserve">، </w:t>
      </w:r>
      <w:r>
        <w:rPr>
          <w:rtl/>
          <w:lang w:bidi="fa-IR"/>
        </w:rPr>
        <w:t>وقتى گرسنه شوم</w:t>
      </w:r>
      <w:r w:rsidR="00A8654B">
        <w:rPr>
          <w:rtl/>
          <w:lang w:bidi="fa-IR"/>
        </w:rPr>
        <w:t xml:space="preserve">، </w:t>
      </w:r>
      <w:r>
        <w:rPr>
          <w:rtl/>
          <w:lang w:bidi="fa-IR"/>
        </w:rPr>
        <w:t>از خدايى كه پروردگار من است مسئلت مى كنم و چون سير گشتم</w:t>
      </w:r>
      <w:r w:rsidR="00A8654B">
        <w:rPr>
          <w:rtl/>
          <w:lang w:bidi="fa-IR"/>
        </w:rPr>
        <w:t xml:space="preserve">، </w:t>
      </w:r>
      <w:r>
        <w:rPr>
          <w:rtl/>
          <w:lang w:bidi="fa-IR"/>
        </w:rPr>
        <w:t xml:space="preserve">به شكر او قيام مى نمايم </w:t>
      </w:r>
      <w:r w:rsidR="00A8654B" w:rsidRPr="00A8654B">
        <w:rPr>
          <w:rStyle w:val="libFootnotenumChar"/>
          <w:rtl/>
          <w:lang w:bidi="fa-IR"/>
        </w:rPr>
        <w:t>(646)</w:t>
      </w:r>
      <w:r>
        <w:rPr>
          <w:rtl/>
          <w:lang w:bidi="fa-IR"/>
        </w:rPr>
        <w:t>»</w:t>
      </w:r>
      <w:r w:rsidR="00A8654B">
        <w:rPr>
          <w:rtl/>
          <w:lang w:bidi="fa-IR"/>
        </w:rPr>
        <w:t xml:space="preserve">. </w:t>
      </w:r>
    </w:p>
    <w:p w:rsidR="003518BA" w:rsidRDefault="00A8654B" w:rsidP="00A8654B">
      <w:pPr>
        <w:pStyle w:val="Heading2"/>
        <w:rPr>
          <w:rtl/>
          <w:lang w:bidi="fa-IR"/>
        </w:rPr>
      </w:pPr>
      <w:bookmarkStart w:id="135" w:name="_Toc365798421"/>
      <w:r>
        <w:rPr>
          <w:rtl/>
          <w:lang w:bidi="fa-IR"/>
        </w:rPr>
        <w:t>شاءن نزول سوره (هل اتى)</w:t>
      </w:r>
      <w:bookmarkEnd w:id="135"/>
    </w:p>
    <w:p w:rsidR="003518BA" w:rsidRDefault="003518BA" w:rsidP="003518BA">
      <w:pPr>
        <w:pStyle w:val="libNormal"/>
        <w:rPr>
          <w:rtl/>
          <w:lang w:bidi="fa-IR"/>
        </w:rPr>
      </w:pPr>
      <w:r>
        <w:rPr>
          <w:rtl/>
          <w:lang w:bidi="fa-IR"/>
        </w:rPr>
        <w:t xml:space="preserve"> بعد 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بخشنده روزگار اميرالمومنين </w:t>
      </w:r>
      <w:r w:rsidR="004A59C5" w:rsidRPr="004A59C5">
        <w:rPr>
          <w:rStyle w:val="libAlaemChar"/>
          <w:rtl/>
        </w:rPr>
        <w:t>عليه‌السلام</w:t>
      </w:r>
      <w:r>
        <w:rPr>
          <w:rtl/>
          <w:lang w:bidi="fa-IR"/>
        </w:rPr>
        <w:t xml:space="preserve"> و اولاد گرامى آن جناب</w:t>
      </w:r>
      <w:r w:rsidR="00A8654B">
        <w:rPr>
          <w:rtl/>
          <w:lang w:bidi="fa-IR"/>
        </w:rPr>
        <w:t xml:space="preserve">، </w:t>
      </w:r>
      <w:r>
        <w:rPr>
          <w:rtl/>
          <w:lang w:bidi="fa-IR"/>
        </w:rPr>
        <w:t>گوى سبقت اين صفات را ربوده اند</w:t>
      </w:r>
      <w:r w:rsidR="00A8654B">
        <w:rPr>
          <w:rtl/>
          <w:lang w:bidi="fa-IR"/>
        </w:rPr>
        <w:t xml:space="preserve">، </w:t>
      </w:r>
      <w:r>
        <w:rPr>
          <w:rtl/>
          <w:lang w:bidi="fa-IR"/>
        </w:rPr>
        <w:t>لذا در فضايل و مناقب و جود و بخشش آنها</w:t>
      </w:r>
      <w:r w:rsidR="00A8654B">
        <w:rPr>
          <w:rtl/>
          <w:lang w:bidi="fa-IR"/>
        </w:rPr>
        <w:t xml:space="preserve">، </w:t>
      </w:r>
      <w:r>
        <w:rPr>
          <w:rtl/>
          <w:lang w:bidi="fa-IR"/>
        </w:rPr>
        <w:t>آيات بسيار و سوره هايى فرود آمده از جمله سوره مباركه «هل اتى»</w:t>
      </w:r>
      <w:r w:rsidR="00A8654B">
        <w:rPr>
          <w:rtl/>
          <w:lang w:bidi="fa-IR"/>
        </w:rPr>
        <w:t xml:space="preserve">. </w:t>
      </w:r>
    </w:p>
    <w:p w:rsidR="003518BA" w:rsidRDefault="003518BA" w:rsidP="003518BA">
      <w:pPr>
        <w:pStyle w:val="libNormal"/>
        <w:rPr>
          <w:rtl/>
          <w:lang w:bidi="fa-IR"/>
        </w:rPr>
      </w:pPr>
      <w:r>
        <w:rPr>
          <w:rtl/>
          <w:lang w:bidi="fa-IR"/>
        </w:rPr>
        <w:t>كيفيت نزول سوره «هل اتى» بنابر آنچه روايت شده</w:t>
      </w:r>
      <w:r w:rsidR="00A8654B">
        <w:rPr>
          <w:rtl/>
          <w:lang w:bidi="fa-IR"/>
        </w:rPr>
        <w:t xml:space="preserve">، </w:t>
      </w:r>
      <w:r>
        <w:rPr>
          <w:rtl/>
          <w:lang w:bidi="fa-IR"/>
        </w:rPr>
        <w:t>چنين است</w:t>
      </w:r>
      <w:r w:rsidR="00A8654B">
        <w:rPr>
          <w:rtl/>
          <w:lang w:bidi="fa-IR"/>
        </w:rPr>
        <w:t>:</w:t>
      </w:r>
      <w:r>
        <w:rPr>
          <w:rtl/>
          <w:lang w:bidi="fa-IR"/>
        </w:rPr>
        <w:t xml:space="preserve"> روزى دو نور ديده عالم</w:t>
      </w:r>
      <w:r w:rsidR="00A8654B">
        <w:rPr>
          <w:rtl/>
          <w:lang w:bidi="fa-IR"/>
        </w:rPr>
        <w:t xml:space="preserve">، </w:t>
      </w:r>
      <w:r>
        <w:rPr>
          <w:rtl/>
          <w:lang w:bidi="fa-IR"/>
        </w:rPr>
        <w:t>حضرت امام حسن و امام حسين (عليهما السلام) مريض</w:t>
      </w:r>
      <w:r w:rsidR="00D45547">
        <w:rPr>
          <w:rtl/>
          <w:lang w:bidi="fa-IR"/>
        </w:rPr>
        <w:t xml:space="preserve"> </w:t>
      </w:r>
      <w:r>
        <w:rPr>
          <w:rtl/>
          <w:lang w:bidi="fa-IR"/>
        </w:rPr>
        <w:t>شدند</w:t>
      </w:r>
      <w:r w:rsidR="00A8654B">
        <w:rPr>
          <w:rtl/>
          <w:lang w:bidi="fa-IR"/>
        </w:rPr>
        <w:t xml:space="preserve">، </w:t>
      </w:r>
      <w:r>
        <w:rPr>
          <w:rtl/>
          <w:lang w:bidi="fa-IR"/>
        </w:rPr>
        <w:t xml:space="preserve">حضرت رسول </w:t>
      </w:r>
      <w:r w:rsidR="00D45547" w:rsidRPr="00D45547">
        <w:rPr>
          <w:rStyle w:val="libAlaemChar"/>
          <w:rtl/>
        </w:rPr>
        <w:t>صلى‌الله‌عليه‌وآله‌</w:t>
      </w:r>
      <w:r w:rsidR="002F443C" w:rsidRPr="002F443C">
        <w:rPr>
          <w:rStyle w:val="libAlaemChar"/>
          <w:rtl/>
        </w:rPr>
        <w:t>‌</w:t>
      </w:r>
      <w:r>
        <w:rPr>
          <w:rtl/>
          <w:lang w:bidi="fa-IR"/>
        </w:rPr>
        <w:t xml:space="preserve"> با جمعى از اصحاب به عيادت آن دو بزرگوار رفتند</w:t>
      </w:r>
      <w:r w:rsidR="00A8654B">
        <w:rPr>
          <w:rtl/>
          <w:lang w:bidi="fa-IR"/>
        </w:rPr>
        <w:t xml:space="preserve">، </w:t>
      </w:r>
      <w:r>
        <w:rPr>
          <w:rtl/>
          <w:lang w:bidi="fa-IR"/>
        </w:rPr>
        <w:t xml:space="preserve">سپس به اميرالمومنين </w:t>
      </w:r>
      <w:r w:rsidR="004A59C5" w:rsidRPr="004A59C5">
        <w:rPr>
          <w:rStyle w:val="libAlaemChar"/>
          <w:rtl/>
        </w:rPr>
        <w:t>عليه‌السلام</w:t>
      </w:r>
      <w:r>
        <w:rPr>
          <w:rtl/>
          <w:lang w:bidi="fa-IR"/>
        </w:rPr>
        <w:t xml:space="preserve"> فرمود: «على جان</w:t>
      </w:r>
      <w:r w:rsidR="00A8654B">
        <w:rPr>
          <w:rtl/>
          <w:lang w:bidi="fa-IR"/>
        </w:rPr>
        <w:t>!</w:t>
      </w:r>
      <w:r>
        <w:rPr>
          <w:rtl/>
          <w:lang w:bidi="fa-IR"/>
        </w:rPr>
        <w:t xml:space="preserve"> براى اين دو فرزند خود نذرى كن»</w:t>
      </w:r>
      <w:r w:rsidR="00A8654B">
        <w:rPr>
          <w:rtl/>
          <w:lang w:bidi="fa-IR"/>
        </w:rPr>
        <w:t xml:space="preserve">. </w:t>
      </w:r>
    </w:p>
    <w:p w:rsidR="003518BA" w:rsidRDefault="003518BA" w:rsidP="003518BA">
      <w:pPr>
        <w:pStyle w:val="libNormal"/>
        <w:rPr>
          <w:rtl/>
          <w:lang w:bidi="fa-IR"/>
        </w:rPr>
      </w:pPr>
      <w:r>
        <w:rPr>
          <w:rtl/>
          <w:lang w:bidi="fa-IR"/>
        </w:rPr>
        <w:t>آن حضرت نذر كرد «اگر خداوند ايشان را شفا كرامت فرمايد</w:t>
      </w:r>
      <w:r w:rsidR="00A8654B">
        <w:rPr>
          <w:rtl/>
          <w:lang w:bidi="fa-IR"/>
        </w:rPr>
        <w:t xml:space="preserve">، </w:t>
      </w:r>
      <w:r>
        <w:rPr>
          <w:rtl/>
          <w:lang w:bidi="fa-IR"/>
        </w:rPr>
        <w:t>سه روز متوالى به شكرانه آن</w:t>
      </w:r>
      <w:r w:rsidR="00A8654B">
        <w:rPr>
          <w:rtl/>
          <w:lang w:bidi="fa-IR"/>
        </w:rPr>
        <w:t xml:space="preserve">، </w:t>
      </w:r>
      <w:r>
        <w:rPr>
          <w:rtl/>
          <w:lang w:bidi="fa-IR"/>
        </w:rPr>
        <w:t>روزه بدارم</w:t>
      </w:r>
      <w:r w:rsidR="00A8654B">
        <w:rPr>
          <w:rtl/>
          <w:lang w:bidi="fa-IR"/>
        </w:rPr>
        <w:t xml:space="preserve">. </w:t>
      </w:r>
    </w:p>
    <w:p w:rsidR="003518BA" w:rsidRDefault="003518BA" w:rsidP="003518BA">
      <w:pPr>
        <w:pStyle w:val="libNormal"/>
        <w:rPr>
          <w:rtl/>
          <w:lang w:bidi="fa-IR"/>
        </w:rPr>
      </w:pPr>
      <w:r>
        <w:rPr>
          <w:rtl/>
          <w:lang w:bidi="fa-IR"/>
        </w:rPr>
        <w:t xml:space="preserve">حضرت خيرالنساء فاطمه زهرا </w:t>
      </w:r>
      <w:r w:rsidR="00403086" w:rsidRPr="00403086">
        <w:rPr>
          <w:rStyle w:val="libAlaemChar"/>
          <w:rtl/>
        </w:rPr>
        <w:t>عليها‌السلام</w:t>
      </w:r>
      <w:r>
        <w:rPr>
          <w:rtl/>
          <w:lang w:bidi="fa-IR"/>
        </w:rPr>
        <w:t xml:space="preserve"> با دو فرزند عزيز خود و فضه خادمه نيز به پيروى از آن بزرگوار همان نذر را كردند</w:t>
      </w:r>
      <w:r w:rsidR="00A8654B">
        <w:rPr>
          <w:rtl/>
          <w:lang w:bidi="fa-IR"/>
        </w:rPr>
        <w:t xml:space="preserve">. </w:t>
      </w:r>
    </w:p>
    <w:p w:rsidR="003518BA" w:rsidRDefault="003518BA" w:rsidP="003518BA">
      <w:pPr>
        <w:pStyle w:val="libNormal"/>
        <w:rPr>
          <w:rtl/>
          <w:lang w:bidi="fa-IR"/>
        </w:rPr>
      </w:pPr>
      <w:r>
        <w:rPr>
          <w:rtl/>
          <w:lang w:bidi="fa-IR"/>
        </w:rPr>
        <w:lastRenderedPageBreak/>
        <w:t>چون خداوند مهربان كرم فرمود و آن دو آقازاده را شفا داد</w:t>
      </w:r>
      <w:r w:rsidR="00A8654B">
        <w:rPr>
          <w:rtl/>
          <w:lang w:bidi="fa-IR"/>
        </w:rPr>
        <w:t xml:space="preserve">، </w:t>
      </w:r>
      <w:r>
        <w:rPr>
          <w:rtl/>
          <w:lang w:bidi="fa-IR"/>
        </w:rPr>
        <w:t>تصميم گرفتند به نذر خود وفا كنند</w:t>
      </w:r>
      <w:r w:rsidR="00A8654B">
        <w:rPr>
          <w:rtl/>
          <w:lang w:bidi="fa-IR"/>
        </w:rPr>
        <w:t xml:space="preserve">، </w:t>
      </w:r>
      <w:r>
        <w:rPr>
          <w:rtl/>
          <w:lang w:bidi="fa-IR"/>
        </w:rPr>
        <w:t>اتفاقا در حجره آن طاهره كونين چيزى كه به آن افطار كنند وجود نداشت</w:t>
      </w:r>
      <w:r w:rsidR="00A8654B">
        <w:rPr>
          <w:rtl/>
          <w:lang w:bidi="fa-IR"/>
        </w:rPr>
        <w:t xml:space="preserve">، </w:t>
      </w:r>
      <w:r>
        <w:rPr>
          <w:rtl/>
          <w:lang w:bidi="fa-IR"/>
        </w:rPr>
        <w:t xml:space="preserve">اميرالمومنين </w:t>
      </w:r>
      <w:r w:rsidR="004A59C5" w:rsidRPr="004A59C5">
        <w:rPr>
          <w:rStyle w:val="libAlaemChar"/>
          <w:rtl/>
        </w:rPr>
        <w:t>عليه‌السلام</w:t>
      </w:r>
      <w:r>
        <w:rPr>
          <w:rtl/>
          <w:lang w:bidi="fa-IR"/>
        </w:rPr>
        <w:t xml:space="preserve"> چنانكه در بعضى از روايات وارد شده نزد شمعون يهودى كه پيغمبر براى تو آن را بريسد و سه صاع جو اجرت دهى</w:t>
      </w:r>
      <w:r w:rsidR="00A8654B">
        <w:rPr>
          <w:rtl/>
          <w:lang w:bidi="fa-IR"/>
        </w:rPr>
        <w:t>؟</w:t>
      </w:r>
      <w:r>
        <w:rPr>
          <w:rtl/>
          <w:lang w:bidi="fa-IR"/>
        </w:rPr>
        <w:t xml:space="preserve"> گفت</w:t>
      </w:r>
      <w:r w:rsidR="00A8654B">
        <w:rPr>
          <w:rtl/>
          <w:lang w:bidi="fa-IR"/>
        </w:rPr>
        <w:t>:</w:t>
      </w:r>
      <w:r>
        <w:rPr>
          <w:rtl/>
          <w:lang w:bidi="fa-IR"/>
        </w:rPr>
        <w:t xml:space="preserve"> آرى</w:t>
      </w:r>
      <w:r w:rsidR="00A8654B">
        <w:rPr>
          <w:rtl/>
          <w:lang w:bidi="fa-IR"/>
        </w:rPr>
        <w:t xml:space="preserve">. </w:t>
      </w:r>
      <w:r>
        <w:rPr>
          <w:rtl/>
          <w:lang w:bidi="fa-IR"/>
        </w:rPr>
        <w:t>پشم و سه صاع جو را تسليم حضرت كرد</w:t>
      </w:r>
      <w:r w:rsidR="00A8654B">
        <w:rPr>
          <w:rtl/>
          <w:lang w:bidi="fa-IR"/>
        </w:rPr>
        <w:t xml:space="preserve">. </w:t>
      </w:r>
      <w:r>
        <w:rPr>
          <w:rtl/>
          <w:lang w:bidi="fa-IR"/>
        </w:rPr>
        <w:t>آن جناب آن را به حجره آن مخدره آن مخدره آورد</w:t>
      </w:r>
      <w:r w:rsidR="00A8654B">
        <w:rPr>
          <w:rtl/>
          <w:lang w:bidi="fa-IR"/>
        </w:rPr>
        <w:t xml:space="preserve">. </w:t>
      </w:r>
    </w:p>
    <w:p w:rsidR="003518BA" w:rsidRDefault="003518BA" w:rsidP="003518BA">
      <w:pPr>
        <w:pStyle w:val="libNormal"/>
        <w:rPr>
          <w:rtl/>
          <w:lang w:bidi="fa-IR"/>
        </w:rPr>
      </w:pPr>
      <w:r>
        <w:rPr>
          <w:rtl/>
          <w:lang w:bidi="fa-IR"/>
        </w:rPr>
        <w:t>بعضى چنين نوشته اند كه خود حضرت اجير شد كه شبى نخلستانى را تا صبح در برابر آن مقدار جو آب دهد</w:t>
      </w:r>
      <w:r w:rsidR="00A8654B">
        <w:rPr>
          <w:rtl/>
          <w:lang w:bidi="fa-IR"/>
        </w:rPr>
        <w:t xml:space="preserve">، </w:t>
      </w:r>
      <w:r>
        <w:rPr>
          <w:rtl/>
          <w:lang w:bidi="fa-IR"/>
        </w:rPr>
        <w:t>به هر تقدير اهل بيت و فضه خادمه به نذر خويش وفا كردند و روزه گرفتند</w:t>
      </w:r>
      <w:r w:rsidR="00A8654B">
        <w:rPr>
          <w:rtl/>
          <w:lang w:bidi="fa-IR"/>
        </w:rPr>
        <w:t xml:space="preserve">، </w:t>
      </w:r>
      <w:r>
        <w:rPr>
          <w:rtl/>
          <w:lang w:bidi="fa-IR"/>
        </w:rPr>
        <w:t>روز اول</w:t>
      </w:r>
      <w:r w:rsidR="00A8654B">
        <w:rPr>
          <w:rtl/>
          <w:lang w:bidi="fa-IR"/>
        </w:rPr>
        <w:t xml:space="preserve">، </w:t>
      </w:r>
      <w:r>
        <w:rPr>
          <w:rtl/>
          <w:lang w:bidi="fa-IR"/>
        </w:rPr>
        <w:t>آن انسيه حوراء</w:t>
      </w:r>
      <w:r w:rsidR="00A8654B">
        <w:rPr>
          <w:rtl/>
          <w:lang w:bidi="fa-IR"/>
        </w:rPr>
        <w:t xml:space="preserve">، </w:t>
      </w:r>
      <w:r>
        <w:rPr>
          <w:rtl/>
          <w:lang w:bidi="fa-IR"/>
        </w:rPr>
        <w:t>ثلث جو را آرد كرد و پنج قرص نان مهيا نمود</w:t>
      </w:r>
      <w:r w:rsidR="00A8654B">
        <w:rPr>
          <w:rtl/>
          <w:lang w:bidi="fa-IR"/>
        </w:rPr>
        <w:t xml:space="preserve">، </w:t>
      </w:r>
      <w:r>
        <w:rPr>
          <w:rtl/>
          <w:lang w:bidi="fa-IR"/>
        </w:rPr>
        <w:t>همينكه شب شد</w:t>
      </w:r>
      <w:r w:rsidR="00A8654B">
        <w:rPr>
          <w:rtl/>
          <w:lang w:bidi="fa-IR"/>
        </w:rPr>
        <w:t xml:space="preserve">، </w:t>
      </w:r>
      <w:r>
        <w:rPr>
          <w:rtl/>
          <w:lang w:bidi="fa-IR"/>
        </w:rPr>
        <w:t xml:space="preserve">نماز مغرب را گزاردند و مى خواستند افطار كنند كه صدايى شنيدند: سلام بر شما اى اهل بيت محمد </w:t>
      </w:r>
      <w:r w:rsidR="00D45547" w:rsidRPr="00D45547">
        <w:rPr>
          <w:rStyle w:val="libAlaemChar"/>
          <w:rtl/>
        </w:rPr>
        <w:t>صلى‌الله‌عليه‌وآله‌</w:t>
      </w:r>
      <w:r w:rsidR="002F443C" w:rsidRPr="002F443C">
        <w:rPr>
          <w:rStyle w:val="libAlaemChar"/>
          <w:rtl/>
        </w:rPr>
        <w:t>‌</w:t>
      </w:r>
      <w:r>
        <w:rPr>
          <w:rtl/>
          <w:lang w:bidi="fa-IR"/>
        </w:rPr>
        <w:t xml:space="preserve"> من مسكينى از مسكينان هستم مرا اطعام كنيد تا خداوند شما را از «مائده»هاى بهشت اطعام كند</w:t>
      </w:r>
      <w:r w:rsidR="00A8654B">
        <w:rPr>
          <w:rtl/>
          <w:lang w:bidi="fa-IR"/>
        </w:rPr>
        <w:t xml:space="preserve">. </w:t>
      </w:r>
      <w:r>
        <w:rPr>
          <w:rtl/>
          <w:lang w:bidi="fa-IR"/>
        </w:rPr>
        <w:t>سرور اسخيا قرص نان خود را داد</w:t>
      </w:r>
      <w:r w:rsidR="00A8654B">
        <w:rPr>
          <w:rtl/>
          <w:lang w:bidi="fa-IR"/>
        </w:rPr>
        <w:t xml:space="preserve">، </w:t>
      </w:r>
      <w:r>
        <w:rPr>
          <w:rtl/>
          <w:lang w:bidi="fa-IR"/>
        </w:rPr>
        <w:t>باقى اهل بيت نيز تاءسى به آن جناب نمودند و آن شب همه با آب خالص افطار كردند</w:t>
      </w:r>
      <w:r w:rsidR="00A8654B">
        <w:rPr>
          <w:rtl/>
          <w:lang w:bidi="fa-IR"/>
        </w:rPr>
        <w:t xml:space="preserve">. </w:t>
      </w:r>
    </w:p>
    <w:p w:rsidR="003518BA" w:rsidRDefault="003518BA" w:rsidP="003518BA">
      <w:pPr>
        <w:pStyle w:val="libNormal"/>
        <w:rPr>
          <w:rtl/>
          <w:lang w:bidi="fa-IR"/>
        </w:rPr>
      </w:pPr>
      <w:r>
        <w:rPr>
          <w:rtl/>
          <w:lang w:bidi="fa-IR"/>
        </w:rPr>
        <w:t xml:space="preserve">روز دوم نيز حضرت فاطمه - </w:t>
      </w:r>
      <w:r w:rsidR="005C2433" w:rsidRPr="005C2433">
        <w:rPr>
          <w:rStyle w:val="libAlaemChar"/>
          <w:rtl/>
        </w:rPr>
        <w:t>عليها‌السلام</w:t>
      </w:r>
      <w:r>
        <w:rPr>
          <w:rtl/>
          <w:lang w:bidi="fa-IR"/>
        </w:rPr>
        <w:t xml:space="preserve"> - مانند روز گذشته پنج قرص</w:t>
      </w:r>
      <w:r w:rsidR="00D45547">
        <w:rPr>
          <w:rtl/>
          <w:lang w:bidi="fa-IR"/>
        </w:rPr>
        <w:t xml:space="preserve"> </w:t>
      </w:r>
      <w:r>
        <w:rPr>
          <w:rtl/>
          <w:lang w:bidi="fa-IR"/>
        </w:rPr>
        <w:t>ديگر ترتيب داد</w:t>
      </w:r>
      <w:r w:rsidR="00A8654B">
        <w:rPr>
          <w:rtl/>
          <w:lang w:bidi="fa-IR"/>
        </w:rPr>
        <w:t xml:space="preserve">، </w:t>
      </w:r>
      <w:r>
        <w:rPr>
          <w:rtl/>
          <w:lang w:bidi="fa-IR"/>
        </w:rPr>
        <w:t xml:space="preserve">چون شب شد بعد از نماز خواستند افطار كنند باز آوازى به گوش آنها رسيد: سلام بر شما اى اهل بيت محمد </w:t>
      </w:r>
      <w:r w:rsidR="00D45547" w:rsidRPr="00D45547">
        <w:rPr>
          <w:rStyle w:val="libAlaemChar"/>
          <w:rtl/>
        </w:rPr>
        <w:t>صلى‌الله‌عليه‌وآله‌</w:t>
      </w:r>
      <w:r w:rsidR="002F443C" w:rsidRPr="002F443C">
        <w:rPr>
          <w:rStyle w:val="libAlaemChar"/>
          <w:rtl/>
        </w:rPr>
        <w:t>‌</w:t>
      </w:r>
      <w:r>
        <w:rPr>
          <w:rtl/>
          <w:lang w:bidi="fa-IR"/>
        </w:rPr>
        <w:t xml:space="preserve"> يتيمى بر در سراى شماست بى كس و در مانده و فقير و گرسنه</w:t>
      </w:r>
      <w:r w:rsidR="00A8654B">
        <w:rPr>
          <w:rtl/>
          <w:lang w:bidi="fa-IR"/>
        </w:rPr>
        <w:t xml:space="preserve">، </w:t>
      </w:r>
      <w:r>
        <w:rPr>
          <w:rtl/>
          <w:lang w:bidi="fa-IR"/>
        </w:rPr>
        <w:t>ممكن است او را اطعام كنيد تا خداى تعالى شما را از طعام بهشت اطعام كند</w:t>
      </w:r>
      <w:r w:rsidR="00A8654B">
        <w:rPr>
          <w:rtl/>
          <w:lang w:bidi="fa-IR"/>
        </w:rPr>
        <w:t xml:space="preserve">. </w:t>
      </w:r>
    </w:p>
    <w:p w:rsidR="003518BA" w:rsidRDefault="003518BA" w:rsidP="003518BA">
      <w:pPr>
        <w:pStyle w:val="libNormal"/>
        <w:rPr>
          <w:rtl/>
          <w:lang w:bidi="fa-IR"/>
        </w:rPr>
      </w:pPr>
      <w:r>
        <w:rPr>
          <w:rtl/>
          <w:lang w:bidi="fa-IR"/>
        </w:rPr>
        <w:t xml:space="preserve">بعضى چنين نوشته اند </w:t>
      </w:r>
      <w:r w:rsidR="00A8654B" w:rsidRPr="00A8654B">
        <w:rPr>
          <w:rStyle w:val="libFootnotenumChar"/>
          <w:rtl/>
          <w:lang w:bidi="fa-IR"/>
        </w:rPr>
        <w:t>(647)</w:t>
      </w:r>
      <w:r>
        <w:rPr>
          <w:rtl/>
          <w:lang w:bidi="fa-IR"/>
        </w:rPr>
        <w:t xml:space="preserve"> كه يتيمى از مهاجرين آمد و گفت</w:t>
      </w:r>
      <w:r w:rsidR="00A8654B">
        <w:rPr>
          <w:rtl/>
          <w:lang w:bidi="fa-IR"/>
        </w:rPr>
        <w:t>:</w:t>
      </w:r>
      <w:r>
        <w:rPr>
          <w:rtl/>
          <w:lang w:bidi="fa-IR"/>
        </w:rPr>
        <w:t xml:space="preserve"> پدر من در روز عقبه شهيد شده</w:t>
      </w:r>
      <w:r w:rsidR="00A8654B">
        <w:rPr>
          <w:rtl/>
          <w:lang w:bidi="fa-IR"/>
        </w:rPr>
        <w:t xml:space="preserve">. </w:t>
      </w:r>
      <w:r>
        <w:rPr>
          <w:rtl/>
          <w:lang w:bidi="fa-IR"/>
        </w:rPr>
        <w:t xml:space="preserve">حضرت على </w:t>
      </w:r>
      <w:r w:rsidR="004A59C5" w:rsidRPr="004A59C5">
        <w:rPr>
          <w:rStyle w:val="libAlaemChar"/>
          <w:rtl/>
        </w:rPr>
        <w:t>عليه‌السلام</w:t>
      </w:r>
      <w:r>
        <w:rPr>
          <w:rtl/>
          <w:lang w:bidi="fa-IR"/>
        </w:rPr>
        <w:t xml:space="preserve"> قرص نان خود را به او صدقه داد و خود با آب افطار كرد</w:t>
      </w:r>
      <w:r w:rsidR="00A8654B">
        <w:rPr>
          <w:rtl/>
          <w:lang w:bidi="fa-IR"/>
        </w:rPr>
        <w:t xml:space="preserve">، </w:t>
      </w:r>
      <w:r>
        <w:rPr>
          <w:rtl/>
          <w:lang w:bidi="fa-IR"/>
        </w:rPr>
        <w:t>اهل بيت و فضه نيز پيروى نمودند و همه با آب افطار كردند</w:t>
      </w:r>
      <w:r w:rsidR="00A8654B">
        <w:rPr>
          <w:rtl/>
          <w:lang w:bidi="fa-IR"/>
        </w:rPr>
        <w:t xml:space="preserve">. </w:t>
      </w:r>
    </w:p>
    <w:p w:rsidR="003518BA" w:rsidRDefault="003518BA" w:rsidP="003518BA">
      <w:pPr>
        <w:pStyle w:val="libNormal"/>
        <w:rPr>
          <w:rtl/>
          <w:lang w:bidi="fa-IR"/>
        </w:rPr>
      </w:pPr>
      <w:r>
        <w:rPr>
          <w:rtl/>
          <w:lang w:bidi="fa-IR"/>
        </w:rPr>
        <w:t>روز سوم به همان نحو آن سيده دو سرا پنج قرص نان را تهيه ديد</w:t>
      </w:r>
      <w:r w:rsidR="00A8654B">
        <w:rPr>
          <w:rtl/>
          <w:lang w:bidi="fa-IR"/>
        </w:rPr>
        <w:t xml:space="preserve">، </w:t>
      </w:r>
      <w:r>
        <w:rPr>
          <w:rtl/>
          <w:lang w:bidi="fa-IR"/>
        </w:rPr>
        <w:t>چون شب شد باز در وقت افطار ندايى آمد: من اسيرى از اسيران محمدم در اينجا</w:t>
      </w:r>
      <w:r w:rsidR="00A8654B">
        <w:rPr>
          <w:rtl/>
          <w:lang w:bidi="fa-IR"/>
        </w:rPr>
        <w:t xml:space="preserve">، </w:t>
      </w:r>
      <w:r>
        <w:rPr>
          <w:rtl/>
          <w:lang w:bidi="fa-IR"/>
        </w:rPr>
        <w:t xml:space="preserve">غريب و مضطر و گرسنه </w:t>
      </w:r>
      <w:r>
        <w:rPr>
          <w:rtl/>
          <w:lang w:bidi="fa-IR"/>
        </w:rPr>
        <w:lastRenderedPageBreak/>
        <w:t>ام</w:t>
      </w:r>
      <w:r w:rsidR="00A8654B">
        <w:rPr>
          <w:rtl/>
          <w:lang w:bidi="fa-IR"/>
        </w:rPr>
        <w:t xml:space="preserve">، </w:t>
      </w:r>
      <w:r>
        <w:rPr>
          <w:rtl/>
          <w:lang w:bidi="fa-IR"/>
        </w:rPr>
        <w:t>مرا طعامى دهيد تا خداى تعالى شما را از خوان بهشت طعام دهد</w:t>
      </w:r>
      <w:r w:rsidR="00A8654B">
        <w:rPr>
          <w:rtl/>
          <w:lang w:bidi="fa-IR"/>
        </w:rPr>
        <w:t xml:space="preserve">. </w:t>
      </w:r>
      <w:r>
        <w:rPr>
          <w:rtl/>
          <w:lang w:bidi="fa-IR"/>
        </w:rPr>
        <w:t>شاه و لايت پناه نان خود را داد</w:t>
      </w:r>
      <w:r w:rsidR="00A8654B">
        <w:rPr>
          <w:rtl/>
          <w:lang w:bidi="fa-IR"/>
        </w:rPr>
        <w:t xml:space="preserve">، </w:t>
      </w:r>
      <w:r>
        <w:rPr>
          <w:rtl/>
          <w:lang w:bidi="fa-IR"/>
        </w:rPr>
        <w:t>باقى نيز به آن حضرت اقتدا كردند</w:t>
      </w:r>
      <w:r w:rsidR="00A8654B">
        <w:rPr>
          <w:rtl/>
          <w:lang w:bidi="fa-IR"/>
        </w:rPr>
        <w:t xml:space="preserve">، </w:t>
      </w:r>
      <w:r>
        <w:rPr>
          <w:rtl/>
          <w:lang w:bidi="fa-IR"/>
        </w:rPr>
        <w:t>آن شب نيز به آب خالص افطار نمودند</w:t>
      </w:r>
      <w:r w:rsidR="00A8654B">
        <w:rPr>
          <w:rtl/>
          <w:lang w:bidi="fa-IR"/>
        </w:rPr>
        <w:t xml:space="preserve">. </w:t>
      </w:r>
    </w:p>
    <w:p w:rsidR="003518BA" w:rsidRDefault="003518BA" w:rsidP="003518BA">
      <w:pPr>
        <w:pStyle w:val="libNormal"/>
        <w:rPr>
          <w:rtl/>
          <w:lang w:bidi="fa-IR"/>
        </w:rPr>
      </w:pPr>
      <w:r>
        <w:rPr>
          <w:rtl/>
          <w:lang w:bidi="fa-IR"/>
        </w:rPr>
        <w:t>چون روز چهارم شد</w:t>
      </w:r>
      <w:r w:rsidR="00A8654B">
        <w:rPr>
          <w:rtl/>
          <w:lang w:bidi="fa-IR"/>
        </w:rPr>
        <w:t xml:space="preserve">، </w:t>
      </w:r>
      <w:r>
        <w:rPr>
          <w:rtl/>
          <w:lang w:bidi="fa-IR"/>
        </w:rPr>
        <w:t>آن سرور اوليا دو فرزند خود را خدمت حضرت رسالت پناه آورد در حالى كه آن دو تازه نهال باغ كرم و فتوت از شدت گرسنگى مى لرزيدند همينكه آن جناب چشم مباركش بر ايشان افتاد</w:t>
      </w:r>
      <w:r w:rsidR="00A8654B">
        <w:rPr>
          <w:rtl/>
          <w:lang w:bidi="fa-IR"/>
        </w:rPr>
        <w:t xml:space="preserve">، </w:t>
      </w:r>
      <w:r>
        <w:rPr>
          <w:rtl/>
          <w:lang w:bidi="fa-IR"/>
        </w:rPr>
        <w:t>فرمود: يا اباالحسن</w:t>
      </w:r>
      <w:r w:rsidR="00A8654B">
        <w:rPr>
          <w:rtl/>
          <w:lang w:bidi="fa-IR"/>
        </w:rPr>
        <w:t>!</w:t>
      </w:r>
      <w:r>
        <w:rPr>
          <w:rtl/>
          <w:lang w:bidi="fa-IR"/>
        </w:rPr>
        <w:t xml:space="preserve"> چرا چنين ضعيف و ناتوانند</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حقيقت احوال را به عرض رسانيد</w:t>
      </w:r>
      <w:r w:rsidR="00A8654B">
        <w:rPr>
          <w:rtl/>
          <w:lang w:bidi="fa-IR"/>
        </w:rPr>
        <w:t xml:space="preserve">. </w:t>
      </w: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به سوى خانه حضرت فاطمه - </w:t>
      </w:r>
      <w:r w:rsidR="005C2433" w:rsidRPr="005C2433">
        <w:rPr>
          <w:rStyle w:val="libAlaemChar"/>
          <w:rtl/>
        </w:rPr>
        <w:t>عليها‌السلام</w:t>
      </w:r>
      <w:r>
        <w:rPr>
          <w:rtl/>
          <w:lang w:bidi="fa-IR"/>
        </w:rPr>
        <w:t xml:space="preserve"> - روان شد</w:t>
      </w:r>
      <w:r w:rsidR="00A8654B">
        <w:rPr>
          <w:rtl/>
          <w:lang w:bidi="fa-IR"/>
        </w:rPr>
        <w:t xml:space="preserve">، </w:t>
      </w:r>
      <w:r>
        <w:rPr>
          <w:rtl/>
          <w:lang w:bidi="fa-IR"/>
        </w:rPr>
        <w:t xml:space="preserve">وقتى وارد حجره فاطمه - </w:t>
      </w:r>
      <w:r w:rsidR="005C2433" w:rsidRPr="005C2433">
        <w:rPr>
          <w:rStyle w:val="libAlaemChar"/>
          <w:rtl/>
        </w:rPr>
        <w:t>عليها‌السلام</w:t>
      </w:r>
      <w:r>
        <w:rPr>
          <w:rtl/>
          <w:lang w:bidi="fa-IR"/>
        </w:rPr>
        <w:t xml:space="preserve"> - شد</w:t>
      </w:r>
      <w:r w:rsidR="00A8654B">
        <w:rPr>
          <w:rtl/>
          <w:lang w:bidi="fa-IR"/>
        </w:rPr>
        <w:t xml:space="preserve">، </w:t>
      </w:r>
      <w:r>
        <w:rPr>
          <w:rtl/>
          <w:lang w:bidi="fa-IR"/>
        </w:rPr>
        <w:t>ديد آن طاهره به نماز مشغول است و از شدت گرسنگى شكمش به پشت چسبيده</w:t>
      </w:r>
      <w:r w:rsidR="00A8654B">
        <w:rPr>
          <w:rtl/>
          <w:lang w:bidi="fa-IR"/>
        </w:rPr>
        <w:t xml:space="preserve">، </w:t>
      </w:r>
      <w:r>
        <w:rPr>
          <w:rtl/>
          <w:lang w:bidi="fa-IR"/>
        </w:rPr>
        <w:t>به روايتى چشمهاى آن بانو فرو نشسته بود</w:t>
      </w:r>
      <w:r w:rsidR="00A8654B">
        <w:rPr>
          <w:rtl/>
          <w:lang w:bidi="fa-IR"/>
        </w:rPr>
        <w:t xml:space="preserve">. </w:t>
      </w:r>
      <w:r>
        <w:rPr>
          <w:rtl/>
          <w:lang w:bidi="fa-IR"/>
        </w:rPr>
        <w:t xml:space="preserve">رسول اكرم </w:t>
      </w:r>
      <w:r w:rsidR="00D45547" w:rsidRPr="00D45547">
        <w:rPr>
          <w:rStyle w:val="libAlaemChar"/>
          <w:rtl/>
        </w:rPr>
        <w:t>صلى‌الله‌عليه‌وآله‌</w:t>
      </w:r>
      <w:r w:rsidR="002F443C" w:rsidRPr="002F443C">
        <w:rPr>
          <w:rStyle w:val="libAlaemChar"/>
          <w:rtl/>
        </w:rPr>
        <w:t>‌</w:t>
      </w:r>
      <w:r>
        <w:rPr>
          <w:rtl/>
          <w:lang w:bidi="fa-IR"/>
        </w:rPr>
        <w:t xml:space="preserve"> وقتى قره العين خود را به آن حالت ديد</w:t>
      </w:r>
      <w:r w:rsidR="00A8654B">
        <w:rPr>
          <w:rtl/>
          <w:lang w:bidi="fa-IR"/>
        </w:rPr>
        <w:t xml:space="preserve">، </w:t>
      </w:r>
      <w:r>
        <w:rPr>
          <w:rtl/>
          <w:lang w:bidi="fa-IR"/>
        </w:rPr>
        <w:t xml:space="preserve">فرياد كشيد: «بارالها! اهل بيت محمد از گرسنگى مى ميرند </w:t>
      </w:r>
      <w:r w:rsidR="00A8654B" w:rsidRPr="00A8654B">
        <w:rPr>
          <w:rStyle w:val="libFootnotenumChar"/>
          <w:rtl/>
          <w:lang w:bidi="fa-IR"/>
        </w:rPr>
        <w:t>(648)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به روايتى آن حضرت اهل بيت خود را جمع كرد و خود را بر آنها افكند و مى گريست و مى گفت</w:t>
      </w:r>
      <w:r w:rsidR="00A8654B">
        <w:rPr>
          <w:rtl/>
          <w:lang w:bidi="fa-IR"/>
        </w:rPr>
        <w:t>:</w:t>
      </w:r>
      <w:r>
        <w:rPr>
          <w:rtl/>
          <w:lang w:bidi="fa-IR"/>
        </w:rPr>
        <w:t xml:space="preserve"> «شما سه شبانه روز است گرسنه ايد و من از شما غافل بودم </w:t>
      </w:r>
      <w:r w:rsidR="00A8654B" w:rsidRPr="00A8654B">
        <w:rPr>
          <w:rStyle w:val="libFootnotenumChar"/>
          <w:rtl/>
          <w:lang w:bidi="fa-IR"/>
        </w:rPr>
        <w:t>(649)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سپس جبرئيل </w:t>
      </w:r>
      <w:r w:rsidR="004A59C5" w:rsidRPr="004A59C5">
        <w:rPr>
          <w:rStyle w:val="libAlaemChar"/>
          <w:rtl/>
        </w:rPr>
        <w:t>عليه‌السلام</w:t>
      </w:r>
      <w:r>
        <w:rPr>
          <w:rtl/>
          <w:lang w:bidi="fa-IR"/>
        </w:rPr>
        <w:t xml:space="preserve"> فرود آمد و سروه مباركه «هل اتى» را در شاءن اميرالمومنين و اهل بيت آن بزرگوار </w:t>
      </w:r>
      <w:r w:rsidR="004A59C5" w:rsidRPr="004A59C5">
        <w:rPr>
          <w:rStyle w:val="libAlaemChar"/>
          <w:rtl/>
        </w:rPr>
        <w:t>عليه‌السلام</w:t>
      </w:r>
      <w:r>
        <w:rPr>
          <w:rtl/>
          <w:lang w:bidi="fa-IR"/>
        </w:rPr>
        <w:t xml:space="preserve"> آورد </w:t>
      </w:r>
      <w:r w:rsidR="00A8654B" w:rsidRPr="00A8654B">
        <w:rPr>
          <w:rStyle w:val="libFootnotenumChar"/>
          <w:rtl/>
          <w:lang w:bidi="fa-IR"/>
        </w:rPr>
        <w:t>(650)</w:t>
      </w:r>
      <w:r w:rsidR="00A8654B">
        <w:rPr>
          <w:rtl/>
          <w:lang w:bidi="fa-IR"/>
        </w:rPr>
        <w:t xml:space="preserve">. </w:t>
      </w:r>
    </w:p>
    <w:p w:rsidR="003518BA" w:rsidRDefault="00A8654B" w:rsidP="00A8654B">
      <w:pPr>
        <w:pStyle w:val="Heading2"/>
        <w:rPr>
          <w:rtl/>
          <w:lang w:bidi="fa-IR"/>
        </w:rPr>
      </w:pPr>
      <w:bookmarkStart w:id="136" w:name="_Toc365798422"/>
      <w:r>
        <w:rPr>
          <w:rtl/>
          <w:lang w:bidi="fa-IR"/>
        </w:rPr>
        <w:t xml:space="preserve">ايثارگريهاى على </w:t>
      </w:r>
      <w:r w:rsidR="004A59C5" w:rsidRPr="004A59C5">
        <w:rPr>
          <w:rStyle w:val="libAlaemChar"/>
          <w:rtl/>
        </w:rPr>
        <w:t>عليه‌السلام</w:t>
      </w:r>
      <w:bookmarkEnd w:id="136"/>
    </w:p>
    <w:p w:rsidR="003518BA" w:rsidRDefault="003518BA" w:rsidP="003518BA">
      <w:pPr>
        <w:pStyle w:val="libNormal"/>
        <w:rPr>
          <w:rtl/>
          <w:lang w:bidi="fa-IR"/>
        </w:rPr>
      </w:pPr>
      <w:r>
        <w:rPr>
          <w:rtl/>
          <w:lang w:bidi="fa-IR"/>
        </w:rPr>
        <w:t xml:space="preserve"> الف - روايت شده كه شبى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از نماز عشا فارغ گشت</w:t>
      </w:r>
      <w:r w:rsidR="00A8654B">
        <w:rPr>
          <w:rtl/>
          <w:lang w:bidi="fa-IR"/>
        </w:rPr>
        <w:t xml:space="preserve">، </w:t>
      </w:r>
      <w:r>
        <w:rPr>
          <w:rtl/>
          <w:lang w:bidi="fa-IR"/>
        </w:rPr>
        <w:t>مردى از ميان صف برخاست و گفت</w:t>
      </w:r>
      <w:r w:rsidR="00A8654B">
        <w:rPr>
          <w:rtl/>
          <w:lang w:bidi="fa-IR"/>
        </w:rPr>
        <w:t>:</w:t>
      </w:r>
      <w:r>
        <w:rPr>
          <w:rtl/>
          <w:lang w:bidi="fa-IR"/>
        </w:rPr>
        <w:t xml:space="preserve"> اى مهاجر و انصار! من مرد غريبى هستم و بر چيزى قادر نيستم مرا طعمى دهيد</w:t>
      </w:r>
      <w:r w:rsidR="00A8654B">
        <w:rPr>
          <w:rtl/>
          <w:lang w:bidi="fa-IR"/>
        </w:rPr>
        <w:t xml:space="preserve">. </w:t>
      </w:r>
    </w:p>
    <w:p w:rsidR="003518BA" w:rsidRDefault="003518BA" w:rsidP="003518BA">
      <w:pPr>
        <w:pStyle w:val="libNormal"/>
        <w:rPr>
          <w:rtl/>
          <w:lang w:bidi="fa-IR"/>
        </w:rPr>
      </w:pPr>
      <w:r>
        <w:rPr>
          <w:rtl/>
          <w:lang w:bidi="fa-IR"/>
        </w:rPr>
        <w:t>حضرت فرمودند: اى درويش</w:t>
      </w:r>
      <w:r w:rsidR="00A8654B">
        <w:rPr>
          <w:rtl/>
          <w:lang w:bidi="fa-IR"/>
        </w:rPr>
        <w:t>!</w:t>
      </w:r>
      <w:r>
        <w:rPr>
          <w:rtl/>
          <w:lang w:bidi="fa-IR"/>
        </w:rPr>
        <w:t xml:space="preserve"> اسم غريب ميار كه دل مرا اندوهگين ساختى</w:t>
      </w:r>
      <w:r w:rsidR="00A8654B">
        <w:rPr>
          <w:rtl/>
          <w:lang w:bidi="fa-IR"/>
        </w:rPr>
        <w:t xml:space="preserve">. </w:t>
      </w:r>
      <w:r>
        <w:rPr>
          <w:rtl/>
          <w:lang w:bidi="fa-IR"/>
        </w:rPr>
        <w:t>سپس فرمود: غريبان چهارند: مسجدى كه در ميان قومى باشد و در آنجا نروند تا نماز گذارند</w:t>
      </w:r>
      <w:r w:rsidR="00A8654B">
        <w:rPr>
          <w:rtl/>
          <w:lang w:bidi="fa-IR"/>
        </w:rPr>
        <w:t xml:space="preserve">، </w:t>
      </w:r>
      <w:r>
        <w:rPr>
          <w:rtl/>
          <w:lang w:bidi="fa-IR"/>
        </w:rPr>
        <w:t>قرآنى كه در خانه باشد و آن را تلاوت ننمايند</w:t>
      </w:r>
      <w:r w:rsidR="00A8654B">
        <w:rPr>
          <w:rtl/>
          <w:lang w:bidi="fa-IR"/>
        </w:rPr>
        <w:t xml:space="preserve">، </w:t>
      </w:r>
      <w:r>
        <w:rPr>
          <w:rtl/>
          <w:lang w:bidi="fa-IR"/>
        </w:rPr>
        <w:t xml:space="preserve">عالمى كه در ميان جماعتى باشد و سراغ </w:t>
      </w:r>
      <w:r>
        <w:rPr>
          <w:rtl/>
          <w:lang w:bidi="fa-IR"/>
        </w:rPr>
        <w:lastRenderedPageBreak/>
        <w:t xml:space="preserve">او نروند و از او مسائل دينى </w:t>
      </w:r>
      <w:r w:rsidR="003C7B22">
        <w:rPr>
          <w:rtl/>
          <w:lang w:bidi="fa-IR"/>
        </w:rPr>
        <w:t>سؤال</w:t>
      </w:r>
      <w:r>
        <w:rPr>
          <w:rtl/>
          <w:lang w:bidi="fa-IR"/>
        </w:rPr>
        <w:t xml:space="preserve"> نكنند</w:t>
      </w:r>
      <w:r w:rsidR="00A8654B">
        <w:rPr>
          <w:rtl/>
          <w:lang w:bidi="fa-IR"/>
        </w:rPr>
        <w:t xml:space="preserve">، </w:t>
      </w:r>
      <w:r>
        <w:rPr>
          <w:rtl/>
          <w:lang w:bidi="fa-IR"/>
        </w:rPr>
        <w:t>مسلمانى كه در ميان كفار اسير و دربند باشد</w:t>
      </w:r>
      <w:r w:rsidR="00A8654B">
        <w:rPr>
          <w:rtl/>
          <w:lang w:bidi="fa-IR"/>
        </w:rPr>
        <w:t xml:space="preserve">. </w:t>
      </w:r>
      <w:r>
        <w:rPr>
          <w:rtl/>
          <w:lang w:bidi="fa-IR"/>
        </w:rPr>
        <w:t>بعد فرمود: كيست او را كمك كند تا خداوند او را در فردوس اعلا جاى دهد</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برخاست دست او را گرفت و به خانه آورد</w:t>
      </w:r>
      <w:r w:rsidR="00A8654B">
        <w:rPr>
          <w:rtl/>
          <w:lang w:bidi="fa-IR"/>
        </w:rPr>
        <w:t xml:space="preserve">، </w:t>
      </w:r>
      <w:r>
        <w:rPr>
          <w:rtl/>
          <w:lang w:bidi="fa-IR"/>
        </w:rPr>
        <w:t>به حضرت خيرالنساء فرمود: در كار اين مهمان فكرى كن</w:t>
      </w:r>
      <w:r w:rsidR="00A8654B">
        <w:rPr>
          <w:rtl/>
          <w:lang w:bidi="fa-IR"/>
        </w:rPr>
        <w:t xml:space="preserve">. </w:t>
      </w:r>
    </w:p>
    <w:p w:rsidR="003518BA" w:rsidRDefault="003518BA" w:rsidP="003518BA">
      <w:pPr>
        <w:pStyle w:val="libNormal"/>
        <w:rPr>
          <w:rtl/>
          <w:lang w:bidi="fa-IR"/>
        </w:rPr>
      </w:pPr>
      <w:r>
        <w:rPr>
          <w:rtl/>
          <w:lang w:bidi="fa-IR"/>
        </w:rPr>
        <w:t>آن مخدره عرض كرد: پسر عم</w:t>
      </w:r>
      <w:r w:rsidR="00A8654B">
        <w:rPr>
          <w:rtl/>
          <w:lang w:bidi="fa-IR"/>
        </w:rPr>
        <w:t>!</w:t>
      </w:r>
      <w:r>
        <w:rPr>
          <w:rtl/>
          <w:lang w:bidi="fa-IR"/>
        </w:rPr>
        <w:t xml:space="preserve"> در خانه طعام اندك است و حسن و حسين</w:t>
      </w:r>
      <w:r w:rsidR="00A8654B">
        <w:rPr>
          <w:rtl/>
          <w:lang w:bidi="fa-IR"/>
        </w:rPr>
        <w:t xml:space="preserve">، </w:t>
      </w:r>
      <w:r>
        <w:rPr>
          <w:rtl/>
          <w:lang w:bidi="fa-IR"/>
        </w:rPr>
        <w:t>هر دو گرسنه اند و تو هم روزه دارى و طعام هم بيش از يك نفر نيست</w:t>
      </w:r>
      <w:r w:rsidR="00A8654B">
        <w:rPr>
          <w:rtl/>
          <w:lang w:bidi="fa-IR"/>
        </w:rPr>
        <w:t xml:space="preserve">. </w:t>
      </w:r>
    </w:p>
    <w:p w:rsidR="003518BA" w:rsidRDefault="003518BA" w:rsidP="003518BA">
      <w:pPr>
        <w:pStyle w:val="libNormal"/>
        <w:rPr>
          <w:rtl/>
          <w:lang w:bidi="fa-IR"/>
        </w:rPr>
      </w:pPr>
      <w:r>
        <w:rPr>
          <w:rtl/>
          <w:lang w:bidi="fa-IR"/>
        </w:rPr>
        <w:t>فرمود: عيب ندارد</w:t>
      </w:r>
      <w:r w:rsidR="00A8654B">
        <w:rPr>
          <w:rtl/>
          <w:lang w:bidi="fa-IR"/>
        </w:rPr>
        <w:t xml:space="preserve">، </w:t>
      </w:r>
      <w:r>
        <w:rPr>
          <w:rtl/>
          <w:lang w:bidi="fa-IR"/>
        </w:rPr>
        <w:t>آن را حاضر كن</w:t>
      </w:r>
      <w:r w:rsidR="00A8654B">
        <w:rPr>
          <w:rtl/>
          <w:lang w:bidi="fa-IR"/>
        </w:rPr>
        <w:t xml:space="preserve">. </w:t>
      </w:r>
      <w:r>
        <w:rPr>
          <w:rtl/>
          <w:lang w:bidi="fa-IR"/>
        </w:rPr>
        <w:t xml:space="preserve">صديقه طاهره غذا را آورد و على </w:t>
      </w:r>
      <w:r w:rsidR="004A59C5" w:rsidRPr="004A59C5">
        <w:rPr>
          <w:rStyle w:val="libAlaemChar"/>
          <w:rtl/>
        </w:rPr>
        <w:t>عليه‌السلام</w:t>
      </w:r>
      <w:r>
        <w:rPr>
          <w:rtl/>
          <w:lang w:bidi="fa-IR"/>
        </w:rPr>
        <w:t xml:space="preserve"> آن را پيش مهمان گذاشت و با خود گفت اگر من طعام خورم براى مهمان كافى نباشد و اگر نخورم</w:t>
      </w:r>
      <w:r w:rsidR="00A8654B">
        <w:rPr>
          <w:rtl/>
          <w:lang w:bidi="fa-IR"/>
        </w:rPr>
        <w:t xml:space="preserve">، </w:t>
      </w:r>
      <w:r>
        <w:rPr>
          <w:rtl/>
          <w:lang w:bidi="fa-IR"/>
        </w:rPr>
        <w:t>باعث انفعال وى گردد</w:t>
      </w:r>
      <w:r w:rsidR="00A8654B">
        <w:rPr>
          <w:rtl/>
          <w:lang w:bidi="fa-IR"/>
        </w:rPr>
        <w:t xml:space="preserve">، </w:t>
      </w:r>
      <w:r>
        <w:rPr>
          <w:rtl/>
          <w:lang w:bidi="fa-IR"/>
        </w:rPr>
        <w:t>لذا دست به چراغ برد به عنوان آنكه آن را اصلاح كند تا مهمان غذاى خود را بخورد</w:t>
      </w:r>
      <w:r w:rsidR="00A8654B">
        <w:rPr>
          <w:rtl/>
          <w:lang w:bidi="fa-IR"/>
        </w:rPr>
        <w:t xml:space="preserve">. </w:t>
      </w:r>
      <w:r>
        <w:rPr>
          <w:rtl/>
          <w:lang w:bidi="fa-IR"/>
        </w:rPr>
        <w:t xml:space="preserve">على </w:t>
      </w:r>
      <w:r w:rsidR="004A59C5" w:rsidRPr="004A59C5">
        <w:rPr>
          <w:rStyle w:val="libAlaemChar"/>
          <w:rtl/>
        </w:rPr>
        <w:t>عليه‌السلام</w:t>
      </w:r>
      <w:r>
        <w:rPr>
          <w:rtl/>
          <w:lang w:bidi="fa-IR"/>
        </w:rPr>
        <w:t xml:space="preserve"> خود لبها را به گونه اى به هم مى زد تا مهمان خيال كند آن بزرگوار هم غذا مى خورد</w:t>
      </w:r>
      <w:r w:rsidR="00A8654B">
        <w:rPr>
          <w:rtl/>
          <w:lang w:bidi="fa-IR"/>
        </w:rPr>
        <w:t xml:space="preserve">. </w:t>
      </w:r>
    </w:p>
    <w:p w:rsidR="003518BA" w:rsidRDefault="003518BA" w:rsidP="003518BA">
      <w:pPr>
        <w:pStyle w:val="libNormal"/>
        <w:rPr>
          <w:rtl/>
          <w:lang w:bidi="fa-IR"/>
        </w:rPr>
      </w:pPr>
      <w:r>
        <w:rPr>
          <w:rtl/>
          <w:lang w:bidi="fa-IR"/>
        </w:rPr>
        <w:t xml:space="preserve">بعد از صرف غذا كه چراغ آوردند غذا را همچنان دست نخورده ديدند! اميرالمومنين </w:t>
      </w:r>
      <w:r w:rsidR="004A59C5" w:rsidRPr="004A59C5">
        <w:rPr>
          <w:rStyle w:val="libAlaemChar"/>
          <w:rtl/>
        </w:rPr>
        <w:t>عليه‌السلام</w:t>
      </w:r>
      <w:r>
        <w:rPr>
          <w:rtl/>
          <w:lang w:bidi="fa-IR"/>
        </w:rPr>
        <w:t xml:space="preserve"> فرمود: درويش چرا غذا نمى خورى</w:t>
      </w:r>
      <w:r w:rsidR="00A8654B">
        <w:rPr>
          <w:rtl/>
          <w:lang w:bidi="fa-IR"/>
        </w:rPr>
        <w:t>؟</w:t>
      </w:r>
      <w:r>
        <w:rPr>
          <w:rtl/>
          <w:lang w:bidi="fa-IR"/>
        </w:rPr>
        <w:t xml:space="preserve"> عرضه داشت كه سير شدم</w:t>
      </w:r>
      <w:r w:rsidR="00A8654B">
        <w:rPr>
          <w:rtl/>
          <w:lang w:bidi="fa-IR"/>
        </w:rPr>
        <w:t xml:space="preserve">. </w:t>
      </w:r>
      <w:r>
        <w:rPr>
          <w:rtl/>
          <w:lang w:bidi="fa-IR"/>
        </w:rPr>
        <w:t>سپس آن حضرت و فاطمه زهرا و امام حسن و امام حسين عليهما الاسلام و فضه خادمه و همسايگان از آن غذا خوردند</w:t>
      </w:r>
      <w:r w:rsidR="00A8654B">
        <w:rPr>
          <w:rtl/>
          <w:lang w:bidi="fa-IR"/>
        </w:rPr>
        <w:t xml:space="preserve">، </w:t>
      </w:r>
      <w:r>
        <w:rPr>
          <w:rtl/>
          <w:lang w:bidi="fa-IR"/>
        </w:rPr>
        <w:t>اما هنوز هم باقى بود</w:t>
      </w:r>
      <w:r w:rsidR="00A8654B">
        <w:rPr>
          <w:rtl/>
          <w:lang w:bidi="fa-IR"/>
        </w:rPr>
        <w:t xml:space="preserve">. </w:t>
      </w:r>
    </w:p>
    <w:p w:rsidR="003518BA" w:rsidRDefault="003518BA" w:rsidP="003518BA">
      <w:pPr>
        <w:pStyle w:val="libNormal"/>
        <w:rPr>
          <w:rtl/>
          <w:lang w:bidi="fa-IR"/>
        </w:rPr>
      </w:pPr>
      <w:r>
        <w:rPr>
          <w:rtl/>
          <w:lang w:bidi="fa-IR"/>
        </w:rPr>
        <w:t xml:space="preserve">فرداى آن شب على </w:t>
      </w:r>
      <w:r w:rsidR="004A59C5" w:rsidRPr="004A59C5">
        <w:rPr>
          <w:rStyle w:val="libAlaemChar"/>
          <w:rtl/>
        </w:rPr>
        <w:t>عليه‌السلام</w:t>
      </w:r>
      <w:r>
        <w:rPr>
          <w:rtl/>
          <w:lang w:bidi="fa-IR"/>
        </w:rPr>
        <w:t xml:space="preserve"> خدمت سرور عالميان آمد</w:t>
      </w:r>
      <w:r w:rsidR="00A8654B">
        <w:rPr>
          <w:rtl/>
          <w:lang w:bidi="fa-IR"/>
        </w:rPr>
        <w:t xml:space="preserve">، </w:t>
      </w:r>
      <w:r>
        <w:rPr>
          <w:rtl/>
          <w:lang w:bidi="fa-IR"/>
        </w:rPr>
        <w:t>حضرت فرمود: يا على</w:t>
      </w:r>
      <w:r w:rsidR="00A8654B">
        <w:rPr>
          <w:rtl/>
          <w:lang w:bidi="fa-IR"/>
        </w:rPr>
        <w:t>!</w:t>
      </w:r>
      <w:r>
        <w:rPr>
          <w:rtl/>
          <w:lang w:bidi="fa-IR"/>
        </w:rPr>
        <w:t xml:space="preserve"> ديشب چگونه گذران نموديد؟ عرضه داشت</w:t>
      </w:r>
      <w:r w:rsidR="00A8654B">
        <w:rPr>
          <w:rtl/>
          <w:lang w:bidi="fa-IR"/>
        </w:rPr>
        <w:t>:</w:t>
      </w:r>
      <w:r>
        <w:rPr>
          <w:rtl/>
          <w:lang w:bidi="fa-IR"/>
        </w:rPr>
        <w:t xml:space="preserve"> به خير و خوبى</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تمام جريانات شب گذشته را بيان كرد</w:t>
      </w:r>
      <w:r w:rsidR="00A8654B">
        <w:rPr>
          <w:rtl/>
          <w:lang w:bidi="fa-IR"/>
        </w:rPr>
        <w:t xml:space="preserve">. </w:t>
      </w:r>
      <w:r>
        <w:rPr>
          <w:rtl/>
          <w:lang w:bidi="fa-IR"/>
        </w:rPr>
        <w:t xml:space="preserve">اميرالمومنين </w:t>
      </w:r>
      <w:r w:rsidR="004A59C5" w:rsidRPr="004A59C5">
        <w:rPr>
          <w:rStyle w:val="libAlaemChar"/>
          <w:rtl/>
        </w:rPr>
        <w:t>عليه‌السلام</w:t>
      </w:r>
      <w:r>
        <w:rPr>
          <w:rtl/>
          <w:lang w:bidi="fa-IR"/>
        </w:rPr>
        <w:t xml:space="preserve"> عرض كرد: يا رسول الله ماجراى ديشب را كه به اطلاع شما رساند؟ فرمود: جبرئيل نزد من آمد و مرا آگاه كرد و اين آيه را آورد:</w:t>
      </w:r>
    </w:p>
    <w:p w:rsidR="003518BA" w:rsidRDefault="003518BA" w:rsidP="003518BA">
      <w:pPr>
        <w:pStyle w:val="libNormal"/>
        <w:rPr>
          <w:rtl/>
          <w:lang w:bidi="fa-IR"/>
        </w:rPr>
      </w:pPr>
      <w:r>
        <w:rPr>
          <w:rtl/>
          <w:lang w:bidi="fa-IR"/>
        </w:rPr>
        <w:t xml:space="preserve">«اختيار مى كنند و مقدم مى دارند ديگران را بر خود اگرچه فقير و محتاج باشند و هر كس نگه داشته شود از حرص و بخل نفس خود پس آن گروه رستگارند </w:t>
      </w:r>
      <w:r w:rsidR="00A8654B" w:rsidRPr="00A8654B">
        <w:rPr>
          <w:rStyle w:val="libFootnotenumChar"/>
          <w:rtl/>
          <w:lang w:bidi="fa-IR"/>
        </w:rPr>
        <w:t>(651)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ب - از ابى ذر غفارى رحمته الله روايت شده كه از رسول خدا </w:t>
      </w:r>
      <w:r w:rsidR="00D45547" w:rsidRPr="00D45547">
        <w:rPr>
          <w:rStyle w:val="libAlaemChar"/>
          <w:rtl/>
        </w:rPr>
        <w:t>صلى‌الله‌عليه‌وآله‌</w:t>
      </w:r>
      <w:r w:rsidR="002F443C" w:rsidRPr="002F443C">
        <w:rPr>
          <w:rStyle w:val="libAlaemChar"/>
          <w:rtl/>
        </w:rPr>
        <w:t>‌</w:t>
      </w:r>
      <w:r>
        <w:rPr>
          <w:rtl/>
          <w:lang w:bidi="fa-IR"/>
        </w:rPr>
        <w:t xml:space="preserve"> با اين دو گوش خود شنيدم و گرنه كر شوم و از آن حضرت با اين دو چشم خود ديدم و گرنه كور شوم كه مى فرمود: «على رهبر نيكان و كشنده دشمنان است</w:t>
      </w:r>
      <w:r w:rsidR="00A8654B">
        <w:rPr>
          <w:rtl/>
          <w:lang w:bidi="fa-IR"/>
        </w:rPr>
        <w:t xml:space="preserve">، </w:t>
      </w:r>
      <w:r>
        <w:rPr>
          <w:rtl/>
          <w:lang w:bidi="fa-IR"/>
        </w:rPr>
        <w:t>منصور است كسى كه او را يارى كند</w:t>
      </w:r>
      <w:r w:rsidR="00A8654B">
        <w:rPr>
          <w:rtl/>
          <w:lang w:bidi="fa-IR"/>
        </w:rPr>
        <w:t xml:space="preserve">، </w:t>
      </w:r>
      <w:r>
        <w:rPr>
          <w:rtl/>
          <w:lang w:bidi="fa-IR"/>
        </w:rPr>
        <w:t xml:space="preserve">و خوار است كسى كه دست از او بردارد </w:t>
      </w:r>
      <w:r w:rsidR="00A8654B" w:rsidRPr="00A8654B">
        <w:rPr>
          <w:rStyle w:val="libFootnotenumChar"/>
          <w:rtl/>
          <w:lang w:bidi="fa-IR"/>
        </w:rPr>
        <w:t>(652)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آگاه باشيد چه مى گويم</w:t>
      </w:r>
      <w:r w:rsidR="00A8654B">
        <w:rPr>
          <w:rtl/>
          <w:lang w:bidi="fa-IR"/>
        </w:rPr>
        <w:t xml:space="preserve">، </w:t>
      </w:r>
      <w:r>
        <w:rPr>
          <w:rtl/>
          <w:lang w:bidi="fa-IR"/>
        </w:rPr>
        <w:t xml:space="preserve">به درستى كه روزى از روزها با رسول خدا </w:t>
      </w:r>
      <w:r w:rsidR="00D45547" w:rsidRPr="00D45547">
        <w:rPr>
          <w:rStyle w:val="libAlaemChar"/>
          <w:rtl/>
        </w:rPr>
        <w:t>صلى‌الله‌عليه‌وآله‌</w:t>
      </w:r>
      <w:r w:rsidR="002F443C" w:rsidRPr="002F443C">
        <w:rPr>
          <w:rStyle w:val="libAlaemChar"/>
          <w:rtl/>
        </w:rPr>
        <w:t>‌</w:t>
      </w:r>
      <w:r>
        <w:rPr>
          <w:rtl/>
          <w:lang w:bidi="fa-IR"/>
        </w:rPr>
        <w:t xml:space="preserve"> نماز ظهر گزاردم</w:t>
      </w:r>
      <w:r w:rsidR="00A8654B">
        <w:rPr>
          <w:rtl/>
          <w:lang w:bidi="fa-IR"/>
        </w:rPr>
        <w:t xml:space="preserve">، </w:t>
      </w:r>
      <w:r>
        <w:rPr>
          <w:rtl/>
          <w:lang w:bidi="fa-IR"/>
        </w:rPr>
        <w:t xml:space="preserve">سائلى در مسجد </w:t>
      </w:r>
      <w:r w:rsidR="003C7B22">
        <w:rPr>
          <w:rtl/>
          <w:lang w:bidi="fa-IR"/>
        </w:rPr>
        <w:t>سؤال</w:t>
      </w:r>
      <w:r>
        <w:rPr>
          <w:rtl/>
          <w:lang w:bidi="fa-IR"/>
        </w:rPr>
        <w:t xml:space="preserve"> كرد</w:t>
      </w:r>
      <w:r w:rsidR="00A8654B">
        <w:rPr>
          <w:rtl/>
          <w:lang w:bidi="fa-IR"/>
        </w:rPr>
        <w:t xml:space="preserve">، </w:t>
      </w:r>
      <w:r>
        <w:rPr>
          <w:rtl/>
          <w:lang w:bidi="fa-IR"/>
        </w:rPr>
        <w:t>اما هيچ كس به او چيزى نداد</w:t>
      </w:r>
      <w:r w:rsidR="00A8654B">
        <w:rPr>
          <w:rtl/>
          <w:lang w:bidi="fa-IR"/>
        </w:rPr>
        <w:t xml:space="preserve">، </w:t>
      </w:r>
      <w:r>
        <w:rPr>
          <w:rtl/>
          <w:lang w:bidi="fa-IR"/>
        </w:rPr>
        <w:t>دست خود را به سوى آسمان بلند كرد و گفت</w:t>
      </w:r>
      <w:r w:rsidR="00A8654B">
        <w:rPr>
          <w:rtl/>
          <w:lang w:bidi="fa-IR"/>
        </w:rPr>
        <w:t>:</w:t>
      </w:r>
      <w:r>
        <w:rPr>
          <w:rtl/>
          <w:lang w:bidi="fa-IR"/>
        </w:rPr>
        <w:t xml:space="preserve"> پروردگارا! من در مسجد رسول خدا </w:t>
      </w:r>
      <w:r w:rsidR="00D45547" w:rsidRPr="00D45547">
        <w:rPr>
          <w:rStyle w:val="libAlaemChar"/>
          <w:rtl/>
        </w:rPr>
        <w:t>صلى‌الله‌عليه‌وآله‌</w:t>
      </w:r>
      <w:r w:rsidR="002F443C" w:rsidRPr="002F443C">
        <w:rPr>
          <w:rStyle w:val="libAlaemChar"/>
          <w:rtl/>
        </w:rPr>
        <w:t>‌</w:t>
      </w:r>
      <w:r>
        <w:rPr>
          <w:rtl/>
          <w:lang w:bidi="fa-IR"/>
        </w:rPr>
        <w:t xml:space="preserve"> </w:t>
      </w:r>
      <w:r w:rsidR="003C7B22">
        <w:rPr>
          <w:rtl/>
          <w:lang w:bidi="fa-IR"/>
        </w:rPr>
        <w:t>سؤال</w:t>
      </w:r>
      <w:r>
        <w:rPr>
          <w:rtl/>
          <w:lang w:bidi="fa-IR"/>
        </w:rPr>
        <w:t xml:space="preserve"> كردم و كسى به من چيزى نداد</w:t>
      </w:r>
      <w:r w:rsidR="00A8654B">
        <w:rPr>
          <w:rtl/>
          <w:lang w:bidi="fa-IR"/>
        </w:rPr>
        <w:t xml:space="preserve">. </w:t>
      </w:r>
    </w:p>
    <w:p w:rsidR="003518BA" w:rsidRDefault="003518BA" w:rsidP="003518BA">
      <w:pPr>
        <w:pStyle w:val="libNormal"/>
        <w:rPr>
          <w:rtl/>
          <w:lang w:bidi="fa-IR"/>
        </w:rPr>
      </w:pPr>
      <w:r>
        <w:rPr>
          <w:rtl/>
          <w:lang w:bidi="fa-IR"/>
        </w:rPr>
        <w:t xml:space="preserve">حضرت اميرالمومنين </w:t>
      </w:r>
      <w:r w:rsidR="004A59C5" w:rsidRPr="004A59C5">
        <w:rPr>
          <w:rStyle w:val="libAlaemChar"/>
          <w:rtl/>
        </w:rPr>
        <w:t>عليه‌السلام</w:t>
      </w:r>
      <w:r>
        <w:rPr>
          <w:rtl/>
          <w:lang w:bidi="fa-IR"/>
        </w:rPr>
        <w:t xml:space="preserve"> در حال ركوع بود</w:t>
      </w:r>
      <w:r w:rsidR="00A8654B">
        <w:rPr>
          <w:rtl/>
          <w:lang w:bidi="fa-IR"/>
        </w:rPr>
        <w:t xml:space="preserve">، </w:t>
      </w:r>
      <w:r>
        <w:rPr>
          <w:rtl/>
          <w:lang w:bidi="fa-IR"/>
        </w:rPr>
        <w:t>وقتى اين موضوع را متوجه شد اشاره به انگشت كوچك راست مى كرد (و طريقه آن حضرت اين بود كه انگشتر در انگشت كوچك دست راست مى كرد) سپس سائل آمد و انگشتر را بيرون آورد</w:t>
      </w:r>
      <w:r w:rsidR="00A8654B">
        <w:rPr>
          <w:rtl/>
          <w:lang w:bidi="fa-IR"/>
        </w:rPr>
        <w:t xml:space="preserve">. </w:t>
      </w:r>
      <w:r>
        <w:rPr>
          <w:rtl/>
          <w:lang w:bidi="fa-IR"/>
        </w:rPr>
        <w:t xml:space="preserve">حضرت پيغمبر </w:t>
      </w:r>
      <w:r w:rsidR="00D45547" w:rsidRPr="00D45547">
        <w:rPr>
          <w:rStyle w:val="libAlaemChar"/>
          <w:rtl/>
        </w:rPr>
        <w:t>صلى‌الله‌عليه‌وآله‌</w:t>
      </w:r>
      <w:r w:rsidR="002F443C" w:rsidRPr="002F443C">
        <w:rPr>
          <w:rStyle w:val="libAlaemChar"/>
          <w:rtl/>
        </w:rPr>
        <w:t>‌</w:t>
      </w:r>
      <w:r>
        <w:rPr>
          <w:rtl/>
          <w:lang w:bidi="fa-IR"/>
        </w:rPr>
        <w:t xml:space="preserve"> اين صحنه را مشاهده كرد</w:t>
      </w:r>
      <w:r w:rsidR="00A8654B">
        <w:rPr>
          <w:rtl/>
          <w:lang w:bidi="fa-IR"/>
        </w:rPr>
        <w:t xml:space="preserve">، </w:t>
      </w:r>
      <w:r>
        <w:rPr>
          <w:rtl/>
          <w:lang w:bidi="fa-IR"/>
        </w:rPr>
        <w:t>بعد از نماز سر به سوى آسمان بلند كرد و گفت</w:t>
      </w:r>
      <w:r w:rsidR="00A8654B">
        <w:rPr>
          <w:rtl/>
          <w:lang w:bidi="fa-IR"/>
        </w:rPr>
        <w:t>:</w:t>
      </w:r>
      <w:r>
        <w:rPr>
          <w:rtl/>
          <w:lang w:bidi="fa-IR"/>
        </w:rPr>
        <w:t xml:space="preserve"> پروردگارا! برادرم</w:t>
      </w:r>
      <w:r w:rsidR="00A8654B">
        <w:rPr>
          <w:rtl/>
          <w:lang w:bidi="fa-IR"/>
        </w:rPr>
        <w:t xml:space="preserve">، </w:t>
      </w:r>
      <w:r>
        <w:rPr>
          <w:rtl/>
          <w:lang w:bidi="fa-IR"/>
        </w:rPr>
        <w:t>موسى از تو مسئلت كرد كه</w:t>
      </w:r>
      <w:r w:rsidR="00A8654B">
        <w:rPr>
          <w:rtl/>
          <w:lang w:bidi="fa-IR"/>
        </w:rPr>
        <w:t>:</w:t>
      </w:r>
      <w:r>
        <w:rPr>
          <w:rtl/>
          <w:lang w:bidi="fa-IR"/>
        </w:rPr>
        <w:t xml:space="preserve"> «پروردگارا! سينه مرا گشاده گردان و كارم را آسان كن</w:t>
      </w:r>
      <w:r w:rsidR="00A8654B">
        <w:rPr>
          <w:rtl/>
          <w:lang w:bidi="fa-IR"/>
        </w:rPr>
        <w:t xml:space="preserve">، </w:t>
      </w:r>
      <w:r>
        <w:rPr>
          <w:rtl/>
          <w:lang w:bidi="fa-IR"/>
        </w:rPr>
        <w:t>گرفتگى را از زبان من بردار تا سخن مرا بفهمند و از اهل من برادرم هارون را وزير من گردان</w:t>
      </w:r>
      <w:r w:rsidR="00A8654B">
        <w:rPr>
          <w:rtl/>
          <w:lang w:bidi="fa-IR"/>
        </w:rPr>
        <w:t xml:space="preserve">، </w:t>
      </w:r>
      <w:r>
        <w:rPr>
          <w:rtl/>
          <w:lang w:bidi="fa-IR"/>
        </w:rPr>
        <w:t xml:space="preserve">پشت مرا به كمك آن قوى نما و در كارم او را شريك ساز </w:t>
      </w:r>
      <w:r w:rsidR="00A8654B" w:rsidRPr="00A8654B">
        <w:rPr>
          <w:rStyle w:val="libFootnotenumChar"/>
          <w:rtl/>
          <w:lang w:bidi="fa-IR"/>
        </w:rPr>
        <w:t>(653)</w:t>
      </w:r>
      <w:r>
        <w:rPr>
          <w:rtl/>
          <w:lang w:bidi="fa-IR"/>
        </w:rPr>
        <w:t>» سپس بر او كتاب ناطقى را فرو فرستادى و فرمودى كه زود باشد بازوى تو را قوى گردانم و شما را بر دشمنانتان غالب و مسلط كنم</w:t>
      </w:r>
      <w:r w:rsidR="00A8654B">
        <w:rPr>
          <w:rtl/>
          <w:lang w:bidi="fa-IR"/>
        </w:rPr>
        <w:t xml:space="preserve">، </w:t>
      </w:r>
      <w:r>
        <w:rPr>
          <w:rtl/>
          <w:lang w:bidi="fa-IR"/>
        </w:rPr>
        <w:t>آن چنان كه از شما بترسند</w:t>
      </w:r>
      <w:r w:rsidR="00A8654B">
        <w:rPr>
          <w:rtl/>
          <w:lang w:bidi="fa-IR"/>
        </w:rPr>
        <w:t xml:space="preserve">. </w:t>
      </w:r>
    </w:p>
    <w:p w:rsidR="003518BA" w:rsidRDefault="003518BA" w:rsidP="003518BA">
      <w:pPr>
        <w:pStyle w:val="libNormal"/>
        <w:rPr>
          <w:rtl/>
          <w:lang w:bidi="fa-IR"/>
        </w:rPr>
      </w:pPr>
      <w:r>
        <w:rPr>
          <w:rtl/>
          <w:lang w:bidi="fa-IR"/>
        </w:rPr>
        <w:t>بارالها! به درستى كه من</w:t>
      </w:r>
      <w:r w:rsidR="00A8654B">
        <w:rPr>
          <w:rtl/>
          <w:lang w:bidi="fa-IR"/>
        </w:rPr>
        <w:t xml:space="preserve">، </w:t>
      </w:r>
      <w:r>
        <w:rPr>
          <w:rtl/>
          <w:lang w:bidi="fa-IR"/>
        </w:rPr>
        <w:t>محمد برگزيده تو و پيغمبر تواءم</w:t>
      </w:r>
      <w:r w:rsidR="00A8654B">
        <w:rPr>
          <w:rtl/>
          <w:lang w:bidi="fa-IR"/>
        </w:rPr>
        <w:t xml:space="preserve">، </w:t>
      </w:r>
      <w:r>
        <w:rPr>
          <w:rtl/>
          <w:lang w:bidi="fa-IR"/>
        </w:rPr>
        <w:t>پس سينه مرا نيز گشاده گردان و امرم را آسان نما و براى من از اهلم وزيرى قرار ده</w:t>
      </w:r>
      <w:r w:rsidR="00A8654B">
        <w:rPr>
          <w:rtl/>
          <w:lang w:bidi="fa-IR"/>
        </w:rPr>
        <w:t xml:space="preserve">، </w:t>
      </w:r>
      <w:r>
        <w:rPr>
          <w:rtl/>
          <w:lang w:bidi="fa-IR"/>
        </w:rPr>
        <w:t>على برادرم را براى اين امر انتخاب نما و پشت مرا به يارى و كمك او محكم كن</w:t>
      </w:r>
      <w:r w:rsidR="00A8654B">
        <w:rPr>
          <w:rtl/>
          <w:lang w:bidi="fa-IR"/>
        </w:rPr>
        <w:t xml:space="preserve">. </w:t>
      </w:r>
    </w:p>
    <w:p w:rsidR="003518BA" w:rsidRDefault="003518BA" w:rsidP="003518BA">
      <w:pPr>
        <w:pStyle w:val="libNormal"/>
        <w:rPr>
          <w:rtl/>
          <w:lang w:bidi="fa-IR"/>
        </w:rPr>
      </w:pPr>
      <w:r>
        <w:rPr>
          <w:rtl/>
          <w:lang w:bidi="fa-IR"/>
        </w:rPr>
        <w:t xml:space="preserve">ابوذر مى گويد: هنوز حضرت پيامبر </w:t>
      </w:r>
      <w:r w:rsidR="00D45547" w:rsidRPr="00D45547">
        <w:rPr>
          <w:rStyle w:val="libAlaemChar"/>
          <w:rtl/>
        </w:rPr>
        <w:t>صلى‌الله‌عليه‌وآله‌</w:t>
      </w:r>
      <w:r w:rsidR="002F443C" w:rsidRPr="002F443C">
        <w:rPr>
          <w:rStyle w:val="libAlaemChar"/>
          <w:rtl/>
        </w:rPr>
        <w:t>‌</w:t>
      </w:r>
      <w:r>
        <w:rPr>
          <w:rtl/>
          <w:lang w:bidi="fa-IR"/>
        </w:rPr>
        <w:t xml:space="preserve"> سخن خود را تمام نكرده بود كه جبرئيل </w:t>
      </w:r>
      <w:r w:rsidR="004A59C5" w:rsidRPr="004A59C5">
        <w:rPr>
          <w:rStyle w:val="libAlaemChar"/>
          <w:rtl/>
        </w:rPr>
        <w:t>عليه‌السلام</w:t>
      </w:r>
      <w:r>
        <w:rPr>
          <w:rtl/>
          <w:lang w:bidi="fa-IR"/>
        </w:rPr>
        <w:t xml:space="preserve"> فرود آمد و اين آيه را آورد كه</w:t>
      </w:r>
      <w:r w:rsidR="00A8654B">
        <w:rPr>
          <w:rtl/>
          <w:lang w:bidi="fa-IR"/>
        </w:rPr>
        <w:t>:</w:t>
      </w:r>
      <w:r>
        <w:rPr>
          <w:rtl/>
          <w:lang w:bidi="fa-IR"/>
        </w:rPr>
        <w:t xml:space="preserve"> </w:t>
      </w:r>
      <w:r w:rsidR="004A59C5" w:rsidRPr="00D157A2">
        <w:rPr>
          <w:rStyle w:val="libAieChar"/>
          <w:rtl/>
        </w:rPr>
        <w:t xml:space="preserve">انما وليكم الله ورسوله و الذين ءامنوا الذين يقيمون </w:t>
      </w:r>
      <w:r w:rsidR="004A59C5" w:rsidRPr="00D157A2">
        <w:rPr>
          <w:rStyle w:val="libAieChar"/>
          <w:rtl/>
        </w:rPr>
        <w:lastRenderedPageBreak/>
        <w:t>الصلوه ويوتون الزكوه و هم ركعون</w:t>
      </w:r>
      <w:r w:rsidR="004A59C5" w:rsidRPr="004A59C5">
        <w:rPr>
          <w:rStyle w:val="libHadeesChar"/>
          <w:rtl/>
          <w:lang w:bidi="fa-IR"/>
        </w:rPr>
        <w:t xml:space="preserve"> </w:t>
      </w:r>
      <w:r w:rsidR="004A59C5" w:rsidRPr="004A59C5">
        <w:rPr>
          <w:rStyle w:val="libFootnotenumChar"/>
          <w:rtl/>
          <w:lang w:bidi="fa-IR"/>
        </w:rPr>
        <w:t>(654)</w:t>
      </w:r>
      <w:r>
        <w:rPr>
          <w:rtl/>
          <w:lang w:bidi="fa-IR"/>
        </w:rPr>
        <w:t xml:space="preserve"> «همانا صاحب اختيار شما خدا و رسول او و افرادى كه ايمان آورده اند مى باشد؛ آنهايى كه اقامه نماز مى كنند و در حال ركوع زكات مى دهند؛» يعنى حضرت على </w:t>
      </w:r>
      <w:r w:rsidR="004A59C5" w:rsidRPr="004A59C5">
        <w:rPr>
          <w:rStyle w:val="libAlaemChar"/>
          <w:rtl/>
        </w:rPr>
        <w:t>عليه‌السلام</w:t>
      </w:r>
      <w:r>
        <w:rPr>
          <w:rtl/>
          <w:lang w:bidi="fa-IR"/>
        </w:rPr>
        <w:t xml:space="preserve"> كه در حال ركوع انگشتر بخشيد و صدقه داد</w:t>
      </w:r>
      <w:r w:rsidR="00A8654B">
        <w:rPr>
          <w:rtl/>
          <w:lang w:bidi="fa-IR"/>
        </w:rPr>
        <w:t xml:space="preserve">، </w:t>
      </w:r>
      <w:r>
        <w:rPr>
          <w:rtl/>
          <w:lang w:bidi="fa-IR"/>
        </w:rPr>
        <w:t>بعد از خدا و رسول</w:t>
      </w:r>
      <w:r w:rsidR="00A8654B">
        <w:rPr>
          <w:rtl/>
          <w:lang w:bidi="fa-IR"/>
        </w:rPr>
        <w:t xml:space="preserve">، </w:t>
      </w:r>
      <w:r>
        <w:rPr>
          <w:rtl/>
          <w:lang w:bidi="fa-IR"/>
        </w:rPr>
        <w:t>او ولى و سرپرست مؤ منين و مسلمانان است</w:t>
      </w:r>
      <w:r w:rsidR="00A8654B">
        <w:rPr>
          <w:rtl/>
          <w:lang w:bidi="fa-IR"/>
        </w:rPr>
        <w:t xml:space="preserve">. </w:t>
      </w:r>
    </w:p>
    <w:p w:rsidR="003518BA" w:rsidRDefault="003518BA" w:rsidP="003518BA">
      <w:pPr>
        <w:pStyle w:val="libNormal"/>
        <w:rPr>
          <w:rtl/>
          <w:lang w:bidi="fa-IR"/>
        </w:rPr>
      </w:pPr>
      <w:r>
        <w:rPr>
          <w:rtl/>
          <w:lang w:bidi="fa-IR"/>
        </w:rPr>
        <w:t>روايت شده كه عمر گفت</w:t>
      </w:r>
      <w:r w:rsidR="00A8654B">
        <w:rPr>
          <w:rtl/>
          <w:lang w:bidi="fa-IR"/>
        </w:rPr>
        <w:t>:</w:t>
      </w:r>
    </w:p>
    <w:p w:rsidR="003518BA" w:rsidRDefault="004A59C5" w:rsidP="003518BA">
      <w:pPr>
        <w:pStyle w:val="libNormal"/>
        <w:rPr>
          <w:rtl/>
          <w:lang w:bidi="fa-IR"/>
        </w:rPr>
      </w:pPr>
      <w:r w:rsidRPr="00D157A2">
        <w:rPr>
          <w:rStyle w:val="libAieChar"/>
          <w:rtl/>
        </w:rPr>
        <w:t>والله لقد تصدقت باربعين خاتما وانا راكع لينزل فى ما نزل فى على بن ابى طالب فما نزل</w:t>
      </w:r>
      <w:r w:rsidRPr="004A59C5">
        <w:rPr>
          <w:rStyle w:val="libHadeesChar"/>
          <w:rtl/>
          <w:lang w:bidi="fa-IR"/>
        </w:rPr>
        <w:t xml:space="preserve"> ؛ </w:t>
      </w:r>
      <w:r w:rsidRPr="004A59C5">
        <w:rPr>
          <w:rStyle w:val="libFootnotenumChar"/>
          <w:rtl/>
          <w:lang w:bidi="fa-IR"/>
        </w:rPr>
        <w:t>(655)</w:t>
      </w:r>
      <w:r w:rsidR="003518BA">
        <w:rPr>
          <w:rtl/>
          <w:lang w:bidi="fa-IR"/>
        </w:rPr>
        <w:t xml:space="preserve"> قسم به خدا من در حال نماز و ركوع چهل انگشتر تصدق دادم براى آنكه مانند آيه اى كه بر على نازل شد بر من نازل شود</w:t>
      </w:r>
      <w:r w:rsidR="00A8654B">
        <w:rPr>
          <w:rtl/>
          <w:lang w:bidi="fa-IR"/>
        </w:rPr>
        <w:t xml:space="preserve">، </w:t>
      </w:r>
      <w:r w:rsidR="003518BA">
        <w:rPr>
          <w:rtl/>
          <w:lang w:bidi="fa-IR"/>
        </w:rPr>
        <w:t>ولى نازل نگرديد</w:t>
      </w:r>
      <w:r w:rsidR="00A8654B">
        <w:rPr>
          <w:rtl/>
          <w:lang w:bidi="fa-IR"/>
        </w:rPr>
        <w:t xml:space="preserve">. </w:t>
      </w:r>
    </w:p>
    <w:p w:rsidR="003518BA" w:rsidRDefault="003518BA" w:rsidP="003518BA">
      <w:pPr>
        <w:pStyle w:val="libNormal"/>
        <w:rPr>
          <w:rtl/>
          <w:lang w:bidi="fa-IR"/>
        </w:rPr>
      </w:pPr>
      <w:r>
        <w:rPr>
          <w:rtl/>
          <w:lang w:bidi="fa-IR"/>
        </w:rPr>
        <w:t>روايات ديگرى هم در تفسير آيه فوق وارد شده كه اين مختصر</w:t>
      </w:r>
      <w:r w:rsidR="00A8654B">
        <w:rPr>
          <w:rtl/>
          <w:lang w:bidi="fa-IR"/>
        </w:rPr>
        <w:t xml:space="preserve">، </w:t>
      </w:r>
      <w:r>
        <w:rPr>
          <w:rtl/>
          <w:lang w:bidi="fa-IR"/>
        </w:rPr>
        <w:t>گنجايش</w:t>
      </w:r>
      <w:r w:rsidR="00D45547">
        <w:rPr>
          <w:rtl/>
          <w:lang w:bidi="fa-IR"/>
        </w:rPr>
        <w:t xml:space="preserve"> </w:t>
      </w:r>
      <w:r>
        <w:rPr>
          <w:rtl/>
          <w:lang w:bidi="fa-IR"/>
        </w:rPr>
        <w:t xml:space="preserve">ذكر آنها را ندارد </w:t>
      </w:r>
      <w:r w:rsidR="00A8654B" w:rsidRPr="00A8654B">
        <w:rPr>
          <w:rStyle w:val="libFootnotenumChar"/>
          <w:rtl/>
          <w:lang w:bidi="fa-IR"/>
        </w:rPr>
        <w:t>(656)</w:t>
      </w:r>
      <w:r w:rsidR="00A8654B">
        <w:rPr>
          <w:rtl/>
          <w:lang w:bidi="fa-IR"/>
        </w:rPr>
        <w:t xml:space="preserve">. </w:t>
      </w:r>
    </w:p>
    <w:p w:rsidR="003518BA" w:rsidRDefault="003518BA" w:rsidP="003518BA">
      <w:pPr>
        <w:pStyle w:val="libNormal"/>
        <w:rPr>
          <w:rtl/>
          <w:lang w:bidi="fa-IR"/>
        </w:rPr>
      </w:pPr>
      <w:r>
        <w:rPr>
          <w:rtl/>
          <w:lang w:bidi="fa-IR"/>
        </w:rPr>
        <w:t xml:space="preserve">ج - روايت شده كه روزى اميرالمومنين </w:t>
      </w:r>
      <w:r w:rsidR="004A59C5" w:rsidRPr="004A59C5">
        <w:rPr>
          <w:rStyle w:val="libAlaemChar"/>
          <w:rtl/>
        </w:rPr>
        <w:t>عليه‌السلام</w:t>
      </w:r>
      <w:r>
        <w:rPr>
          <w:rtl/>
          <w:lang w:bidi="fa-IR"/>
        </w:rPr>
        <w:t xml:space="preserve"> به جهت حاجتى از حوايج خود به مكه معظمه رفته بود</w:t>
      </w:r>
      <w:r w:rsidR="00A8654B">
        <w:rPr>
          <w:rtl/>
          <w:lang w:bidi="fa-IR"/>
        </w:rPr>
        <w:t xml:space="preserve">، </w:t>
      </w:r>
      <w:r>
        <w:rPr>
          <w:rtl/>
          <w:lang w:bidi="fa-IR"/>
        </w:rPr>
        <w:t>اءعرابى را ديد كه دامن پرده كعبه را گرفته دعا مى كند و چهار هزار درهم از خزانه كرم مسئلت مى نمايد</w:t>
      </w:r>
      <w:r w:rsidR="00A8654B">
        <w:rPr>
          <w:rtl/>
          <w:lang w:bidi="fa-IR"/>
        </w:rPr>
        <w:t xml:space="preserve">. </w:t>
      </w:r>
    </w:p>
    <w:p w:rsidR="003518BA" w:rsidRDefault="003518BA" w:rsidP="003518BA">
      <w:pPr>
        <w:pStyle w:val="libNormal"/>
        <w:rPr>
          <w:rtl/>
          <w:lang w:bidi="fa-IR"/>
        </w:rPr>
      </w:pPr>
      <w:r>
        <w:rPr>
          <w:rtl/>
          <w:lang w:bidi="fa-IR"/>
        </w:rPr>
        <w:t>آن حضرت جلو رفت و فرمود: اعرابى</w:t>
      </w:r>
      <w:r w:rsidR="00A8654B">
        <w:rPr>
          <w:rtl/>
          <w:lang w:bidi="fa-IR"/>
        </w:rPr>
        <w:t>!</w:t>
      </w:r>
      <w:r>
        <w:rPr>
          <w:rtl/>
          <w:lang w:bidi="fa-IR"/>
        </w:rPr>
        <w:t xml:space="preserve"> چه مى گويى</w:t>
      </w:r>
      <w:r w:rsidR="00A8654B">
        <w:rPr>
          <w:rtl/>
          <w:lang w:bidi="fa-IR"/>
        </w:rPr>
        <w:t>؟</w:t>
      </w:r>
      <w:r>
        <w:rPr>
          <w:rtl/>
          <w:lang w:bidi="fa-IR"/>
        </w:rPr>
        <w:t xml:space="preserve"> اعرابى گفت</w:t>
      </w:r>
      <w:r w:rsidR="00A8654B">
        <w:rPr>
          <w:rtl/>
          <w:lang w:bidi="fa-IR"/>
        </w:rPr>
        <w:t>:</w:t>
      </w:r>
      <w:r>
        <w:rPr>
          <w:rtl/>
          <w:lang w:bidi="fa-IR"/>
        </w:rPr>
        <w:t xml:space="preserve"> تو كيستى</w:t>
      </w:r>
      <w:r w:rsidR="00A8654B">
        <w:rPr>
          <w:rtl/>
          <w:lang w:bidi="fa-IR"/>
        </w:rPr>
        <w:t>؟</w:t>
      </w:r>
      <w:r>
        <w:rPr>
          <w:rtl/>
          <w:lang w:bidi="fa-IR"/>
        </w:rPr>
        <w:t xml:space="preserve"> حضرت فرمود: من على بن طالبم</w:t>
      </w:r>
      <w:r w:rsidR="00A8654B">
        <w:rPr>
          <w:rtl/>
          <w:lang w:bidi="fa-IR"/>
        </w:rPr>
        <w:t xml:space="preserve">. </w:t>
      </w:r>
      <w:r>
        <w:rPr>
          <w:rtl/>
          <w:lang w:bidi="fa-IR"/>
        </w:rPr>
        <w:t>گفت</w:t>
      </w:r>
      <w:r w:rsidR="00A8654B">
        <w:rPr>
          <w:rtl/>
          <w:lang w:bidi="fa-IR"/>
        </w:rPr>
        <w:t>:</w:t>
      </w:r>
      <w:r>
        <w:rPr>
          <w:rtl/>
          <w:lang w:bidi="fa-IR"/>
        </w:rPr>
        <w:t xml:space="preserve"> به خدا قسم تو حاجت من هستى و حاجت من از تو بر مى آيد</w:t>
      </w:r>
      <w:r w:rsidR="00A8654B">
        <w:rPr>
          <w:rtl/>
          <w:lang w:bidi="fa-IR"/>
        </w:rPr>
        <w:t xml:space="preserve">. </w:t>
      </w:r>
    </w:p>
    <w:p w:rsidR="003518BA" w:rsidRDefault="003518BA" w:rsidP="003518BA">
      <w:pPr>
        <w:pStyle w:val="libNormal"/>
        <w:rPr>
          <w:rtl/>
          <w:lang w:bidi="fa-IR"/>
        </w:rPr>
      </w:pPr>
      <w:r>
        <w:rPr>
          <w:rtl/>
          <w:lang w:bidi="fa-IR"/>
        </w:rPr>
        <w:t>حضرت فرمود: بخواه</w:t>
      </w:r>
      <w:r w:rsidR="00A8654B">
        <w:rPr>
          <w:rtl/>
          <w:lang w:bidi="fa-IR"/>
        </w:rPr>
        <w:t xml:space="preserve">. </w:t>
      </w:r>
      <w:r>
        <w:rPr>
          <w:rtl/>
          <w:lang w:bidi="fa-IR"/>
        </w:rPr>
        <w:t>گفت</w:t>
      </w:r>
      <w:r w:rsidR="00A8654B">
        <w:rPr>
          <w:rtl/>
          <w:lang w:bidi="fa-IR"/>
        </w:rPr>
        <w:t>:</w:t>
      </w:r>
      <w:r>
        <w:rPr>
          <w:rtl/>
          <w:lang w:bidi="fa-IR"/>
        </w:rPr>
        <w:t xml:space="preserve"> هزار درهم جهت صداق زن خود مى خواهم و هزار درهم براى آنكه دين خود را بدهم</w:t>
      </w:r>
      <w:r w:rsidR="00A8654B">
        <w:rPr>
          <w:rtl/>
          <w:lang w:bidi="fa-IR"/>
        </w:rPr>
        <w:t xml:space="preserve">، </w:t>
      </w:r>
      <w:r>
        <w:rPr>
          <w:rtl/>
          <w:lang w:bidi="fa-IR"/>
        </w:rPr>
        <w:t>هزار درهم براى خريد خانه و هزار درهم كه با آن زندگى كنم</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فرمود: منصف هستى و به اندازه احتياج خود طلب نموده اى</w:t>
      </w:r>
      <w:r w:rsidR="00A8654B">
        <w:rPr>
          <w:rtl/>
          <w:lang w:bidi="fa-IR"/>
        </w:rPr>
        <w:t xml:space="preserve">، </w:t>
      </w:r>
      <w:r>
        <w:rPr>
          <w:rtl/>
          <w:lang w:bidi="fa-IR"/>
        </w:rPr>
        <w:t>وقتى به مدينه آمدى خانه ما را سراغ بگير</w:t>
      </w:r>
      <w:r w:rsidR="00A8654B">
        <w:rPr>
          <w:rtl/>
          <w:lang w:bidi="fa-IR"/>
        </w:rPr>
        <w:t xml:space="preserve">. </w:t>
      </w:r>
    </w:p>
    <w:p w:rsidR="003518BA" w:rsidRDefault="003518BA" w:rsidP="003518BA">
      <w:pPr>
        <w:pStyle w:val="libNormal"/>
        <w:rPr>
          <w:rtl/>
          <w:lang w:bidi="fa-IR"/>
        </w:rPr>
      </w:pPr>
      <w:r>
        <w:rPr>
          <w:rtl/>
          <w:lang w:bidi="fa-IR"/>
        </w:rPr>
        <w:lastRenderedPageBreak/>
        <w:t>اعرابى بعد از يك هفته به مدينه آمد</w:t>
      </w:r>
      <w:r w:rsidR="00A8654B">
        <w:rPr>
          <w:rtl/>
          <w:lang w:bidi="fa-IR"/>
        </w:rPr>
        <w:t xml:space="preserve">، </w:t>
      </w:r>
      <w:r>
        <w:rPr>
          <w:rtl/>
          <w:lang w:bidi="fa-IR"/>
        </w:rPr>
        <w:t xml:space="preserve">صدا كرد: كيست مرا به خانه اميرالمومنين </w:t>
      </w:r>
      <w:r w:rsidR="004A59C5" w:rsidRPr="004A59C5">
        <w:rPr>
          <w:rStyle w:val="libAlaemChar"/>
          <w:rtl/>
        </w:rPr>
        <w:t>عليه‌السلام</w:t>
      </w:r>
      <w:r>
        <w:rPr>
          <w:rtl/>
          <w:lang w:bidi="fa-IR"/>
        </w:rPr>
        <w:t xml:space="preserve"> راهنمايى كند؟ در اين وقت سر حلقه زمره شهدا</w:t>
      </w:r>
      <w:r w:rsidR="00A8654B">
        <w:rPr>
          <w:rtl/>
          <w:lang w:bidi="fa-IR"/>
        </w:rPr>
        <w:t xml:space="preserve">، </w:t>
      </w:r>
      <w:r>
        <w:rPr>
          <w:rtl/>
          <w:lang w:bidi="fa-IR"/>
        </w:rPr>
        <w:t xml:space="preserve">حضرت امام حسين </w:t>
      </w:r>
      <w:r w:rsidR="004A59C5" w:rsidRPr="004A59C5">
        <w:rPr>
          <w:rStyle w:val="libAlaemChar"/>
          <w:rtl/>
        </w:rPr>
        <w:t>عليه‌السلام</w:t>
      </w:r>
      <w:r>
        <w:rPr>
          <w:rtl/>
          <w:lang w:bidi="fa-IR"/>
        </w:rPr>
        <w:t xml:space="preserve"> </w:t>
      </w:r>
      <w:r w:rsidR="00A8654B" w:rsidRPr="00A8654B">
        <w:rPr>
          <w:rStyle w:val="libFootnotenumChar"/>
          <w:rtl/>
          <w:lang w:bidi="fa-IR"/>
        </w:rPr>
        <w:t>(657)</w:t>
      </w:r>
      <w:r>
        <w:rPr>
          <w:rtl/>
          <w:lang w:bidi="fa-IR"/>
        </w:rPr>
        <w:t xml:space="preserve"> به او برخورد و فرمود: من تو را به خانه آن حضرت راهنمايى مى كنم</w:t>
      </w:r>
      <w:r w:rsidR="00A8654B">
        <w:rPr>
          <w:rtl/>
          <w:lang w:bidi="fa-IR"/>
        </w:rPr>
        <w:t xml:space="preserve">. </w:t>
      </w:r>
      <w:r>
        <w:rPr>
          <w:rtl/>
          <w:lang w:bidi="fa-IR"/>
        </w:rPr>
        <w:t>اعرابى از اصل و نسب آن بزرگوار استفسار نمود</w:t>
      </w:r>
      <w:r w:rsidR="00A8654B">
        <w:rPr>
          <w:rtl/>
          <w:lang w:bidi="fa-IR"/>
        </w:rPr>
        <w:t xml:space="preserve">، </w:t>
      </w:r>
      <w:r>
        <w:rPr>
          <w:rtl/>
          <w:lang w:bidi="fa-IR"/>
        </w:rPr>
        <w:t>چون دانست كه آن جناب تازه گل زيبا از گلشن جانفزاى هدايت است</w:t>
      </w:r>
      <w:r w:rsidR="00A8654B">
        <w:rPr>
          <w:rtl/>
          <w:lang w:bidi="fa-IR"/>
        </w:rPr>
        <w:t xml:space="preserve">، </w:t>
      </w:r>
      <w:r>
        <w:rPr>
          <w:rtl/>
          <w:lang w:bidi="fa-IR"/>
        </w:rPr>
        <w:t>استدعا نمود كه نزد پدر بزرگوارش رود و معروض دارد آن اعرابى كه تعهد بر آوردن حاجت او فرموده بوديد</w:t>
      </w:r>
      <w:r w:rsidR="00A8654B">
        <w:rPr>
          <w:rtl/>
          <w:lang w:bidi="fa-IR"/>
        </w:rPr>
        <w:t xml:space="preserve">، </w:t>
      </w:r>
      <w:r>
        <w:rPr>
          <w:rtl/>
          <w:lang w:bidi="fa-IR"/>
        </w:rPr>
        <w:t>بر در سرا ايستاده است</w:t>
      </w:r>
      <w:r w:rsidR="00A8654B">
        <w:rPr>
          <w:rtl/>
          <w:lang w:bidi="fa-IR"/>
        </w:rPr>
        <w:t xml:space="preserve">. </w:t>
      </w:r>
    </w:p>
    <w:p w:rsidR="003518BA" w:rsidRDefault="003518BA" w:rsidP="003518BA">
      <w:pPr>
        <w:pStyle w:val="libNormal"/>
        <w:rPr>
          <w:rtl/>
          <w:lang w:bidi="fa-IR"/>
        </w:rPr>
      </w:pPr>
      <w:r>
        <w:rPr>
          <w:rtl/>
          <w:lang w:bidi="fa-IR"/>
        </w:rPr>
        <w:t>آن حضرت به خانه رفت و آمدن اعرابى را به عرض رسانيد</w:t>
      </w:r>
      <w:r w:rsidR="00A8654B">
        <w:rPr>
          <w:rtl/>
          <w:lang w:bidi="fa-IR"/>
        </w:rPr>
        <w:t xml:space="preserve">. </w:t>
      </w:r>
      <w:r>
        <w:rPr>
          <w:rtl/>
          <w:lang w:bidi="fa-IR"/>
        </w:rPr>
        <w:t xml:space="preserve">حضرت اميرالمومنين </w:t>
      </w:r>
      <w:r w:rsidR="004A59C5" w:rsidRPr="004A59C5">
        <w:rPr>
          <w:rStyle w:val="libAlaemChar"/>
          <w:rtl/>
        </w:rPr>
        <w:t>عليه‌السلام</w:t>
      </w:r>
      <w:r>
        <w:rPr>
          <w:rtl/>
          <w:lang w:bidi="fa-IR"/>
        </w:rPr>
        <w:t xml:space="preserve"> بيرون آمده سلمان رحمته الله را طلبيد و فرمود: باغى كه رسول خدا </w:t>
      </w:r>
      <w:r w:rsidR="00D45547" w:rsidRPr="00D45547">
        <w:rPr>
          <w:rStyle w:val="libAlaemChar"/>
          <w:rtl/>
        </w:rPr>
        <w:t>صلى‌الله‌عليه‌وآله‌</w:t>
      </w:r>
      <w:r w:rsidR="002F443C" w:rsidRPr="002F443C">
        <w:rPr>
          <w:rStyle w:val="libAlaemChar"/>
          <w:rtl/>
        </w:rPr>
        <w:t>‌</w:t>
      </w:r>
      <w:r>
        <w:rPr>
          <w:rtl/>
          <w:lang w:bidi="fa-IR"/>
        </w:rPr>
        <w:t xml:space="preserve"> براى من كاشته بر خريداران عرضه دار</w:t>
      </w:r>
      <w:r w:rsidR="00A8654B">
        <w:rPr>
          <w:rtl/>
          <w:lang w:bidi="fa-IR"/>
        </w:rPr>
        <w:t xml:space="preserve">. </w:t>
      </w:r>
    </w:p>
    <w:p w:rsidR="003518BA" w:rsidRDefault="003518BA" w:rsidP="003518BA">
      <w:pPr>
        <w:pStyle w:val="libNormal"/>
        <w:rPr>
          <w:rtl/>
          <w:lang w:bidi="fa-IR"/>
        </w:rPr>
      </w:pPr>
      <w:r>
        <w:rPr>
          <w:rtl/>
          <w:lang w:bidi="fa-IR"/>
        </w:rPr>
        <w:t>حضرت سلمان رحمته الله رفت و باغ را به دوازده هزار درهم فروخت و خدمت حضرت آورد</w:t>
      </w:r>
      <w:r w:rsidR="00A8654B">
        <w:rPr>
          <w:rtl/>
          <w:lang w:bidi="fa-IR"/>
        </w:rPr>
        <w:t xml:space="preserve">، </w:t>
      </w:r>
      <w:r>
        <w:rPr>
          <w:rtl/>
          <w:lang w:bidi="fa-IR"/>
        </w:rPr>
        <w:t>آن جناب چهار هزار درهم آن را به اعرابى مرحمت فرمود و چهل درهم ديگر هم جهت خرجى او عنايت فرمود؛ فقراى مدينه باخبر شدند</w:t>
      </w:r>
      <w:r w:rsidR="00A8654B">
        <w:rPr>
          <w:rtl/>
          <w:lang w:bidi="fa-IR"/>
        </w:rPr>
        <w:t xml:space="preserve">، </w:t>
      </w:r>
      <w:r>
        <w:rPr>
          <w:rtl/>
          <w:lang w:bidi="fa-IR"/>
        </w:rPr>
        <w:t>دور حضرت را گرفتند</w:t>
      </w:r>
      <w:r w:rsidR="00A8654B">
        <w:rPr>
          <w:rtl/>
          <w:lang w:bidi="fa-IR"/>
        </w:rPr>
        <w:t xml:space="preserve">، </w:t>
      </w:r>
      <w:r>
        <w:rPr>
          <w:rtl/>
          <w:lang w:bidi="fa-IR"/>
        </w:rPr>
        <w:t>حضرت از آن پول مشت مشت برداشته به يك يك آنان داد تا آنكه براى خود آن حضرت چيزى باقى نماند</w:t>
      </w:r>
      <w:r w:rsidR="00A8654B">
        <w:rPr>
          <w:rtl/>
          <w:lang w:bidi="fa-IR"/>
        </w:rPr>
        <w:t xml:space="preserve">. </w:t>
      </w:r>
    </w:p>
    <w:p w:rsidR="003518BA" w:rsidRDefault="003518BA" w:rsidP="003518BA">
      <w:pPr>
        <w:pStyle w:val="libNormal"/>
        <w:rPr>
          <w:rtl/>
          <w:lang w:bidi="fa-IR"/>
        </w:rPr>
      </w:pPr>
      <w:r>
        <w:rPr>
          <w:rtl/>
          <w:lang w:bidi="fa-IR"/>
        </w:rPr>
        <w:t>حضرت فاطمه عليهما السلام جلو آمد و عرضه داشت</w:t>
      </w:r>
      <w:r w:rsidR="00A8654B">
        <w:rPr>
          <w:rtl/>
          <w:lang w:bidi="fa-IR"/>
        </w:rPr>
        <w:t>:</w:t>
      </w:r>
      <w:r>
        <w:rPr>
          <w:rtl/>
          <w:lang w:bidi="fa-IR"/>
        </w:rPr>
        <w:t xml:space="preserve"> پسر عم باغى را كه پدرم براى تو غرس كرده بود</w:t>
      </w:r>
      <w:r w:rsidR="00A8654B">
        <w:rPr>
          <w:rtl/>
          <w:lang w:bidi="fa-IR"/>
        </w:rPr>
        <w:t xml:space="preserve">، </w:t>
      </w:r>
      <w:r>
        <w:rPr>
          <w:rtl/>
          <w:lang w:bidi="fa-IR"/>
        </w:rPr>
        <w:t>فروختى</w:t>
      </w:r>
      <w:r w:rsidR="00A8654B">
        <w:rPr>
          <w:rtl/>
          <w:lang w:bidi="fa-IR"/>
        </w:rPr>
        <w:t>؟</w:t>
      </w:r>
      <w:r>
        <w:rPr>
          <w:rtl/>
          <w:lang w:bidi="fa-IR"/>
        </w:rPr>
        <w:t xml:space="preserve"> فرمود: فروختم به چيزى كه به حسب دنيا و عقبا از آن بهتر است</w:t>
      </w:r>
      <w:r w:rsidR="00A8654B">
        <w:rPr>
          <w:rtl/>
          <w:lang w:bidi="fa-IR"/>
        </w:rPr>
        <w:t xml:space="preserve">. </w:t>
      </w:r>
      <w:r>
        <w:rPr>
          <w:rtl/>
          <w:lang w:bidi="fa-IR"/>
        </w:rPr>
        <w:t>آن مخدره او را دعا كرد</w:t>
      </w:r>
      <w:r w:rsidR="00A8654B">
        <w:rPr>
          <w:rtl/>
          <w:lang w:bidi="fa-IR"/>
        </w:rPr>
        <w:t xml:space="preserve">، </w:t>
      </w:r>
      <w:r>
        <w:rPr>
          <w:rtl/>
          <w:lang w:bidi="fa-IR"/>
        </w:rPr>
        <w:t>سپس عرض</w:t>
      </w:r>
      <w:r w:rsidR="00D45547">
        <w:rPr>
          <w:rtl/>
          <w:lang w:bidi="fa-IR"/>
        </w:rPr>
        <w:t xml:space="preserve"> </w:t>
      </w:r>
      <w:r>
        <w:rPr>
          <w:rtl/>
          <w:lang w:bidi="fa-IR"/>
        </w:rPr>
        <w:t>كرد: من گرسنه ام و دو پسر من هم گرسنه اند و شكى نيست كه خود شما هم گرسنه ايد</w:t>
      </w:r>
      <w:r w:rsidR="00A8654B">
        <w:rPr>
          <w:rtl/>
          <w:lang w:bidi="fa-IR"/>
        </w:rPr>
        <w:t xml:space="preserve">. </w:t>
      </w:r>
      <w:r>
        <w:rPr>
          <w:rtl/>
          <w:lang w:bidi="fa-IR"/>
        </w:rPr>
        <w:t>حضرت بيرون رفت كه چيزى قرض كند و صرف غذا نمايد</w:t>
      </w:r>
      <w:r w:rsidR="00A8654B">
        <w:rPr>
          <w:rtl/>
          <w:lang w:bidi="fa-IR"/>
        </w:rPr>
        <w:t xml:space="preserve">. </w:t>
      </w:r>
    </w:p>
    <w:p w:rsidR="003518BA" w:rsidRDefault="003518BA" w:rsidP="003518BA">
      <w:pPr>
        <w:pStyle w:val="libNormal"/>
        <w:rPr>
          <w:rtl/>
          <w:lang w:bidi="fa-IR"/>
        </w:rPr>
      </w:pPr>
      <w:r>
        <w:rPr>
          <w:rtl/>
          <w:lang w:bidi="fa-IR"/>
        </w:rPr>
        <w:t xml:space="preserve">در آن حال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به منزل فاطمه زهرا - </w:t>
      </w:r>
      <w:r w:rsidR="005C2433" w:rsidRPr="005C2433">
        <w:rPr>
          <w:rStyle w:val="libAlaemChar"/>
          <w:rtl/>
        </w:rPr>
        <w:t>عليها‌السلام</w:t>
      </w:r>
      <w:r>
        <w:rPr>
          <w:rtl/>
          <w:lang w:bidi="fa-IR"/>
        </w:rPr>
        <w:t xml:space="preserve"> - آمدند و فرمودند: فاطمه پسر عمم كجاست</w:t>
      </w:r>
      <w:r w:rsidR="00A8654B">
        <w:rPr>
          <w:rtl/>
          <w:lang w:bidi="fa-IR"/>
        </w:rPr>
        <w:t>؟</w:t>
      </w:r>
      <w:r>
        <w:rPr>
          <w:rtl/>
          <w:lang w:bidi="fa-IR"/>
        </w:rPr>
        <w:t xml:space="preserve"> عرضه داشت</w:t>
      </w:r>
      <w:r w:rsidR="00A8654B">
        <w:rPr>
          <w:rtl/>
          <w:lang w:bidi="fa-IR"/>
        </w:rPr>
        <w:t>:</w:t>
      </w:r>
      <w:r>
        <w:rPr>
          <w:rtl/>
          <w:lang w:bidi="fa-IR"/>
        </w:rPr>
        <w:t xml:space="preserve"> بيرون رفت</w:t>
      </w:r>
      <w:r w:rsidR="00A8654B">
        <w:rPr>
          <w:rtl/>
          <w:lang w:bidi="fa-IR"/>
        </w:rPr>
        <w:t xml:space="preserve">. </w:t>
      </w:r>
      <w:r>
        <w:rPr>
          <w:rtl/>
          <w:lang w:bidi="fa-IR"/>
        </w:rPr>
        <w:t>فرمود: درهمها را بگير</w:t>
      </w:r>
      <w:r w:rsidR="00A8654B">
        <w:rPr>
          <w:rtl/>
          <w:lang w:bidi="fa-IR"/>
        </w:rPr>
        <w:t xml:space="preserve">، </w:t>
      </w:r>
      <w:r>
        <w:rPr>
          <w:rtl/>
          <w:lang w:bidi="fa-IR"/>
        </w:rPr>
        <w:t>زمانى كه پسر عمم آمد</w:t>
      </w:r>
      <w:r w:rsidR="00A8654B">
        <w:rPr>
          <w:rtl/>
          <w:lang w:bidi="fa-IR"/>
        </w:rPr>
        <w:t xml:space="preserve">، </w:t>
      </w:r>
      <w:r>
        <w:rPr>
          <w:rtl/>
          <w:lang w:bidi="fa-IR"/>
        </w:rPr>
        <w:t>به او بده و بگو تا براى شما غذا تهيه كند</w:t>
      </w:r>
      <w:r w:rsidR="00A8654B">
        <w:rPr>
          <w:rtl/>
          <w:lang w:bidi="fa-IR"/>
        </w:rPr>
        <w:t xml:space="preserve">. </w:t>
      </w:r>
    </w:p>
    <w:p w:rsidR="003518BA" w:rsidRDefault="003518BA" w:rsidP="003518BA">
      <w:pPr>
        <w:pStyle w:val="libNormal"/>
        <w:rPr>
          <w:rtl/>
          <w:lang w:bidi="fa-IR"/>
        </w:rPr>
      </w:pPr>
      <w:r>
        <w:rPr>
          <w:rtl/>
          <w:lang w:bidi="fa-IR"/>
        </w:rPr>
        <w:lastRenderedPageBreak/>
        <w:t>بعد از بيرون رفتن آن جناب</w:t>
      </w:r>
      <w:r w:rsidR="00A8654B">
        <w:rPr>
          <w:rtl/>
          <w:lang w:bidi="fa-IR"/>
        </w:rPr>
        <w:t xml:space="preserve">، </w:t>
      </w:r>
      <w:r>
        <w:rPr>
          <w:rtl/>
          <w:lang w:bidi="fa-IR"/>
        </w:rPr>
        <w:t xml:space="preserve">على </w:t>
      </w:r>
      <w:r w:rsidR="004A59C5" w:rsidRPr="004A59C5">
        <w:rPr>
          <w:rStyle w:val="libAlaemChar"/>
          <w:rtl/>
        </w:rPr>
        <w:t>عليه‌السلام</w:t>
      </w:r>
      <w:r>
        <w:rPr>
          <w:rtl/>
          <w:lang w:bidi="fa-IR"/>
        </w:rPr>
        <w:t xml:space="preserve"> آمد و فرمود: بوى خوشى مى شنوم</w:t>
      </w:r>
      <w:r w:rsidR="00A8654B">
        <w:rPr>
          <w:rtl/>
          <w:lang w:bidi="fa-IR"/>
        </w:rPr>
        <w:t xml:space="preserve">، </w:t>
      </w:r>
      <w:r>
        <w:rPr>
          <w:rtl/>
          <w:lang w:bidi="fa-IR"/>
        </w:rPr>
        <w:t>پسر عمم آمده بود؟ حضرت فاطمه عليما السلام گفت</w:t>
      </w:r>
      <w:r w:rsidR="00A8654B">
        <w:rPr>
          <w:rtl/>
          <w:lang w:bidi="fa-IR"/>
        </w:rPr>
        <w:t>:</w:t>
      </w:r>
      <w:r>
        <w:rPr>
          <w:rtl/>
          <w:lang w:bidi="fa-IR"/>
        </w:rPr>
        <w:t xml:space="preserve"> آرى و درهمها را به على </w:t>
      </w:r>
      <w:r w:rsidR="004A59C5" w:rsidRPr="004A59C5">
        <w:rPr>
          <w:rStyle w:val="libAlaemChar"/>
          <w:rtl/>
        </w:rPr>
        <w:t>عليه‌السلام</w:t>
      </w:r>
      <w:r>
        <w:rPr>
          <w:rtl/>
          <w:lang w:bidi="fa-IR"/>
        </w:rPr>
        <w:t xml:space="preserve"> داد و آنچه پدر بزرگوارش فرموده بود به آن حضرت عرضه داشت</w:t>
      </w:r>
      <w:r w:rsidR="00A8654B">
        <w:rPr>
          <w:rtl/>
          <w:lang w:bidi="fa-IR"/>
        </w:rPr>
        <w:t xml:space="preserve">. </w:t>
      </w:r>
    </w:p>
    <w:p w:rsidR="003518BA" w:rsidRDefault="003518BA" w:rsidP="003518BA">
      <w:pPr>
        <w:pStyle w:val="libNormal"/>
        <w:rPr>
          <w:rtl/>
          <w:lang w:bidi="fa-IR"/>
        </w:rPr>
      </w:pPr>
      <w:r>
        <w:rPr>
          <w:rtl/>
          <w:lang w:bidi="fa-IR"/>
        </w:rPr>
        <w:t xml:space="preserve">د - روزى امام على </w:t>
      </w:r>
      <w:r w:rsidR="004A59C5" w:rsidRPr="004A59C5">
        <w:rPr>
          <w:rStyle w:val="libAlaemChar"/>
          <w:rtl/>
        </w:rPr>
        <w:t>عليه‌السلام</w:t>
      </w:r>
      <w:r>
        <w:rPr>
          <w:rtl/>
          <w:lang w:bidi="fa-IR"/>
        </w:rPr>
        <w:t xml:space="preserve"> فرزندش امام حسن </w:t>
      </w:r>
      <w:r w:rsidR="004A59C5" w:rsidRPr="004A59C5">
        <w:rPr>
          <w:rStyle w:val="libAlaemChar"/>
          <w:rtl/>
        </w:rPr>
        <w:t>عليه‌السلام</w:t>
      </w:r>
      <w:r>
        <w:rPr>
          <w:rtl/>
          <w:lang w:bidi="fa-IR"/>
        </w:rPr>
        <w:t xml:space="preserve"> را برداشت و با خود به بازار برد</w:t>
      </w:r>
      <w:r w:rsidR="00A8654B">
        <w:rPr>
          <w:rtl/>
          <w:lang w:bidi="fa-IR"/>
        </w:rPr>
        <w:t xml:space="preserve">، </w:t>
      </w:r>
      <w:r>
        <w:rPr>
          <w:rtl/>
          <w:lang w:bidi="fa-IR"/>
        </w:rPr>
        <w:t>مردى را ديدند ايستاده و مى گويد: كيست كه به خداى وفا كننده و داراى خزانه پر</w:t>
      </w:r>
      <w:r w:rsidR="00A8654B">
        <w:rPr>
          <w:rtl/>
          <w:lang w:bidi="fa-IR"/>
        </w:rPr>
        <w:t xml:space="preserve">، </w:t>
      </w:r>
      <w:r>
        <w:rPr>
          <w:rtl/>
          <w:lang w:bidi="fa-IR"/>
        </w:rPr>
        <w:t xml:space="preserve">قرض بدهد </w:t>
      </w:r>
      <w:r w:rsidR="00A8654B" w:rsidRPr="00A8654B">
        <w:rPr>
          <w:rStyle w:val="libFootnotenumChar"/>
          <w:rtl/>
          <w:lang w:bidi="fa-IR"/>
        </w:rPr>
        <w:t>(658)</w:t>
      </w:r>
      <w:r w:rsidR="00A8654B">
        <w:rPr>
          <w:rtl/>
          <w:lang w:bidi="fa-IR"/>
        </w:rPr>
        <w:t xml:space="preserve">. </w:t>
      </w:r>
    </w:p>
    <w:p w:rsidR="003518BA" w:rsidRDefault="003518BA" w:rsidP="003518BA">
      <w:pPr>
        <w:pStyle w:val="libNormal"/>
        <w:rPr>
          <w:rtl/>
          <w:lang w:bidi="fa-IR"/>
        </w:rPr>
      </w:pPr>
      <w:r>
        <w:rPr>
          <w:rtl/>
          <w:lang w:bidi="fa-IR"/>
        </w:rPr>
        <w:t xml:space="preserve">حضرت اميرالمومنين </w:t>
      </w:r>
      <w:r w:rsidR="004A59C5" w:rsidRPr="004A59C5">
        <w:rPr>
          <w:rStyle w:val="libAlaemChar"/>
          <w:rtl/>
        </w:rPr>
        <w:t>عليه‌السلام</w:t>
      </w:r>
      <w:r>
        <w:rPr>
          <w:rtl/>
          <w:lang w:bidi="fa-IR"/>
        </w:rPr>
        <w:t xml:space="preserve"> به فرزند عزيزش فرمود: حسن جانم</w:t>
      </w:r>
      <w:r w:rsidR="00A8654B">
        <w:rPr>
          <w:rtl/>
          <w:lang w:bidi="fa-IR"/>
        </w:rPr>
        <w:t>!</w:t>
      </w:r>
      <w:r>
        <w:rPr>
          <w:rtl/>
          <w:lang w:bidi="fa-IR"/>
        </w:rPr>
        <w:t xml:space="preserve"> آن دراهم را به اين مرد مى دهى</w:t>
      </w:r>
      <w:r w:rsidR="00A8654B">
        <w:rPr>
          <w:rtl/>
          <w:lang w:bidi="fa-IR"/>
        </w:rPr>
        <w:t>؟</w:t>
      </w:r>
      <w:r>
        <w:rPr>
          <w:rtl/>
          <w:lang w:bidi="fa-IR"/>
        </w:rPr>
        <w:t xml:space="preserve"> عرضه داشت</w:t>
      </w:r>
      <w:r w:rsidR="00A8654B">
        <w:rPr>
          <w:rtl/>
          <w:lang w:bidi="fa-IR"/>
        </w:rPr>
        <w:t>:</w:t>
      </w:r>
      <w:r>
        <w:rPr>
          <w:rtl/>
          <w:lang w:bidi="fa-IR"/>
        </w:rPr>
        <w:t xml:space="preserve"> آرى</w:t>
      </w:r>
      <w:r w:rsidR="00A8654B">
        <w:rPr>
          <w:rtl/>
          <w:lang w:bidi="fa-IR"/>
        </w:rPr>
        <w:t xml:space="preserve">. </w:t>
      </w:r>
      <w:r>
        <w:rPr>
          <w:rtl/>
          <w:lang w:bidi="fa-IR"/>
        </w:rPr>
        <w:t>آن حضرت درهمها را گرفت و به آن مرد داد</w:t>
      </w:r>
      <w:r w:rsidR="00A8654B">
        <w:rPr>
          <w:rtl/>
          <w:lang w:bidi="fa-IR"/>
        </w:rPr>
        <w:t xml:space="preserve">، </w:t>
      </w:r>
      <w:r>
        <w:rPr>
          <w:rtl/>
          <w:lang w:bidi="fa-IR"/>
        </w:rPr>
        <w:t>سپس به در خانه مردى روانه شد تا قرضى بگيرد</w:t>
      </w:r>
      <w:r w:rsidR="00A8654B">
        <w:rPr>
          <w:rtl/>
          <w:lang w:bidi="fa-IR"/>
        </w:rPr>
        <w:t xml:space="preserve">. </w:t>
      </w:r>
      <w:r>
        <w:rPr>
          <w:rtl/>
          <w:lang w:bidi="fa-IR"/>
        </w:rPr>
        <w:t>در اين وقت اعرابى به حضرت برخورد و شترى با او بود</w:t>
      </w:r>
      <w:r w:rsidR="00A8654B">
        <w:rPr>
          <w:rtl/>
          <w:lang w:bidi="fa-IR"/>
        </w:rPr>
        <w:t xml:space="preserve">، </w:t>
      </w:r>
      <w:r>
        <w:rPr>
          <w:rtl/>
          <w:lang w:bidi="fa-IR"/>
        </w:rPr>
        <w:t>به حضرت گفت</w:t>
      </w:r>
      <w:r w:rsidR="00A8654B">
        <w:rPr>
          <w:rtl/>
          <w:lang w:bidi="fa-IR"/>
        </w:rPr>
        <w:t>:</w:t>
      </w:r>
      <w:r>
        <w:rPr>
          <w:rtl/>
          <w:lang w:bidi="fa-IR"/>
        </w:rPr>
        <w:t xml:space="preserve"> اين شتر را از من خريدارى كن</w:t>
      </w:r>
      <w:r w:rsidR="00A8654B">
        <w:rPr>
          <w:rtl/>
          <w:lang w:bidi="fa-IR"/>
        </w:rPr>
        <w:t xml:space="preserve">. </w:t>
      </w:r>
      <w:r>
        <w:rPr>
          <w:rtl/>
          <w:lang w:bidi="fa-IR"/>
        </w:rPr>
        <w:t>حضرت فرمود: قيمت آن را همراه ندارم</w:t>
      </w:r>
      <w:r w:rsidR="00A8654B">
        <w:rPr>
          <w:rtl/>
          <w:lang w:bidi="fa-IR"/>
        </w:rPr>
        <w:t xml:space="preserve">. </w:t>
      </w:r>
      <w:r>
        <w:rPr>
          <w:rtl/>
          <w:lang w:bidi="fa-IR"/>
        </w:rPr>
        <w:t>اعرابى گفت</w:t>
      </w:r>
      <w:r w:rsidR="00A8654B">
        <w:rPr>
          <w:rtl/>
          <w:lang w:bidi="fa-IR"/>
        </w:rPr>
        <w:t>:</w:t>
      </w:r>
      <w:r>
        <w:rPr>
          <w:rtl/>
          <w:lang w:bidi="fa-IR"/>
        </w:rPr>
        <w:t xml:space="preserve"> من به تو مهلت مى دهم تا وقتى دارا شوى</w:t>
      </w:r>
      <w:r w:rsidR="00A8654B">
        <w:rPr>
          <w:rtl/>
          <w:lang w:bidi="fa-IR"/>
        </w:rPr>
        <w:t xml:space="preserve">. </w:t>
      </w:r>
      <w:r>
        <w:rPr>
          <w:rtl/>
          <w:lang w:bidi="fa-IR"/>
        </w:rPr>
        <w:t>فرمود: به چند؟ گفت</w:t>
      </w:r>
      <w:r w:rsidR="00A8654B">
        <w:rPr>
          <w:rtl/>
          <w:lang w:bidi="fa-IR"/>
        </w:rPr>
        <w:t>:</w:t>
      </w:r>
      <w:r>
        <w:rPr>
          <w:rtl/>
          <w:lang w:bidi="fa-IR"/>
        </w:rPr>
        <w:t xml:space="preserve"> به صد درهم</w:t>
      </w:r>
      <w:r w:rsidR="00A8654B">
        <w:rPr>
          <w:rtl/>
          <w:lang w:bidi="fa-IR"/>
        </w:rPr>
        <w:t xml:space="preserve">، </w:t>
      </w:r>
      <w:r>
        <w:rPr>
          <w:rtl/>
          <w:lang w:bidi="fa-IR"/>
        </w:rPr>
        <w:t>آن را خريد و به فرزندش فرمود: اين را بگير و روانه شدند</w:t>
      </w:r>
      <w:r w:rsidR="00A8654B">
        <w:rPr>
          <w:rtl/>
          <w:lang w:bidi="fa-IR"/>
        </w:rPr>
        <w:t xml:space="preserve">. </w:t>
      </w:r>
    </w:p>
    <w:p w:rsidR="003518BA" w:rsidRDefault="003518BA" w:rsidP="003518BA">
      <w:pPr>
        <w:pStyle w:val="libNormal"/>
        <w:rPr>
          <w:rtl/>
          <w:lang w:bidi="fa-IR"/>
        </w:rPr>
      </w:pPr>
      <w:r>
        <w:rPr>
          <w:rtl/>
          <w:lang w:bidi="fa-IR"/>
        </w:rPr>
        <w:t>به اعرابى ديگر برخورد نمودند</w:t>
      </w:r>
      <w:r w:rsidR="00A8654B">
        <w:rPr>
          <w:rtl/>
          <w:lang w:bidi="fa-IR"/>
        </w:rPr>
        <w:t xml:space="preserve">، </w:t>
      </w:r>
      <w:r>
        <w:rPr>
          <w:rtl/>
          <w:lang w:bidi="fa-IR"/>
        </w:rPr>
        <w:t>اعرابى گفت</w:t>
      </w:r>
      <w:r w:rsidR="00A8654B">
        <w:rPr>
          <w:rtl/>
          <w:lang w:bidi="fa-IR"/>
        </w:rPr>
        <w:t>:</w:t>
      </w:r>
      <w:r>
        <w:rPr>
          <w:rtl/>
          <w:lang w:bidi="fa-IR"/>
        </w:rPr>
        <w:t xml:space="preserve"> اين شتر را مى فروشى</w:t>
      </w:r>
      <w:r w:rsidR="00A8654B">
        <w:rPr>
          <w:rtl/>
          <w:lang w:bidi="fa-IR"/>
        </w:rPr>
        <w:t>؟</w:t>
      </w:r>
      <w:r>
        <w:rPr>
          <w:rtl/>
          <w:lang w:bidi="fa-IR"/>
        </w:rPr>
        <w:t xml:space="preserve"> حضرت فرمود: چه مى خواهى با آن انجام دهى</w:t>
      </w:r>
      <w:r w:rsidR="00A8654B">
        <w:rPr>
          <w:rtl/>
          <w:lang w:bidi="fa-IR"/>
        </w:rPr>
        <w:t>؟</w:t>
      </w:r>
      <w:r>
        <w:rPr>
          <w:rtl/>
          <w:lang w:bidi="fa-IR"/>
        </w:rPr>
        <w:t xml:space="preserve"> گفت</w:t>
      </w:r>
      <w:r w:rsidR="00A8654B">
        <w:rPr>
          <w:rtl/>
          <w:lang w:bidi="fa-IR"/>
        </w:rPr>
        <w:t>:</w:t>
      </w:r>
      <w:r>
        <w:rPr>
          <w:rtl/>
          <w:lang w:bidi="fa-IR"/>
        </w:rPr>
        <w:t xml:space="preserve"> در اولين جنگى كه رسول خدا كند</w:t>
      </w:r>
      <w:r w:rsidR="00A8654B">
        <w:rPr>
          <w:rtl/>
          <w:lang w:bidi="fa-IR"/>
        </w:rPr>
        <w:t xml:space="preserve">، </w:t>
      </w:r>
      <w:r>
        <w:rPr>
          <w:rtl/>
          <w:lang w:bidi="fa-IR"/>
        </w:rPr>
        <w:t>سوار مى شوم و به جنگ مى روم</w:t>
      </w:r>
      <w:r w:rsidR="00A8654B">
        <w:rPr>
          <w:rtl/>
          <w:lang w:bidi="fa-IR"/>
        </w:rPr>
        <w:t xml:space="preserve">. </w:t>
      </w:r>
      <w:r>
        <w:rPr>
          <w:rtl/>
          <w:lang w:bidi="fa-IR"/>
        </w:rPr>
        <w:t>فرمود: اگر قبول مى كنى براى تو</w:t>
      </w:r>
      <w:r w:rsidR="00A8654B">
        <w:rPr>
          <w:rtl/>
          <w:lang w:bidi="fa-IR"/>
        </w:rPr>
        <w:t xml:space="preserve">. </w:t>
      </w:r>
      <w:r>
        <w:rPr>
          <w:rtl/>
          <w:lang w:bidi="fa-IR"/>
        </w:rPr>
        <w:t>اعرابى گفت</w:t>
      </w:r>
      <w:r w:rsidR="00A8654B">
        <w:rPr>
          <w:rtl/>
          <w:lang w:bidi="fa-IR"/>
        </w:rPr>
        <w:t>:</w:t>
      </w:r>
      <w:r>
        <w:rPr>
          <w:rtl/>
          <w:lang w:bidi="fa-IR"/>
        </w:rPr>
        <w:t xml:space="preserve"> قيمت آن را با خود دارم</w:t>
      </w:r>
      <w:r w:rsidR="00A8654B">
        <w:rPr>
          <w:rtl/>
          <w:lang w:bidi="fa-IR"/>
        </w:rPr>
        <w:t xml:space="preserve">، </w:t>
      </w:r>
      <w:r>
        <w:rPr>
          <w:rtl/>
          <w:lang w:bidi="fa-IR"/>
        </w:rPr>
        <w:t>به چند خريده اى</w:t>
      </w:r>
      <w:r w:rsidR="00A8654B">
        <w:rPr>
          <w:rtl/>
          <w:lang w:bidi="fa-IR"/>
        </w:rPr>
        <w:t>؟</w:t>
      </w:r>
      <w:r>
        <w:rPr>
          <w:rtl/>
          <w:lang w:bidi="fa-IR"/>
        </w:rPr>
        <w:t xml:space="preserve"> فرمود: به صد درهم</w:t>
      </w:r>
      <w:r w:rsidR="00A8654B">
        <w:rPr>
          <w:rtl/>
          <w:lang w:bidi="fa-IR"/>
        </w:rPr>
        <w:t xml:space="preserve">. </w:t>
      </w:r>
      <w:r>
        <w:rPr>
          <w:rtl/>
          <w:lang w:bidi="fa-IR"/>
        </w:rPr>
        <w:t>اعرابى گفت</w:t>
      </w:r>
      <w:r w:rsidR="00A8654B">
        <w:rPr>
          <w:rtl/>
          <w:lang w:bidi="fa-IR"/>
        </w:rPr>
        <w:t>:</w:t>
      </w:r>
      <w:r>
        <w:rPr>
          <w:rtl/>
          <w:lang w:bidi="fa-IR"/>
        </w:rPr>
        <w:t xml:space="preserve"> 170 درهم به تو مى دهم</w:t>
      </w:r>
      <w:r w:rsidR="00A8654B">
        <w:rPr>
          <w:rtl/>
          <w:lang w:bidi="fa-IR"/>
        </w:rPr>
        <w:t xml:space="preserve">. </w:t>
      </w:r>
      <w:r>
        <w:rPr>
          <w:rtl/>
          <w:lang w:bidi="fa-IR"/>
        </w:rPr>
        <w:t>فرمود: حسن جان دراهم را بگير</w:t>
      </w:r>
      <w:r w:rsidR="00A8654B">
        <w:rPr>
          <w:rtl/>
          <w:lang w:bidi="fa-IR"/>
        </w:rPr>
        <w:t xml:space="preserve">. </w:t>
      </w:r>
      <w:r>
        <w:rPr>
          <w:rtl/>
          <w:lang w:bidi="fa-IR"/>
        </w:rPr>
        <w:t>آن جناب درهمها را گرفت و شتر را تحويل داد</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فرمودند: من رفتم تا اعرابى را پيدا كنم و پول او را بدهم</w:t>
      </w:r>
      <w:r w:rsidR="00A8654B">
        <w:rPr>
          <w:rtl/>
          <w:lang w:bidi="fa-IR"/>
        </w:rPr>
        <w:t xml:space="preserve">، </w:t>
      </w:r>
      <w:r>
        <w:rPr>
          <w:rtl/>
          <w:lang w:bidi="fa-IR"/>
        </w:rPr>
        <w:t xml:space="preserve">رسول خدا </w:t>
      </w:r>
      <w:r w:rsidR="00D45547" w:rsidRPr="00D45547">
        <w:rPr>
          <w:rStyle w:val="libAlaemChar"/>
          <w:rtl/>
        </w:rPr>
        <w:t>صلى‌الله‌عليه‌وآله‌</w:t>
      </w:r>
      <w:r w:rsidR="002F443C" w:rsidRPr="002F443C">
        <w:rPr>
          <w:rStyle w:val="libAlaemChar"/>
          <w:rtl/>
        </w:rPr>
        <w:t>‌</w:t>
      </w:r>
      <w:r>
        <w:rPr>
          <w:rtl/>
          <w:lang w:bidi="fa-IR"/>
        </w:rPr>
        <w:t xml:space="preserve"> را ديدم در جايى كه قبلا او را نديده بودم و متبسم است</w:t>
      </w:r>
      <w:r w:rsidR="00A8654B">
        <w:rPr>
          <w:rtl/>
          <w:lang w:bidi="fa-IR"/>
        </w:rPr>
        <w:t xml:space="preserve">، </w:t>
      </w:r>
      <w:r>
        <w:rPr>
          <w:rtl/>
          <w:lang w:bidi="fa-IR"/>
        </w:rPr>
        <w:t>فرمود: يا ابالحسن</w:t>
      </w:r>
      <w:r w:rsidR="00A8654B">
        <w:rPr>
          <w:rtl/>
          <w:lang w:bidi="fa-IR"/>
        </w:rPr>
        <w:t>!</w:t>
      </w:r>
      <w:r>
        <w:rPr>
          <w:rtl/>
          <w:lang w:bidi="fa-IR"/>
        </w:rPr>
        <w:t xml:space="preserve"> سراغ اعرابى را مى گيرى</w:t>
      </w:r>
      <w:r w:rsidR="00A8654B">
        <w:rPr>
          <w:rtl/>
          <w:lang w:bidi="fa-IR"/>
        </w:rPr>
        <w:t>؟</w:t>
      </w:r>
      <w:r>
        <w:rPr>
          <w:rtl/>
          <w:lang w:bidi="fa-IR"/>
        </w:rPr>
        <w:t xml:space="preserve"> گفتم</w:t>
      </w:r>
      <w:r w:rsidR="00A8654B">
        <w:rPr>
          <w:rtl/>
          <w:lang w:bidi="fa-IR"/>
        </w:rPr>
        <w:t>:</w:t>
      </w:r>
      <w:r>
        <w:rPr>
          <w:rtl/>
          <w:lang w:bidi="fa-IR"/>
        </w:rPr>
        <w:t xml:space="preserve"> آرى يا رسول الله</w:t>
      </w:r>
      <w:r w:rsidR="00A8654B">
        <w:rPr>
          <w:rtl/>
          <w:lang w:bidi="fa-IR"/>
        </w:rPr>
        <w:t>!</w:t>
      </w:r>
      <w:r>
        <w:rPr>
          <w:rtl/>
          <w:lang w:bidi="fa-IR"/>
        </w:rPr>
        <w:t xml:space="preserve"> فرمود: يا ابالحسن</w:t>
      </w:r>
      <w:r w:rsidR="00A8654B">
        <w:rPr>
          <w:rtl/>
          <w:lang w:bidi="fa-IR"/>
        </w:rPr>
        <w:t>!</w:t>
      </w:r>
      <w:r>
        <w:rPr>
          <w:rtl/>
          <w:lang w:bidi="fa-IR"/>
        </w:rPr>
        <w:t xml:space="preserve"> آنكه شتر را به تو فروخت</w:t>
      </w:r>
      <w:r w:rsidR="00A8654B">
        <w:rPr>
          <w:rtl/>
          <w:lang w:bidi="fa-IR"/>
        </w:rPr>
        <w:t xml:space="preserve">، </w:t>
      </w:r>
      <w:r>
        <w:rPr>
          <w:rtl/>
          <w:lang w:bidi="fa-IR"/>
        </w:rPr>
        <w:t xml:space="preserve">جبرئيل </w:t>
      </w:r>
      <w:r w:rsidR="004A59C5" w:rsidRPr="004A59C5">
        <w:rPr>
          <w:rStyle w:val="libAlaemChar"/>
          <w:rtl/>
        </w:rPr>
        <w:t>عليه‌السلام</w:t>
      </w:r>
      <w:r>
        <w:rPr>
          <w:rtl/>
          <w:lang w:bidi="fa-IR"/>
        </w:rPr>
        <w:t xml:space="preserve"> بود و آنكه خريد</w:t>
      </w:r>
      <w:r w:rsidR="00A8654B">
        <w:rPr>
          <w:rtl/>
          <w:lang w:bidi="fa-IR"/>
        </w:rPr>
        <w:t xml:space="preserve">، </w:t>
      </w:r>
      <w:r>
        <w:rPr>
          <w:rtl/>
          <w:lang w:bidi="fa-IR"/>
        </w:rPr>
        <w:t>ميكائيل</w:t>
      </w:r>
      <w:r w:rsidR="00A8654B">
        <w:rPr>
          <w:rtl/>
          <w:lang w:bidi="fa-IR"/>
        </w:rPr>
        <w:t xml:space="preserve">، </w:t>
      </w:r>
      <w:r>
        <w:rPr>
          <w:rtl/>
          <w:lang w:bidi="fa-IR"/>
        </w:rPr>
        <w:t xml:space="preserve">و آن شتر از شترهاى بهشت و آن درهم ها از نزد پروردگار جهان بود كه ملى و وفى است </w:t>
      </w:r>
      <w:r w:rsidR="00A8654B" w:rsidRPr="00A8654B">
        <w:rPr>
          <w:rStyle w:val="libFootnotenumChar"/>
          <w:rtl/>
          <w:lang w:bidi="fa-IR"/>
        </w:rPr>
        <w:t>(659</w:t>
      </w:r>
      <w:r w:rsidR="00951B84">
        <w:rPr>
          <w:rStyle w:val="libFootnotenumCha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ه - روايت شده كه روزى على </w:t>
      </w:r>
      <w:r w:rsidR="004A59C5" w:rsidRPr="004A59C5">
        <w:rPr>
          <w:rStyle w:val="libAlaemChar"/>
          <w:rtl/>
        </w:rPr>
        <w:t>عليه‌السلام</w:t>
      </w:r>
      <w:r>
        <w:rPr>
          <w:rtl/>
          <w:lang w:bidi="fa-IR"/>
        </w:rPr>
        <w:t xml:space="preserve"> به حضرت خيرالنساء فرمود: آيا نزد تو چيزى هست تا پيش من آورى با آن چاشت كنم</w:t>
      </w:r>
      <w:r w:rsidR="00A8654B">
        <w:rPr>
          <w:rtl/>
          <w:lang w:bidi="fa-IR"/>
        </w:rPr>
        <w:t>؟</w:t>
      </w:r>
      <w:r>
        <w:rPr>
          <w:rtl/>
          <w:lang w:bidi="fa-IR"/>
        </w:rPr>
        <w:t xml:space="preserve"> آن مخدره عرضه داشت</w:t>
      </w:r>
      <w:r w:rsidR="00A8654B">
        <w:rPr>
          <w:rtl/>
          <w:lang w:bidi="fa-IR"/>
        </w:rPr>
        <w:t>:</w:t>
      </w:r>
      <w:r>
        <w:rPr>
          <w:rtl/>
          <w:lang w:bidi="fa-IR"/>
        </w:rPr>
        <w:t xml:space="preserve"> نه</w:t>
      </w:r>
      <w:r w:rsidR="00A8654B">
        <w:rPr>
          <w:rtl/>
          <w:lang w:bidi="fa-IR"/>
        </w:rPr>
        <w:t xml:space="preserve">. </w:t>
      </w:r>
    </w:p>
    <w:p w:rsidR="003518BA" w:rsidRDefault="003518BA" w:rsidP="003518BA">
      <w:pPr>
        <w:pStyle w:val="libNormal"/>
        <w:rPr>
          <w:rtl/>
          <w:lang w:bidi="fa-IR"/>
        </w:rPr>
      </w:pPr>
      <w:r>
        <w:rPr>
          <w:rtl/>
          <w:lang w:bidi="fa-IR"/>
        </w:rPr>
        <w:t>فرمود: اى فاطمه</w:t>
      </w:r>
      <w:r w:rsidR="00A8654B">
        <w:rPr>
          <w:rtl/>
          <w:lang w:bidi="fa-IR"/>
        </w:rPr>
        <w:t>!</w:t>
      </w:r>
      <w:r>
        <w:rPr>
          <w:rtl/>
          <w:lang w:bidi="fa-IR"/>
        </w:rPr>
        <w:t xml:space="preserve"> چرا مرا با خبر نكردى تا براى شما چيزى فكر كنم</w:t>
      </w:r>
      <w:r w:rsidR="00A8654B">
        <w:rPr>
          <w:rtl/>
          <w:lang w:bidi="fa-IR"/>
        </w:rPr>
        <w:t>؟</w:t>
      </w:r>
      <w:r>
        <w:rPr>
          <w:rtl/>
          <w:lang w:bidi="fa-IR"/>
        </w:rPr>
        <w:t xml:space="preserve"> عرضه داشت</w:t>
      </w:r>
      <w:r w:rsidR="00A8654B">
        <w:rPr>
          <w:rtl/>
          <w:lang w:bidi="fa-IR"/>
        </w:rPr>
        <w:t>:</w:t>
      </w:r>
      <w:r>
        <w:rPr>
          <w:rtl/>
          <w:lang w:bidi="fa-IR"/>
        </w:rPr>
        <w:t xml:space="preserve"> يا ابالحسن</w:t>
      </w:r>
      <w:r w:rsidR="00A8654B">
        <w:rPr>
          <w:rtl/>
          <w:lang w:bidi="fa-IR"/>
        </w:rPr>
        <w:t>!</w:t>
      </w:r>
      <w:r>
        <w:rPr>
          <w:rtl/>
          <w:lang w:bidi="fa-IR"/>
        </w:rPr>
        <w:t xml:space="preserve"> به درستى كه من شرم مى كنم از خداى خود كه تو را تكليف كنم به چيزى كه بر آن قدرت نداشته باشى</w:t>
      </w:r>
      <w:r w:rsidR="00A8654B">
        <w:rPr>
          <w:rtl/>
          <w:lang w:bidi="fa-IR"/>
        </w:rPr>
        <w:t xml:space="preserve">. </w:t>
      </w:r>
    </w:p>
    <w:p w:rsidR="003518BA" w:rsidRDefault="003518BA" w:rsidP="003518BA">
      <w:pPr>
        <w:pStyle w:val="libNormal"/>
        <w:rPr>
          <w:rtl/>
          <w:lang w:bidi="fa-IR"/>
        </w:rPr>
      </w:pPr>
      <w:r>
        <w:rPr>
          <w:rtl/>
          <w:lang w:bidi="fa-IR"/>
        </w:rPr>
        <w:t xml:space="preserve">سپس اميرالمومنين </w:t>
      </w:r>
      <w:r w:rsidR="004A59C5" w:rsidRPr="004A59C5">
        <w:rPr>
          <w:rStyle w:val="libAlaemChar"/>
          <w:rtl/>
        </w:rPr>
        <w:t>عليه‌السلام</w:t>
      </w:r>
      <w:r>
        <w:rPr>
          <w:rtl/>
          <w:lang w:bidi="fa-IR"/>
        </w:rPr>
        <w:t xml:space="preserve"> از خانه بيرون آمد و دينارى قرض نمود كه براى عيال خود قوتى تهيه كند</w:t>
      </w:r>
      <w:r w:rsidR="00A8654B">
        <w:rPr>
          <w:rtl/>
          <w:lang w:bidi="fa-IR"/>
        </w:rPr>
        <w:t xml:space="preserve">، </w:t>
      </w:r>
      <w:r>
        <w:rPr>
          <w:rtl/>
          <w:lang w:bidi="fa-IR"/>
        </w:rPr>
        <w:t>مقداد بن اسود - رضى الله عنه - به آن حضرت برخورد و آن روز</w:t>
      </w:r>
      <w:r w:rsidR="00A8654B">
        <w:rPr>
          <w:rtl/>
          <w:lang w:bidi="fa-IR"/>
        </w:rPr>
        <w:t xml:space="preserve">، </w:t>
      </w:r>
      <w:r>
        <w:rPr>
          <w:rtl/>
          <w:lang w:bidi="fa-IR"/>
        </w:rPr>
        <w:t>روز بسيار گرمى بود</w:t>
      </w:r>
      <w:r w:rsidR="00A8654B">
        <w:rPr>
          <w:rtl/>
          <w:lang w:bidi="fa-IR"/>
        </w:rPr>
        <w:t xml:space="preserve">، </w:t>
      </w:r>
      <w:r>
        <w:rPr>
          <w:rtl/>
          <w:lang w:bidi="fa-IR"/>
        </w:rPr>
        <w:t>به گونه اى كه چهره آن جناب را آفتاب متغير ساخته بود</w:t>
      </w:r>
      <w:r w:rsidR="00A8654B">
        <w:rPr>
          <w:rtl/>
          <w:lang w:bidi="fa-IR"/>
        </w:rPr>
        <w:t xml:space="preserve">، </w:t>
      </w:r>
      <w:r>
        <w:rPr>
          <w:rtl/>
          <w:lang w:bidi="fa-IR"/>
        </w:rPr>
        <w:t>به مقداد فرمود: چه باعث شده كه در چنين هواى گرمى از منزل بيرون آمده اى</w:t>
      </w:r>
      <w:r w:rsidR="00A8654B">
        <w:rPr>
          <w:rtl/>
          <w:lang w:bidi="fa-IR"/>
        </w:rPr>
        <w:t>؟</w:t>
      </w:r>
      <w:r>
        <w:rPr>
          <w:rtl/>
          <w:lang w:bidi="fa-IR"/>
        </w:rPr>
        <w:t xml:space="preserve"> </w:t>
      </w:r>
      <w:r w:rsidR="00A8654B" w:rsidRPr="00A8654B">
        <w:rPr>
          <w:rStyle w:val="libFootnotenumChar"/>
          <w:rtl/>
          <w:lang w:bidi="fa-IR"/>
        </w:rPr>
        <w:t>(660)</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مرا بگذار و پرده از روى كارم برمدار؛ از آن حضرت مبالغه و از مقداد مضايقه تا آخرالامر گفت</w:t>
      </w:r>
      <w:r w:rsidR="00A8654B">
        <w:rPr>
          <w:rtl/>
          <w:lang w:bidi="fa-IR"/>
        </w:rPr>
        <w:t>:</w:t>
      </w:r>
      <w:r>
        <w:rPr>
          <w:rtl/>
          <w:lang w:bidi="fa-IR"/>
        </w:rPr>
        <w:t xml:space="preserve"> سوگند به آنكه محمد </w:t>
      </w:r>
      <w:r w:rsidR="00D45547" w:rsidRPr="00D45547">
        <w:rPr>
          <w:rStyle w:val="libAlaemChar"/>
          <w:rtl/>
        </w:rPr>
        <w:t>صلى‌الله‌عليه‌وآله‌</w:t>
      </w:r>
      <w:r w:rsidR="002F443C" w:rsidRPr="002F443C">
        <w:rPr>
          <w:rStyle w:val="libAlaemChar"/>
          <w:rtl/>
        </w:rPr>
        <w:t>‌</w:t>
      </w:r>
      <w:r>
        <w:rPr>
          <w:rtl/>
          <w:lang w:bidi="fa-IR"/>
        </w:rPr>
        <w:t xml:space="preserve"> را به نبوت و تو را به وصايت او گرامى داشته</w:t>
      </w:r>
      <w:r w:rsidR="00A8654B">
        <w:rPr>
          <w:rtl/>
          <w:lang w:bidi="fa-IR"/>
        </w:rPr>
        <w:t xml:space="preserve">، </w:t>
      </w:r>
      <w:r>
        <w:rPr>
          <w:rtl/>
          <w:lang w:bidi="fa-IR"/>
        </w:rPr>
        <w:t>از خانه در اين ساعت بيرون نيامدم مگر آنكه عيال خود را گرسنه ديدم و از تنگى معاش</w:t>
      </w:r>
      <w:r w:rsidR="00D45547">
        <w:rPr>
          <w:rtl/>
          <w:lang w:bidi="fa-IR"/>
        </w:rPr>
        <w:t xml:space="preserve"> </w:t>
      </w:r>
      <w:r>
        <w:rPr>
          <w:rtl/>
          <w:lang w:bidi="fa-IR"/>
        </w:rPr>
        <w:t>گريه آنها را شنيدم براى نشستن آرام نداشتم</w:t>
      </w:r>
      <w:r w:rsidR="00A8654B">
        <w:rPr>
          <w:rtl/>
          <w:lang w:bidi="fa-IR"/>
        </w:rPr>
        <w:t xml:space="preserve">، </w:t>
      </w:r>
      <w:r>
        <w:rPr>
          <w:rtl/>
          <w:lang w:bidi="fa-IR"/>
        </w:rPr>
        <w:t>مضطرب حال بيرون آمدم</w:t>
      </w:r>
      <w:r w:rsidR="00A8654B">
        <w:rPr>
          <w:rtl/>
          <w:lang w:bidi="fa-IR"/>
        </w:rPr>
        <w:t xml:space="preserve">. </w:t>
      </w:r>
    </w:p>
    <w:p w:rsidR="003518BA" w:rsidRDefault="003518BA" w:rsidP="003518BA">
      <w:pPr>
        <w:pStyle w:val="libNormal"/>
        <w:rPr>
          <w:rtl/>
          <w:lang w:bidi="fa-IR"/>
        </w:rPr>
      </w:pPr>
      <w:r>
        <w:rPr>
          <w:rtl/>
          <w:lang w:bidi="fa-IR"/>
        </w:rPr>
        <w:t>آن سحاب مكرمت از شنيدن حال مقداد</w:t>
      </w:r>
      <w:r w:rsidR="00A8654B">
        <w:rPr>
          <w:rtl/>
          <w:lang w:bidi="fa-IR"/>
        </w:rPr>
        <w:t xml:space="preserve">، </w:t>
      </w:r>
      <w:r>
        <w:rPr>
          <w:rtl/>
          <w:lang w:bidi="fa-IR"/>
        </w:rPr>
        <w:t>گريان شد و آن قدر گريه كرد كه محاسن مباركش تر شد و فرمود: به آنكه سوگند ياد نمودى</w:t>
      </w:r>
      <w:r w:rsidR="00A8654B">
        <w:rPr>
          <w:rtl/>
          <w:lang w:bidi="fa-IR"/>
        </w:rPr>
        <w:t xml:space="preserve">، </w:t>
      </w:r>
      <w:r>
        <w:rPr>
          <w:rtl/>
          <w:lang w:bidi="fa-IR"/>
        </w:rPr>
        <w:t>مرا هم بيرون نياورده مگر آنچه تو را بيرون آورده</w:t>
      </w:r>
      <w:r w:rsidR="00A8654B">
        <w:rPr>
          <w:rtl/>
          <w:lang w:bidi="fa-IR"/>
        </w:rPr>
        <w:t xml:space="preserve">، </w:t>
      </w:r>
      <w:r w:rsidR="00A8654B" w:rsidRPr="00A8654B">
        <w:rPr>
          <w:rStyle w:val="libFootnotenumChar"/>
          <w:rtl/>
          <w:lang w:bidi="fa-IR"/>
        </w:rPr>
        <w:t>(661)</w:t>
      </w:r>
      <w:r>
        <w:rPr>
          <w:rtl/>
          <w:lang w:bidi="fa-IR"/>
        </w:rPr>
        <w:t xml:space="preserve"> ولى من دينارى قرض گرفته ام اين را بگير</w:t>
      </w:r>
      <w:r w:rsidR="00A8654B">
        <w:rPr>
          <w:rtl/>
          <w:lang w:bidi="fa-IR"/>
        </w:rPr>
        <w:t xml:space="preserve">، </w:t>
      </w:r>
      <w:r>
        <w:rPr>
          <w:rtl/>
          <w:lang w:bidi="fa-IR"/>
        </w:rPr>
        <w:t>من تو را بر خود مقدم مى دارم ؛ دينار را به مقداد داد و مراجعت كرد</w:t>
      </w:r>
      <w:r w:rsidR="00A8654B">
        <w:rPr>
          <w:rtl/>
          <w:lang w:bidi="fa-IR"/>
        </w:rPr>
        <w:t xml:space="preserve">، </w:t>
      </w:r>
      <w:r>
        <w:rPr>
          <w:rtl/>
          <w:lang w:bidi="fa-IR"/>
        </w:rPr>
        <w:t>داخل مسجد شد و نماز ظهر و عصر و مغرب را گزارد</w:t>
      </w:r>
      <w:r w:rsidR="00A8654B">
        <w:rPr>
          <w:rtl/>
          <w:lang w:bidi="fa-IR"/>
        </w:rPr>
        <w:t xml:space="preserve">. </w:t>
      </w:r>
    </w:p>
    <w:p w:rsidR="003518BA" w:rsidRDefault="003518BA" w:rsidP="003518BA">
      <w:pPr>
        <w:pStyle w:val="libNormal"/>
        <w:rPr>
          <w:rtl/>
          <w:lang w:bidi="fa-IR"/>
        </w:rPr>
      </w:pPr>
      <w:r>
        <w:rPr>
          <w:rtl/>
          <w:lang w:bidi="fa-IR"/>
        </w:rPr>
        <w:t xml:space="preserve">بعد از آنكه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از نماز مغرب فارغ شد</w:t>
      </w:r>
      <w:r w:rsidR="00A8654B">
        <w:rPr>
          <w:rtl/>
          <w:lang w:bidi="fa-IR"/>
        </w:rPr>
        <w:t xml:space="preserve">، </w:t>
      </w:r>
      <w:r>
        <w:rPr>
          <w:rtl/>
          <w:lang w:bidi="fa-IR"/>
        </w:rPr>
        <w:t xml:space="preserve">نزد اميرالمومنين </w:t>
      </w:r>
      <w:r w:rsidR="004A59C5" w:rsidRPr="004A59C5">
        <w:rPr>
          <w:rStyle w:val="libAlaemChar"/>
          <w:rtl/>
        </w:rPr>
        <w:t>عليه‌السلام</w:t>
      </w:r>
      <w:r>
        <w:rPr>
          <w:rtl/>
          <w:lang w:bidi="fa-IR"/>
        </w:rPr>
        <w:t xml:space="preserve"> كه در صف اول بود آمد با اشاره به وى فهماند كه برخيزد و بيايد</w:t>
      </w:r>
      <w:r w:rsidR="00A8654B">
        <w:rPr>
          <w:rtl/>
          <w:lang w:bidi="fa-IR"/>
        </w:rPr>
        <w:t xml:space="preserve">. </w:t>
      </w:r>
      <w:r>
        <w:rPr>
          <w:rtl/>
          <w:lang w:bidi="fa-IR"/>
        </w:rPr>
        <w:t xml:space="preserve">على </w:t>
      </w:r>
      <w:r w:rsidR="004A59C5" w:rsidRPr="004A59C5">
        <w:rPr>
          <w:rStyle w:val="libAlaemChar"/>
          <w:rtl/>
        </w:rPr>
        <w:t>عليه‌السلام</w:t>
      </w:r>
      <w:r>
        <w:rPr>
          <w:rtl/>
          <w:lang w:bidi="fa-IR"/>
        </w:rPr>
        <w:t xml:space="preserve"> برخاست و به در مسجد به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ملحق شد</w:t>
      </w:r>
      <w:r w:rsidR="00A8654B">
        <w:rPr>
          <w:rtl/>
          <w:lang w:bidi="fa-IR"/>
        </w:rPr>
        <w:t xml:space="preserve">، </w:t>
      </w:r>
      <w:r>
        <w:rPr>
          <w:rtl/>
          <w:lang w:bidi="fa-IR"/>
        </w:rPr>
        <w:t>سلام كرد</w:t>
      </w:r>
      <w:r w:rsidR="00A8654B">
        <w:rPr>
          <w:rtl/>
          <w:lang w:bidi="fa-IR"/>
        </w:rPr>
        <w:t xml:space="preserve">. </w:t>
      </w:r>
      <w:r>
        <w:rPr>
          <w:rtl/>
          <w:lang w:bidi="fa-IR"/>
        </w:rPr>
        <w:t>حضرت جواب داد</w:t>
      </w:r>
      <w:r w:rsidR="00A8654B">
        <w:rPr>
          <w:rtl/>
          <w:lang w:bidi="fa-IR"/>
        </w:rPr>
        <w:t xml:space="preserve">، </w:t>
      </w:r>
      <w:r>
        <w:rPr>
          <w:rtl/>
          <w:lang w:bidi="fa-IR"/>
        </w:rPr>
        <w:t>سپس گفت</w:t>
      </w:r>
      <w:r w:rsidR="00A8654B">
        <w:rPr>
          <w:rtl/>
          <w:lang w:bidi="fa-IR"/>
        </w:rPr>
        <w:t>:</w:t>
      </w:r>
      <w:r>
        <w:rPr>
          <w:rtl/>
          <w:lang w:bidi="fa-IR"/>
        </w:rPr>
        <w:t xml:space="preserve"> يا اباالحسن</w:t>
      </w:r>
      <w:r w:rsidR="00A8654B">
        <w:rPr>
          <w:rtl/>
          <w:lang w:bidi="fa-IR"/>
        </w:rPr>
        <w:t>!</w:t>
      </w:r>
      <w:r>
        <w:rPr>
          <w:rtl/>
          <w:lang w:bidi="fa-IR"/>
        </w:rPr>
        <w:t xml:space="preserve"> غذايى در خانه هست</w:t>
      </w:r>
      <w:r w:rsidR="00A8654B">
        <w:rPr>
          <w:rtl/>
          <w:lang w:bidi="fa-IR"/>
        </w:rPr>
        <w:t>؟</w:t>
      </w:r>
      <w:r>
        <w:rPr>
          <w:rtl/>
          <w:lang w:bidi="fa-IR"/>
        </w:rPr>
        <w:t xml:space="preserve"> </w:t>
      </w:r>
      <w:r w:rsidR="00A8654B" w:rsidRPr="00A8654B">
        <w:rPr>
          <w:rStyle w:val="libFootnotenumChar"/>
          <w:rtl/>
          <w:lang w:bidi="fa-IR"/>
        </w:rPr>
        <w:t>(662)</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اميرالمومنين </w:t>
      </w:r>
      <w:r w:rsidR="004A59C5" w:rsidRPr="004A59C5">
        <w:rPr>
          <w:rStyle w:val="libAlaemChar"/>
          <w:rtl/>
        </w:rPr>
        <w:t>عليه‌السلام</w:t>
      </w:r>
      <w:r>
        <w:rPr>
          <w:rtl/>
          <w:lang w:bidi="fa-IR"/>
        </w:rPr>
        <w:t xml:space="preserve"> سر به زير انداخت و جوابى نگفت</w:t>
      </w:r>
      <w:r w:rsidR="00A8654B">
        <w:rPr>
          <w:rtl/>
          <w:lang w:bidi="fa-IR"/>
        </w:rPr>
        <w:t xml:space="preserve">. </w:t>
      </w:r>
      <w:r>
        <w:rPr>
          <w:rtl/>
          <w:lang w:bidi="fa-IR"/>
        </w:rPr>
        <w:t xml:space="preserve">رسول اكرم </w:t>
      </w:r>
      <w:r w:rsidR="00D45547" w:rsidRPr="00D45547">
        <w:rPr>
          <w:rStyle w:val="libAlaemChar"/>
          <w:rtl/>
        </w:rPr>
        <w:t>صلى‌الله‌عليه‌وآله‌</w:t>
      </w:r>
      <w:r w:rsidR="002F443C" w:rsidRPr="002F443C">
        <w:rPr>
          <w:rStyle w:val="libAlaemChar"/>
          <w:rtl/>
        </w:rPr>
        <w:t>‌</w:t>
      </w:r>
      <w:r>
        <w:rPr>
          <w:rtl/>
          <w:lang w:bidi="fa-IR"/>
        </w:rPr>
        <w:t xml:space="preserve"> فرمود: «يا اباالحسن</w:t>
      </w:r>
      <w:r w:rsidR="00A8654B">
        <w:rPr>
          <w:rtl/>
          <w:lang w:bidi="fa-IR"/>
        </w:rPr>
        <w:t>!</w:t>
      </w:r>
      <w:r>
        <w:rPr>
          <w:rtl/>
          <w:lang w:bidi="fa-IR"/>
        </w:rPr>
        <w:t xml:space="preserve"> چرا نمى گويى نه</w:t>
      </w:r>
      <w:r w:rsidR="00A8654B">
        <w:rPr>
          <w:rtl/>
          <w:lang w:bidi="fa-IR"/>
        </w:rPr>
        <w:t xml:space="preserve">، </w:t>
      </w:r>
      <w:r>
        <w:rPr>
          <w:rtl/>
          <w:lang w:bidi="fa-IR"/>
        </w:rPr>
        <w:t xml:space="preserve">تا برگردم يا آرى تا به تو بيايم </w:t>
      </w:r>
      <w:r w:rsidR="00A8654B" w:rsidRPr="00A8654B">
        <w:rPr>
          <w:rStyle w:val="libFootnotenumChar"/>
          <w:rtl/>
          <w:lang w:bidi="fa-IR"/>
        </w:rPr>
        <w:t>(663)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سرانجام حضرت پيامبر </w:t>
      </w:r>
      <w:r w:rsidR="00D45547" w:rsidRPr="00D45547">
        <w:rPr>
          <w:rStyle w:val="libAlaemChar"/>
          <w:rtl/>
        </w:rPr>
        <w:t>صلى‌الله‌عليه‌وآله‌</w:t>
      </w:r>
      <w:r w:rsidR="002F443C" w:rsidRPr="002F443C">
        <w:rPr>
          <w:rStyle w:val="libAlaemChar"/>
          <w:rtl/>
        </w:rPr>
        <w:t>‌</w:t>
      </w:r>
      <w:r>
        <w:rPr>
          <w:rtl/>
          <w:lang w:bidi="fa-IR"/>
        </w:rPr>
        <w:t xml:space="preserve"> دست على </w:t>
      </w:r>
      <w:r w:rsidR="004A59C5" w:rsidRPr="004A59C5">
        <w:rPr>
          <w:rStyle w:val="libAlaemChar"/>
          <w:rtl/>
        </w:rPr>
        <w:t>عليه‌السلام</w:t>
      </w:r>
      <w:r>
        <w:rPr>
          <w:rtl/>
          <w:lang w:bidi="fa-IR"/>
        </w:rPr>
        <w:t xml:space="preserve"> را گرفته روانه شدند تا به خانه فاطمه زهرا - </w:t>
      </w:r>
      <w:r w:rsidR="005C2433" w:rsidRPr="005C2433">
        <w:rPr>
          <w:rStyle w:val="libAlaemChar"/>
          <w:rtl/>
        </w:rPr>
        <w:t>عليها‌السلام</w:t>
      </w:r>
      <w:r>
        <w:rPr>
          <w:rtl/>
          <w:lang w:bidi="fa-IR"/>
        </w:rPr>
        <w:t xml:space="preserve"> - رسيدند</w:t>
      </w:r>
      <w:r w:rsidR="00A8654B">
        <w:rPr>
          <w:rtl/>
          <w:lang w:bidi="fa-IR"/>
        </w:rPr>
        <w:t xml:space="preserve">، </w:t>
      </w:r>
      <w:r>
        <w:rPr>
          <w:rtl/>
          <w:lang w:bidi="fa-IR"/>
        </w:rPr>
        <w:t>داخل شدند</w:t>
      </w:r>
      <w:r w:rsidR="00A8654B">
        <w:rPr>
          <w:rtl/>
          <w:lang w:bidi="fa-IR"/>
        </w:rPr>
        <w:t xml:space="preserve">، </w:t>
      </w:r>
      <w:r>
        <w:rPr>
          <w:rtl/>
          <w:lang w:bidi="fa-IR"/>
        </w:rPr>
        <w:t>ديدند آن بانوى دو سرا مشغول نماز است</w:t>
      </w:r>
      <w:r w:rsidR="00A8654B">
        <w:rPr>
          <w:rtl/>
          <w:lang w:bidi="fa-IR"/>
        </w:rPr>
        <w:t xml:space="preserve">. </w:t>
      </w:r>
    </w:p>
    <w:p w:rsidR="003518BA" w:rsidRDefault="003518BA" w:rsidP="003518BA">
      <w:pPr>
        <w:pStyle w:val="libNormal"/>
        <w:rPr>
          <w:rtl/>
          <w:lang w:bidi="fa-IR"/>
        </w:rPr>
      </w:pPr>
      <w:r>
        <w:rPr>
          <w:rtl/>
          <w:lang w:bidi="fa-IR"/>
        </w:rPr>
        <w:t xml:space="preserve">حضرت زهرا </w:t>
      </w:r>
      <w:r w:rsidR="00403086" w:rsidRPr="00403086">
        <w:rPr>
          <w:rStyle w:val="libAlaemChar"/>
          <w:rtl/>
        </w:rPr>
        <w:t>عليها‌السلام</w:t>
      </w:r>
      <w:r>
        <w:rPr>
          <w:rtl/>
          <w:lang w:bidi="fa-IR"/>
        </w:rPr>
        <w:t xml:space="preserve"> بعد از آنكه از نماز فارغ گرديد كاسه غذايى در پشت سر خود ديد كه بخار از آن بر مى خيزد</w:t>
      </w:r>
      <w:r w:rsidR="00A8654B">
        <w:rPr>
          <w:rtl/>
          <w:lang w:bidi="fa-IR"/>
        </w:rPr>
        <w:t xml:space="preserve">، </w:t>
      </w:r>
      <w:r>
        <w:rPr>
          <w:rtl/>
          <w:lang w:bidi="fa-IR"/>
        </w:rPr>
        <w:t>صداى پدر خود را كه شنيد خدمت حضرت شتافت</w:t>
      </w:r>
      <w:r w:rsidR="00A8654B">
        <w:rPr>
          <w:rtl/>
          <w:lang w:bidi="fa-IR"/>
        </w:rPr>
        <w:t xml:space="preserve">، </w:t>
      </w:r>
      <w:r>
        <w:rPr>
          <w:rtl/>
          <w:lang w:bidi="fa-IR"/>
        </w:rPr>
        <w:t>سلام كرد</w:t>
      </w:r>
      <w:r w:rsidR="00A8654B">
        <w:rPr>
          <w:rtl/>
          <w:lang w:bidi="fa-IR"/>
        </w:rPr>
        <w:t xml:space="preserve">، </w:t>
      </w:r>
      <w:r>
        <w:rPr>
          <w:rtl/>
          <w:lang w:bidi="fa-IR"/>
        </w:rPr>
        <w:t xml:space="preserve">پيامبر </w:t>
      </w:r>
      <w:r w:rsidR="00D45547" w:rsidRPr="00D45547">
        <w:rPr>
          <w:rStyle w:val="libAlaemChar"/>
          <w:rtl/>
        </w:rPr>
        <w:t>صلى‌الله‌عليه‌وآله‌</w:t>
      </w:r>
      <w:r w:rsidR="002F443C" w:rsidRPr="002F443C">
        <w:rPr>
          <w:rStyle w:val="libAlaemChar"/>
          <w:rtl/>
        </w:rPr>
        <w:t>‌</w:t>
      </w:r>
      <w:r>
        <w:rPr>
          <w:rtl/>
          <w:lang w:bidi="fa-IR"/>
        </w:rPr>
        <w:t xml:space="preserve"> جواب داد و از روى مهربانى دست بر سر زهرا </w:t>
      </w:r>
      <w:r w:rsidR="00403086" w:rsidRPr="00403086">
        <w:rPr>
          <w:rStyle w:val="libAlaemChar"/>
          <w:rtl/>
        </w:rPr>
        <w:t>عليها‌السلام</w:t>
      </w:r>
      <w:r>
        <w:rPr>
          <w:rtl/>
          <w:lang w:bidi="fa-IR"/>
        </w:rPr>
        <w:t xml:space="preserve"> كشيد و فرمود: دخترم چگونه شب را به صبح رساندى خدا تو را رحمت كند</w:t>
      </w:r>
      <w:r w:rsidR="00A8654B">
        <w:rPr>
          <w:rtl/>
          <w:lang w:bidi="fa-IR"/>
        </w:rPr>
        <w:t xml:space="preserve">. </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به خير و خوبى</w:t>
      </w:r>
      <w:r w:rsidR="00A8654B">
        <w:rPr>
          <w:rtl/>
          <w:lang w:bidi="fa-IR"/>
        </w:rPr>
        <w:t xml:space="preserve">. </w:t>
      </w:r>
      <w:r>
        <w:rPr>
          <w:rtl/>
          <w:lang w:bidi="fa-IR"/>
        </w:rPr>
        <w:t>فرمود: شام ما را بياور خدا تو را رحمت كند كه رحمت كرده</w:t>
      </w:r>
      <w:r w:rsidR="00A8654B">
        <w:rPr>
          <w:rtl/>
          <w:lang w:bidi="fa-IR"/>
        </w:rPr>
        <w:t xml:space="preserve">. </w:t>
      </w:r>
      <w:r>
        <w:rPr>
          <w:rtl/>
          <w:lang w:bidi="fa-IR"/>
        </w:rPr>
        <w:t>آن انسيه حورا كاسه را خدمت پدر و شوهر خود گذاشت</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با نظر تعجب به فاطمه - </w:t>
      </w:r>
      <w:r w:rsidR="005C2433" w:rsidRPr="005C2433">
        <w:rPr>
          <w:rStyle w:val="libAlaemChar"/>
          <w:rtl/>
        </w:rPr>
        <w:t>عليها‌السلام</w:t>
      </w:r>
      <w:r>
        <w:rPr>
          <w:rtl/>
          <w:lang w:bidi="fa-IR"/>
        </w:rPr>
        <w:t xml:space="preserve"> - نظر كرد</w:t>
      </w:r>
      <w:r w:rsidR="00A8654B">
        <w:rPr>
          <w:rtl/>
          <w:lang w:bidi="fa-IR"/>
        </w:rPr>
        <w:t xml:space="preserve">. </w:t>
      </w:r>
      <w:r>
        <w:rPr>
          <w:rtl/>
          <w:lang w:bidi="fa-IR"/>
        </w:rPr>
        <w:t>آن مخدره عرض كرد: سبحان الله</w:t>
      </w:r>
      <w:r w:rsidR="00A8654B">
        <w:rPr>
          <w:rtl/>
          <w:lang w:bidi="fa-IR"/>
        </w:rPr>
        <w:t>!</w:t>
      </w:r>
      <w:r>
        <w:rPr>
          <w:rtl/>
          <w:lang w:bidi="fa-IR"/>
        </w:rPr>
        <w:t xml:space="preserve"> چه شده از روى تعجب نگاه مى كنى</w:t>
      </w:r>
      <w:r w:rsidR="00A8654B">
        <w:rPr>
          <w:rtl/>
          <w:lang w:bidi="fa-IR"/>
        </w:rPr>
        <w:t xml:space="preserve">، </w:t>
      </w:r>
      <w:r>
        <w:rPr>
          <w:rtl/>
          <w:lang w:bidi="fa-IR"/>
        </w:rPr>
        <w:t>مگر اشتباهى از من صادر شده</w:t>
      </w:r>
      <w:r w:rsidR="00A8654B">
        <w:rPr>
          <w:rtl/>
          <w:lang w:bidi="fa-IR"/>
        </w:rPr>
        <w:t>؟</w:t>
      </w:r>
    </w:p>
    <w:p w:rsidR="003518BA" w:rsidRDefault="003518BA" w:rsidP="003518BA">
      <w:pPr>
        <w:pStyle w:val="libNormal"/>
        <w:rPr>
          <w:rtl/>
          <w:lang w:bidi="fa-IR"/>
        </w:rPr>
      </w:pPr>
      <w:r>
        <w:rPr>
          <w:rtl/>
          <w:lang w:bidi="fa-IR"/>
        </w:rPr>
        <w:t xml:space="preserve">على </w:t>
      </w:r>
      <w:r w:rsidR="004A59C5" w:rsidRPr="004A59C5">
        <w:rPr>
          <w:rStyle w:val="libAlaemChar"/>
          <w:rtl/>
        </w:rPr>
        <w:t>عليه‌السلام</w:t>
      </w:r>
      <w:r>
        <w:rPr>
          <w:rtl/>
          <w:lang w:bidi="fa-IR"/>
        </w:rPr>
        <w:t xml:space="preserve"> جريان سوگند خوردن زهرا </w:t>
      </w:r>
      <w:r w:rsidR="00403086" w:rsidRPr="00403086">
        <w:rPr>
          <w:rStyle w:val="libAlaemChar"/>
          <w:rtl/>
        </w:rPr>
        <w:t>عليهما‌السلام</w:t>
      </w:r>
      <w:r>
        <w:rPr>
          <w:rtl/>
          <w:lang w:bidi="fa-IR"/>
        </w:rPr>
        <w:t xml:space="preserve"> را كه دو روز است چيزى نخورده</w:t>
      </w:r>
      <w:r w:rsidR="00A8654B">
        <w:rPr>
          <w:rtl/>
          <w:lang w:bidi="fa-IR"/>
        </w:rPr>
        <w:t xml:space="preserve">، </w:t>
      </w:r>
      <w:r>
        <w:rPr>
          <w:rtl/>
          <w:lang w:bidi="fa-IR"/>
        </w:rPr>
        <w:t>بازگو كرد</w:t>
      </w:r>
      <w:r w:rsidR="00A8654B">
        <w:rPr>
          <w:rtl/>
          <w:lang w:bidi="fa-IR"/>
        </w:rPr>
        <w:t xml:space="preserve">. </w:t>
      </w:r>
      <w:r>
        <w:rPr>
          <w:rtl/>
          <w:lang w:bidi="fa-IR"/>
        </w:rPr>
        <w:t>حضرت خيرالنساء سر به آسمان كرد و عرضه داشت</w:t>
      </w:r>
      <w:r w:rsidR="00A8654B">
        <w:rPr>
          <w:rtl/>
          <w:lang w:bidi="fa-IR"/>
        </w:rPr>
        <w:t>:</w:t>
      </w:r>
      <w:r>
        <w:rPr>
          <w:rtl/>
          <w:lang w:bidi="fa-IR"/>
        </w:rPr>
        <w:t xml:space="preserve"> خداى من مى داند كه جز حق نگفته ام</w:t>
      </w:r>
      <w:r w:rsidR="00A8654B">
        <w:rPr>
          <w:rtl/>
          <w:lang w:bidi="fa-IR"/>
        </w:rPr>
        <w:t xml:space="preserve">. </w:t>
      </w:r>
      <w:r>
        <w:rPr>
          <w:rtl/>
          <w:lang w:bidi="fa-IR"/>
        </w:rPr>
        <w:t xml:space="preserve">اميرالمومنين </w:t>
      </w:r>
      <w:r w:rsidR="004A59C5" w:rsidRPr="004A59C5">
        <w:rPr>
          <w:rStyle w:val="libAlaemChar"/>
          <w:rtl/>
        </w:rPr>
        <w:t>عليه‌السلام</w:t>
      </w:r>
      <w:r>
        <w:rPr>
          <w:rtl/>
          <w:lang w:bidi="fa-IR"/>
        </w:rPr>
        <w:t xml:space="preserve"> فرمود: پس اين غذا كجا بوده كه من هرگز مثل رنگ آن نديده و مانند بوى آن نشنيده ام</w:t>
      </w:r>
      <w:r w:rsidR="00A8654B">
        <w:rPr>
          <w:rtl/>
          <w:lang w:bidi="fa-IR"/>
        </w:rPr>
        <w:t xml:space="preserve">. </w:t>
      </w:r>
    </w:p>
    <w:p w:rsidR="003518BA" w:rsidRDefault="003518BA" w:rsidP="003518BA">
      <w:pPr>
        <w:pStyle w:val="libNormal"/>
        <w:rPr>
          <w:rtl/>
          <w:lang w:bidi="fa-IR"/>
        </w:rPr>
      </w:pPr>
      <w:r>
        <w:rPr>
          <w:rtl/>
          <w:lang w:bidi="fa-IR"/>
        </w:rPr>
        <w:t xml:space="preserve">جناب اقدس نبوى </w:t>
      </w:r>
      <w:r w:rsidR="00D45547" w:rsidRPr="00D45547">
        <w:rPr>
          <w:rStyle w:val="libAlaemChar"/>
          <w:rtl/>
        </w:rPr>
        <w:t>صلى‌الله‌عليه‌وآله‌</w:t>
      </w:r>
      <w:r w:rsidR="002F443C" w:rsidRPr="002F443C">
        <w:rPr>
          <w:rStyle w:val="libAlaemChar"/>
          <w:rtl/>
        </w:rPr>
        <w:t>‌</w:t>
      </w:r>
      <w:r>
        <w:rPr>
          <w:rtl/>
          <w:lang w:bidi="fa-IR"/>
        </w:rPr>
        <w:t xml:space="preserve"> دست به ميان دو شاخه على </w:t>
      </w:r>
      <w:r w:rsidR="004A59C5" w:rsidRPr="004A59C5">
        <w:rPr>
          <w:rStyle w:val="libAlaemChar"/>
          <w:rtl/>
        </w:rPr>
        <w:t>عليه‌السلام</w:t>
      </w:r>
      <w:r>
        <w:rPr>
          <w:rtl/>
          <w:lang w:bidi="fa-IR"/>
        </w:rPr>
        <w:t xml:space="preserve"> گذاشت و فرمود: يا على</w:t>
      </w:r>
      <w:r w:rsidR="00A8654B">
        <w:rPr>
          <w:rtl/>
          <w:lang w:bidi="fa-IR"/>
        </w:rPr>
        <w:t>!</w:t>
      </w:r>
      <w:r>
        <w:rPr>
          <w:rtl/>
          <w:lang w:bidi="fa-IR"/>
        </w:rPr>
        <w:t xml:space="preserve"> اين جزاى دينار توست از جانب خداى تعالى</w:t>
      </w:r>
      <w:r w:rsidR="00A8654B">
        <w:rPr>
          <w:rtl/>
          <w:lang w:bidi="fa-IR"/>
        </w:rPr>
        <w:t xml:space="preserve">، </w:t>
      </w:r>
      <w:r>
        <w:rPr>
          <w:rtl/>
          <w:lang w:bidi="fa-IR"/>
        </w:rPr>
        <w:t>همانا خداوند هر كه را بخوهد بدون حساب روزى مى دهد</w:t>
      </w:r>
      <w:r w:rsidR="00A8654B">
        <w:rPr>
          <w:rtl/>
          <w:lang w:bidi="fa-IR"/>
        </w:rPr>
        <w:t xml:space="preserve">، </w:t>
      </w:r>
      <w:r>
        <w:rPr>
          <w:rtl/>
          <w:lang w:bidi="fa-IR"/>
        </w:rPr>
        <w:t>سپس گريان شد و فرمود: حمد خداى را كه شما را از دنيا نبرد تا آنكه تو را مثل زكريا و فاطمه را مانند مريم گردانيد؛ زيرا هر وقت زكريا نزد مريم طعام مى ديد</w:t>
      </w:r>
      <w:r w:rsidR="00A8654B">
        <w:rPr>
          <w:rtl/>
          <w:lang w:bidi="fa-IR"/>
        </w:rPr>
        <w:t xml:space="preserve">، </w:t>
      </w:r>
      <w:r w:rsidR="003C7B22">
        <w:rPr>
          <w:rtl/>
          <w:lang w:bidi="fa-IR"/>
        </w:rPr>
        <w:t>سؤال</w:t>
      </w:r>
      <w:r>
        <w:rPr>
          <w:rtl/>
          <w:lang w:bidi="fa-IR"/>
        </w:rPr>
        <w:t xml:space="preserve"> مى كرد اين طعام چيست</w:t>
      </w:r>
      <w:r w:rsidR="00A8654B">
        <w:rPr>
          <w:rtl/>
          <w:lang w:bidi="fa-IR"/>
        </w:rPr>
        <w:t>؟</w:t>
      </w:r>
      <w:r>
        <w:rPr>
          <w:rtl/>
          <w:lang w:bidi="fa-IR"/>
        </w:rPr>
        <w:t xml:space="preserve"> مريم مى گفت</w:t>
      </w:r>
      <w:r w:rsidR="00A8654B">
        <w:rPr>
          <w:rtl/>
          <w:lang w:bidi="fa-IR"/>
        </w:rPr>
        <w:t>:</w:t>
      </w:r>
      <w:r>
        <w:rPr>
          <w:rtl/>
          <w:lang w:bidi="fa-IR"/>
        </w:rPr>
        <w:t xml:space="preserve"> از جانب خدا است </w:t>
      </w:r>
      <w:r w:rsidR="00A8654B" w:rsidRPr="00A8654B">
        <w:rPr>
          <w:rStyle w:val="libFootnotenumChar"/>
          <w:rtl/>
          <w:lang w:bidi="fa-IR"/>
        </w:rPr>
        <w:t>(664)</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اينها مختصر مطالبى بود كه در فضل و مقام اهلبيت </w:t>
      </w:r>
      <w:r w:rsidR="004A59C5" w:rsidRPr="004A59C5">
        <w:rPr>
          <w:rStyle w:val="libAlaemChar"/>
          <w:rtl/>
        </w:rPr>
        <w:t>عليه‌السلام</w:t>
      </w:r>
      <w:r>
        <w:rPr>
          <w:rtl/>
          <w:lang w:bidi="fa-IR"/>
        </w:rPr>
        <w:t xml:space="preserve"> ذكر شد وگرنه براى اميرالمومنين </w:t>
      </w:r>
      <w:r w:rsidR="004A59C5" w:rsidRPr="004A59C5">
        <w:rPr>
          <w:rStyle w:val="libAlaemChar"/>
          <w:rtl/>
        </w:rPr>
        <w:t>عليه‌السلام</w:t>
      </w:r>
      <w:r>
        <w:rPr>
          <w:rtl/>
          <w:lang w:bidi="fa-IR"/>
        </w:rPr>
        <w:t xml:space="preserve"> و فرزندانش</w:t>
      </w:r>
      <w:r w:rsidR="00A8654B">
        <w:rPr>
          <w:rtl/>
          <w:lang w:bidi="fa-IR"/>
        </w:rPr>
        <w:t xml:space="preserve">، </w:t>
      </w:r>
      <w:r>
        <w:rPr>
          <w:rtl/>
          <w:lang w:bidi="fa-IR"/>
        </w:rPr>
        <w:t>ائمه هدى مال دادن در راه خدا سهل بود؛ آنان نه تنها مال كه جان و اولاد خود را در راه خدا قربانى كردند بنابراين اگر بخواهيم به گوشه اى از مناقب آن بزرگواران بپردازيم</w:t>
      </w:r>
      <w:r w:rsidR="00A8654B">
        <w:rPr>
          <w:rtl/>
          <w:lang w:bidi="fa-IR"/>
        </w:rPr>
        <w:t xml:space="preserve">، </w:t>
      </w:r>
      <w:r>
        <w:rPr>
          <w:rtl/>
          <w:lang w:bidi="fa-IR"/>
        </w:rPr>
        <w:t>بايد كتاب ديگرى نوشت</w:t>
      </w:r>
      <w:r w:rsidR="00A8654B">
        <w:rPr>
          <w:rtl/>
          <w:lang w:bidi="fa-IR"/>
        </w:rPr>
        <w:t xml:space="preserve">. </w:t>
      </w:r>
    </w:p>
    <w:p w:rsidR="003518BA" w:rsidRDefault="003518BA" w:rsidP="003518BA">
      <w:pPr>
        <w:pStyle w:val="libNormal"/>
        <w:rPr>
          <w:rtl/>
          <w:lang w:bidi="fa-IR"/>
        </w:rPr>
      </w:pPr>
      <w:r>
        <w:rPr>
          <w:rtl/>
          <w:lang w:bidi="fa-IR"/>
        </w:rPr>
        <w:t>خلاصه بر انسان مسلمان و مؤ من لازم است از اين مال و ثروت چند روزه دنيا بگذرد و صفت بخل را پيشه خود نسازد</w:t>
      </w:r>
      <w:r w:rsidR="00A8654B">
        <w:rPr>
          <w:rtl/>
          <w:lang w:bidi="fa-IR"/>
        </w:rPr>
        <w:t xml:space="preserve">، </w:t>
      </w:r>
      <w:r>
        <w:rPr>
          <w:rtl/>
          <w:lang w:bidi="fa-IR"/>
        </w:rPr>
        <w:t>بلكه رفتار بزرگان و پيشوايان دينى خود را در جلو چشم خويش قرار دهد</w:t>
      </w:r>
      <w:r w:rsidR="00A8654B">
        <w:rPr>
          <w:rtl/>
          <w:lang w:bidi="fa-IR"/>
        </w:rPr>
        <w:t xml:space="preserve">، </w:t>
      </w:r>
      <w:r>
        <w:rPr>
          <w:rtl/>
          <w:lang w:bidi="fa-IR"/>
        </w:rPr>
        <w:t>اگر مانند آنان نمى تواند</w:t>
      </w:r>
      <w:r w:rsidR="00A8654B">
        <w:rPr>
          <w:rtl/>
          <w:lang w:bidi="fa-IR"/>
        </w:rPr>
        <w:t xml:space="preserve">، </w:t>
      </w:r>
      <w:r>
        <w:rPr>
          <w:rtl/>
          <w:lang w:bidi="fa-IR"/>
        </w:rPr>
        <w:t>مختصرى از آن را انجام دهد و چقدر خوب است آدمى كلاه خود را قاضى كند كه مال دنيا براى چيست</w:t>
      </w:r>
      <w:r w:rsidR="00A8654B">
        <w:rPr>
          <w:rtl/>
          <w:lang w:bidi="fa-IR"/>
        </w:rPr>
        <w:t xml:space="preserve">، </w:t>
      </w:r>
      <w:r>
        <w:rPr>
          <w:rtl/>
          <w:lang w:bidi="fa-IR"/>
        </w:rPr>
        <w:t>بعد به فايده آن پى برد و جدا بهترين فايده مال صرف كردن آن است در راه خير از قبيل زكات</w:t>
      </w:r>
      <w:r w:rsidR="00A8654B">
        <w:rPr>
          <w:rtl/>
          <w:lang w:bidi="fa-IR"/>
        </w:rPr>
        <w:t xml:space="preserve">، </w:t>
      </w:r>
      <w:r>
        <w:rPr>
          <w:rtl/>
          <w:lang w:bidi="fa-IR"/>
        </w:rPr>
        <w:t xml:space="preserve">خمس و صدقه و ضيافت و مانند آن كه براى هركدام آياتى نازل و روايات و حكاياتى وارد شده است </w:t>
      </w:r>
      <w:r w:rsidR="00A8654B" w:rsidRPr="00A8654B">
        <w:rPr>
          <w:rStyle w:val="libFootnotenumChar"/>
          <w:rtl/>
          <w:lang w:bidi="fa-IR"/>
        </w:rPr>
        <w:t>(665)</w:t>
      </w:r>
      <w:r w:rsidR="00A8654B">
        <w:rPr>
          <w:rtl/>
          <w:lang w:bidi="fa-IR"/>
        </w:rPr>
        <w:t xml:space="preserve">. </w:t>
      </w:r>
    </w:p>
    <w:p w:rsidR="003518BA" w:rsidRDefault="00A8654B" w:rsidP="00A8654B">
      <w:pPr>
        <w:pStyle w:val="Heading2"/>
        <w:rPr>
          <w:rtl/>
          <w:lang w:bidi="fa-IR"/>
        </w:rPr>
      </w:pPr>
      <w:bookmarkStart w:id="137" w:name="_Toc365798423"/>
      <w:r>
        <w:rPr>
          <w:rtl/>
          <w:lang w:bidi="fa-IR"/>
        </w:rPr>
        <w:t>زكات و فوايد آن</w:t>
      </w:r>
      <w:bookmarkEnd w:id="137"/>
    </w:p>
    <w:p w:rsidR="003518BA" w:rsidRDefault="003518BA" w:rsidP="003518BA">
      <w:pPr>
        <w:pStyle w:val="libNormal"/>
        <w:rPr>
          <w:rtl/>
          <w:lang w:bidi="fa-IR"/>
        </w:rPr>
      </w:pPr>
      <w:r>
        <w:rPr>
          <w:rtl/>
          <w:lang w:bidi="fa-IR"/>
        </w:rPr>
        <w:t xml:space="preserve"> خداوند در چندين سوره از قرآن ضمن بيان حكم «زكات» ثمرات و فوايد پرداختن زكات را بر شمرده و به كسانى كه از دادن آن امتناع ورزند وعده عذاب داده است</w:t>
      </w:r>
      <w:r w:rsidR="00A8654B">
        <w:rPr>
          <w:rtl/>
          <w:lang w:bidi="fa-IR"/>
        </w:rPr>
        <w:t xml:space="preserve">، </w:t>
      </w:r>
      <w:r>
        <w:rPr>
          <w:rtl/>
          <w:lang w:bidi="fa-IR"/>
        </w:rPr>
        <w:t>از جمله فرموده</w:t>
      </w:r>
      <w:r w:rsidR="00A8654B">
        <w:rPr>
          <w:rtl/>
          <w:lang w:bidi="fa-IR"/>
        </w:rPr>
        <w:t>:</w:t>
      </w:r>
      <w:r>
        <w:rPr>
          <w:rtl/>
          <w:lang w:bidi="fa-IR"/>
        </w:rPr>
        <w:t xml:space="preserve"> «مثل افرادى كه مالهاى خود را در راه خدا به مصرف مى رسانند</w:t>
      </w:r>
      <w:r w:rsidR="00A8654B">
        <w:rPr>
          <w:rtl/>
          <w:lang w:bidi="fa-IR"/>
        </w:rPr>
        <w:t xml:space="preserve">، </w:t>
      </w:r>
      <w:r>
        <w:rPr>
          <w:rtl/>
          <w:lang w:bidi="fa-IR"/>
        </w:rPr>
        <w:t xml:space="preserve">مانند حبه اى است كه هفت خوشه دهد در هر خوشه صد دانه باشد و خداوند دوچندان مى كند براى هركه خواهد و پروردگار وسعت دهنده و داناست </w:t>
      </w:r>
      <w:r w:rsidR="00A8654B" w:rsidRPr="00A8654B">
        <w:rPr>
          <w:rStyle w:val="libFootnotenumChar"/>
          <w:rtl/>
          <w:lang w:bidi="fa-IR"/>
        </w:rPr>
        <w:t>(666)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فرموده</w:t>
      </w:r>
      <w:r w:rsidR="00A8654B">
        <w:rPr>
          <w:rtl/>
          <w:lang w:bidi="fa-IR"/>
        </w:rPr>
        <w:t>:</w:t>
      </w:r>
      <w:r>
        <w:rPr>
          <w:rtl/>
          <w:lang w:bidi="fa-IR"/>
        </w:rPr>
        <w:t xml:space="preserve"> «گمان نكنند البته آنهايى كه بخل مى ورزند به آنچه خداوند از فضل خود به آنها مرحمت فرموده كه آن بر ايشان خير است</w:t>
      </w:r>
      <w:r w:rsidR="00A8654B">
        <w:rPr>
          <w:rtl/>
          <w:lang w:bidi="fa-IR"/>
        </w:rPr>
        <w:t xml:space="preserve">، </w:t>
      </w:r>
      <w:r>
        <w:rPr>
          <w:rtl/>
          <w:lang w:bidi="fa-IR"/>
        </w:rPr>
        <w:t>نه</w:t>
      </w:r>
      <w:r w:rsidR="00A8654B">
        <w:rPr>
          <w:rtl/>
          <w:lang w:bidi="fa-IR"/>
        </w:rPr>
        <w:t xml:space="preserve">، </w:t>
      </w:r>
      <w:r>
        <w:rPr>
          <w:rtl/>
          <w:lang w:bidi="fa-IR"/>
        </w:rPr>
        <w:t>بلكه شر است به زودى آنچه به آن بخل كرده اند</w:t>
      </w:r>
      <w:r w:rsidR="00A8654B">
        <w:rPr>
          <w:rtl/>
          <w:lang w:bidi="fa-IR"/>
        </w:rPr>
        <w:t xml:space="preserve">، </w:t>
      </w:r>
      <w:r>
        <w:rPr>
          <w:rtl/>
          <w:lang w:bidi="fa-IR"/>
        </w:rPr>
        <w:t xml:space="preserve">طوق شود و در گردن آنها افتد در روز قيامت و براى خداست ميراث آسمانها و زمين و پروردگار به آنچه انجام مى دهند با خبر و داناست </w:t>
      </w:r>
      <w:r w:rsidR="00A8654B" w:rsidRPr="00A8654B">
        <w:rPr>
          <w:rStyle w:val="libFootnotenumChar"/>
          <w:rtl/>
          <w:lang w:bidi="fa-IR"/>
        </w:rPr>
        <w:t>(667)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و نيز مى فرمايد: «آنانكه طلا و نقره را جمع مى كنند و آن را در راه خدا صرف نمى كنند</w:t>
      </w:r>
      <w:r w:rsidR="00A8654B">
        <w:rPr>
          <w:rtl/>
          <w:lang w:bidi="fa-IR"/>
        </w:rPr>
        <w:t xml:space="preserve">، </w:t>
      </w:r>
      <w:r>
        <w:rPr>
          <w:rtl/>
          <w:lang w:bidi="fa-IR"/>
        </w:rPr>
        <w:t>آنها را مژده ده به عذاب دردناك در روزى كه آن طلا و نقره ها را گداخته و سپس با آنها پيشانيها و پهلوها و پشت هاى آنان داغ شود و به آنها گويند اينها</w:t>
      </w:r>
      <w:r w:rsidR="00A8654B">
        <w:rPr>
          <w:rtl/>
          <w:lang w:bidi="fa-IR"/>
        </w:rPr>
        <w:t xml:space="preserve">، </w:t>
      </w:r>
      <w:r>
        <w:rPr>
          <w:rtl/>
          <w:lang w:bidi="fa-IR"/>
        </w:rPr>
        <w:t xml:space="preserve">آن چيزهايى است كه براى خود جمع كرديد و اندوختيد پس بچشيد آنچه را كه جمع مى نموديد </w:t>
      </w:r>
      <w:r w:rsidR="00A8654B" w:rsidRPr="00A8654B">
        <w:rPr>
          <w:rStyle w:val="libFootnotenumChar"/>
          <w:rtl/>
          <w:lang w:bidi="fa-IR"/>
        </w:rPr>
        <w:t>(668)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به آيات ديگر دراين زمينه در ضمن روايات اشاره خواهد شد</w:t>
      </w:r>
      <w:r w:rsidR="00A8654B">
        <w:rPr>
          <w:rtl/>
          <w:lang w:bidi="fa-IR"/>
        </w:rPr>
        <w:t xml:space="preserve">. </w:t>
      </w:r>
      <w:r>
        <w:rPr>
          <w:rtl/>
          <w:lang w:bidi="fa-IR"/>
        </w:rPr>
        <w:t>البته مراد اين آيات</w:t>
      </w:r>
      <w:r w:rsidR="00A8654B">
        <w:rPr>
          <w:rtl/>
          <w:lang w:bidi="fa-IR"/>
        </w:rPr>
        <w:t xml:space="preserve">، </w:t>
      </w:r>
      <w:r>
        <w:rPr>
          <w:rtl/>
          <w:lang w:bidi="fa-IR"/>
        </w:rPr>
        <w:t>زكات و حق واجب است و گرنه خداوند در مقابل صدقه مستحب چنين عذابى نمى كند</w:t>
      </w:r>
      <w:r w:rsidR="00A8654B">
        <w:rPr>
          <w:rtl/>
          <w:lang w:bidi="fa-IR"/>
        </w:rPr>
        <w:t xml:space="preserve">. </w:t>
      </w:r>
    </w:p>
    <w:p w:rsidR="003518BA" w:rsidRDefault="003518BA" w:rsidP="003518BA">
      <w:pPr>
        <w:pStyle w:val="libNormal"/>
        <w:rPr>
          <w:rtl/>
          <w:lang w:bidi="fa-IR"/>
        </w:rPr>
      </w:pPr>
      <w:r>
        <w:rPr>
          <w:rtl/>
          <w:lang w:bidi="fa-IR"/>
        </w:rPr>
        <w:t>اينكه خداوند كسانى را كه از پرداختن زكات خوددارى نمايند</w:t>
      </w:r>
      <w:r w:rsidR="00A8654B">
        <w:rPr>
          <w:rtl/>
          <w:lang w:bidi="fa-IR"/>
        </w:rPr>
        <w:t xml:space="preserve">، </w:t>
      </w:r>
      <w:r>
        <w:rPr>
          <w:rtl/>
          <w:lang w:bidi="fa-IR"/>
        </w:rPr>
        <w:t>به تصريح قرآن وعده عذاب داده</w:t>
      </w:r>
      <w:r w:rsidR="00A8654B">
        <w:rPr>
          <w:rtl/>
          <w:lang w:bidi="fa-IR"/>
        </w:rPr>
        <w:t xml:space="preserve">، </w:t>
      </w:r>
      <w:r>
        <w:rPr>
          <w:rtl/>
          <w:lang w:bidi="fa-IR"/>
        </w:rPr>
        <w:t>جاى بحث نيست حال چرا از ميان همه اعضا عذاب سه عضو پيشانى</w:t>
      </w:r>
      <w:r w:rsidR="00A8654B">
        <w:rPr>
          <w:rtl/>
          <w:lang w:bidi="fa-IR"/>
        </w:rPr>
        <w:t xml:space="preserve">، </w:t>
      </w:r>
      <w:r>
        <w:rPr>
          <w:rtl/>
          <w:lang w:bidi="fa-IR"/>
        </w:rPr>
        <w:t>پهلو و پشت را بيان فرموده</w:t>
      </w:r>
      <w:r w:rsidR="00A8654B">
        <w:rPr>
          <w:rtl/>
          <w:lang w:bidi="fa-IR"/>
        </w:rPr>
        <w:t xml:space="preserve">، </w:t>
      </w:r>
      <w:r>
        <w:rPr>
          <w:rtl/>
          <w:lang w:bidi="fa-IR"/>
        </w:rPr>
        <w:t>ممكن است براى اين جهت باشد كه وقتى اغنيا فقراء را مى بينند رو ترش مى كنند و از دادن زكات به آنها پهلو تهى كرده و پشت بر آنها مى نمايند يا اينكه درد اين سه عضو شديدتر از اعضاى ديگر است</w:t>
      </w:r>
      <w:r w:rsidR="00A8654B">
        <w:rPr>
          <w:rtl/>
          <w:lang w:bidi="fa-IR"/>
        </w:rPr>
        <w:t xml:space="preserve">. </w:t>
      </w:r>
    </w:p>
    <w:p w:rsidR="003518BA" w:rsidRDefault="003518BA" w:rsidP="003518BA">
      <w:pPr>
        <w:pStyle w:val="libNormal"/>
        <w:rPr>
          <w:rtl/>
          <w:lang w:bidi="fa-IR"/>
        </w:rPr>
      </w:pPr>
      <w:r>
        <w:rPr>
          <w:rtl/>
          <w:lang w:bidi="fa-IR"/>
        </w:rPr>
        <w:t>بعضى از دانشمندان در شرح اين حديث</w:t>
      </w:r>
      <w:r w:rsidR="00A8654B">
        <w:rPr>
          <w:rtl/>
          <w:lang w:bidi="fa-IR"/>
        </w:rPr>
        <w:t xml:space="preserve">، </w:t>
      </w:r>
      <w:r>
        <w:rPr>
          <w:rtl/>
          <w:lang w:bidi="fa-IR"/>
        </w:rPr>
        <w:t>داستان زير را نقل كرده اند كه</w:t>
      </w:r>
      <w:r w:rsidR="00A8654B">
        <w:rPr>
          <w:rtl/>
          <w:lang w:bidi="fa-IR"/>
        </w:rPr>
        <w:t>:</w:t>
      </w:r>
      <w:r>
        <w:rPr>
          <w:rtl/>
          <w:lang w:bidi="fa-IR"/>
        </w:rPr>
        <w:t xml:space="preserve"> تاجرى هميشه حقوق واجب خود را مى پرداخت و هيچ وقت ذمه او مشغول نبود</w:t>
      </w:r>
      <w:r w:rsidR="00A8654B">
        <w:rPr>
          <w:rtl/>
          <w:lang w:bidi="fa-IR"/>
        </w:rPr>
        <w:t xml:space="preserve">، </w:t>
      </w:r>
      <w:r>
        <w:rPr>
          <w:rtl/>
          <w:lang w:bidi="fa-IR"/>
        </w:rPr>
        <w:t>روزى مال خود را در يكى از حجرات كاروانسرايى گذاشته بود كه عده اى ستمكار و غارتگر به شهر ريختند و دست تعدى و ظلم به نهب و غارت اموال مسلمين زدند</w:t>
      </w:r>
      <w:r w:rsidR="00A8654B">
        <w:rPr>
          <w:rtl/>
          <w:lang w:bidi="fa-IR"/>
        </w:rPr>
        <w:t xml:space="preserve">، </w:t>
      </w:r>
      <w:r>
        <w:rPr>
          <w:rtl/>
          <w:lang w:bidi="fa-IR"/>
        </w:rPr>
        <w:t>تا اينكه نايره فساد به همان كاروانسرا رسيد</w:t>
      </w:r>
      <w:r w:rsidR="00A8654B">
        <w:rPr>
          <w:rtl/>
          <w:lang w:bidi="fa-IR"/>
        </w:rPr>
        <w:t xml:space="preserve">، </w:t>
      </w:r>
      <w:r>
        <w:rPr>
          <w:rtl/>
          <w:lang w:bidi="fa-IR"/>
        </w:rPr>
        <w:t>در آنجا به غارتگرى مشغول گرديدند</w:t>
      </w:r>
      <w:r w:rsidR="00A8654B">
        <w:rPr>
          <w:rtl/>
          <w:lang w:bidi="fa-IR"/>
        </w:rPr>
        <w:t xml:space="preserve">. </w:t>
      </w:r>
    </w:p>
    <w:p w:rsidR="003518BA" w:rsidRDefault="003518BA" w:rsidP="003518BA">
      <w:pPr>
        <w:pStyle w:val="libNormal"/>
        <w:rPr>
          <w:rtl/>
          <w:lang w:bidi="fa-IR"/>
        </w:rPr>
      </w:pPr>
      <w:r>
        <w:rPr>
          <w:rtl/>
          <w:lang w:bidi="fa-IR"/>
        </w:rPr>
        <w:t>خبر به جناب «تاجرباشى» رسيد</w:t>
      </w:r>
      <w:r w:rsidR="00A8654B">
        <w:rPr>
          <w:rtl/>
          <w:lang w:bidi="fa-IR"/>
        </w:rPr>
        <w:t xml:space="preserve">. </w:t>
      </w:r>
      <w:r>
        <w:rPr>
          <w:rtl/>
          <w:lang w:bidi="fa-IR"/>
        </w:rPr>
        <w:t>گفت</w:t>
      </w:r>
      <w:r w:rsidR="00A8654B">
        <w:rPr>
          <w:rtl/>
          <w:lang w:bidi="fa-IR"/>
        </w:rPr>
        <w:t>:</w:t>
      </w:r>
      <w:r>
        <w:rPr>
          <w:rtl/>
          <w:lang w:bidi="fa-IR"/>
        </w:rPr>
        <w:t xml:space="preserve"> من مال خود را به حصار محكمى نهاده ام دست كسى به آن نخواهد رسيد</w:t>
      </w:r>
      <w:r w:rsidR="00A8654B">
        <w:rPr>
          <w:rtl/>
          <w:lang w:bidi="fa-IR"/>
        </w:rPr>
        <w:t xml:space="preserve">. </w:t>
      </w:r>
      <w:r>
        <w:rPr>
          <w:rtl/>
          <w:lang w:bidi="fa-IR"/>
        </w:rPr>
        <w:t>قبل از رسيدن دزدان و غارتگران به حجره مرد تاجر</w:t>
      </w:r>
      <w:r w:rsidR="00A8654B">
        <w:rPr>
          <w:rtl/>
          <w:lang w:bidi="fa-IR"/>
        </w:rPr>
        <w:t xml:space="preserve">، </w:t>
      </w:r>
      <w:r>
        <w:rPr>
          <w:rtl/>
          <w:lang w:bidi="fa-IR"/>
        </w:rPr>
        <w:t>حجره خراب گرديد</w:t>
      </w:r>
      <w:r w:rsidR="00A8654B">
        <w:rPr>
          <w:rtl/>
          <w:lang w:bidi="fa-IR"/>
        </w:rPr>
        <w:t xml:space="preserve">، </w:t>
      </w:r>
      <w:r>
        <w:rPr>
          <w:rtl/>
          <w:lang w:bidi="fa-IR"/>
        </w:rPr>
        <w:t>غارتگران وقتى به آنجا رسيدند و حجره را خراب ديدند اعتنا ننموده گذشتند</w:t>
      </w:r>
      <w:r w:rsidR="00A8654B">
        <w:rPr>
          <w:rtl/>
          <w:lang w:bidi="fa-IR"/>
        </w:rPr>
        <w:t xml:space="preserve">. </w:t>
      </w:r>
    </w:p>
    <w:p w:rsidR="003518BA" w:rsidRDefault="003518BA" w:rsidP="003518BA">
      <w:pPr>
        <w:pStyle w:val="libNormal"/>
        <w:rPr>
          <w:rtl/>
          <w:lang w:bidi="fa-IR"/>
        </w:rPr>
      </w:pPr>
      <w:r>
        <w:rPr>
          <w:rtl/>
          <w:lang w:bidi="fa-IR"/>
        </w:rPr>
        <w:t>بعد از آنكه غارتگران از شهر بيرون شدند</w:t>
      </w:r>
      <w:r w:rsidR="00A8654B">
        <w:rPr>
          <w:rtl/>
          <w:lang w:bidi="fa-IR"/>
        </w:rPr>
        <w:t xml:space="preserve">، </w:t>
      </w:r>
      <w:r>
        <w:rPr>
          <w:rtl/>
          <w:lang w:bidi="fa-IR"/>
        </w:rPr>
        <w:t>مرد تاجر با عده اى به كاروانسرا رفت و مال خود را از زير خاك و آوار حجره خراب بيرون آورد</w:t>
      </w:r>
      <w:r w:rsidR="00A8654B">
        <w:rPr>
          <w:rtl/>
          <w:lang w:bidi="fa-IR"/>
        </w:rPr>
        <w:t xml:space="preserve">، </w:t>
      </w:r>
      <w:r>
        <w:rPr>
          <w:rtl/>
          <w:lang w:bidi="fa-IR"/>
        </w:rPr>
        <w:t xml:space="preserve">مردم با تعجب از حقيقت آن </w:t>
      </w:r>
      <w:r w:rsidR="003C7B22">
        <w:rPr>
          <w:rtl/>
          <w:lang w:bidi="fa-IR"/>
        </w:rPr>
        <w:lastRenderedPageBreak/>
        <w:t>سؤال</w:t>
      </w:r>
      <w:r>
        <w:rPr>
          <w:rtl/>
          <w:lang w:bidi="fa-IR"/>
        </w:rPr>
        <w:t xml:space="preserve"> كردند</w:t>
      </w:r>
      <w:r w:rsidR="00A8654B">
        <w:rPr>
          <w:rtl/>
          <w:lang w:bidi="fa-IR"/>
        </w:rPr>
        <w:t xml:space="preserve">. </w:t>
      </w:r>
      <w:r>
        <w:rPr>
          <w:rtl/>
          <w:lang w:bidi="fa-IR"/>
        </w:rPr>
        <w:t>گفت</w:t>
      </w:r>
      <w:r w:rsidR="00A8654B">
        <w:rPr>
          <w:rtl/>
          <w:lang w:bidi="fa-IR"/>
        </w:rPr>
        <w:t>:</w:t>
      </w:r>
      <w:r>
        <w:rPr>
          <w:rtl/>
          <w:lang w:bidi="fa-IR"/>
        </w:rPr>
        <w:t xml:space="preserve"> روايتى از امام موسى بن جعفر </w:t>
      </w:r>
      <w:r w:rsidR="004A59C5" w:rsidRPr="004A59C5">
        <w:rPr>
          <w:rStyle w:val="libAlaemChar"/>
          <w:rtl/>
        </w:rPr>
        <w:t>عليه‌السلام</w:t>
      </w:r>
      <w:r>
        <w:rPr>
          <w:rtl/>
          <w:lang w:bidi="fa-IR"/>
        </w:rPr>
        <w:t xml:space="preserve"> به من رسيده است كه</w:t>
      </w:r>
      <w:r w:rsidR="00A8654B">
        <w:rPr>
          <w:rtl/>
          <w:lang w:bidi="fa-IR"/>
        </w:rPr>
        <w:t>:</w:t>
      </w:r>
      <w:r>
        <w:rPr>
          <w:rtl/>
          <w:lang w:bidi="fa-IR"/>
        </w:rPr>
        <w:t xml:space="preserve"> «به سبب زكات مالهاى خود را حفظ كنيد </w:t>
      </w:r>
      <w:r w:rsidR="00A8654B" w:rsidRPr="00A8654B">
        <w:rPr>
          <w:rStyle w:val="libFootnotenumChar"/>
          <w:rtl/>
          <w:lang w:bidi="fa-IR"/>
        </w:rPr>
        <w:t>(669)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من زكات مالم را داده و آن را در حصار امن نهاده بودم</w:t>
      </w:r>
      <w:r w:rsidR="00A8654B">
        <w:rPr>
          <w:rtl/>
          <w:lang w:bidi="fa-IR"/>
        </w:rPr>
        <w:t xml:space="preserve">، </w:t>
      </w:r>
      <w:r>
        <w:rPr>
          <w:rtl/>
          <w:lang w:bidi="fa-IR"/>
        </w:rPr>
        <w:t>از اين جهت خاطر جمع بودم</w:t>
      </w:r>
      <w:r w:rsidR="00A8654B">
        <w:rPr>
          <w:rtl/>
          <w:lang w:bidi="fa-IR"/>
        </w:rPr>
        <w:t xml:space="preserve">. </w:t>
      </w:r>
    </w:p>
    <w:p w:rsidR="003518BA" w:rsidRDefault="003518BA" w:rsidP="003518BA">
      <w:pPr>
        <w:pStyle w:val="libNormal"/>
        <w:rPr>
          <w:rtl/>
          <w:lang w:bidi="fa-IR"/>
        </w:rPr>
      </w:pPr>
      <w:r>
        <w:rPr>
          <w:rtl/>
          <w:lang w:bidi="fa-IR"/>
        </w:rPr>
        <w:t>همچنين آورده اند كه مرد تاجرى سفر دريا كرد و او از افرادى بود كه هميشه زكات مال خود را مى داد</w:t>
      </w:r>
      <w:r w:rsidR="00A8654B">
        <w:rPr>
          <w:rtl/>
          <w:lang w:bidi="fa-IR"/>
        </w:rPr>
        <w:t xml:space="preserve">، </w:t>
      </w:r>
      <w:r>
        <w:rPr>
          <w:rtl/>
          <w:lang w:bidi="fa-IR"/>
        </w:rPr>
        <w:t>در بين راه دريا</w:t>
      </w:r>
      <w:r w:rsidR="00A8654B">
        <w:rPr>
          <w:rtl/>
          <w:lang w:bidi="fa-IR"/>
        </w:rPr>
        <w:t xml:space="preserve">، </w:t>
      </w:r>
      <w:r>
        <w:rPr>
          <w:rtl/>
          <w:lang w:bidi="fa-IR"/>
        </w:rPr>
        <w:t>كشتى مشرف بر غرق شدن قرار گرفت</w:t>
      </w:r>
      <w:r w:rsidR="00A8654B">
        <w:rPr>
          <w:rtl/>
          <w:lang w:bidi="fa-IR"/>
        </w:rPr>
        <w:t xml:space="preserve">، </w:t>
      </w:r>
      <w:r>
        <w:rPr>
          <w:rtl/>
          <w:lang w:bidi="fa-IR"/>
        </w:rPr>
        <w:t>اهل كشتى ناچار بعضى از بارهاى تجار را به جهت سبك شدن كشتى به دريا ريختند و از آن جمله بارى بود كه به اين تاجر تعلق داشت</w:t>
      </w:r>
      <w:r w:rsidR="00A8654B">
        <w:rPr>
          <w:rtl/>
          <w:lang w:bidi="fa-IR"/>
        </w:rPr>
        <w:t xml:space="preserve">. </w:t>
      </w:r>
    </w:p>
    <w:p w:rsidR="003518BA" w:rsidRDefault="003518BA" w:rsidP="003518BA">
      <w:pPr>
        <w:pStyle w:val="libNormal"/>
        <w:rPr>
          <w:rtl/>
          <w:lang w:bidi="fa-IR"/>
        </w:rPr>
      </w:pPr>
      <w:r>
        <w:rPr>
          <w:rtl/>
          <w:lang w:bidi="fa-IR"/>
        </w:rPr>
        <w:t>تاجر به موجب حديث مذكور هر چند مال خود را تلف شده نمى ديد</w:t>
      </w:r>
      <w:r w:rsidR="00A8654B">
        <w:rPr>
          <w:rtl/>
          <w:lang w:bidi="fa-IR"/>
        </w:rPr>
        <w:t xml:space="preserve">، </w:t>
      </w:r>
      <w:r>
        <w:rPr>
          <w:rtl/>
          <w:lang w:bidi="fa-IR"/>
        </w:rPr>
        <w:t>در عين حال انگشت حيرت به دندان گرفته بود</w:t>
      </w:r>
      <w:r w:rsidR="00A8654B">
        <w:rPr>
          <w:rtl/>
          <w:lang w:bidi="fa-IR"/>
        </w:rPr>
        <w:t xml:space="preserve">، </w:t>
      </w:r>
      <w:r>
        <w:rPr>
          <w:rtl/>
          <w:lang w:bidi="fa-IR"/>
        </w:rPr>
        <w:t>زيرا مالى كه به دريا ريخته شود</w:t>
      </w:r>
      <w:r w:rsidR="00A8654B">
        <w:rPr>
          <w:rtl/>
          <w:lang w:bidi="fa-IR"/>
        </w:rPr>
        <w:t xml:space="preserve">، </w:t>
      </w:r>
      <w:r>
        <w:rPr>
          <w:rtl/>
          <w:lang w:bidi="fa-IR"/>
        </w:rPr>
        <w:t>از بين خواهد رفت</w:t>
      </w:r>
      <w:r w:rsidR="00A8654B">
        <w:rPr>
          <w:rtl/>
          <w:lang w:bidi="fa-IR"/>
        </w:rPr>
        <w:t xml:space="preserve">. </w:t>
      </w:r>
    </w:p>
    <w:p w:rsidR="003518BA" w:rsidRDefault="003518BA" w:rsidP="003518BA">
      <w:pPr>
        <w:pStyle w:val="libNormal"/>
        <w:rPr>
          <w:rtl/>
          <w:lang w:bidi="fa-IR"/>
        </w:rPr>
      </w:pPr>
      <w:r>
        <w:rPr>
          <w:rtl/>
          <w:lang w:bidi="fa-IR"/>
        </w:rPr>
        <w:t>خلاصه بعد از آنكه خداوند به لطف و كرم خود كشتى را از ورطه طوفان نجات داد</w:t>
      </w:r>
      <w:r w:rsidR="00A8654B">
        <w:rPr>
          <w:rtl/>
          <w:lang w:bidi="fa-IR"/>
        </w:rPr>
        <w:t xml:space="preserve">، </w:t>
      </w:r>
      <w:r>
        <w:rPr>
          <w:rtl/>
          <w:lang w:bidi="fa-IR"/>
        </w:rPr>
        <w:t>كشتى به ساحل آمد</w:t>
      </w:r>
      <w:r w:rsidR="00A8654B">
        <w:rPr>
          <w:rtl/>
          <w:lang w:bidi="fa-IR"/>
        </w:rPr>
        <w:t xml:space="preserve">، </w:t>
      </w:r>
      <w:r>
        <w:rPr>
          <w:rtl/>
          <w:lang w:bidi="fa-IR"/>
        </w:rPr>
        <w:t>اهل كشتى اموال خود را بيرون كشيدند</w:t>
      </w:r>
      <w:r w:rsidR="00A8654B">
        <w:rPr>
          <w:rtl/>
          <w:lang w:bidi="fa-IR"/>
        </w:rPr>
        <w:t xml:space="preserve">، </w:t>
      </w:r>
      <w:r>
        <w:rPr>
          <w:rtl/>
          <w:lang w:bidi="fa-IR"/>
        </w:rPr>
        <w:t>وقتى كشتى بالا آمد</w:t>
      </w:r>
      <w:r w:rsidR="00A8654B">
        <w:rPr>
          <w:rtl/>
          <w:lang w:bidi="fa-IR"/>
        </w:rPr>
        <w:t xml:space="preserve">، </w:t>
      </w:r>
      <w:r>
        <w:rPr>
          <w:rtl/>
          <w:lang w:bidi="fa-IR"/>
        </w:rPr>
        <w:t>ديدند ريسمان بار مرد تاجر به ميخى گير كرده و همراه كشتى به كنار دريا رسيده</w:t>
      </w:r>
      <w:r w:rsidR="00A8654B">
        <w:rPr>
          <w:rtl/>
          <w:lang w:bidi="fa-IR"/>
        </w:rPr>
        <w:t xml:space="preserve">. </w:t>
      </w:r>
      <w:r>
        <w:rPr>
          <w:rtl/>
          <w:lang w:bidi="fa-IR"/>
        </w:rPr>
        <w:t>تاجر ايمانش محكم بود محكمتر شد و دلش از اين امر غريب</w:t>
      </w:r>
      <w:r w:rsidR="00A8654B">
        <w:rPr>
          <w:rtl/>
          <w:lang w:bidi="fa-IR"/>
        </w:rPr>
        <w:t xml:space="preserve">، </w:t>
      </w:r>
      <w:r>
        <w:rPr>
          <w:rtl/>
          <w:lang w:bidi="fa-IR"/>
        </w:rPr>
        <w:t>تازه تر گرديد</w:t>
      </w:r>
      <w:r w:rsidR="00A8654B">
        <w:rPr>
          <w:rtl/>
          <w:lang w:bidi="fa-IR"/>
        </w:rPr>
        <w:t xml:space="preserve">. </w:t>
      </w:r>
    </w:p>
    <w:p w:rsidR="003518BA" w:rsidRDefault="00A8654B" w:rsidP="00A8654B">
      <w:pPr>
        <w:pStyle w:val="Heading2"/>
        <w:rPr>
          <w:rtl/>
          <w:lang w:bidi="fa-IR"/>
        </w:rPr>
      </w:pPr>
      <w:bookmarkStart w:id="138" w:name="_Toc365798424"/>
      <w:r>
        <w:rPr>
          <w:rtl/>
          <w:lang w:bidi="fa-IR"/>
        </w:rPr>
        <w:t>نتيجه منع زكات</w:t>
      </w:r>
      <w:bookmarkEnd w:id="138"/>
    </w:p>
    <w:p w:rsidR="003518BA" w:rsidRDefault="003518BA" w:rsidP="003518BA">
      <w:pPr>
        <w:pStyle w:val="libNormal"/>
        <w:rPr>
          <w:rtl/>
          <w:lang w:bidi="fa-IR"/>
        </w:rPr>
      </w:pPr>
      <w:r>
        <w:rPr>
          <w:rtl/>
          <w:lang w:bidi="fa-IR"/>
        </w:rPr>
        <w:t xml:space="preserve"> درباره منع زكات و نتايج ناپسند آن روايات بسيار است از جمله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وارد شده كه</w:t>
      </w:r>
      <w:r w:rsidR="00A8654B">
        <w:rPr>
          <w:rtl/>
          <w:lang w:bidi="fa-IR"/>
        </w:rPr>
        <w:t>:</w:t>
      </w:r>
      <w:r>
        <w:rPr>
          <w:rtl/>
          <w:lang w:bidi="fa-IR"/>
        </w:rPr>
        <w:t xml:space="preserve"> «از خير و بركت دور است مالى كه زكات آن داده نشود </w:t>
      </w:r>
      <w:r w:rsidR="00A8654B" w:rsidRPr="00A8654B">
        <w:rPr>
          <w:rStyle w:val="libFootnotenumChar"/>
          <w:rtl/>
          <w:lang w:bidi="fa-IR"/>
        </w:rPr>
        <w:t>(670)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«ضايع و تلف نشد هيچ مالى نه در بيابان و صحرا و نه در دريا مگر آنكه از زكات آن تقصيرى شده و زكات آن داده نشده </w:t>
      </w:r>
      <w:r w:rsidR="00A8654B" w:rsidRPr="00A8654B">
        <w:rPr>
          <w:rStyle w:val="libFootnotenumChar"/>
          <w:rtl/>
          <w:lang w:bidi="fa-IR"/>
        </w:rPr>
        <w:t>(671)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از آن بزرگوار نقل شده كه</w:t>
      </w:r>
      <w:r w:rsidR="00A8654B">
        <w:rPr>
          <w:rtl/>
          <w:lang w:bidi="fa-IR"/>
        </w:rPr>
        <w:t>:</w:t>
      </w:r>
      <w:r>
        <w:rPr>
          <w:rtl/>
          <w:lang w:bidi="fa-IR"/>
        </w:rPr>
        <w:t xml:space="preserve"> «هيچ نيست كه زكات مال خود را داده باشد و از مال او كم شده باشد و هيچ مالى نيست كه منع زكات آن را كرده باشند و آن زياد گردد </w:t>
      </w:r>
      <w:r w:rsidR="00A8654B" w:rsidRPr="00A8654B">
        <w:rPr>
          <w:rStyle w:val="libFootnotenumChar"/>
          <w:rtl/>
          <w:lang w:bidi="fa-IR"/>
        </w:rPr>
        <w:t>(672)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محمد بن مسلم نقل شده كه تفسير آيه </w:t>
      </w:r>
      <w:r w:rsidR="004A59C5" w:rsidRPr="00403086">
        <w:rPr>
          <w:rStyle w:val="libAieChar"/>
          <w:rtl/>
        </w:rPr>
        <w:t>... سيطوقون مابخلوا به يوم القيمه...</w:t>
      </w:r>
      <w:r w:rsidR="004A59C5" w:rsidRPr="004A59C5">
        <w:rPr>
          <w:rStyle w:val="libHadeesChar"/>
          <w:rtl/>
          <w:lang w:bidi="fa-IR"/>
        </w:rPr>
        <w:t xml:space="preserve"> </w:t>
      </w:r>
      <w:r w:rsidR="004A59C5" w:rsidRPr="004A59C5">
        <w:rPr>
          <w:rStyle w:val="libFootnotenumChar"/>
          <w:rtl/>
          <w:lang w:bidi="fa-IR"/>
        </w:rPr>
        <w:t>(673)</w:t>
      </w:r>
      <w:r>
        <w:rPr>
          <w:rtl/>
          <w:lang w:bidi="fa-IR"/>
        </w:rPr>
        <w:t xml:space="preserve"> را از امام صادق </w:t>
      </w:r>
      <w:r w:rsidR="004A59C5" w:rsidRPr="004A59C5">
        <w:rPr>
          <w:rStyle w:val="libAlaemChar"/>
          <w:rtl/>
        </w:rPr>
        <w:t>عليه‌السلام</w:t>
      </w:r>
      <w:r>
        <w:rPr>
          <w:rtl/>
          <w:lang w:bidi="fa-IR"/>
        </w:rPr>
        <w:t xml:space="preserve"> پرسيدم</w:t>
      </w:r>
      <w:r w:rsidR="00A8654B">
        <w:rPr>
          <w:rtl/>
          <w:lang w:bidi="fa-IR"/>
        </w:rPr>
        <w:t xml:space="preserve">، </w:t>
      </w:r>
      <w:r>
        <w:rPr>
          <w:rtl/>
          <w:lang w:bidi="fa-IR"/>
        </w:rPr>
        <w:t xml:space="preserve">فرمود: «اى محمد! هيچ فردى نيست كه از زكات مالش منع كند چيزى را مگر آنكه خداوند آن را در روز قيامت اژدهايى قرار مى دهد و در گردن او مى اندازد و گوشت بدن او را دندان مى گيرد و مى گزد تا از حساب فارغ شود </w:t>
      </w:r>
      <w:r w:rsidR="00A8654B" w:rsidRPr="00A8654B">
        <w:rPr>
          <w:rStyle w:val="libFootnotenumChar"/>
          <w:rtl/>
          <w:lang w:bidi="fa-IR"/>
        </w:rPr>
        <w:t>(674)</w:t>
      </w:r>
      <w:r>
        <w:rPr>
          <w:rtl/>
          <w:lang w:bidi="fa-IR"/>
        </w:rPr>
        <w:t>»</w:t>
      </w:r>
      <w:r w:rsidR="00A8654B">
        <w:rPr>
          <w:rtl/>
          <w:lang w:bidi="fa-IR"/>
        </w:rPr>
        <w:t xml:space="preserve">. </w:t>
      </w:r>
    </w:p>
    <w:p w:rsidR="003518BA" w:rsidRDefault="00A8654B" w:rsidP="00A8654B">
      <w:pPr>
        <w:pStyle w:val="Heading2"/>
        <w:rPr>
          <w:rtl/>
          <w:lang w:bidi="fa-IR"/>
        </w:rPr>
      </w:pPr>
      <w:bookmarkStart w:id="139" w:name="_Toc365798425"/>
      <w:r>
        <w:rPr>
          <w:rtl/>
          <w:lang w:bidi="fa-IR"/>
        </w:rPr>
        <w:t>كيفر ترك زكات</w:t>
      </w:r>
      <w:bookmarkEnd w:id="139"/>
    </w:p>
    <w:p w:rsidR="003518BA" w:rsidRDefault="003518BA" w:rsidP="003518BA">
      <w:pPr>
        <w:pStyle w:val="libNormal"/>
        <w:rPr>
          <w:rtl/>
          <w:lang w:bidi="fa-IR"/>
        </w:rPr>
      </w:pPr>
      <w:r>
        <w:rPr>
          <w:rtl/>
          <w:lang w:bidi="fa-IR"/>
        </w:rPr>
        <w:t xml:space="preserve"> 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«هيچ صاحب ثروتى نيست كه زكات مال خود را ندهد مگر آنكه خداوند محبوس گرداند او را روز قيامت در بيابان هموار و بر او مسلط سازد مارى را كه قصد او كند و وى از دستش گريزان شود</w:t>
      </w:r>
      <w:r w:rsidR="00A8654B">
        <w:rPr>
          <w:rtl/>
          <w:lang w:bidi="fa-IR"/>
        </w:rPr>
        <w:t xml:space="preserve">. </w:t>
      </w:r>
      <w:r>
        <w:rPr>
          <w:rtl/>
          <w:lang w:bidi="fa-IR"/>
        </w:rPr>
        <w:t>چون بيند كه خلاصى ندارد دست خود را به دهان آن مار دهد</w:t>
      </w:r>
      <w:r w:rsidR="00A8654B">
        <w:rPr>
          <w:rtl/>
          <w:lang w:bidi="fa-IR"/>
        </w:rPr>
        <w:t xml:space="preserve">، </w:t>
      </w:r>
      <w:r>
        <w:rPr>
          <w:rtl/>
          <w:lang w:bidi="fa-IR"/>
        </w:rPr>
        <w:t>مار هم دست او را مى جود همچنانكه ترب جويده مى شود</w:t>
      </w:r>
      <w:r w:rsidR="00A8654B">
        <w:rPr>
          <w:rtl/>
          <w:lang w:bidi="fa-IR"/>
        </w:rPr>
        <w:t xml:space="preserve">، </w:t>
      </w:r>
      <w:r>
        <w:rPr>
          <w:rtl/>
          <w:lang w:bidi="fa-IR"/>
        </w:rPr>
        <w:t>سپس بر گردن او طوق شود و آن مضمون گفتار پروردگار است كه فرمود:</w:t>
      </w:r>
      <w:r w:rsidR="004A59C5" w:rsidRPr="00403086">
        <w:rPr>
          <w:rStyle w:val="libAieChar"/>
          <w:rtl/>
        </w:rPr>
        <w:t>سيطوقون ما بخلوا</w:t>
      </w:r>
      <w:r w:rsidR="004A59C5" w:rsidRPr="004A59C5">
        <w:rPr>
          <w:rStyle w:val="libHadeesChar"/>
          <w:rtl/>
          <w:lang w:bidi="fa-IR"/>
        </w:rPr>
        <w:t xml:space="preserve">... </w:t>
      </w:r>
      <w:r w:rsidR="00A8654B">
        <w:rPr>
          <w:lang w:bidi="fa-IR"/>
        </w:rPr>
        <w:t xml:space="preserve">. </w:t>
      </w:r>
    </w:p>
    <w:p w:rsidR="003518BA" w:rsidRDefault="003518BA" w:rsidP="003518BA">
      <w:pPr>
        <w:pStyle w:val="libNormal"/>
        <w:rPr>
          <w:rtl/>
          <w:lang w:bidi="fa-IR"/>
        </w:rPr>
      </w:pPr>
      <w:r>
        <w:rPr>
          <w:rtl/>
          <w:lang w:bidi="fa-IR"/>
        </w:rPr>
        <w:t xml:space="preserve">و نيست هيچ صاحب مالى از شتر يا گوسفند يا گاو كه زكات نداده باشد مگر آنكه روز قيامت خداوند او را حبس كند در صحراى هموارى و بر او پا گذارد هر حيوان سم دارى و بگزد او را هر حيوان صاحب دندانى و نيست هيچ صاحب مالى از نخل يا تاك يا زرع كه زكات آن را ندهد مگر آنكه در روز قيامت طوق گرداند در گردن او خداى تعالى آن زمين يا باغ يا مزرعه او را تا هفت طبقه زمين </w:t>
      </w:r>
      <w:r w:rsidR="00A8654B" w:rsidRPr="00A8654B">
        <w:rPr>
          <w:rStyle w:val="libFootnotenumChar"/>
          <w:rtl/>
          <w:lang w:bidi="fa-IR"/>
        </w:rPr>
        <w:t>(675)</w:t>
      </w:r>
      <w:r w:rsidR="00A8654B">
        <w:rPr>
          <w:rtl/>
          <w:lang w:bidi="fa-IR"/>
        </w:rPr>
        <w:t xml:space="preserve">. </w:t>
      </w:r>
    </w:p>
    <w:p w:rsidR="003518BA" w:rsidRDefault="003518BA" w:rsidP="003518BA">
      <w:pPr>
        <w:pStyle w:val="libNormal"/>
        <w:rPr>
          <w:rtl/>
          <w:lang w:bidi="fa-IR"/>
        </w:rPr>
      </w:pPr>
      <w:r>
        <w:rPr>
          <w:rtl/>
          <w:lang w:bidi="fa-IR"/>
        </w:rPr>
        <w:t>و باز از آن حضرت نقل شده</w:t>
      </w:r>
      <w:r w:rsidR="00A8654B">
        <w:rPr>
          <w:rtl/>
          <w:lang w:bidi="fa-IR"/>
        </w:rPr>
        <w:t>:</w:t>
      </w:r>
      <w:r>
        <w:rPr>
          <w:rtl/>
          <w:lang w:bidi="fa-IR"/>
        </w:rPr>
        <w:t xml:space="preserve"> «كسى كه زكات ندهد</w:t>
      </w:r>
      <w:r w:rsidR="00A8654B">
        <w:rPr>
          <w:rtl/>
          <w:lang w:bidi="fa-IR"/>
        </w:rPr>
        <w:t xml:space="preserve">، </w:t>
      </w:r>
      <w:r>
        <w:rPr>
          <w:rtl/>
          <w:lang w:bidi="fa-IR"/>
        </w:rPr>
        <w:t>در وقت مرگ از پروردگار طلب بازگشت مى نمايد و اين سخن خداوند بزرگ است در قرآن كه</w:t>
      </w:r>
      <w:r w:rsidR="00A8654B">
        <w:rPr>
          <w:rtl/>
          <w:lang w:bidi="fa-IR"/>
        </w:rPr>
        <w:t>:</w:t>
      </w:r>
      <w:r>
        <w:rPr>
          <w:rtl/>
          <w:lang w:bidi="fa-IR"/>
        </w:rPr>
        <w:t xml:space="preserve"> يا رب</w:t>
      </w:r>
      <w:r w:rsidR="00A8654B">
        <w:rPr>
          <w:rtl/>
          <w:lang w:bidi="fa-IR"/>
        </w:rPr>
        <w:t>!</w:t>
      </w:r>
      <w:r>
        <w:rPr>
          <w:rtl/>
          <w:lang w:bidi="fa-IR"/>
        </w:rPr>
        <w:t xml:space="preserve"> مرا به دنيا برگردان</w:t>
      </w:r>
      <w:r w:rsidR="00A8654B">
        <w:rPr>
          <w:rtl/>
          <w:lang w:bidi="fa-IR"/>
        </w:rPr>
        <w:t xml:space="preserve">، </w:t>
      </w:r>
      <w:r>
        <w:rPr>
          <w:rtl/>
          <w:lang w:bidi="fa-IR"/>
        </w:rPr>
        <w:t xml:space="preserve">شايد عملى نيكو انجام دهم در آنچه ترك كرده ام </w:t>
      </w:r>
      <w:r w:rsidR="00A8654B" w:rsidRPr="00A8654B">
        <w:rPr>
          <w:rStyle w:val="libFootnotenumChar"/>
          <w:rtl/>
          <w:lang w:bidi="fa-IR"/>
        </w:rPr>
        <w:t>(676)</w:t>
      </w:r>
      <w:r>
        <w:rPr>
          <w:rtl/>
          <w:lang w:bidi="fa-IR"/>
        </w:rPr>
        <w:t xml:space="preserve"> (يعنى تا زكات مال خود را بدهم و مرحمى روى جراحات بيچارگان بگذارم»)</w:t>
      </w:r>
      <w:r w:rsidR="00A8654B">
        <w:rPr>
          <w:rtl/>
          <w:lang w:bidi="fa-IR"/>
        </w:rPr>
        <w:t xml:space="preserve">. </w:t>
      </w:r>
    </w:p>
    <w:p w:rsidR="003518BA" w:rsidRDefault="003518BA" w:rsidP="003518BA">
      <w:pPr>
        <w:pStyle w:val="libNormal"/>
        <w:rPr>
          <w:rtl/>
          <w:lang w:bidi="fa-IR"/>
        </w:rPr>
      </w:pPr>
      <w:r>
        <w:rPr>
          <w:rtl/>
          <w:lang w:bidi="fa-IR"/>
        </w:rPr>
        <w:t>همچنين از آن بزرگوار روايت شده كه</w:t>
      </w:r>
      <w:r w:rsidR="00A8654B">
        <w:rPr>
          <w:rtl/>
          <w:lang w:bidi="fa-IR"/>
        </w:rPr>
        <w:t>:</w:t>
      </w:r>
      <w:r>
        <w:rPr>
          <w:rtl/>
          <w:lang w:bidi="fa-IR"/>
        </w:rPr>
        <w:t xml:space="preserve"> «خداوند محشور مى فرمايد عده اى از مردمان را از قبرها به گونه اى كه دست آنها بر گردنشان بسته شده چنانكه نتوانند به اندازه </w:t>
      </w:r>
      <w:r>
        <w:rPr>
          <w:rtl/>
          <w:lang w:bidi="fa-IR"/>
        </w:rPr>
        <w:lastRenderedPageBreak/>
        <w:t>سرانگشت از زمين چيزى بردارند</w:t>
      </w:r>
      <w:r w:rsidR="00A8654B">
        <w:rPr>
          <w:rtl/>
          <w:lang w:bidi="fa-IR"/>
        </w:rPr>
        <w:t xml:space="preserve">، </w:t>
      </w:r>
      <w:r>
        <w:rPr>
          <w:rtl/>
          <w:lang w:bidi="fa-IR"/>
        </w:rPr>
        <w:t>همراه آنها فرشتگانى باشند كه آن ها را سرزنش كنند؛ سرزنش سختى و گويند اين جماعت كسانى هستند كه از خير بسيار</w:t>
      </w:r>
      <w:r w:rsidR="00A8654B">
        <w:rPr>
          <w:rtl/>
          <w:lang w:bidi="fa-IR"/>
        </w:rPr>
        <w:t xml:space="preserve">، </w:t>
      </w:r>
      <w:r>
        <w:rPr>
          <w:rtl/>
          <w:lang w:bidi="fa-IR"/>
        </w:rPr>
        <w:t>خير اندك را ندادند؛ اين جماعت آن كسانى مى باشند كه خداى تعالى مال به آنها عطا كرد و آنها حق خداوند متعال را كه در اموالشان بود</w:t>
      </w:r>
      <w:r w:rsidR="00A8654B">
        <w:rPr>
          <w:rtl/>
          <w:lang w:bidi="fa-IR"/>
        </w:rPr>
        <w:t xml:space="preserve">، </w:t>
      </w:r>
      <w:r>
        <w:rPr>
          <w:rtl/>
          <w:lang w:bidi="fa-IR"/>
        </w:rPr>
        <w:t xml:space="preserve">ندادند </w:t>
      </w:r>
      <w:r w:rsidR="00A8654B" w:rsidRPr="00A8654B">
        <w:rPr>
          <w:rStyle w:val="libFootnotenumChar"/>
          <w:rtl/>
          <w:lang w:bidi="fa-IR"/>
        </w:rPr>
        <w:t>(677)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w:t>
      </w:r>
      <w:r w:rsidR="00A8654B">
        <w:rPr>
          <w:rtl/>
          <w:lang w:bidi="fa-IR"/>
        </w:rPr>
        <w:t>:</w:t>
      </w:r>
      <w:r>
        <w:rPr>
          <w:rtl/>
          <w:lang w:bidi="fa-IR"/>
        </w:rPr>
        <w:t xml:space="preserve"> «روزى آن حضرت در مسجد پنج نفر را از ميان مسلمانان</w:t>
      </w:r>
      <w:r w:rsidR="00A8654B">
        <w:rPr>
          <w:rtl/>
          <w:lang w:bidi="fa-IR"/>
        </w:rPr>
        <w:t xml:space="preserve">، </w:t>
      </w:r>
      <w:r>
        <w:rPr>
          <w:rtl/>
          <w:lang w:bidi="fa-IR"/>
        </w:rPr>
        <w:t>بلند كرد و بيرون نمود و فرمود: از مسجد ما بيرون رويد</w:t>
      </w:r>
      <w:r w:rsidR="00A8654B">
        <w:rPr>
          <w:rtl/>
          <w:lang w:bidi="fa-IR"/>
        </w:rPr>
        <w:t xml:space="preserve">، </w:t>
      </w:r>
      <w:r>
        <w:rPr>
          <w:rtl/>
          <w:lang w:bidi="fa-IR"/>
        </w:rPr>
        <w:t xml:space="preserve">در آن نماز نخوانيد در حالى كه زكات نمى دهيد </w:t>
      </w:r>
      <w:r w:rsidR="00A8654B" w:rsidRPr="00A8654B">
        <w:rPr>
          <w:rStyle w:val="libFootnotenumChar"/>
          <w:rtl/>
          <w:lang w:bidi="fa-IR"/>
        </w:rPr>
        <w:t>(678)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نگارنده گويد: چه اندازه خوب است انسان قبل از آنكه دنياى غدار را وداع نمايد فكرى به حال خود كند</w:t>
      </w:r>
      <w:r w:rsidR="00A8654B">
        <w:rPr>
          <w:rtl/>
          <w:lang w:bidi="fa-IR"/>
        </w:rPr>
        <w:t xml:space="preserve">، </w:t>
      </w:r>
      <w:r>
        <w:rPr>
          <w:rtl/>
          <w:lang w:bidi="fa-IR"/>
        </w:rPr>
        <w:t>از نعمتهاى الهى استفاده نمايد</w:t>
      </w:r>
      <w:r w:rsidR="00A8654B">
        <w:rPr>
          <w:rtl/>
          <w:lang w:bidi="fa-IR"/>
        </w:rPr>
        <w:t xml:space="preserve">، </w:t>
      </w:r>
      <w:r>
        <w:rPr>
          <w:rtl/>
          <w:lang w:bidi="fa-IR"/>
        </w:rPr>
        <w:t>از مال و عطاياى پروردگار در راه خدا صرف و انفاق كند</w:t>
      </w:r>
      <w:r w:rsidR="00A8654B">
        <w:rPr>
          <w:rtl/>
          <w:lang w:bidi="fa-IR"/>
        </w:rPr>
        <w:t xml:space="preserve">، </w:t>
      </w:r>
      <w:r>
        <w:rPr>
          <w:rtl/>
          <w:lang w:bidi="fa-IR"/>
        </w:rPr>
        <w:t>قبل از آنكه چنگال مرگ به رگ و پوست او فرو رود</w:t>
      </w:r>
      <w:r w:rsidR="00A8654B">
        <w:rPr>
          <w:rtl/>
          <w:lang w:bidi="fa-IR"/>
        </w:rPr>
        <w:t xml:space="preserve">، </w:t>
      </w:r>
      <w:r>
        <w:rPr>
          <w:rtl/>
          <w:lang w:bidi="fa-IR"/>
        </w:rPr>
        <w:t>كارى انجام دهد تا آنكه محتاج به گفتن</w:t>
      </w:r>
      <w:r w:rsidR="00A8654B">
        <w:rPr>
          <w:rtl/>
          <w:lang w:bidi="fa-IR"/>
        </w:rPr>
        <w:t>:</w:t>
      </w:r>
      <w:r>
        <w:rPr>
          <w:rtl/>
          <w:lang w:bidi="fa-IR"/>
        </w:rPr>
        <w:t xml:space="preserve"> رب ارجعون</w:t>
      </w:r>
      <w:r w:rsidR="00A8654B">
        <w:rPr>
          <w:rtl/>
          <w:lang w:bidi="fa-IR"/>
        </w:rPr>
        <w:t xml:space="preserve">... </w:t>
      </w:r>
      <w:r>
        <w:rPr>
          <w:rtl/>
          <w:lang w:bidi="fa-IR"/>
        </w:rPr>
        <w:t>؛ نگردد و خود را چنين فرض كند كه او از اين دنيا رخت بربسته و از خداوند مسئلت برگشت به دنيا را كرده</w:t>
      </w:r>
      <w:r w:rsidR="00A8654B">
        <w:rPr>
          <w:rtl/>
          <w:lang w:bidi="fa-IR"/>
        </w:rPr>
        <w:t xml:space="preserve">، </w:t>
      </w:r>
      <w:r>
        <w:rPr>
          <w:rtl/>
          <w:lang w:bidi="fa-IR"/>
        </w:rPr>
        <w:t>رحمت و لطف خداوند او را به دنيا مراجعت داده</w:t>
      </w:r>
      <w:r w:rsidR="00A8654B">
        <w:rPr>
          <w:rtl/>
          <w:lang w:bidi="fa-IR"/>
        </w:rPr>
        <w:t xml:space="preserve">، </w:t>
      </w:r>
      <w:r>
        <w:rPr>
          <w:rtl/>
          <w:lang w:bidi="fa-IR"/>
        </w:rPr>
        <w:t>آيا نبايد به قول خود عمل كند و به عهد خويشتن وفا نمايد؟</w:t>
      </w:r>
    </w:p>
    <w:p w:rsidR="003518BA" w:rsidRDefault="003518BA" w:rsidP="003518BA">
      <w:pPr>
        <w:pStyle w:val="libNormal"/>
        <w:rPr>
          <w:rtl/>
          <w:lang w:bidi="fa-IR"/>
        </w:rPr>
      </w:pPr>
      <w:r>
        <w:rPr>
          <w:rtl/>
          <w:lang w:bidi="fa-IR"/>
        </w:rPr>
        <w:t>چرا ما غافل بوده و اين اندازه از پروردگارمان دور افتاده ايم</w:t>
      </w:r>
      <w:r w:rsidR="00A8654B">
        <w:rPr>
          <w:rtl/>
          <w:lang w:bidi="fa-IR"/>
        </w:rPr>
        <w:t xml:space="preserve">، </w:t>
      </w:r>
      <w:r>
        <w:rPr>
          <w:rtl/>
          <w:lang w:bidi="fa-IR"/>
        </w:rPr>
        <w:t>مگر ما بنده او نبوده و او پروردگار بزرگ و آقاى ما نيست</w:t>
      </w:r>
      <w:r w:rsidR="00A8654B">
        <w:rPr>
          <w:rtl/>
          <w:lang w:bidi="fa-IR"/>
        </w:rPr>
        <w:t xml:space="preserve">، </w:t>
      </w:r>
      <w:r>
        <w:rPr>
          <w:rtl/>
          <w:lang w:bidi="fa-IR"/>
        </w:rPr>
        <w:t>چرا اين چنين شده ايم و چرا اين قدر سركش و طاغى هستيم</w:t>
      </w:r>
      <w:r w:rsidR="00A8654B">
        <w:rPr>
          <w:rtl/>
          <w:lang w:bidi="fa-IR"/>
        </w:rPr>
        <w:t xml:space="preserve">، </w:t>
      </w:r>
      <w:r>
        <w:rPr>
          <w:rtl/>
          <w:lang w:bidi="fa-IR"/>
        </w:rPr>
        <w:t>روزى بيايد كه جزاى عمل بد ما را به ما بدهند و كشان كشان ما را به سوى آتش سوزناك و دردناك ببرند</w:t>
      </w:r>
      <w:r w:rsidR="00A8654B">
        <w:rPr>
          <w:rtl/>
          <w:lang w:bidi="fa-IR"/>
        </w:rPr>
        <w:t xml:space="preserve">. </w:t>
      </w:r>
    </w:p>
    <w:p w:rsidR="003518BA" w:rsidRDefault="003518BA" w:rsidP="003518BA">
      <w:pPr>
        <w:pStyle w:val="libNormal"/>
        <w:rPr>
          <w:rtl/>
          <w:lang w:bidi="fa-IR"/>
        </w:rPr>
      </w:pPr>
      <w:r>
        <w:rPr>
          <w:rtl/>
          <w:lang w:bidi="fa-IR"/>
        </w:rPr>
        <w:t>گويا داستانهاى افراد طاغى و سركش به گوش ما نخورده كه چگونه به سبب عصيانشان به عذاب دنيوى و اخروى مبتلا گرديدند و چگونه از افعال ناشايست خود پشيمان شدند و به اشتباه خود اعتراف نمودند</w:t>
      </w:r>
      <w:r w:rsidR="00A8654B">
        <w:rPr>
          <w:rtl/>
          <w:lang w:bidi="fa-IR"/>
        </w:rPr>
        <w:t xml:space="preserve">. </w:t>
      </w:r>
    </w:p>
    <w:p w:rsidR="003518BA" w:rsidRDefault="00A8654B" w:rsidP="00A8654B">
      <w:pPr>
        <w:pStyle w:val="Heading2"/>
        <w:rPr>
          <w:rtl/>
          <w:lang w:bidi="fa-IR"/>
        </w:rPr>
      </w:pPr>
      <w:bookmarkStart w:id="140" w:name="_Toc365798426"/>
      <w:r>
        <w:rPr>
          <w:rtl/>
          <w:lang w:bidi="fa-IR"/>
        </w:rPr>
        <w:lastRenderedPageBreak/>
        <w:t>طغيان قارون</w:t>
      </w:r>
      <w:bookmarkEnd w:id="140"/>
    </w:p>
    <w:p w:rsidR="003518BA" w:rsidRDefault="003518BA" w:rsidP="003518BA">
      <w:pPr>
        <w:pStyle w:val="libNormal"/>
        <w:rPr>
          <w:rtl/>
          <w:lang w:bidi="fa-IR"/>
        </w:rPr>
      </w:pPr>
      <w:r>
        <w:rPr>
          <w:rtl/>
          <w:lang w:bidi="fa-IR"/>
        </w:rPr>
        <w:t xml:space="preserve"> يكى از افرادى كه در اول عمر</w:t>
      </w:r>
      <w:r w:rsidR="00A8654B">
        <w:rPr>
          <w:rtl/>
          <w:lang w:bidi="fa-IR"/>
        </w:rPr>
        <w:t xml:space="preserve">، </w:t>
      </w:r>
      <w:r>
        <w:rPr>
          <w:rtl/>
          <w:lang w:bidi="fa-IR"/>
        </w:rPr>
        <w:t>مؤ من و در آخر عمر به سبب طغيان</w:t>
      </w:r>
      <w:r w:rsidR="00A8654B">
        <w:rPr>
          <w:rtl/>
          <w:lang w:bidi="fa-IR"/>
        </w:rPr>
        <w:t xml:space="preserve">، </w:t>
      </w:r>
      <w:r>
        <w:rPr>
          <w:rtl/>
          <w:lang w:bidi="fa-IR"/>
        </w:rPr>
        <w:t>بيچاره شد «قارون» است كه به قول بعضى</w:t>
      </w:r>
      <w:r w:rsidR="00A8654B">
        <w:rPr>
          <w:rtl/>
          <w:lang w:bidi="fa-IR"/>
        </w:rPr>
        <w:t xml:space="preserve">، </w:t>
      </w:r>
      <w:r>
        <w:rPr>
          <w:rtl/>
          <w:lang w:bidi="fa-IR"/>
        </w:rPr>
        <w:t xml:space="preserve">عموى حضرت موسى </w:t>
      </w:r>
      <w:r w:rsidR="004A59C5" w:rsidRPr="004A59C5">
        <w:rPr>
          <w:rStyle w:val="libAlaemChar"/>
          <w:rtl/>
        </w:rPr>
        <w:t>عليه‌السلام</w:t>
      </w:r>
      <w:r>
        <w:rPr>
          <w:rtl/>
          <w:lang w:bidi="fa-IR"/>
        </w:rPr>
        <w:t xml:space="preserve"> و نزد جمعى پسر عمو و به اعتقاد عده اى خواهرزاده و به نظر دسته اى پسر خاله آن حضرت بوده است</w:t>
      </w:r>
      <w:r w:rsidR="00A8654B">
        <w:rPr>
          <w:rtl/>
          <w:lang w:bidi="fa-IR"/>
        </w:rPr>
        <w:t xml:space="preserve">. </w:t>
      </w:r>
    </w:p>
    <w:p w:rsidR="003518BA" w:rsidRDefault="003518BA" w:rsidP="003518BA">
      <w:pPr>
        <w:pStyle w:val="libNormal"/>
        <w:rPr>
          <w:rtl/>
          <w:lang w:bidi="fa-IR"/>
        </w:rPr>
      </w:pPr>
      <w:r>
        <w:rPr>
          <w:rtl/>
          <w:lang w:bidi="fa-IR"/>
        </w:rPr>
        <w:t xml:space="preserve">ايشان در ابتدا مرد فقيرى بود و در علم تورات و قرائت آن سر آمد اهل آن زمان به شمار مى رفت و جزء آن هفتاد نفرى بود كه حضرت موسى </w:t>
      </w:r>
      <w:r w:rsidR="004A59C5" w:rsidRPr="004A59C5">
        <w:rPr>
          <w:rStyle w:val="libAlaemChar"/>
          <w:rtl/>
        </w:rPr>
        <w:t>عليه‌السلام</w:t>
      </w:r>
      <w:r>
        <w:rPr>
          <w:rtl/>
          <w:lang w:bidi="fa-IR"/>
        </w:rPr>
        <w:t xml:space="preserve"> براى شنيدن كلام حق تعالى انتخاب نمود</w:t>
      </w:r>
      <w:r w:rsidR="00A8654B">
        <w:rPr>
          <w:rtl/>
          <w:lang w:bidi="fa-IR"/>
        </w:rPr>
        <w:t xml:space="preserve">. </w:t>
      </w:r>
    </w:p>
    <w:p w:rsidR="003518BA" w:rsidRDefault="003518BA" w:rsidP="003518BA">
      <w:pPr>
        <w:pStyle w:val="libNormal"/>
        <w:rPr>
          <w:rtl/>
          <w:lang w:bidi="fa-IR"/>
        </w:rPr>
      </w:pPr>
      <w:r>
        <w:rPr>
          <w:rtl/>
          <w:lang w:bidi="fa-IR"/>
        </w:rPr>
        <w:t xml:space="preserve">حضرت موسى </w:t>
      </w:r>
      <w:r w:rsidR="004A59C5" w:rsidRPr="004A59C5">
        <w:rPr>
          <w:rStyle w:val="libAlaemChar"/>
          <w:rtl/>
        </w:rPr>
        <w:t>عليه‌السلام</w:t>
      </w:r>
      <w:r>
        <w:rPr>
          <w:rtl/>
          <w:lang w:bidi="fa-IR"/>
        </w:rPr>
        <w:t xml:space="preserve"> قارون را بسيار گرامى داشته و پيوسته تخم علم و دانش و ادب در زمين دل او كشت مى نمود</w:t>
      </w:r>
      <w:r w:rsidR="00A8654B">
        <w:rPr>
          <w:rtl/>
          <w:lang w:bidi="fa-IR"/>
        </w:rPr>
        <w:t xml:space="preserve">، </w:t>
      </w:r>
      <w:r>
        <w:rPr>
          <w:rtl/>
          <w:lang w:bidi="fa-IR"/>
        </w:rPr>
        <w:t>ولى آخر الامر قارون به جهت كثرت مال كه منشاء آن به زعم بعضى كيمياگرى بود از جاده اعتدال منحرف شد و طاغى و ياغى گرديد</w:t>
      </w:r>
      <w:r w:rsidR="00A8654B">
        <w:rPr>
          <w:rtl/>
          <w:lang w:bidi="fa-IR"/>
        </w:rPr>
        <w:t xml:space="preserve">. </w:t>
      </w:r>
    </w:p>
    <w:p w:rsidR="003518BA" w:rsidRDefault="003518BA" w:rsidP="003518BA">
      <w:pPr>
        <w:pStyle w:val="libNormal"/>
        <w:rPr>
          <w:rtl/>
          <w:lang w:bidi="fa-IR"/>
        </w:rPr>
      </w:pPr>
      <w:r>
        <w:rPr>
          <w:rtl/>
          <w:lang w:bidi="fa-IR"/>
        </w:rPr>
        <w:t>پروردگار كريم از كثرت اموال و گنجهاى قارون در قرآن خبر داده كه</w:t>
      </w:r>
      <w:r w:rsidR="00A8654B">
        <w:rPr>
          <w:rtl/>
          <w:lang w:bidi="fa-IR"/>
        </w:rPr>
        <w:t>:</w:t>
      </w:r>
      <w:r>
        <w:rPr>
          <w:rtl/>
          <w:lang w:bidi="fa-IR"/>
        </w:rPr>
        <w:t xml:space="preserve"> «ما را از گنجها آن اندازه عطا كرديم كه حمل كليدهاى آن براى يك گروه زورمند مشكل بود! </w:t>
      </w:r>
      <w:r w:rsidR="00A8654B" w:rsidRPr="00A8654B">
        <w:rPr>
          <w:rStyle w:val="libFootnotenumChar"/>
          <w:rtl/>
          <w:lang w:bidi="fa-IR"/>
        </w:rPr>
        <w:t>(679)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گويند چهل نفر زورمند كليد گنجهاى </w:t>
      </w:r>
      <w:r w:rsidR="00A8654B" w:rsidRPr="00A8654B">
        <w:rPr>
          <w:rStyle w:val="libFootnotenumChar"/>
          <w:rtl/>
          <w:lang w:bidi="fa-IR"/>
        </w:rPr>
        <w:t>(680)</w:t>
      </w:r>
      <w:r>
        <w:rPr>
          <w:rtl/>
          <w:lang w:bidi="fa-IR"/>
        </w:rPr>
        <w:t xml:space="preserve"> قارون را حمل مى كردند</w:t>
      </w:r>
      <w:r w:rsidR="00A8654B">
        <w:rPr>
          <w:rtl/>
          <w:lang w:bidi="fa-IR"/>
        </w:rPr>
        <w:t xml:space="preserve">. </w:t>
      </w:r>
      <w:r>
        <w:rPr>
          <w:rtl/>
          <w:lang w:bidi="fa-IR"/>
        </w:rPr>
        <w:t xml:space="preserve">صاحب كشاف </w:t>
      </w:r>
      <w:r w:rsidR="00A8654B" w:rsidRPr="00A8654B">
        <w:rPr>
          <w:rStyle w:val="libFootnotenumChar"/>
          <w:rtl/>
          <w:lang w:bidi="fa-IR"/>
        </w:rPr>
        <w:t>(681)</w:t>
      </w:r>
      <w:r>
        <w:rPr>
          <w:rtl/>
          <w:lang w:bidi="fa-IR"/>
        </w:rPr>
        <w:t xml:space="preserve"> گفته شصت شتر كليدهاى خزائن او را حمل و نقل مى كردند و گفته اند خانه اى را بنا نمود كه ديوار آن از زر سرخ بود و تختى ساخت قيمتى كه ديده روزگار مانند آن را نديده بود</w:t>
      </w:r>
      <w:r w:rsidR="00A8654B">
        <w:rPr>
          <w:rtl/>
          <w:lang w:bidi="fa-IR"/>
        </w:rPr>
        <w:t xml:space="preserve">. </w:t>
      </w:r>
      <w:r>
        <w:rPr>
          <w:rtl/>
          <w:lang w:bidi="fa-IR"/>
        </w:rPr>
        <w:t>روزى با كبكبه تمام از خانه بيرون آمد سوار بر اسب كه زين زرين بر آن گذاشته بودند</w:t>
      </w:r>
      <w:r w:rsidR="00A8654B">
        <w:rPr>
          <w:rtl/>
          <w:lang w:bidi="fa-IR"/>
        </w:rPr>
        <w:t xml:space="preserve">، </w:t>
      </w:r>
      <w:r>
        <w:rPr>
          <w:rtl/>
          <w:lang w:bidi="fa-IR"/>
        </w:rPr>
        <w:t>به گفته بعضى نود هزار مرد سواره كه لباس يكرنگ پوشيده و هزار زن با لباس هاى ارغوانى طلا كار سوار بر استران سفيد</w:t>
      </w:r>
      <w:r w:rsidR="00A8654B">
        <w:rPr>
          <w:rtl/>
          <w:lang w:bidi="fa-IR"/>
        </w:rPr>
        <w:t xml:space="preserve">، </w:t>
      </w:r>
      <w:r>
        <w:rPr>
          <w:rtl/>
          <w:lang w:bidi="fa-IR"/>
        </w:rPr>
        <w:t>او را بدرقه مى كردند</w:t>
      </w:r>
      <w:r w:rsidR="00A8654B">
        <w:rPr>
          <w:rtl/>
          <w:lang w:bidi="fa-IR"/>
        </w:rPr>
        <w:t xml:space="preserve">. </w:t>
      </w:r>
    </w:p>
    <w:p w:rsidR="003518BA" w:rsidRDefault="003518BA" w:rsidP="003518BA">
      <w:pPr>
        <w:pStyle w:val="libNormal"/>
        <w:rPr>
          <w:rtl/>
          <w:lang w:bidi="fa-IR"/>
        </w:rPr>
      </w:pPr>
      <w:r>
        <w:rPr>
          <w:rtl/>
          <w:lang w:bidi="fa-IR"/>
        </w:rPr>
        <w:t>چون مردم آن حشمت را ديدند گفتند: «اى كاش</w:t>
      </w:r>
      <w:r w:rsidR="00A8654B">
        <w:rPr>
          <w:rtl/>
          <w:lang w:bidi="fa-IR"/>
        </w:rPr>
        <w:t>!</w:t>
      </w:r>
      <w:r>
        <w:rPr>
          <w:rtl/>
          <w:lang w:bidi="fa-IR"/>
        </w:rPr>
        <w:t xml:space="preserve"> مثل آنچه به قارون داده شده براى ما هم بود همانا او صاحب بهره و حظ بزرگى است </w:t>
      </w:r>
      <w:r w:rsidR="00A8654B" w:rsidRPr="00A8654B">
        <w:rPr>
          <w:rStyle w:val="libFootnotenumChar"/>
          <w:rtl/>
          <w:lang w:bidi="fa-IR"/>
        </w:rPr>
        <w:t>(682)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عده ديگر كه مال دنيا و زينت آن در پيش نظرشان جلو نداشت</w:t>
      </w:r>
      <w:r w:rsidR="00A8654B">
        <w:rPr>
          <w:rtl/>
          <w:lang w:bidi="fa-IR"/>
        </w:rPr>
        <w:t xml:space="preserve">، </w:t>
      </w:r>
      <w:r>
        <w:rPr>
          <w:rtl/>
          <w:lang w:bidi="fa-IR"/>
        </w:rPr>
        <w:t xml:space="preserve">به آنها مى گفتند: «واى بر شما! ثواب و پاداش خدا بهتر است براى كسى كه ايمان به خدا آورده و عمل نيكو انجام داده </w:t>
      </w:r>
      <w:r w:rsidR="00A8654B" w:rsidRPr="00A8654B">
        <w:rPr>
          <w:rStyle w:val="libFootnotenumChar"/>
          <w:rtl/>
          <w:lang w:bidi="fa-IR"/>
        </w:rPr>
        <w:t>(683)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خلاصه</w:t>
      </w:r>
      <w:r w:rsidR="00A8654B">
        <w:rPr>
          <w:rtl/>
          <w:lang w:bidi="fa-IR"/>
        </w:rPr>
        <w:t xml:space="preserve">، </w:t>
      </w:r>
      <w:r>
        <w:rPr>
          <w:rtl/>
          <w:lang w:bidi="fa-IR"/>
        </w:rPr>
        <w:t>قارون از كثرت اموال</w:t>
      </w:r>
      <w:r w:rsidR="00A8654B">
        <w:rPr>
          <w:rtl/>
          <w:lang w:bidi="fa-IR"/>
        </w:rPr>
        <w:t xml:space="preserve">، </w:t>
      </w:r>
      <w:r>
        <w:rPr>
          <w:rtl/>
          <w:lang w:bidi="fa-IR"/>
        </w:rPr>
        <w:t xml:space="preserve">مغرور و طاغى گشته به طورى كه زير باز گفتار حضرت موسى </w:t>
      </w:r>
      <w:r w:rsidR="004A59C5" w:rsidRPr="004A59C5">
        <w:rPr>
          <w:rStyle w:val="libAlaemChar"/>
          <w:rtl/>
        </w:rPr>
        <w:t>عليه‌السلام</w:t>
      </w:r>
      <w:r>
        <w:rPr>
          <w:rtl/>
          <w:lang w:bidi="fa-IR"/>
        </w:rPr>
        <w:t xml:space="preserve"> نمى رفت</w:t>
      </w:r>
      <w:r w:rsidR="00A8654B">
        <w:rPr>
          <w:rtl/>
          <w:lang w:bidi="fa-IR"/>
        </w:rPr>
        <w:t xml:space="preserve">، </w:t>
      </w:r>
      <w:r>
        <w:rPr>
          <w:rtl/>
          <w:lang w:bidi="fa-IR"/>
        </w:rPr>
        <w:t>صحبت آنها با هم مفصل است</w:t>
      </w:r>
      <w:r w:rsidR="00A8654B">
        <w:rPr>
          <w:rtl/>
          <w:lang w:bidi="fa-IR"/>
        </w:rPr>
        <w:t xml:space="preserve">، </w:t>
      </w:r>
      <w:r>
        <w:rPr>
          <w:rtl/>
          <w:lang w:bidi="fa-IR"/>
        </w:rPr>
        <w:t>طالبين به كتب مفصل مراجعه كنند</w:t>
      </w:r>
      <w:r w:rsidR="00A8654B">
        <w:rPr>
          <w:rtl/>
          <w:lang w:bidi="fa-IR"/>
        </w:rPr>
        <w:t xml:space="preserve">، </w:t>
      </w:r>
      <w:r>
        <w:rPr>
          <w:rtl/>
          <w:lang w:bidi="fa-IR"/>
        </w:rPr>
        <w:t>همين اندازه اينجا كفايت مى كند كه</w:t>
      </w:r>
      <w:r w:rsidR="00A8654B">
        <w:rPr>
          <w:rtl/>
          <w:lang w:bidi="fa-IR"/>
        </w:rPr>
        <w:t>:</w:t>
      </w:r>
      <w:r>
        <w:rPr>
          <w:rtl/>
          <w:lang w:bidi="fa-IR"/>
        </w:rPr>
        <w:t xml:space="preserve"> وقتى حكم زكات نازل شد و جمعى از فقراء نزد حضرت موسى </w:t>
      </w:r>
      <w:r w:rsidR="004A59C5" w:rsidRPr="004A59C5">
        <w:rPr>
          <w:rStyle w:val="libAlaemChar"/>
          <w:rtl/>
        </w:rPr>
        <w:t>عليه‌السلام</w:t>
      </w:r>
      <w:r>
        <w:rPr>
          <w:rtl/>
          <w:lang w:bidi="fa-IR"/>
        </w:rPr>
        <w:t xml:space="preserve"> آمدند و از تنگى معاش شكايت كردند</w:t>
      </w:r>
      <w:r w:rsidR="00A8654B">
        <w:rPr>
          <w:rtl/>
          <w:lang w:bidi="fa-IR"/>
        </w:rPr>
        <w:t xml:space="preserve">، </w:t>
      </w:r>
      <w:r>
        <w:rPr>
          <w:rtl/>
          <w:lang w:bidi="fa-IR"/>
        </w:rPr>
        <w:t>آن حضرت آنان را پيش</w:t>
      </w:r>
      <w:r w:rsidR="00D45547">
        <w:rPr>
          <w:rtl/>
          <w:lang w:bidi="fa-IR"/>
        </w:rPr>
        <w:t xml:space="preserve"> </w:t>
      </w:r>
      <w:r>
        <w:rPr>
          <w:rtl/>
          <w:lang w:bidi="fa-IR"/>
        </w:rPr>
        <w:t>قارون فرستاد و فرمود: خداوند مال بسيار به تو مرحمت كرده و در اين مملكت محتاج بسيار است</w:t>
      </w:r>
      <w:r w:rsidR="00A8654B">
        <w:rPr>
          <w:rtl/>
          <w:lang w:bidi="fa-IR"/>
        </w:rPr>
        <w:t xml:space="preserve">، </w:t>
      </w:r>
      <w:r>
        <w:rPr>
          <w:rtl/>
          <w:lang w:bidi="fa-IR"/>
        </w:rPr>
        <w:t>به شكرانه اين نعمت بى شمار</w:t>
      </w:r>
      <w:r w:rsidR="00A8654B">
        <w:rPr>
          <w:rtl/>
          <w:lang w:bidi="fa-IR"/>
        </w:rPr>
        <w:t xml:space="preserve">، </w:t>
      </w:r>
      <w:r>
        <w:rPr>
          <w:rtl/>
          <w:lang w:bidi="fa-IR"/>
        </w:rPr>
        <w:t>مقدارى از آن را بين درويشان قسمت نما؛ «با خلق كرم كن كه خدا با تو كرم كرد»</w:t>
      </w:r>
      <w:r w:rsidR="00A8654B">
        <w:rPr>
          <w:rtl/>
          <w:lang w:bidi="fa-IR"/>
        </w:rPr>
        <w:t xml:space="preserve">. </w:t>
      </w:r>
    </w:p>
    <w:p w:rsidR="003518BA" w:rsidRDefault="003518BA" w:rsidP="003518BA">
      <w:pPr>
        <w:pStyle w:val="libNormal"/>
        <w:rPr>
          <w:rtl/>
          <w:lang w:bidi="fa-IR"/>
        </w:rPr>
      </w:pPr>
      <w:r>
        <w:rPr>
          <w:rtl/>
          <w:lang w:bidi="fa-IR"/>
        </w:rPr>
        <w:t>قارون گفت</w:t>
      </w:r>
      <w:r w:rsidR="00A8654B">
        <w:rPr>
          <w:rtl/>
          <w:lang w:bidi="fa-IR"/>
        </w:rPr>
        <w:t>:</w:t>
      </w:r>
      <w:r>
        <w:rPr>
          <w:rtl/>
          <w:lang w:bidi="fa-IR"/>
        </w:rPr>
        <w:t xml:space="preserve"> زكات مال من مبلغ زيادى مى شود و آن را نمى توان داد</w:t>
      </w:r>
      <w:r w:rsidR="00A8654B">
        <w:rPr>
          <w:rtl/>
          <w:lang w:bidi="fa-IR"/>
        </w:rPr>
        <w:t xml:space="preserve">. </w:t>
      </w:r>
      <w:r>
        <w:rPr>
          <w:rtl/>
          <w:lang w:bidi="fa-IR"/>
        </w:rPr>
        <w:t xml:space="preserve">به حضرت موسى </w:t>
      </w:r>
      <w:r w:rsidR="004A59C5" w:rsidRPr="004A59C5">
        <w:rPr>
          <w:rStyle w:val="libAlaemChar"/>
          <w:rtl/>
        </w:rPr>
        <w:t>عليه‌السلام</w:t>
      </w:r>
      <w:r>
        <w:rPr>
          <w:rtl/>
          <w:lang w:bidi="fa-IR"/>
        </w:rPr>
        <w:t xml:space="preserve"> وحى شد كه قارون زكات مال خود را خواه اندك باشد و خواه زياد</w:t>
      </w:r>
      <w:r w:rsidR="00A8654B">
        <w:rPr>
          <w:rtl/>
          <w:lang w:bidi="fa-IR"/>
        </w:rPr>
        <w:t xml:space="preserve">، </w:t>
      </w:r>
      <w:r>
        <w:rPr>
          <w:rtl/>
          <w:lang w:bidi="fa-IR"/>
        </w:rPr>
        <w:t>نخواهد داد</w:t>
      </w:r>
      <w:r w:rsidR="00A8654B">
        <w:rPr>
          <w:rtl/>
          <w:lang w:bidi="fa-IR"/>
        </w:rPr>
        <w:t xml:space="preserve">، </w:t>
      </w:r>
      <w:r>
        <w:rPr>
          <w:rtl/>
          <w:lang w:bidi="fa-IR"/>
        </w:rPr>
        <w:t>لكن براى اتمام حجت</w:t>
      </w:r>
      <w:r w:rsidR="00A8654B">
        <w:rPr>
          <w:rtl/>
          <w:lang w:bidi="fa-IR"/>
        </w:rPr>
        <w:t xml:space="preserve">، </w:t>
      </w:r>
      <w:r>
        <w:rPr>
          <w:rtl/>
          <w:lang w:bidi="fa-IR"/>
        </w:rPr>
        <w:t>با او مسامحه كن</w:t>
      </w:r>
      <w:r w:rsidR="00A8654B">
        <w:rPr>
          <w:rtl/>
          <w:lang w:bidi="fa-IR"/>
        </w:rPr>
        <w:t xml:space="preserve">. </w:t>
      </w:r>
    </w:p>
    <w:p w:rsidR="003518BA" w:rsidRDefault="003518BA" w:rsidP="003518BA">
      <w:pPr>
        <w:pStyle w:val="libNormal"/>
        <w:rPr>
          <w:rtl/>
          <w:lang w:bidi="fa-IR"/>
        </w:rPr>
      </w:pPr>
      <w:r>
        <w:rPr>
          <w:rtl/>
          <w:lang w:bidi="fa-IR"/>
        </w:rPr>
        <w:t>با آنكه زكات يك دهم يا يك چهارم مال بود</w:t>
      </w:r>
      <w:r w:rsidR="00A8654B">
        <w:rPr>
          <w:rtl/>
          <w:lang w:bidi="fa-IR"/>
        </w:rPr>
        <w:t xml:space="preserve">، </w:t>
      </w:r>
      <w:r>
        <w:rPr>
          <w:rtl/>
          <w:lang w:bidi="fa-IR"/>
        </w:rPr>
        <w:t xml:space="preserve">حضرت موسى </w:t>
      </w:r>
      <w:r w:rsidR="004A59C5" w:rsidRPr="004A59C5">
        <w:rPr>
          <w:rStyle w:val="libAlaemChar"/>
          <w:rtl/>
        </w:rPr>
        <w:t>عليه‌السلام</w:t>
      </w:r>
      <w:r>
        <w:rPr>
          <w:rtl/>
          <w:lang w:bidi="fa-IR"/>
        </w:rPr>
        <w:t xml:space="preserve"> فرمود: از هزار دينار يك دينار و از هزار درهم يك درهم و از هزار گوسفند يك گوسفند بده</w:t>
      </w:r>
      <w:r w:rsidR="00A8654B">
        <w:rPr>
          <w:rtl/>
          <w:lang w:bidi="fa-IR"/>
        </w:rPr>
        <w:t xml:space="preserve">. </w:t>
      </w:r>
    </w:p>
    <w:p w:rsidR="003518BA" w:rsidRDefault="003518BA" w:rsidP="003518BA">
      <w:pPr>
        <w:pStyle w:val="libNormal"/>
        <w:rPr>
          <w:rtl/>
          <w:lang w:bidi="fa-IR"/>
        </w:rPr>
      </w:pPr>
      <w:r>
        <w:rPr>
          <w:rtl/>
          <w:lang w:bidi="fa-IR"/>
        </w:rPr>
        <w:t>قارون گفت</w:t>
      </w:r>
      <w:r w:rsidR="00A8654B">
        <w:rPr>
          <w:rtl/>
          <w:lang w:bidi="fa-IR"/>
        </w:rPr>
        <w:t>:</w:t>
      </w:r>
      <w:r>
        <w:rPr>
          <w:rtl/>
          <w:lang w:bidi="fa-IR"/>
        </w:rPr>
        <w:t xml:space="preserve"> بايد در اين انديشه كنم</w:t>
      </w:r>
      <w:r w:rsidR="00A8654B">
        <w:rPr>
          <w:rtl/>
          <w:lang w:bidi="fa-IR"/>
        </w:rPr>
        <w:t xml:space="preserve">، </w:t>
      </w:r>
      <w:r>
        <w:rPr>
          <w:rtl/>
          <w:lang w:bidi="fa-IR"/>
        </w:rPr>
        <w:t>آنگاه جواب گويم</w:t>
      </w:r>
      <w:r w:rsidR="00A8654B">
        <w:rPr>
          <w:rtl/>
          <w:lang w:bidi="fa-IR"/>
        </w:rPr>
        <w:t xml:space="preserve">. </w:t>
      </w:r>
      <w:r>
        <w:rPr>
          <w:rtl/>
          <w:lang w:bidi="fa-IR"/>
        </w:rPr>
        <w:t>بعد از آنكه حساب نمود آن را هم مبلغ خطيرى ديد</w:t>
      </w:r>
      <w:r w:rsidR="00A8654B">
        <w:rPr>
          <w:rtl/>
          <w:lang w:bidi="fa-IR"/>
        </w:rPr>
        <w:t xml:space="preserve">، </w:t>
      </w:r>
      <w:r>
        <w:rPr>
          <w:rtl/>
          <w:lang w:bidi="fa-IR"/>
        </w:rPr>
        <w:t>امتناع نمود و به جمعى از بنى اسرائيل كه مريدان او بودند و پروانه وار دور او را مى گرفتند</w:t>
      </w:r>
      <w:r w:rsidR="00A8654B">
        <w:rPr>
          <w:rtl/>
          <w:lang w:bidi="fa-IR"/>
        </w:rPr>
        <w:t xml:space="preserve">، </w:t>
      </w:r>
      <w:r>
        <w:rPr>
          <w:rtl/>
          <w:lang w:bidi="fa-IR"/>
        </w:rPr>
        <w:t>گفت</w:t>
      </w:r>
      <w:r w:rsidR="00A8654B">
        <w:rPr>
          <w:rtl/>
          <w:lang w:bidi="fa-IR"/>
        </w:rPr>
        <w:t>:</w:t>
      </w:r>
      <w:r>
        <w:rPr>
          <w:rtl/>
          <w:lang w:bidi="fa-IR"/>
        </w:rPr>
        <w:t xml:space="preserve"> موسى براى ما نقشه كشيده كه ما را هم مانند خود بيچاره كند</w:t>
      </w:r>
      <w:r w:rsidR="00A8654B">
        <w:rPr>
          <w:rtl/>
          <w:lang w:bidi="fa-IR"/>
        </w:rPr>
        <w:t xml:space="preserve">، </w:t>
      </w:r>
      <w:r>
        <w:rPr>
          <w:rtl/>
          <w:lang w:bidi="fa-IR"/>
        </w:rPr>
        <w:t>زكات مال ميخواهد</w:t>
      </w:r>
      <w:r w:rsidR="00A8654B">
        <w:rPr>
          <w:rtl/>
          <w:lang w:bidi="fa-IR"/>
        </w:rPr>
        <w:t xml:space="preserve">، </w:t>
      </w:r>
      <w:r w:rsidR="00403086">
        <w:rPr>
          <w:rtl/>
          <w:lang w:bidi="fa-IR"/>
        </w:rPr>
        <w:t>رأی</w:t>
      </w:r>
      <w:r>
        <w:rPr>
          <w:rtl/>
          <w:lang w:bidi="fa-IR"/>
        </w:rPr>
        <w:t xml:space="preserve"> شما در اين باره چيست</w:t>
      </w:r>
      <w:r w:rsidR="00A8654B">
        <w:rPr>
          <w:rtl/>
          <w:lang w:bidi="fa-IR"/>
        </w:rPr>
        <w:t>؟</w:t>
      </w:r>
    </w:p>
    <w:p w:rsidR="003518BA" w:rsidRDefault="003518BA" w:rsidP="003518BA">
      <w:pPr>
        <w:pStyle w:val="libNormal"/>
        <w:rPr>
          <w:rtl/>
          <w:lang w:bidi="fa-IR"/>
        </w:rPr>
      </w:pPr>
      <w:r>
        <w:rPr>
          <w:rtl/>
          <w:lang w:bidi="fa-IR"/>
        </w:rPr>
        <w:t xml:space="preserve">متملقين و چاپلوسان گفتند: </w:t>
      </w:r>
      <w:r w:rsidR="00403086">
        <w:rPr>
          <w:rtl/>
          <w:lang w:bidi="fa-IR"/>
        </w:rPr>
        <w:t>رأی</w:t>
      </w:r>
      <w:r w:rsidR="00A8654B">
        <w:rPr>
          <w:rtl/>
          <w:lang w:bidi="fa-IR"/>
        </w:rPr>
        <w:t xml:space="preserve">، </w:t>
      </w:r>
      <w:r w:rsidR="00403086">
        <w:rPr>
          <w:rtl/>
          <w:lang w:bidi="fa-IR"/>
        </w:rPr>
        <w:t>رأی</w:t>
      </w:r>
      <w:r>
        <w:rPr>
          <w:rtl/>
          <w:lang w:bidi="fa-IR"/>
        </w:rPr>
        <w:t xml:space="preserve"> شما و نظر</w:t>
      </w:r>
      <w:r w:rsidR="00A8654B">
        <w:rPr>
          <w:rtl/>
          <w:lang w:bidi="fa-IR"/>
        </w:rPr>
        <w:t xml:space="preserve">، </w:t>
      </w:r>
      <w:r>
        <w:rPr>
          <w:rtl/>
          <w:lang w:bidi="fa-IR"/>
        </w:rPr>
        <w:t>نظر مبارك است</w:t>
      </w:r>
      <w:r w:rsidR="00A8654B">
        <w:rPr>
          <w:rtl/>
          <w:lang w:bidi="fa-IR"/>
        </w:rPr>
        <w:t>!</w:t>
      </w:r>
      <w:r>
        <w:rPr>
          <w:rtl/>
          <w:lang w:bidi="fa-IR"/>
        </w:rPr>
        <w:t xml:space="preserve"> قارون گفت</w:t>
      </w:r>
      <w:r w:rsidR="00A8654B">
        <w:rPr>
          <w:rtl/>
          <w:lang w:bidi="fa-IR"/>
        </w:rPr>
        <w:t>:</w:t>
      </w:r>
      <w:r>
        <w:rPr>
          <w:rtl/>
          <w:lang w:bidi="fa-IR"/>
        </w:rPr>
        <w:t xml:space="preserve"> من براى بيچاره كردن موسى نقشه اى كشيده ام</w:t>
      </w:r>
      <w:r w:rsidR="00A8654B">
        <w:rPr>
          <w:rtl/>
          <w:lang w:bidi="fa-IR"/>
        </w:rPr>
        <w:t xml:space="preserve">. </w:t>
      </w:r>
      <w:r>
        <w:rPr>
          <w:rtl/>
          <w:lang w:bidi="fa-IR"/>
        </w:rPr>
        <w:t>زنى را كه به فجور و به حسن و جمال مشهور بود</w:t>
      </w:r>
      <w:r w:rsidR="00A8654B">
        <w:rPr>
          <w:rtl/>
          <w:lang w:bidi="fa-IR"/>
        </w:rPr>
        <w:t xml:space="preserve">، </w:t>
      </w:r>
      <w:r>
        <w:rPr>
          <w:rtl/>
          <w:lang w:bidi="fa-IR"/>
        </w:rPr>
        <w:t>آوردند و به او گفت</w:t>
      </w:r>
      <w:r w:rsidR="00A8654B">
        <w:rPr>
          <w:rtl/>
          <w:lang w:bidi="fa-IR"/>
        </w:rPr>
        <w:t>:</w:t>
      </w:r>
      <w:r>
        <w:rPr>
          <w:rtl/>
          <w:lang w:bidi="fa-IR"/>
        </w:rPr>
        <w:t xml:space="preserve"> من با تو كارى دارم</w:t>
      </w:r>
      <w:r w:rsidR="00A8654B">
        <w:rPr>
          <w:rtl/>
          <w:lang w:bidi="fa-IR"/>
        </w:rPr>
        <w:t xml:space="preserve">. </w:t>
      </w:r>
      <w:r>
        <w:rPr>
          <w:rtl/>
          <w:lang w:bidi="fa-IR"/>
        </w:rPr>
        <w:t>زن گفت</w:t>
      </w:r>
      <w:r w:rsidR="00A8654B">
        <w:rPr>
          <w:rtl/>
          <w:lang w:bidi="fa-IR"/>
        </w:rPr>
        <w:t>:</w:t>
      </w:r>
      <w:r>
        <w:rPr>
          <w:rtl/>
          <w:lang w:bidi="fa-IR"/>
        </w:rPr>
        <w:t xml:space="preserve"> اگر از من بر آيد</w:t>
      </w:r>
      <w:r w:rsidR="00A8654B">
        <w:rPr>
          <w:rtl/>
          <w:lang w:bidi="fa-IR"/>
        </w:rPr>
        <w:t xml:space="preserve">، </w:t>
      </w:r>
      <w:r>
        <w:rPr>
          <w:rtl/>
          <w:lang w:bidi="fa-IR"/>
        </w:rPr>
        <w:t xml:space="preserve">كوتاهى </w:t>
      </w:r>
      <w:r>
        <w:rPr>
          <w:rtl/>
          <w:lang w:bidi="fa-IR"/>
        </w:rPr>
        <w:lastRenderedPageBreak/>
        <w:t>نمى كنم</w:t>
      </w:r>
      <w:r w:rsidR="00A8654B">
        <w:rPr>
          <w:rtl/>
          <w:lang w:bidi="fa-IR"/>
        </w:rPr>
        <w:t xml:space="preserve">. </w:t>
      </w:r>
      <w:r>
        <w:rPr>
          <w:rtl/>
          <w:lang w:bidi="fa-IR"/>
        </w:rPr>
        <w:t>قارون گفت</w:t>
      </w:r>
      <w:r w:rsidR="00A8654B">
        <w:rPr>
          <w:rtl/>
          <w:lang w:bidi="fa-IR"/>
        </w:rPr>
        <w:t>:</w:t>
      </w:r>
      <w:r>
        <w:rPr>
          <w:rtl/>
          <w:lang w:bidi="fa-IR"/>
        </w:rPr>
        <w:t xml:space="preserve"> من به تو يك طشت زر مى دهم به شرط آناكه در ميان بنى اسرائيل بگويى كه موسى با من زنا كرده است</w:t>
      </w:r>
      <w:r w:rsidR="00A8654B">
        <w:rPr>
          <w:rtl/>
          <w:lang w:bidi="fa-IR"/>
        </w:rPr>
        <w:t xml:space="preserve">. </w:t>
      </w:r>
      <w:r>
        <w:rPr>
          <w:rtl/>
          <w:lang w:bidi="fa-IR"/>
        </w:rPr>
        <w:t>آن زن قبول كرد</w:t>
      </w:r>
      <w:r w:rsidR="00A8654B">
        <w:rPr>
          <w:rtl/>
          <w:lang w:bidi="fa-IR"/>
        </w:rPr>
        <w:t xml:space="preserve">. </w:t>
      </w:r>
    </w:p>
    <w:p w:rsidR="003518BA" w:rsidRDefault="003518BA" w:rsidP="003518BA">
      <w:pPr>
        <w:pStyle w:val="libNormal"/>
        <w:rPr>
          <w:rtl/>
          <w:lang w:bidi="fa-IR"/>
        </w:rPr>
      </w:pPr>
      <w:r>
        <w:rPr>
          <w:rtl/>
          <w:lang w:bidi="fa-IR"/>
        </w:rPr>
        <w:t xml:space="preserve">روز بعد قارون به مجلس حضرت موسى </w:t>
      </w:r>
      <w:r w:rsidR="004A59C5" w:rsidRPr="004A59C5">
        <w:rPr>
          <w:rStyle w:val="libAlaemChar"/>
          <w:rtl/>
        </w:rPr>
        <w:t>عليه‌السلام</w:t>
      </w:r>
      <w:r>
        <w:rPr>
          <w:rtl/>
          <w:lang w:bidi="fa-IR"/>
        </w:rPr>
        <w:t xml:space="preserve"> آمد در حالى كه آن جناب موعظه مى كرد و احكام الهى را بيان مى نمود: «هر كه دزدى كند دستش را قطع مى نمايم</w:t>
      </w:r>
      <w:r w:rsidR="00A8654B">
        <w:rPr>
          <w:rtl/>
          <w:lang w:bidi="fa-IR"/>
        </w:rPr>
        <w:t xml:space="preserve">، </w:t>
      </w:r>
      <w:r>
        <w:rPr>
          <w:rtl/>
          <w:lang w:bidi="fa-IR"/>
        </w:rPr>
        <w:t>هر كه به بى گناهى نسبت زنا دهد حدش مى زنم</w:t>
      </w:r>
      <w:r w:rsidR="00A8654B">
        <w:rPr>
          <w:rtl/>
          <w:lang w:bidi="fa-IR"/>
        </w:rPr>
        <w:t xml:space="preserve">، </w:t>
      </w:r>
      <w:r>
        <w:rPr>
          <w:rtl/>
          <w:lang w:bidi="fa-IR"/>
        </w:rPr>
        <w:t>هر كه زنا نمايد اگر غير محصنه باشد تازيانه اش مى زنم و اگر محصنه باشد</w:t>
      </w:r>
      <w:r w:rsidR="00A8654B">
        <w:rPr>
          <w:rtl/>
          <w:lang w:bidi="fa-IR"/>
        </w:rPr>
        <w:t xml:space="preserve">، </w:t>
      </w:r>
      <w:r>
        <w:rPr>
          <w:rtl/>
          <w:lang w:bidi="fa-IR"/>
        </w:rPr>
        <w:t>سنگسارش كنم»</w:t>
      </w:r>
      <w:r w:rsidR="00A8654B">
        <w:rPr>
          <w:rtl/>
          <w:lang w:bidi="fa-IR"/>
        </w:rPr>
        <w:t xml:space="preserve">. </w:t>
      </w:r>
    </w:p>
    <w:p w:rsidR="003518BA" w:rsidRDefault="003518BA" w:rsidP="003518BA">
      <w:pPr>
        <w:pStyle w:val="libNormal"/>
        <w:rPr>
          <w:rtl/>
          <w:lang w:bidi="fa-IR"/>
        </w:rPr>
      </w:pPr>
      <w:r>
        <w:rPr>
          <w:rtl/>
          <w:lang w:bidi="fa-IR"/>
        </w:rPr>
        <w:t>قارون برخاسته گفت</w:t>
      </w:r>
      <w:r w:rsidR="00A8654B">
        <w:rPr>
          <w:rtl/>
          <w:lang w:bidi="fa-IR"/>
        </w:rPr>
        <w:t>:</w:t>
      </w:r>
      <w:r>
        <w:rPr>
          <w:rtl/>
          <w:lang w:bidi="fa-IR"/>
        </w:rPr>
        <w:t xml:space="preserve"> اگر چه خودت باشى</w:t>
      </w:r>
      <w:r w:rsidR="00A8654B">
        <w:rPr>
          <w:rtl/>
          <w:lang w:bidi="fa-IR"/>
        </w:rPr>
        <w:t>؟</w:t>
      </w:r>
      <w:r>
        <w:rPr>
          <w:rtl/>
          <w:lang w:bidi="fa-IR"/>
        </w:rPr>
        <w:t xml:space="preserve"> حضرت فرمود: آرى</w:t>
      </w:r>
      <w:r w:rsidR="00A8654B">
        <w:rPr>
          <w:rtl/>
          <w:lang w:bidi="fa-IR"/>
        </w:rPr>
        <w:t xml:space="preserve">، </w:t>
      </w:r>
      <w:r>
        <w:rPr>
          <w:rtl/>
          <w:lang w:bidi="fa-IR"/>
        </w:rPr>
        <w:t>اگر چه من باشم</w:t>
      </w:r>
      <w:r w:rsidR="00A8654B">
        <w:rPr>
          <w:rtl/>
          <w:lang w:bidi="fa-IR"/>
        </w:rPr>
        <w:t xml:space="preserve">. </w:t>
      </w:r>
      <w:r>
        <w:rPr>
          <w:rtl/>
          <w:lang w:bidi="fa-IR"/>
        </w:rPr>
        <w:t>قارون گفت</w:t>
      </w:r>
      <w:r w:rsidR="00A8654B">
        <w:rPr>
          <w:rtl/>
          <w:lang w:bidi="fa-IR"/>
        </w:rPr>
        <w:t>:</w:t>
      </w:r>
      <w:r>
        <w:rPr>
          <w:rtl/>
          <w:lang w:bidi="fa-IR"/>
        </w:rPr>
        <w:t xml:space="preserve"> بنى اسرائيل مى گويند تو با فلان زن زنا كرده اى</w:t>
      </w:r>
      <w:r w:rsidR="00A8654B">
        <w:rPr>
          <w:rtl/>
          <w:lang w:bidi="fa-IR"/>
        </w:rPr>
        <w:t xml:space="preserve">. </w:t>
      </w:r>
      <w:r>
        <w:rPr>
          <w:rtl/>
          <w:lang w:bidi="fa-IR"/>
        </w:rPr>
        <w:t>فرمود: معاذالله</w:t>
      </w:r>
      <w:r w:rsidR="00A8654B">
        <w:rPr>
          <w:rtl/>
          <w:lang w:bidi="fa-IR"/>
        </w:rPr>
        <w:t>!</w:t>
      </w:r>
      <w:r>
        <w:rPr>
          <w:rtl/>
          <w:lang w:bidi="fa-IR"/>
        </w:rPr>
        <w:t xml:space="preserve"> او را حاضر سازيد</w:t>
      </w:r>
      <w:r w:rsidR="00A8654B">
        <w:rPr>
          <w:rtl/>
          <w:lang w:bidi="fa-IR"/>
        </w:rPr>
        <w:t xml:space="preserve">. </w:t>
      </w:r>
      <w:r>
        <w:rPr>
          <w:rtl/>
          <w:lang w:bidi="fa-IR"/>
        </w:rPr>
        <w:t>وقتى زن حاضر شد</w:t>
      </w:r>
      <w:r w:rsidR="00A8654B">
        <w:rPr>
          <w:rtl/>
          <w:lang w:bidi="fa-IR"/>
        </w:rPr>
        <w:t xml:space="preserve">، </w:t>
      </w:r>
      <w:r>
        <w:rPr>
          <w:rtl/>
          <w:lang w:bidi="fa-IR"/>
        </w:rPr>
        <w:t>حضرت فرمود: اى زن</w:t>
      </w:r>
      <w:r w:rsidR="00A8654B">
        <w:rPr>
          <w:rtl/>
          <w:lang w:bidi="fa-IR"/>
        </w:rPr>
        <w:t>!</w:t>
      </w:r>
      <w:r>
        <w:rPr>
          <w:rtl/>
          <w:lang w:bidi="fa-IR"/>
        </w:rPr>
        <w:t xml:space="preserve"> تو را سوگند مى دهم به خدايى كه دريا را شكافت و بنى اسرائيل را از آن گذرانيد و از فرعون نجات داد و تورات را جهت رستگارى آنها فرستاده</w:t>
      </w:r>
      <w:r w:rsidR="00A8654B">
        <w:rPr>
          <w:rtl/>
          <w:lang w:bidi="fa-IR"/>
        </w:rPr>
        <w:t xml:space="preserve">، </w:t>
      </w:r>
      <w:r>
        <w:rPr>
          <w:rtl/>
          <w:lang w:bidi="fa-IR"/>
        </w:rPr>
        <w:t>آنچه صحيح است بگو</w:t>
      </w:r>
      <w:r w:rsidR="00A8654B">
        <w:rPr>
          <w:rtl/>
          <w:lang w:bidi="fa-IR"/>
        </w:rPr>
        <w:t xml:space="preserve">. </w:t>
      </w:r>
    </w:p>
    <w:p w:rsidR="003518BA" w:rsidRDefault="003518BA" w:rsidP="003518BA">
      <w:pPr>
        <w:pStyle w:val="libNormal"/>
        <w:rPr>
          <w:rtl/>
          <w:lang w:bidi="fa-IR"/>
        </w:rPr>
      </w:pPr>
      <w:r>
        <w:rPr>
          <w:rtl/>
          <w:lang w:bidi="fa-IR"/>
        </w:rPr>
        <w:t>هيبت الهى</w:t>
      </w:r>
      <w:r w:rsidR="00A8654B">
        <w:rPr>
          <w:rtl/>
          <w:lang w:bidi="fa-IR"/>
        </w:rPr>
        <w:t xml:space="preserve">، </w:t>
      </w:r>
      <w:r>
        <w:rPr>
          <w:rtl/>
          <w:lang w:bidi="fa-IR"/>
        </w:rPr>
        <w:t>زن را گرفت با خود انديشه كرد آنچه از فسق و فجور از من صادر شده ممكن است به توبه آمرزيده شود</w:t>
      </w:r>
      <w:r w:rsidR="00A8654B">
        <w:rPr>
          <w:rtl/>
          <w:lang w:bidi="fa-IR"/>
        </w:rPr>
        <w:t xml:space="preserve">، </w:t>
      </w:r>
      <w:r>
        <w:rPr>
          <w:rtl/>
          <w:lang w:bidi="fa-IR"/>
        </w:rPr>
        <w:t>اما اقرار به افترا در حق پيغمبر مرا به عقوبات دنيويه و اخرويه گرفتار خواهد نمود</w:t>
      </w:r>
      <w:r w:rsidR="00A8654B">
        <w:rPr>
          <w:rtl/>
          <w:lang w:bidi="fa-IR"/>
        </w:rPr>
        <w:t xml:space="preserve">، </w:t>
      </w:r>
      <w:r>
        <w:rPr>
          <w:rtl/>
          <w:lang w:bidi="fa-IR"/>
        </w:rPr>
        <w:t>نسيم توفيق حضرت ذوالجلال بر گلشن احوالش وزيد</w:t>
      </w:r>
      <w:r w:rsidR="00A8654B">
        <w:rPr>
          <w:rtl/>
          <w:lang w:bidi="fa-IR"/>
        </w:rPr>
        <w:t xml:space="preserve">، </w:t>
      </w:r>
      <w:r>
        <w:rPr>
          <w:rtl/>
          <w:lang w:bidi="fa-IR"/>
        </w:rPr>
        <w:t>گفت</w:t>
      </w:r>
      <w:r w:rsidR="00A8654B">
        <w:rPr>
          <w:rtl/>
          <w:lang w:bidi="fa-IR"/>
        </w:rPr>
        <w:t>:</w:t>
      </w:r>
      <w:r>
        <w:rPr>
          <w:rtl/>
          <w:lang w:bidi="fa-IR"/>
        </w:rPr>
        <w:t xml:space="preserve"> حاشا! موسى از آنچه اين جماعت مى گويند مبراست</w:t>
      </w:r>
      <w:r w:rsidR="00A8654B">
        <w:rPr>
          <w:rtl/>
          <w:lang w:bidi="fa-IR"/>
        </w:rPr>
        <w:t xml:space="preserve">، </w:t>
      </w:r>
      <w:r>
        <w:rPr>
          <w:rtl/>
          <w:lang w:bidi="fa-IR"/>
        </w:rPr>
        <w:t>قارون مرا به زر فريفته و به من دستور داده چنين افترايى به موسى بندم و الان دو كيسه زر يا طشت زر پيش من است و مهر او بر آن است</w:t>
      </w:r>
      <w:r w:rsidR="00A8654B">
        <w:rPr>
          <w:rtl/>
          <w:lang w:bidi="fa-IR"/>
        </w:rPr>
        <w:t xml:space="preserve">. </w:t>
      </w:r>
    </w:p>
    <w:p w:rsidR="003518BA" w:rsidRDefault="003518BA" w:rsidP="003518BA">
      <w:pPr>
        <w:pStyle w:val="libNormal"/>
        <w:rPr>
          <w:rtl/>
          <w:lang w:bidi="fa-IR"/>
        </w:rPr>
      </w:pPr>
      <w:r>
        <w:rPr>
          <w:rtl/>
          <w:lang w:bidi="fa-IR"/>
        </w:rPr>
        <w:t>بنى اسرائيل مهر قارون ديدند</w:t>
      </w:r>
      <w:r w:rsidR="00A8654B">
        <w:rPr>
          <w:rtl/>
          <w:lang w:bidi="fa-IR"/>
        </w:rPr>
        <w:t xml:space="preserve">، </w:t>
      </w:r>
      <w:r>
        <w:rPr>
          <w:rtl/>
          <w:lang w:bidi="fa-IR"/>
        </w:rPr>
        <w:t>جملگى به ناپاكى او پى بردند</w:t>
      </w:r>
      <w:r w:rsidR="00A8654B">
        <w:rPr>
          <w:rtl/>
          <w:lang w:bidi="fa-IR"/>
        </w:rPr>
        <w:t xml:space="preserve">. </w:t>
      </w:r>
      <w:r>
        <w:rPr>
          <w:rtl/>
          <w:lang w:bidi="fa-IR"/>
        </w:rPr>
        <w:t xml:space="preserve">حضرت موسى </w:t>
      </w:r>
      <w:r w:rsidR="004A59C5" w:rsidRPr="004A59C5">
        <w:rPr>
          <w:rStyle w:val="libAlaemChar"/>
          <w:rtl/>
        </w:rPr>
        <w:t>عليه‌السلام</w:t>
      </w:r>
      <w:r>
        <w:rPr>
          <w:rtl/>
          <w:lang w:bidi="fa-IR"/>
        </w:rPr>
        <w:t xml:space="preserve"> از نسبت آن گناه گريان شد به سجده افتاد و عرضه داشت</w:t>
      </w:r>
      <w:r w:rsidR="00A8654B">
        <w:rPr>
          <w:rtl/>
          <w:lang w:bidi="fa-IR"/>
        </w:rPr>
        <w:t>:</w:t>
      </w:r>
      <w:r>
        <w:rPr>
          <w:rtl/>
          <w:lang w:bidi="fa-IR"/>
        </w:rPr>
        <w:t xml:space="preserve"> خداوندا! حاضر مى شوى اين نابكار در حق من چنين گويد</w:t>
      </w:r>
      <w:r w:rsidR="00A8654B">
        <w:rPr>
          <w:rtl/>
          <w:lang w:bidi="fa-IR"/>
        </w:rPr>
        <w:t xml:space="preserve">. </w:t>
      </w:r>
    </w:p>
    <w:p w:rsidR="003518BA" w:rsidRDefault="003518BA" w:rsidP="003518BA">
      <w:pPr>
        <w:pStyle w:val="libNormal"/>
        <w:rPr>
          <w:rtl/>
          <w:lang w:bidi="fa-IR"/>
        </w:rPr>
      </w:pPr>
      <w:r>
        <w:rPr>
          <w:rtl/>
          <w:lang w:bidi="fa-IR"/>
        </w:rPr>
        <w:t>وحى آمد كه</w:t>
      </w:r>
      <w:r w:rsidR="00A8654B">
        <w:rPr>
          <w:rtl/>
          <w:lang w:bidi="fa-IR"/>
        </w:rPr>
        <w:t>:</w:t>
      </w:r>
      <w:r>
        <w:rPr>
          <w:rtl/>
          <w:lang w:bidi="fa-IR"/>
        </w:rPr>
        <w:t xml:space="preserve"> زمين در اختيار و فرمان توست</w:t>
      </w:r>
      <w:r w:rsidR="00A8654B">
        <w:rPr>
          <w:rtl/>
          <w:lang w:bidi="fa-IR"/>
        </w:rPr>
        <w:t xml:space="preserve">، </w:t>
      </w:r>
      <w:r>
        <w:rPr>
          <w:rtl/>
          <w:lang w:bidi="fa-IR"/>
        </w:rPr>
        <w:t>هر چه خواهى بكن</w:t>
      </w:r>
      <w:r w:rsidR="00A8654B">
        <w:rPr>
          <w:rtl/>
          <w:lang w:bidi="fa-IR"/>
        </w:rPr>
        <w:t xml:space="preserve">. </w:t>
      </w:r>
    </w:p>
    <w:p w:rsidR="003518BA" w:rsidRDefault="003518BA" w:rsidP="003518BA">
      <w:pPr>
        <w:pStyle w:val="libNormal"/>
        <w:rPr>
          <w:rtl/>
          <w:lang w:bidi="fa-IR"/>
        </w:rPr>
      </w:pPr>
      <w:r>
        <w:rPr>
          <w:rtl/>
          <w:lang w:bidi="fa-IR"/>
        </w:rPr>
        <w:lastRenderedPageBreak/>
        <w:t xml:space="preserve">موسى </w:t>
      </w:r>
      <w:r w:rsidR="004A59C5" w:rsidRPr="004A59C5">
        <w:rPr>
          <w:rStyle w:val="libAlaemChar"/>
          <w:rtl/>
        </w:rPr>
        <w:t>عليه‌السلام</w:t>
      </w:r>
      <w:r>
        <w:rPr>
          <w:rtl/>
          <w:lang w:bidi="fa-IR"/>
        </w:rPr>
        <w:t xml:space="preserve"> سر از سجده برداشت و فرمود: اى بنى اسرائيل</w:t>
      </w:r>
      <w:r w:rsidR="00A8654B">
        <w:rPr>
          <w:rtl/>
          <w:lang w:bidi="fa-IR"/>
        </w:rPr>
        <w:t>!</w:t>
      </w:r>
      <w:r>
        <w:rPr>
          <w:rtl/>
          <w:lang w:bidi="fa-IR"/>
        </w:rPr>
        <w:t xml:space="preserve"> من همچنانكه بر فرعون مبعوث شدم</w:t>
      </w:r>
      <w:r w:rsidR="00A8654B">
        <w:rPr>
          <w:rtl/>
          <w:lang w:bidi="fa-IR"/>
        </w:rPr>
        <w:t xml:space="preserve">، </w:t>
      </w:r>
      <w:r>
        <w:rPr>
          <w:rtl/>
          <w:lang w:bidi="fa-IR"/>
        </w:rPr>
        <w:t>بر قارون نيز مبعوثم هر كه با اوست</w:t>
      </w:r>
      <w:r w:rsidR="00A8654B">
        <w:rPr>
          <w:rtl/>
          <w:lang w:bidi="fa-IR"/>
        </w:rPr>
        <w:t xml:space="preserve">، </w:t>
      </w:r>
      <w:r>
        <w:rPr>
          <w:rtl/>
          <w:lang w:bidi="fa-IR"/>
        </w:rPr>
        <w:t>نزد او باشد و هر كه با من است</w:t>
      </w:r>
      <w:r w:rsidR="00A8654B">
        <w:rPr>
          <w:rtl/>
          <w:lang w:bidi="fa-IR"/>
        </w:rPr>
        <w:t xml:space="preserve">، </w:t>
      </w:r>
      <w:r>
        <w:rPr>
          <w:rtl/>
          <w:lang w:bidi="fa-IR"/>
        </w:rPr>
        <w:t>از او دور گردد</w:t>
      </w:r>
      <w:r w:rsidR="00A8654B">
        <w:rPr>
          <w:rtl/>
          <w:lang w:bidi="fa-IR"/>
        </w:rPr>
        <w:t xml:space="preserve">. </w:t>
      </w:r>
    </w:p>
    <w:p w:rsidR="003518BA" w:rsidRDefault="003518BA" w:rsidP="003518BA">
      <w:pPr>
        <w:pStyle w:val="libNormal"/>
        <w:rPr>
          <w:rtl/>
          <w:lang w:bidi="fa-IR"/>
        </w:rPr>
      </w:pPr>
      <w:r>
        <w:rPr>
          <w:rtl/>
          <w:lang w:bidi="fa-IR"/>
        </w:rPr>
        <w:t>همه از او كناره گيرى كردند مگر دو نفر</w:t>
      </w:r>
      <w:r w:rsidR="00A8654B">
        <w:rPr>
          <w:rtl/>
          <w:lang w:bidi="fa-IR"/>
        </w:rPr>
        <w:t xml:space="preserve">، </w:t>
      </w:r>
      <w:r>
        <w:rPr>
          <w:rtl/>
          <w:lang w:bidi="fa-IR"/>
        </w:rPr>
        <w:t>حضرت به زمين خطاب نمود: بگير ايشان را</w:t>
      </w:r>
      <w:r w:rsidR="00A8654B">
        <w:rPr>
          <w:rtl/>
          <w:lang w:bidi="fa-IR"/>
        </w:rPr>
        <w:t xml:space="preserve">. </w:t>
      </w:r>
      <w:r>
        <w:rPr>
          <w:rtl/>
          <w:lang w:bidi="fa-IR"/>
        </w:rPr>
        <w:t>زمين پاهاى آنها را تا ساق گرفت</w:t>
      </w:r>
      <w:r w:rsidR="00A8654B">
        <w:rPr>
          <w:rtl/>
          <w:lang w:bidi="fa-IR"/>
        </w:rPr>
        <w:t xml:space="preserve">، </w:t>
      </w:r>
      <w:r>
        <w:rPr>
          <w:rtl/>
          <w:lang w:bidi="fa-IR"/>
        </w:rPr>
        <w:t>استغاثه نمودند</w:t>
      </w:r>
      <w:r w:rsidR="00A8654B">
        <w:rPr>
          <w:rtl/>
          <w:lang w:bidi="fa-IR"/>
        </w:rPr>
        <w:t xml:space="preserve">، </w:t>
      </w:r>
      <w:r>
        <w:rPr>
          <w:rtl/>
          <w:lang w:bidi="fa-IR"/>
        </w:rPr>
        <w:t xml:space="preserve">حضرت موسى </w:t>
      </w:r>
      <w:r w:rsidR="004A59C5" w:rsidRPr="004A59C5">
        <w:rPr>
          <w:rStyle w:val="libAlaemChar"/>
          <w:rtl/>
        </w:rPr>
        <w:t>عليه‌السلام</w:t>
      </w:r>
      <w:r>
        <w:rPr>
          <w:rtl/>
          <w:lang w:bidi="fa-IR"/>
        </w:rPr>
        <w:t xml:space="preserve"> التفات نكرد و دوباره امر كرد زمين تا كمر آن ها را گرفت</w:t>
      </w:r>
      <w:r w:rsidR="00A8654B">
        <w:rPr>
          <w:rtl/>
          <w:lang w:bidi="fa-IR"/>
        </w:rPr>
        <w:t xml:space="preserve">، </w:t>
      </w:r>
      <w:r>
        <w:rPr>
          <w:rtl/>
          <w:lang w:bidi="fa-IR"/>
        </w:rPr>
        <w:t>صداى استغاثه آنها بلند شد</w:t>
      </w:r>
      <w:r w:rsidR="00A8654B">
        <w:rPr>
          <w:rtl/>
          <w:lang w:bidi="fa-IR"/>
        </w:rPr>
        <w:t xml:space="preserve">، </w:t>
      </w:r>
      <w:r>
        <w:rPr>
          <w:rtl/>
          <w:lang w:bidi="fa-IR"/>
        </w:rPr>
        <w:t>آن حضرت خشمناك بود اعتنا ننمود</w:t>
      </w:r>
      <w:r w:rsidR="00A8654B">
        <w:rPr>
          <w:rtl/>
          <w:lang w:bidi="fa-IR"/>
        </w:rPr>
        <w:t xml:space="preserve">، </w:t>
      </w:r>
      <w:r>
        <w:rPr>
          <w:rtl/>
          <w:lang w:bidi="fa-IR"/>
        </w:rPr>
        <w:t>مرتبه سوم فرمود: بگير</w:t>
      </w:r>
      <w:r w:rsidR="00A8654B">
        <w:rPr>
          <w:rtl/>
          <w:lang w:bidi="fa-IR"/>
        </w:rPr>
        <w:t xml:space="preserve">. </w:t>
      </w:r>
      <w:r>
        <w:rPr>
          <w:rtl/>
          <w:lang w:bidi="fa-IR"/>
        </w:rPr>
        <w:t>آنها تا به گردن فرو رفتند و استغاثه زياد نمودند</w:t>
      </w:r>
      <w:r w:rsidR="00A8654B">
        <w:rPr>
          <w:rtl/>
          <w:lang w:bidi="fa-IR"/>
        </w:rPr>
        <w:t xml:space="preserve">، </w:t>
      </w:r>
      <w:r>
        <w:rPr>
          <w:rtl/>
          <w:lang w:bidi="fa-IR"/>
        </w:rPr>
        <w:t>آن حضرت متاءثر نشده بار ديگر به زمين دستور داد آنها را ببلعد</w:t>
      </w:r>
      <w:r w:rsidR="00A8654B">
        <w:rPr>
          <w:rtl/>
          <w:lang w:bidi="fa-IR"/>
        </w:rPr>
        <w:t xml:space="preserve">، </w:t>
      </w:r>
      <w:r>
        <w:rPr>
          <w:rtl/>
          <w:lang w:bidi="fa-IR"/>
        </w:rPr>
        <w:t xml:space="preserve">در زمين فرو رفتند و گويند هر روزى به اندازه قامت خود فرو مى رفتند </w:t>
      </w:r>
      <w:r w:rsidR="00A8654B" w:rsidRPr="00A8654B">
        <w:rPr>
          <w:rStyle w:val="libFootnotenumChar"/>
          <w:rtl/>
          <w:lang w:bidi="fa-IR"/>
        </w:rPr>
        <w:t>(684)</w:t>
      </w:r>
      <w:r w:rsidR="00A8654B">
        <w:rPr>
          <w:rtl/>
          <w:lang w:bidi="fa-IR"/>
        </w:rPr>
        <w:t xml:space="preserve">. </w:t>
      </w:r>
    </w:p>
    <w:tbl>
      <w:tblPr>
        <w:tblStyle w:val="TableGrid"/>
        <w:bidiVisual/>
        <w:tblW w:w="5000" w:type="pct"/>
        <w:tblLook w:val="01E0"/>
      </w:tblPr>
      <w:tblGrid>
        <w:gridCol w:w="4109"/>
        <w:gridCol w:w="277"/>
        <w:gridCol w:w="4109"/>
      </w:tblGrid>
      <w:tr w:rsidR="00403086" w:rsidTr="00051FEE">
        <w:trPr>
          <w:trHeight w:val="142"/>
        </w:trPr>
        <w:tc>
          <w:tcPr>
            <w:tcW w:w="4288" w:type="dxa"/>
            <w:shd w:val="clear" w:color="auto" w:fill="auto"/>
          </w:tcPr>
          <w:p w:rsidR="00403086" w:rsidRDefault="00403086" w:rsidP="00051FEE">
            <w:pPr>
              <w:pStyle w:val="libPoem"/>
              <w:rPr>
                <w:rtl/>
              </w:rPr>
            </w:pPr>
            <w:r>
              <w:rPr>
                <w:rtl/>
                <w:lang w:bidi="fa-IR"/>
              </w:rPr>
              <w:t>رود به باد فنا هر كه خاك پاى تو نيست</w:t>
            </w:r>
            <w:r w:rsidRPr="00725071">
              <w:rPr>
                <w:rStyle w:val="libPoemTiniChar0"/>
                <w:rtl/>
              </w:rPr>
              <w:br/>
              <w:t> </w:t>
            </w:r>
          </w:p>
        </w:tc>
        <w:tc>
          <w:tcPr>
            <w:tcW w:w="280" w:type="dxa"/>
            <w:shd w:val="clear" w:color="auto" w:fill="auto"/>
          </w:tcPr>
          <w:p w:rsidR="00403086" w:rsidRDefault="00403086" w:rsidP="00051FEE">
            <w:pPr>
              <w:pStyle w:val="libPoem"/>
              <w:rPr>
                <w:rtl/>
              </w:rPr>
            </w:pPr>
          </w:p>
        </w:tc>
        <w:tc>
          <w:tcPr>
            <w:tcW w:w="4288" w:type="dxa"/>
            <w:shd w:val="clear" w:color="auto" w:fill="auto"/>
          </w:tcPr>
          <w:p w:rsidR="00403086" w:rsidRDefault="00403086" w:rsidP="00051FEE">
            <w:pPr>
              <w:pStyle w:val="libPoem"/>
              <w:rPr>
                <w:rtl/>
              </w:rPr>
            </w:pPr>
            <w:r>
              <w:rPr>
                <w:rtl/>
                <w:lang w:bidi="fa-IR"/>
              </w:rPr>
              <w:t>فرو شود به زمين هركه در هواى تو نيست</w:t>
            </w:r>
            <w:r w:rsidRPr="00725071">
              <w:rPr>
                <w:rStyle w:val="libPoemTiniChar0"/>
                <w:rtl/>
              </w:rPr>
              <w:br/>
              <w:t> </w:t>
            </w:r>
          </w:p>
        </w:tc>
      </w:tr>
    </w:tbl>
    <w:p w:rsidR="003518BA" w:rsidRDefault="003518BA" w:rsidP="003518BA">
      <w:pPr>
        <w:pStyle w:val="libNormal"/>
        <w:rPr>
          <w:rtl/>
          <w:lang w:bidi="fa-IR"/>
        </w:rPr>
      </w:pPr>
      <w:r>
        <w:rPr>
          <w:rtl/>
          <w:lang w:bidi="fa-IR"/>
        </w:rPr>
        <w:t>بعد از فرو رفتن قارون به زمين</w:t>
      </w:r>
      <w:r w:rsidR="00A8654B">
        <w:rPr>
          <w:rtl/>
          <w:lang w:bidi="fa-IR"/>
        </w:rPr>
        <w:t xml:space="preserve">، </w:t>
      </w:r>
      <w:r>
        <w:rPr>
          <w:rtl/>
          <w:lang w:bidi="fa-IR"/>
        </w:rPr>
        <w:t>باز عده اى از احمقان بنى اسرائيل مشغول بيهوده گفتن شدند كه موسى اين كار را كرد تا گنجهاى قارون را متصرف شود</w:t>
      </w:r>
      <w:r w:rsidR="00A8654B">
        <w:rPr>
          <w:rtl/>
          <w:lang w:bidi="fa-IR"/>
        </w:rPr>
        <w:t xml:space="preserve">، </w:t>
      </w:r>
      <w:r>
        <w:rPr>
          <w:rtl/>
          <w:lang w:bidi="fa-IR"/>
        </w:rPr>
        <w:t>وقتى آن حضرت اين سخن را شنيد</w:t>
      </w:r>
      <w:r w:rsidR="00A8654B">
        <w:rPr>
          <w:rtl/>
          <w:lang w:bidi="fa-IR"/>
        </w:rPr>
        <w:t xml:space="preserve">، </w:t>
      </w:r>
      <w:r>
        <w:rPr>
          <w:rtl/>
          <w:lang w:bidi="fa-IR"/>
        </w:rPr>
        <w:t>دعا كرد</w:t>
      </w:r>
      <w:r w:rsidR="00A8654B">
        <w:rPr>
          <w:rtl/>
          <w:lang w:bidi="fa-IR"/>
        </w:rPr>
        <w:t xml:space="preserve">، </w:t>
      </w:r>
      <w:r>
        <w:rPr>
          <w:rtl/>
          <w:lang w:bidi="fa-IR"/>
        </w:rPr>
        <w:t>خداوند همه هستى و عمارات و گنجهاى او را به زمين فرو برد</w:t>
      </w:r>
      <w:r w:rsidR="00A8654B">
        <w:rPr>
          <w:rtl/>
          <w:lang w:bidi="fa-IR"/>
        </w:rPr>
        <w:t xml:space="preserve">. </w:t>
      </w:r>
      <w:r>
        <w:rPr>
          <w:rtl/>
          <w:lang w:bidi="fa-IR"/>
        </w:rPr>
        <w:t>خداوند داستان قارون را براى پند و عبرت ديگران چنين بيان مى كند:</w:t>
      </w:r>
    </w:p>
    <w:p w:rsidR="003518BA" w:rsidRDefault="003518BA" w:rsidP="003518BA">
      <w:pPr>
        <w:pStyle w:val="libNormal"/>
        <w:rPr>
          <w:rtl/>
          <w:lang w:bidi="fa-IR"/>
        </w:rPr>
      </w:pPr>
      <w:r>
        <w:rPr>
          <w:rtl/>
          <w:lang w:bidi="fa-IR"/>
        </w:rPr>
        <w:t xml:space="preserve">«فرو برديم قارون و خانه او را و هيچ كس نتوانست او را يارى كند از غير خدا و خود نيز عاجز بود و نتوانست از خود رفع عذاب كند </w:t>
      </w:r>
      <w:r w:rsidR="00A8654B" w:rsidRPr="00A8654B">
        <w:rPr>
          <w:rStyle w:val="libFootnotenumChar"/>
          <w:rtl/>
          <w:lang w:bidi="fa-IR"/>
        </w:rPr>
        <w:t>(685)</w:t>
      </w:r>
      <w:r>
        <w:rPr>
          <w:rtl/>
          <w:lang w:bidi="fa-IR"/>
        </w:rPr>
        <w:t>»</w:t>
      </w:r>
      <w:r w:rsidR="00A8654B">
        <w:rPr>
          <w:rtl/>
          <w:lang w:bidi="fa-IR"/>
        </w:rPr>
        <w:t xml:space="preserve">. </w:t>
      </w:r>
    </w:p>
    <w:p w:rsidR="003518BA" w:rsidRDefault="00A8654B" w:rsidP="00A8654B">
      <w:pPr>
        <w:pStyle w:val="Heading2"/>
        <w:rPr>
          <w:rtl/>
          <w:lang w:bidi="fa-IR"/>
        </w:rPr>
      </w:pPr>
      <w:bookmarkStart w:id="141" w:name="_Toc365798427"/>
      <w:r>
        <w:rPr>
          <w:rtl/>
          <w:lang w:bidi="fa-IR"/>
        </w:rPr>
        <w:t>خمس</w:t>
      </w:r>
      <w:bookmarkEnd w:id="141"/>
    </w:p>
    <w:p w:rsidR="003518BA" w:rsidRDefault="003518BA" w:rsidP="003518BA">
      <w:pPr>
        <w:pStyle w:val="libNormal"/>
        <w:rPr>
          <w:rtl/>
          <w:lang w:bidi="fa-IR"/>
        </w:rPr>
      </w:pPr>
      <w:r>
        <w:rPr>
          <w:rtl/>
          <w:lang w:bidi="fa-IR"/>
        </w:rPr>
        <w:t xml:space="preserve"> اما قسم ديگر از وجوه بر و احسان</w:t>
      </w:r>
      <w:r w:rsidR="00A8654B">
        <w:rPr>
          <w:rtl/>
          <w:lang w:bidi="fa-IR"/>
        </w:rPr>
        <w:t xml:space="preserve">، </w:t>
      </w:r>
      <w:r>
        <w:rPr>
          <w:rtl/>
          <w:lang w:bidi="fa-IR"/>
        </w:rPr>
        <w:t xml:space="preserve">نيكى نمودن به ذريه حضرت خاتم الانبياء </w:t>
      </w:r>
      <w:r w:rsidR="00D45547" w:rsidRPr="00D45547">
        <w:rPr>
          <w:rStyle w:val="libAlaemChar"/>
          <w:rtl/>
        </w:rPr>
        <w:t>صلى‌الله‌عليه‌وآله‌</w:t>
      </w:r>
      <w:r w:rsidR="002F443C" w:rsidRPr="002F443C">
        <w:rPr>
          <w:rStyle w:val="libAlaemChar"/>
          <w:rtl/>
        </w:rPr>
        <w:t>‌</w:t>
      </w:r>
      <w:r>
        <w:rPr>
          <w:rtl/>
          <w:lang w:bidi="fa-IR"/>
        </w:rPr>
        <w:t xml:space="preserve"> است</w:t>
      </w:r>
      <w:r w:rsidR="00A8654B">
        <w:rPr>
          <w:rtl/>
          <w:lang w:bidi="fa-IR"/>
        </w:rPr>
        <w:t xml:space="preserve">. </w:t>
      </w:r>
      <w:r>
        <w:rPr>
          <w:rtl/>
          <w:lang w:bidi="fa-IR"/>
        </w:rPr>
        <w:t xml:space="preserve">خداوند اين طايفه والا مقام را به خاطر قرابت شان با پيامبر </w:t>
      </w:r>
      <w:r w:rsidR="00D45547" w:rsidRPr="00D45547">
        <w:rPr>
          <w:rStyle w:val="libAlaemChar"/>
          <w:rtl/>
        </w:rPr>
        <w:t>صلى‌الله‌عليه‌وآله‌</w:t>
      </w:r>
      <w:r w:rsidR="002F443C" w:rsidRPr="002F443C">
        <w:rPr>
          <w:rStyle w:val="libAlaemChar"/>
          <w:rtl/>
        </w:rPr>
        <w:t>‌</w:t>
      </w:r>
      <w:r>
        <w:rPr>
          <w:rtl/>
          <w:lang w:bidi="fa-IR"/>
        </w:rPr>
        <w:t xml:space="preserve"> از ساير مخلوق به كرامت خاص ممتاز گردانيده و ذلت گرفتن زكات را كه او ساخ اموال مردم است</w:t>
      </w:r>
      <w:r w:rsidR="00A8654B">
        <w:rPr>
          <w:rtl/>
          <w:lang w:bidi="fa-IR"/>
        </w:rPr>
        <w:t xml:space="preserve">، </w:t>
      </w:r>
      <w:r>
        <w:rPr>
          <w:rtl/>
          <w:lang w:bidi="fa-IR"/>
        </w:rPr>
        <w:t>بر آنها نپسنديده</w:t>
      </w:r>
      <w:r w:rsidR="00A8654B">
        <w:rPr>
          <w:rtl/>
          <w:lang w:bidi="fa-IR"/>
        </w:rPr>
        <w:t xml:space="preserve">، </w:t>
      </w:r>
      <w:r>
        <w:rPr>
          <w:rtl/>
          <w:lang w:bidi="fa-IR"/>
        </w:rPr>
        <w:t>از اموال</w:t>
      </w:r>
      <w:r w:rsidR="00A8654B">
        <w:rPr>
          <w:rtl/>
          <w:lang w:bidi="fa-IR"/>
        </w:rPr>
        <w:t xml:space="preserve">، </w:t>
      </w:r>
      <w:r>
        <w:rPr>
          <w:rtl/>
          <w:lang w:bidi="fa-IR"/>
        </w:rPr>
        <w:t>آن مقدار برايشان مقرر كرده كه ذليل صدقه كسان و رهين منت ناكسان نباشند</w:t>
      </w:r>
      <w:r w:rsidR="00A8654B">
        <w:rPr>
          <w:rtl/>
          <w:lang w:bidi="fa-IR"/>
        </w:rPr>
        <w:t xml:space="preserve">. </w:t>
      </w:r>
    </w:p>
    <w:p w:rsidR="003518BA" w:rsidRDefault="003518BA" w:rsidP="003518BA">
      <w:pPr>
        <w:pStyle w:val="libNormal"/>
        <w:rPr>
          <w:rtl/>
          <w:lang w:bidi="fa-IR"/>
        </w:rPr>
      </w:pPr>
      <w:r>
        <w:rPr>
          <w:rtl/>
          <w:lang w:bidi="fa-IR"/>
        </w:rPr>
        <w:lastRenderedPageBreak/>
        <w:t>پس بنابراين سادات عاليقدر مال خود را مى گيرند و به صاحب مال مربوط نيست و اگر متمول اين حق را ندهد</w:t>
      </w:r>
      <w:r w:rsidR="00A8654B">
        <w:rPr>
          <w:rtl/>
          <w:lang w:bidi="fa-IR"/>
        </w:rPr>
        <w:t xml:space="preserve">، </w:t>
      </w:r>
      <w:r>
        <w:rPr>
          <w:rtl/>
          <w:lang w:bidi="fa-IR"/>
        </w:rPr>
        <w:t>مال آن بزرگواران را غصب نموده و اگر بدهى منتى بر آنان ندارد؛ زيرا مال</w:t>
      </w:r>
      <w:r w:rsidR="00A8654B">
        <w:rPr>
          <w:rtl/>
          <w:lang w:bidi="fa-IR"/>
        </w:rPr>
        <w:t xml:space="preserve">، </w:t>
      </w:r>
      <w:r>
        <w:rPr>
          <w:rtl/>
          <w:lang w:bidi="fa-IR"/>
        </w:rPr>
        <w:t>مال خودشان است</w:t>
      </w:r>
      <w:r w:rsidR="00A8654B">
        <w:rPr>
          <w:rtl/>
          <w:lang w:bidi="fa-IR"/>
        </w:rPr>
        <w:t xml:space="preserve">، </w:t>
      </w:r>
      <w:r>
        <w:rPr>
          <w:rtl/>
          <w:lang w:bidi="fa-IR"/>
        </w:rPr>
        <w:t>اين حكم و دستور خداوند مى باشد كه</w:t>
      </w:r>
      <w:r w:rsidR="00A8654B">
        <w:rPr>
          <w:rtl/>
          <w:lang w:bidi="fa-IR"/>
        </w:rPr>
        <w:t>:</w:t>
      </w:r>
    </w:p>
    <w:p w:rsidR="003518BA" w:rsidRDefault="003518BA" w:rsidP="003518BA">
      <w:pPr>
        <w:pStyle w:val="libNormal"/>
        <w:rPr>
          <w:rtl/>
          <w:lang w:bidi="fa-IR"/>
        </w:rPr>
      </w:pPr>
      <w:r>
        <w:rPr>
          <w:rtl/>
          <w:lang w:bidi="fa-IR"/>
        </w:rPr>
        <w:t>«مردم بدانيد آنچه را كه به دست آورديد و غنيمت گرفتيد به درستى كه پنج يك آن براى خدا و رسول و صاحب قرابت و يتيمان و مساكين و رهگذران محتاج است</w:t>
      </w:r>
      <w:r w:rsidR="00A8654B">
        <w:rPr>
          <w:rtl/>
          <w:lang w:bidi="fa-IR"/>
        </w:rPr>
        <w:t xml:space="preserve">، </w:t>
      </w:r>
      <w:r>
        <w:rPr>
          <w:rtl/>
          <w:lang w:bidi="fa-IR"/>
        </w:rPr>
        <w:t>اگر به خدا و آنچه ما بر بنده خود فرود آورديم</w:t>
      </w:r>
      <w:r w:rsidR="00A8654B">
        <w:rPr>
          <w:rtl/>
          <w:lang w:bidi="fa-IR"/>
        </w:rPr>
        <w:t xml:space="preserve">، </w:t>
      </w:r>
      <w:r>
        <w:rPr>
          <w:rtl/>
          <w:lang w:bidi="fa-IR"/>
        </w:rPr>
        <w:t xml:space="preserve">ايمان آورده باشيد </w:t>
      </w:r>
      <w:r w:rsidR="00A8654B" w:rsidRPr="00A8654B">
        <w:rPr>
          <w:rStyle w:val="libFootnotenumChar"/>
          <w:rtl/>
          <w:lang w:bidi="fa-IR"/>
        </w:rPr>
        <w:t>(686)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«چون روز قيامت شود</w:t>
      </w:r>
      <w:r w:rsidR="00A8654B">
        <w:rPr>
          <w:rtl/>
          <w:lang w:bidi="fa-IR"/>
        </w:rPr>
        <w:t xml:space="preserve">، </w:t>
      </w:r>
      <w:r>
        <w:rPr>
          <w:rtl/>
          <w:lang w:bidi="fa-IR"/>
        </w:rPr>
        <w:t>منادى از جانب خدا ندا كند اى خلايق خدا! ساكت باشيد</w:t>
      </w:r>
      <w:r w:rsidR="00A8654B">
        <w:rPr>
          <w:rtl/>
          <w:lang w:bidi="fa-IR"/>
        </w:rPr>
        <w:t xml:space="preserve">، </w:t>
      </w:r>
      <w:r>
        <w:rPr>
          <w:rtl/>
          <w:lang w:bidi="fa-IR"/>
        </w:rPr>
        <w:t xml:space="preserve">همانا محمد </w:t>
      </w:r>
      <w:r w:rsidR="00D45547" w:rsidRPr="00D45547">
        <w:rPr>
          <w:rStyle w:val="libAlaemChar"/>
          <w:rtl/>
        </w:rPr>
        <w:t>صلى‌الله‌عليه‌وآله‌</w:t>
      </w:r>
      <w:r w:rsidR="002F443C" w:rsidRPr="002F443C">
        <w:rPr>
          <w:rStyle w:val="libAlaemChar"/>
          <w:rtl/>
        </w:rPr>
        <w:t>‌</w:t>
      </w:r>
      <w:r>
        <w:rPr>
          <w:rtl/>
          <w:lang w:bidi="fa-IR"/>
        </w:rPr>
        <w:t xml:space="preserve"> مى خواهد سخن بگويد</w:t>
      </w:r>
      <w:r w:rsidR="00A8654B">
        <w:rPr>
          <w:rtl/>
          <w:lang w:bidi="fa-IR"/>
        </w:rPr>
        <w:t xml:space="preserve">. </w:t>
      </w:r>
      <w:r>
        <w:rPr>
          <w:rtl/>
          <w:lang w:bidi="fa-IR"/>
        </w:rPr>
        <w:t>سپس همه خاموش</w:t>
      </w:r>
      <w:r w:rsidR="00D45547">
        <w:rPr>
          <w:rtl/>
          <w:lang w:bidi="fa-IR"/>
        </w:rPr>
        <w:t xml:space="preserve"> </w:t>
      </w:r>
      <w:r>
        <w:rPr>
          <w:rtl/>
          <w:lang w:bidi="fa-IR"/>
        </w:rPr>
        <w:t>شوند</w:t>
      </w:r>
      <w:r w:rsidR="00A8654B">
        <w:rPr>
          <w:rtl/>
          <w:lang w:bidi="fa-IR"/>
        </w:rPr>
        <w:t xml:space="preserve">، </w:t>
      </w:r>
      <w:r>
        <w:rPr>
          <w:rtl/>
          <w:lang w:bidi="fa-IR"/>
        </w:rPr>
        <w:t>آن بزرگوار گويد: اى مردم</w:t>
      </w:r>
      <w:r w:rsidR="00A8654B">
        <w:rPr>
          <w:rtl/>
          <w:lang w:bidi="fa-IR"/>
        </w:rPr>
        <w:t>!</w:t>
      </w:r>
      <w:r>
        <w:rPr>
          <w:rtl/>
          <w:lang w:bidi="fa-IR"/>
        </w:rPr>
        <w:t xml:space="preserve"> هر كس بر من حقى دارد برخيزد تا آن را تلافى كنم</w:t>
      </w:r>
      <w:r w:rsidR="00A8654B">
        <w:rPr>
          <w:rtl/>
          <w:lang w:bidi="fa-IR"/>
        </w:rPr>
        <w:t xml:space="preserve">. </w:t>
      </w:r>
      <w:r>
        <w:rPr>
          <w:rtl/>
          <w:lang w:bidi="fa-IR"/>
        </w:rPr>
        <w:t>گويند ما را بر تو حقى نيست</w:t>
      </w:r>
      <w:r w:rsidR="00A8654B">
        <w:rPr>
          <w:rtl/>
          <w:lang w:bidi="fa-IR"/>
        </w:rPr>
        <w:t xml:space="preserve">، </w:t>
      </w:r>
      <w:r>
        <w:rPr>
          <w:rtl/>
          <w:lang w:bidi="fa-IR"/>
        </w:rPr>
        <w:t>بلكه خدا و رسول او بر ما ذيحق مى باشند</w:t>
      </w:r>
      <w:r w:rsidR="00A8654B">
        <w:rPr>
          <w:rtl/>
          <w:lang w:bidi="fa-IR"/>
        </w:rPr>
        <w:t xml:space="preserve">. </w:t>
      </w:r>
    </w:p>
    <w:p w:rsidR="003518BA" w:rsidRDefault="003518BA" w:rsidP="003518BA">
      <w:pPr>
        <w:pStyle w:val="libNormal"/>
        <w:rPr>
          <w:rtl/>
          <w:lang w:bidi="fa-IR"/>
        </w:rPr>
      </w:pPr>
      <w:r>
        <w:rPr>
          <w:rtl/>
          <w:lang w:bidi="fa-IR"/>
        </w:rPr>
        <w:t>بعد فرمايد: هر كه به ذريه من نيكى كرده و آنها را جا داده</w:t>
      </w:r>
      <w:r w:rsidR="00A8654B">
        <w:rPr>
          <w:rtl/>
          <w:lang w:bidi="fa-IR"/>
        </w:rPr>
        <w:t xml:space="preserve">، </w:t>
      </w:r>
      <w:r>
        <w:rPr>
          <w:rtl/>
          <w:lang w:bidi="fa-IR"/>
        </w:rPr>
        <w:t>گرسنه هاى آنها را سير كرده</w:t>
      </w:r>
      <w:r w:rsidR="00A8654B">
        <w:rPr>
          <w:rtl/>
          <w:lang w:bidi="fa-IR"/>
        </w:rPr>
        <w:t xml:space="preserve">، </w:t>
      </w:r>
      <w:r>
        <w:rPr>
          <w:rtl/>
          <w:lang w:bidi="fa-IR"/>
        </w:rPr>
        <w:t>عريانشان را پوشانيده بايد بر خيزد تا آنكه تلافى نمايم</w:t>
      </w:r>
      <w:r w:rsidR="00A8654B">
        <w:rPr>
          <w:rtl/>
          <w:lang w:bidi="fa-IR"/>
        </w:rPr>
        <w:t xml:space="preserve">. </w:t>
      </w:r>
    </w:p>
    <w:p w:rsidR="003518BA" w:rsidRDefault="003518BA" w:rsidP="003518BA">
      <w:pPr>
        <w:pStyle w:val="libNormal"/>
        <w:rPr>
          <w:rtl/>
          <w:lang w:bidi="fa-IR"/>
        </w:rPr>
      </w:pPr>
      <w:r>
        <w:rPr>
          <w:rtl/>
          <w:lang w:bidi="fa-IR"/>
        </w:rPr>
        <w:t>عده اى بر خيزند</w:t>
      </w:r>
      <w:r w:rsidR="00A8654B">
        <w:rPr>
          <w:rtl/>
          <w:lang w:bidi="fa-IR"/>
        </w:rPr>
        <w:t xml:space="preserve">، </w:t>
      </w:r>
      <w:r>
        <w:rPr>
          <w:rtl/>
          <w:lang w:bidi="fa-IR"/>
        </w:rPr>
        <w:t xml:space="preserve">خداوند اختيار آنها را به دست پيامبر </w:t>
      </w:r>
      <w:r w:rsidR="00D45547" w:rsidRPr="00D45547">
        <w:rPr>
          <w:rStyle w:val="libAlaemChar"/>
          <w:rtl/>
        </w:rPr>
        <w:t>صلى‌الله‌عليه‌وآله‌</w:t>
      </w:r>
      <w:r w:rsidR="002F443C" w:rsidRPr="002F443C">
        <w:rPr>
          <w:rStyle w:val="libAlaemChar"/>
          <w:rtl/>
        </w:rPr>
        <w:t>‌</w:t>
      </w:r>
      <w:r>
        <w:rPr>
          <w:rtl/>
          <w:lang w:bidi="fa-IR"/>
        </w:rPr>
        <w:t xml:space="preserve"> واگذار مى كند</w:t>
      </w:r>
      <w:r w:rsidR="00A8654B">
        <w:rPr>
          <w:rtl/>
          <w:lang w:bidi="fa-IR"/>
        </w:rPr>
        <w:t xml:space="preserve">، </w:t>
      </w:r>
      <w:r>
        <w:rPr>
          <w:rtl/>
          <w:lang w:bidi="fa-IR"/>
        </w:rPr>
        <w:t xml:space="preserve">آن حضرت آنها را در مكانى جاى مى دهد كه از پيغمبر و اهل بيت او غايب نباشند </w:t>
      </w:r>
      <w:r w:rsidR="00A8654B" w:rsidRPr="00A8654B">
        <w:rPr>
          <w:rStyle w:val="libFootnotenumChar"/>
          <w:rtl/>
          <w:lang w:bidi="fa-IR"/>
        </w:rPr>
        <w:t>(687)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روايات در اين زمينه زياد است اميد است به توفيق حضرت حق كتاب جداگانه نوشته شود</w:t>
      </w:r>
      <w:r w:rsidR="00A8654B">
        <w:rPr>
          <w:rtl/>
          <w:lang w:bidi="fa-IR"/>
        </w:rPr>
        <w:t xml:space="preserve">، </w:t>
      </w:r>
      <w:r>
        <w:rPr>
          <w:rtl/>
          <w:lang w:bidi="fa-IR"/>
        </w:rPr>
        <w:t xml:space="preserve">براى رعايت اختصار بحث خمس و احسان به فرزندان پيامبر </w:t>
      </w:r>
      <w:r w:rsidR="00D45547" w:rsidRPr="00D45547">
        <w:rPr>
          <w:rStyle w:val="libAlaemChar"/>
          <w:rtl/>
        </w:rPr>
        <w:t>صلى‌الله‌عليه‌وآله‌</w:t>
      </w:r>
      <w:r w:rsidR="002F443C" w:rsidRPr="002F443C">
        <w:rPr>
          <w:rStyle w:val="libAlaemChar"/>
          <w:rtl/>
        </w:rPr>
        <w:t>‌</w:t>
      </w:r>
      <w:r>
        <w:rPr>
          <w:rtl/>
          <w:lang w:bidi="fa-IR"/>
        </w:rPr>
        <w:t xml:space="preserve"> را با ذكر داستانى خاتمه مى دهيم</w:t>
      </w:r>
      <w:r w:rsidR="00A8654B">
        <w:rPr>
          <w:rtl/>
          <w:lang w:bidi="fa-IR"/>
        </w:rPr>
        <w:t xml:space="preserve">. </w:t>
      </w:r>
    </w:p>
    <w:p w:rsidR="003518BA" w:rsidRDefault="003518BA" w:rsidP="003518BA">
      <w:pPr>
        <w:pStyle w:val="libNormal"/>
        <w:rPr>
          <w:rtl/>
          <w:lang w:bidi="fa-IR"/>
        </w:rPr>
      </w:pPr>
      <w:r>
        <w:rPr>
          <w:rtl/>
          <w:lang w:bidi="fa-IR"/>
        </w:rPr>
        <w:t xml:space="preserve">نقل شده </w:t>
      </w:r>
      <w:r w:rsidR="00A8654B" w:rsidRPr="00A8654B">
        <w:rPr>
          <w:rStyle w:val="libFootnotenumChar"/>
          <w:rtl/>
          <w:lang w:bidi="fa-IR"/>
        </w:rPr>
        <w:t>(688)</w:t>
      </w:r>
      <w:r>
        <w:rPr>
          <w:rtl/>
          <w:lang w:bidi="fa-IR"/>
        </w:rPr>
        <w:t xml:space="preserve"> كه شخصى در مدت پنجاه سال</w:t>
      </w:r>
      <w:r w:rsidR="00A8654B">
        <w:rPr>
          <w:rtl/>
          <w:lang w:bidi="fa-IR"/>
        </w:rPr>
        <w:t xml:space="preserve">، </w:t>
      </w:r>
      <w:r>
        <w:rPr>
          <w:rtl/>
          <w:lang w:bidi="fa-IR"/>
        </w:rPr>
        <w:t>هر سال به سفر حج نايل و زيارت «بيت العتيق» نصيب او مى گرديد</w:t>
      </w:r>
      <w:r w:rsidR="00A8654B">
        <w:rPr>
          <w:rtl/>
          <w:lang w:bidi="fa-IR"/>
        </w:rPr>
        <w:t xml:space="preserve">، </w:t>
      </w:r>
      <w:r>
        <w:rPr>
          <w:rtl/>
          <w:lang w:bidi="fa-IR"/>
        </w:rPr>
        <w:t>روزى توشه برداشته</w:t>
      </w:r>
      <w:r w:rsidR="00A8654B">
        <w:rPr>
          <w:rtl/>
          <w:lang w:bidi="fa-IR"/>
        </w:rPr>
        <w:t xml:space="preserve">، </w:t>
      </w:r>
      <w:r>
        <w:rPr>
          <w:rtl/>
          <w:lang w:bidi="fa-IR"/>
        </w:rPr>
        <w:t>به قصد سفر حج از خانه بيرون مى آيد و عبورش به خرابه و مزبله اى مى افتد</w:t>
      </w:r>
      <w:r w:rsidR="00A8654B">
        <w:rPr>
          <w:rtl/>
          <w:lang w:bidi="fa-IR"/>
        </w:rPr>
        <w:t xml:space="preserve">، </w:t>
      </w:r>
      <w:r>
        <w:rPr>
          <w:rtl/>
          <w:lang w:bidi="fa-IR"/>
        </w:rPr>
        <w:t>زنى را مى بيند كه مرغابى مرده اى را به دست گرفته پر و بال آن را مى كند</w:t>
      </w:r>
      <w:r w:rsidR="00A8654B">
        <w:rPr>
          <w:rtl/>
          <w:lang w:bidi="fa-IR"/>
        </w:rPr>
        <w:t xml:space="preserve">. </w:t>
      </w:r>
      <w:r>
        <w:rPr>
          <w:rtl/>
          <w:lang w:bidi="fa-IR"/>
        </w:rPr>
        <w:t>پيش</w:t>
      </w:r>
      <w:r w:rsidR="00D45547">
        <w:rPr>
          <w:rtl/>
          <w:lang w:bidi="fa-IR"/>
        </w:rPr>
        <w:t xml:space="preserve"> </w:t>
      </w:r>
      <w:r>
        <w:rPr>
          <w:rtl/>
          <w:lang w:bidi="fa-IR"/>
        </w:rPr>
        <w:t>مى رود و مى گويد: چرا اين كار را مى كنى</w:t>
      </w:r>
      <w:r w:rsidR="00A8654B">
        <w:rPr>
          <w:rtl/>
          <w:lang w:bidi="fa-IR"/>
        </w:rPr>
        <w:t>؟</w:t>
      </w:r>
      <w:r>
        <w:rPr>
          <w:rtl/>
          <w:lang w:bidi="fa-IR"/>
        </w:rPr>
        <w:t xml:space="preserve"> جواب مى دهد: كارى نداشته باش</w:t>
      </w:r>
      <w:r w:rsidR="00A8654B">
        <w:rPr>
          <w:rtl/>
          <w:lang w:bidi="fa-IR"/>
        </w:rPr>
        <w:t xml:space="preserve">. </w:t>
      </w:r>
    </w:p>
    <w:p w:rsidR="003518BA" w:rsidRDefault="003518BA" w:rsidP="003518BA">
      <w:pPr>
        <w:pStyle w:val="libNormal"/>
        <w:rPr>
          <w:rtl/>
          <w:lang w:bidi="fa-IR"/>
        </w:rPr>
      </w:pPr>
      <w:r>
        <w:rPr>
          <w:rtl/>
          <w:lang w:bidi="fa-IR"/>
        </w:rPr>
        <w:lastRenderedPageBreak/>
        <w:t>حاجى در تفتيش آن بر آمده</w:t>
      </w:r>
      <w:r w:rsidR="00A8654B">
        <w:rPr>
          <w:rtl/>
          <w:lang w:bidi="fa-IR"/>
        </w:rPr>
        <w:t xml:space="preserve">، </w:t>
      </w:r>
      <w:r>
        <w:rPr>
          <w:rtl/>
          <w:lang w:bidi="fa-IR"/>
        </w:rPr>
        <w:t>و اصرار زياد مى كند تا زن ناچار پرده از روى معما برداشته</w:t>
      </w:r>
      <w:r w:rsidR="00A8654B">
        <w:rPr>
          <w:rtl/>
          <w:lang w:bidi="fa-IR"/>
        </w:rPr>
        <w:t xml:space="preserve">، </w:t>
      </w:r>
      <w:r>
        <w:rPr>
          <w:rtl/>
          <w:lang w:bidi="fa-IR"/>
        </w:rPr>
        <w:t>و مى گويد: من زنى علويه ام و چهار دختر يتيم دارم و امروز روز چهارم است كه ما هيچ نخورده ايم</w:t>
      </w:r>
      <w:r w:rsidR="00A8654B">
        <w:rPr>
          <w:rtl/>
          <w:lang w:bidi="fa-IR"/>
        </w:rPr>
        <w:t xml:space="preserve">، </w:t>
      </w:r>
      <w:r>
        <w:rPr>
          <w:rtl/>
          <w:lang w:bidi="fa-IR"/>
        </w:rPr>
        <w:t>اكنون ميته بر ما حلال گرديده از اين جهت اين مرغابى را برداشته پاك مى كنم براى آنها ببرم تا از هلاكت نجات يابند</w:t>
      </w:r>
      <w:r w:rsidR="00A8654B">
        <w:rPr>
          <w:rtl/>
          <w:lang w:bidi="fa-IR"/>
        </w:rPr>
        <w:t xml:space="preserve">. </w:t>
      </w:r>
    </w:p>
    <w:p w:rsidR="003518BA" w:rsidRDefault="003518BA" w:rsidP="003518BA">
      <w:pPr>
        <w:pStyle w:val="libNormal"/>
        <w:rPr>
          <w:rtl/>
          <w:lang w:bidi="fa-IR"/>
        </w:rPr>
      </w:pPr>
      <w:r>
        <w:rPr>
          <w:rtl/>
          <w:lang w:bidi="fa-IR"/>
        </w:rPr>
        <w:t>تير سخن زن در قلب حاجى مى نشيند</w:t>
      </w:r>
      <w:r w:rsidR="00A8654B">
        <w:rPr>
          <w:rtl/>
          <w:lang w:bidi="fa-IR"/>
        </w:rPr>
        <w:t xml:space="preserve">، </w:t>
      </w:r>
      <w:r>
        <w:rPr>
          <w:rtl/>
          <w:lang w:bidi="fa-IR"/>
        </w:rPr>
        <w:t>با خود مى گويد واى بر من</w:t>
      </w:r>
      <w:r w:rsidR="00A8654B">
        <w:rPr>
          <w:rtl/>
          <w:lang w:bidi="fa-IR"/>
        </w:rPr>
        <w:t>!</w:t>
      </w:r>
      <w:r>
        <w:rPr>
          <w:rtl/>
          <w:lang w:bidi="fa-IR"/>
        </w:rPr>
        <w:t xml:space="preserve"> اولاد مرتضى و ذريه پيغمبر به اين سخنى روزگار مى گذرانند و من غافل هستم</w:t>
      </w:r>
      <w:r w:rsidR="00A8654B">
        <w:rPr>
          <w:rtl/>
          <w:lang w:bidi="fa-IR"/>
        </w:rPr>
        <w:t xml:space="preserve">. </w:t>
      </w:r>
      <w:r>
        <w:rPr>
          <w:rtl/>
          <w:lang w:bidi="fa-IR"/>
        </w:rPr>
        <w:t>پول را به دامن زن علويه مى ريزد و از رفتن به حج منصرف مى شود</w:t>
      </w:r>
      <w:r w:rsidR="00A8654B">
        <w:rPr>
          <w:rtl/>
          <w:lang w:bidi="fa-IR"/>
        </w:rPr>
        <w:t xml:space="preserve">. </w:t>
      </w:r>
      <w:r>
        <w:rPr>
          <w:rtl/>
          <w:lang w:bidi="fa-IR"/>
        </w:rPr>
        <w:t>وقتى از حج بر مى گردند به ديدن هر كدام كه مى رود</w:t>
      </w:r>
      <w:r w:rsidR="00A8654B">
        <w:rPr>
          <w:rtl/>
          <w:lang w:bidi="fa-IR"/>
        </w:rPr>
        <w:t xml:space="preserve">، </w:t>
      </w:r>
      <w:r>
        <w:rPr>
          <w:rtl/>
          <w:lang w:bidi="fa-IR"/>
        </w:rPr>
        <w:t>مى گويند: فلانى</w:t>
      </w:r>
      <w:r w:rsidR="00A8654B">
        <w:rPr>
          <w:rtl/>
          <w:lang w:bidi="fa-IR"/>
        </w:rPr>
        <w:t>!</w:t>
      </w:r>
      <w:r>
        <w:rPr>
          <w:rtl/>
          <w:lang w:bidi="fa-IR"/>
        </w:rPr>
        <w:t xml:space="preserve"> حج تو قبول باد و سعى تو مشكور</w:t>
      </w:r>
      <w:r w:rsidR="00A8654B">
        <w:rPr>
          <w:rtl/>
          <w:lang w:bidi="fa-IR"/>
        </w:rPr>
        <w:t xml:space="preserve">، </w:t>
      </w:r>
      <w:r>
        <w:rPr>
          <w:rtl/>
          <w:lang w:bidi="fa-IR"/>
        </w:rPr>
        <w:t>تو در فلان موضع با ما بودى</w:t>
      </w:r>
      <w:r w:rsidR="00A8654B">
        <w:rPr>
          <w:rtl/>
          <w:lang w:bidi="fa-IR"/>
        </w:rPr>
        <w:t xml:space="preserve">، </w:t>
      </w:r>
      <w:r>
        <w:rPr>
          <w:rtl/>
          <w:lang w:bidi="fa-IR"/>
        </w:rPr>
        <w:t>حاجى با خود انديشه مى كند تا شب مى شود</w:t>
      </w:r>
      <w:r w:rsidR="00A8654B">
        <w:rPr>
          <w:rtl/>
          <w:lang w:bidi="fa-IR"/>
        </w:rPr>
        <w:t xml:space="preserve">. </w:t>
      </w:r>
      <w:r>
        <w:rPr>
          <w:rtl/>
          <w:lang w:bidi="fa-IR"/>
        </w:rPr>
        <w:t xml:space="preserve">جناب اقدس نبوى </w:t>
      </w:r>
      <w:r w:rsidR="00D45547" w:rsidRPr="00D45547">
        <w:rPr>
          <w:rStyle w:val="libAlaemChar"/>
          <w:rtl/>
        </w:rPr>
        <w:t>صلى‌الله‌عليه‌وآله‌</w:t>
      </w:r>
      <w:r w:rsidR="002F443C" w:rsidRPr="002F443C">
        <w:rPr>
          <w:rStyle w:val="libAlaemChar"/>
          <w:rtl/>
        </w:rPr>
        <w:t>‌</w:t>
      </w:r>
      <w:r>
        <w:rPr>
          <w:rtl/>
          <w:lang w:bidi="fa-IR"/>
        </w:rPr>
        <w:t xml:space="preserve"> را در خواب مى بيند كه به او مى فرمايد: فلانى</w:t>
      </w:r>
      <w:r w:rsidR="00A8654B">
        <w:rPr>
          <w:rtl/>
          <w:lang w:bidi="fa-IR"/>
        </w:rPr>
        <w:t>!</w:t>
      </w:r>
      <w:r>
        <w:rPr>
          <w:rtl/>
          <w:lang w:bidi="fa-IR"/>
        </w:rPr>
        <w:t xml:space="preserve"> تعجب مكن تو چون به فرياد آن ضعيفه درمانده رسيدى</w:t>
      </w:r>
      <w:r w:rsidR="00A8654B">
        <w:rPr>
          <w:rtl/>
          <w:lang w:bidi="fa-IR"/>
        </w:rPr>
        <w:t xml:space="preserve">، </w:t>
      </w:r>
      <w:r>
        <w:rPr>
          <w:rtl/>
          <w:lang w:bidi="fa-IR"/>
        </w:rPr>
        <w:t xml:space="preserve">من از خداى تعالى مسئلت كردم كه فرشته اى به صورت تو بيافريند تا روز قيامت از جانب تو حج كند </w:t>
      </w:r>
      <w:r w:rsidR="00A8654B" w:rsidRPr="00A8654B">
        <w:rPr>
          <w:rStyle w:val="libFootnotenumChar"/>
          <w:rtl/>
          <w:lang w:bidi="fa-IR"/>
        </w:rPr>
        <w:t>(689)</w:t>
      </w:r>
      <w:r w:rsidR="00A8654B">
        <w:rPr>
          <w:rtl/>
          <w:lang w:bidi="fa-IR"/>
        </w:rPr>
        <w:t xml:space="preserve">. </w:t>
      </w:r>
    </w:p>
    <w:tbl>
      <w:tblPr>
        <w:tblStyle w:val="TableGrid"/>
        <w:bidiVisual/>
        <w:tblW w:w="5000" w:type="pct"/>
        <w:tblLook w:val="01E0"/>
      </w:tblPr>
      <w:tblGrid>
        <w:gridCol w:w="4116"/>
        <w:gridCol w:w="277"/>
        <w:gridCol w:w="4102"/>
      </w:tblGrid>
      <w:tr w:rsidR="00403086" w:rsidTr="00051FEE">
        <w:trPr>
          <w:trHeight w:val="142"/>
        </w:trPr>
        <w:tc>
          <w:tcPr>
            <w:tcW w:w="4288" w:type="dxa"/>
            <w:shd w:val="clear" w:color="auto" w:fill="auto"/>
          </w:tcPr>
          <w:p w:rsidR="00403086" w:rsidRDefault="00403086" w:rsidP="00051FEE">
            <w:pPr>
              <w:pStyle w:val="libPoem"/>
              <w:rPr>
                <w:rtl/>
              </w:rPr>
            </w:pPr>
            <w:r>
              <w:rPr>
                <w:rtl/>
                <w:lang w:bidi="fa-IR"/>
              </w:rPr>
              <w:t>حج درست خواهى كام شكستگان ده</w:t>
            </w:r>
            <w:r w:rsidRPr="00725071">
              <w:rPr>
                <w:rStyle w:val="libPoemTiniChar0"/>
                <w:rtl/>
              </w:rPr>
              <w:br/>
              <w:t> </w:t>
            </w:r>
          </w:p>
        </w:tc>
        <w:tc>
          <w:tcPr>
            <w:tcW w:w="280" w:type="dxa"/>
            <w:shd w:val="clear" w:color="auto" w:fill="auto"/>
          </w:tcPr>
          <w:p w:rsidR="00403086" w:rsidRDefault="00403086" w:rsidP="00051FEE">
            <w:pPr>
              <w:pStyle w:val="libPoem"/>
              <w:rPr>
                <w:rtl/>
              </w:rPr>
            </w:pPr>
          </w:p>
        </w:tc>
        <w:tc>
          <w:tcPr>
            <w:tcW w:w="4288" w:type="dxa"/>
            <w:shd w:val="clear" w:color="auto" w:fill="auto"/>
          </w:tcPr>
          <w:p w:rsidR="00403086" w:rsidRDefault="00403086" w:rsidP="00051FEE">
            <w:pPr>
              <w:pStyle w:val="libPoem"/>
              <w:rPr>
                <w:rtl/>
              </w:rPr>
            </w:pPr>
            <w:r>
              <w:rPr>
                <w:rtl/>
                <w:lang w:bidi="fa-IR"/>
              </w:rPr>
              <w:t xml:space="preserve">دامان كعبه جوئى دست فتادگان گير </w:t>
            </w:r>
            <w:r w:rsidRPr="00A8654B">
              <w:rPr>
                <w:rStyle w:val="libFootnotenumChar"/>
                <w:rtl/>
                <w:lang w:bidi="fa-IR"/>
              </w:rPr>
              <w:t>(690)</w:t>
            </w:r>
            <w:r w:rsidRPr="00725071">
              <w:rPr>
                <w:rStyle w:val="libPoemTiniChar0"/>
                <w:rtl/>
              </w:rPr>
              <w:br/>
              <w:t> </w:t>
            </w:r>
          </w:p>
        </w:tc>
      </w:tr>
    </w:tbl>
    <w:p w:rsidR="003518BA" w:rsidRDefault="00A8654B" w:rsidP="00A8654B">
      <w:pPr>
        <w:pStyle w:val="Heading2"/>
        <w:rPr>
          <w:rtl/>
          <w:lang w:bidi="fa-IR"/>
        </w:rPr>
      </w:pPr>
      <w:bookmarkStart w:id="142" w:name="_Toc365798428"/>
      <w:r>
        <w:rPr>
          <w:rtl/>
          <w:lang w:bidi="fa-IR"/>
        </w:rPr>
        <w:t>فوايد صدقه</w:t>
      </w:r>
      <w:bookmarkEnd w:id="142"/>
    </w:p>
    <w:p w:rsidR="003518BA" w:rsidRDefault="003518BA" w:rsidP="003518BA">
      <w:pPr>
        <w:pStyle w:val="libNormal"/>
        <w:rPr>
          <w:rtl/>
          <w:lang w:bidi="fa-IR"/>
        </w:rPr>
      </w:pPr>
      <w:r>
        <w:rPr>
          <w:rtl/>
          <w:lang w:bidi="fa-IR"/>
        </w:rPr>
        <w:t xml:space="preserve"> ديگر از وجوه بر و از اقسام خير «صدقه دادن» به فقراء و درماندگان است و براى آن دو فايده مترتب است</w:t>
      </w:r>
      <w:r w:rsidR="00A8654B">
        <w:rPr>
          <w:rtl/>
          <w:lang w:bidi="fa-IR"/>
        </w:rPr>
        <w:t>:</w:t>
      </w:r>
      <w:r>
        <w:rPr>
          <w:rtl/>
          <w:lang w:bidi="fa-IR"/>
        </w:rPr>
        <w:t xml:space="preserve"> يكى دنيوى و ديگرى اخروى</w:t>
      </w:r>
      <w:r w:rsidR="00A8654B">
        <w:rPr>
          <w:rtl/>
          <w:lang w:bidi="fa-IR"/>
        </w:rPr>
        <w:t xml:space="preserve">. </w:t>
      </w:r>
      <w:r>
        <w:rPr>
          <w:rtl/>
          <w:lang w:bidi="fa-IR"/>
        </w:rPr>
        <w:t>اما فوايد دنيوى «صدقه»:</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منقول است كه</w:t>
      </w:r>
      <w:r w:rsidR="00A8654B">
        <w:rPr>
          <w:rtl/>
          <w:lang w:bidi="fa-IR"/>
        </w:rPr>
        <w:t>:</w:t>
      </w:r>
      <w:r>
        <w:rPr>
          <w:rtl/>
          <w:lang w:bidi="fa-IR"/>
        </w:rPr>
        <w:t xml:space="preserve"> «نيكى كردن و صدقه</w:t>
      </w:r>
      <w:r w:rsidR="00A8654B">
        <w:rPr>
          <w:rtl/>
          <w:lang w:bidi="fa-IR"/>
        </w:rPr>
        <w:t xml:space="preserve">، </w:t>
      </w:r>
      <w:r>
        <w:rPr>
          <w:rtl/>
          <w:lang w:bidi="fa-IR"/>
        </w:rPr>
        <w:t xml:space="preserve">فقر را بر طرف كرده و عمر را زياد و طولانى نموده و از صاحب خود هفتاد نوع مردن بد را دفع مى كند </w:t>
      </w:r>
      <w:r w:rsidR="00A8654B" w:rsidRPr="00A8654B">
        <w:rPr>
          <w:rStyle w:val="libFootnotenumChar"/>
          <w:rtl/>
          <w:lang w:bidi="fa-IR"/>
        </w:rPr>
        <w:t>(691)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«همانا خدايى كه جز او خدايى نيست</w:t>
      </w:r>
      <w:r w:rsidR="00A8654B">
        <w:rPr>
          <w:rtl/>
          <w:lang w:bidi="fa-IR"/>
        </w:rPr>
        <w:t xml:space="preserve">، </w:t>
      </w:r>
      <w:r>
        <w:rPr>
          <w:rtl/>
          <w:lang w:bidi="fa-IR"/>
        </w:rPr>
        <w:t xml:space="preserve">هر آينه به واسطه صدقه دفع مى نمايد امراض و مصيبت و سوختن و غرق شدن و خراب شدن خانه و ديوانگى را و آن حضرت به همين سياق هفتاد قسم از اقسام شر را شمردند كه خداى تعالى به بركت صدقه از بنده دفع مى كند </w:t>
      </w:r>
      <w:r w:rsidR="00A8654B" w:rsidRPr="00A8654B">
        <w:rPr>
          <w:rStyle w:val="libFootnotenumChar"/>
          <w:rtl/>
          <w:lang w:bidi="fa-IR"/>
        </w:rPr>
        <w:t>(692)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«بيماران خود را با صدقه مداوا كنيد و بلا را با دعا دفع سازيد و رزق را به سبب صدقه فرود آورديد؛ زيرا چيزى بر شيطان سنگين تر از صدقه دادن به مؤ من نيست و صدقه قبل از آنكه در دست بنده قرار گيرد در دست خدا قرار مى گيرد؛ يعنى قبل از آنكه به دست فقير رسد</w:t>
      </w:r>
      <w:r w:rsidR="00A8654B">
        <w:rPr>
          <w:rtl/>
          <w:lang w:bidi="fa-IR"/>
        </w:rPr>
        <w:t xml:space="preserve">، </w:t>
      </w:r>
      <w:r>
        <w:rPr>
          <w:rtl/>
          <w:lang w:bidi="fa-IR"/>
        </w:rPr>
        <w:t>خداوند پاداش آن را مى دهد و پاداش</w:t>
      </w:r>
      <w:r w:rsidR="00D45547">
        <w:rPr>
          <w:rtl/>
          <w:lang w:bidi="fa-IR"/>
        </w:rPr>
        <w:t xml:space="preserve"> </w:t>
      </w:r>
      <w:r>
        <w:rPr>
          <w:rtl/>
          <w:lang w:bidi="fa-IR"/>
        </w:rPr>
        <w:t xml:space="preserve">بااوست </w:t>
      </w:r>
      <w:r w:rsidR="00A8654B" w:rsidRPr="00A8654B">
        <w:rPr>
          <w:rStyle w:val="libFootnotenumChar"/>
          <w:rtl/>
          <w:lang w:bidi="fa-IR"/>
        </w:rPr>
        <w:t>(693)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باز از آن بزرگوار روايت شده كه</w:t>
      </w:r>
      <w:r w:rsidR="00A8654B">
        <w:rPr>
          <w:rtl/>
          <w:lang w:bidi="fa-IR"/>
        </w:rPr>
        <w:t>:</w:t>
      </w:r>
      <w:r>
        <w:rPr>
          <w:rtl/>
          <w:lang w:bidi="fa-IR"/>
        </w:rPr>
        <w:t xml:space="preserve"> «براى مريض مستحب است خود به سائل صدقه بدهد و به او بگويد برايش دعا كند </w:t>
      </w:r>
      <w:r w:rsidR="00A8654B" w:rsidRPr="00A8654B">
        <w:rPr>
          <w:rStyle w:val="libFootnotenumChar"/>
          <w:rtl/>
          <w:lang w:bidi="fa-IR"/>
        </w:rPr>
        <w:t>(694)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از آن حضرت روايت شده كه</w:t>
      </w:r>
      <w:r w:rsidR="00A8654B">
        <w:rPr>
          <w:rtl/>
          <w:lang w:bidi="fa-IR"/>
        </w:rPr>
        <w:t>:</w:t>
      </w:r>
      <w:r>
        <w:rPr>
          <w:rtl/>
          <w:lang w:bidi="fa-IR"/>
        </w:rPr>
        <w:t xml:space="preserve"> «كسى كه صبح صدقه دهد</w:t>
      </w:r>
      <w:r w:rsidR="00A8654B">
        <w:rPr>
          <w:rtl/>
          <w:lang w:bidi="fa-IR"/>
        </w:rPr>
        <w:t xml:space="preserve">، </w:t>
      </w:r>
      <w:r>
        <w:rPr>
          <w:rtl/>
          <w:lang w:bidi="fa-IR"/>
        </w:rPr>
        <w:t xml:space="preserve">خداوند نحسى آن روز را از او مى برد </w:t>
      </w:r>
      <w:r w:rsidR="00A8654B" w:rsidRPr="00A8654B">
        <w:rPr>
          <w:rStyle w:val="libFootnotenumChar"/>
          <w:rtl/>
          <w:lang w:bidi="fa-IR"/>
        </w:rPr>
        <w:t>(695)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محمد بن مسلم روايت است كه با حضرت ابى جعفر </w:t>
      </w:r>
      <w:r w:rsidR="004A59C5" w:rsidRPr="004A59C5">
        <w:rPr>
          <w:rStyle w:val="libAlaemChar"/>
          <w:rtl/>
        </w:rPr>
        <w:t>عليه‌السلام</w:t>
      </w:r>
      <w:r>
        <w:rPr>
          <w:rtl/>
          <w:lang w:bidi="fa-IR"/>
        </w:rPr>
        <w:t xml:space="preserve"> در مسجد پيغمبر بوديم</w:t>
      </w:r>
      <w:r w:rsidR="00A8654B">
        <w:rPr>
          <w:rtl/>
          <w:lang w:bidi="fa-IR"/>
        </w:rPr>
        <w:t xml:space="preserve">، </w:t>
      </w:r>
      <w:r>
        <w:rPr>
          <w:rtl/>
          <w:lang w:bidi="fa-IR"/>
        </w:rPr>
        <w:t>كنگره هاى مسجد خراب شد و مردى در زير آن بود و ضررى به او نرسيد</w:t>
      </w:r>
      <w:r w:rsidR="00A8654B">
        <w:rPr>
          <w:rtl/>
          <w:lang w:bidi="fa-IR"/>
        </w:rPr>
        <w:t xml:space="preserve">، </w:t>
      </w:r>
      <w:r>
        <w:rPr>
          <w:rtl/>
          <w:lang w:bidi="fa-IR"/>
        </w:rPr>
        <w:t xml:space="preserve">حضرت فرمود: از او </w:t>
      </w:r>
      <w:r w:rsidR="003C7B22">
        <w:rPr>
          <w:rtl/>
          <w:lang w:bidi="fa-IR"/>
        </w:rPr>
        <w:t>سؤال</w:t>
      </w:r>
      <w:r>
        <w:rPr>
          <w:rtl/>
          <w:lang w:bidi="fa-IR"/>
        </w:rPr>
        <w:t xml:space="preserve"> كنيد امروز چه عملى انجام داده</w:t>
      </w:r>
      <w:r w:rsidR="00A8654B">
        <w:rPr>
          <w:rtl/>
          <w:lang w:bidi="fa-IR"/>
        </w:rPr>
        <w:t>؟</w:t>
      </w:r>
    </w:p>
    <w:p w:rsidR="003518BA" w:rsidRDefault="003C7B22" w:rsidP="003518BA">
      <w:pPr>
        <w:pStyle w:val="libNormal"/>
        <w:rPr>
          <w:rtl/>
          <w:lang w:bidi="fa-IR"/>
        </w:rPr>
      </w:pPr>
      <w:r>
        <w:rPr>
          <w:rtl/>
          <w:lang w:bidi="fa-IR"/>
        </w:rPr>
        <w:t>سؤال</w:t>
      </w:r>
      <w:r w:rsidR="003518BA">
        <w:rPr>
          <w:rtl/>
          <w:lang w:bidi="fa-IR"/>
        </w:rPr>
        <w:t xml:space="preserve"> كردند</w:t>
      </w:r>
      <w:r w:rsidR="00A8654B">
        <w:rPr>
          <w:rtl/>
          <w:lang w:bidi="fa-IR"/>
        </w:rPr>
        <w:t xml:space="preserve">، </w:t>
      </w:r>
      <w:r w:rsidR="003518BA">
        <w:rPr>
          <w:rtl/>
          <w:lang w:bidi="fa-IR"/>
        </w:rPr>
        <w:t>گفت</w:t>
      </w:r>
      <w:r w:rsidR="00A8654B">
        <w:rPr>
          <w:rtl/>
          <w:lang w:bidi="fa-IR"/>
        </w:rPr>
        <w:t>:</w:t>
      </w:r>
      <w:r w:rsidR="003518BA">
        <w:rPr>
          <w:rtl/>
          <w:lang w:bidi="fa-IR"/>
        </w:rPr>
        <w:t xml:space="preserve"> امروز كه از خانه بيرون آمدم در آستين من خرمايى بود آن را صدقه دادم</w:t>
      </w:r>
      <w:r w:rsidR="00A8654B">
        <w:rPr>
          <w:rtl/>
          <w:lang w:bidi="fa-IR"/>
        </w:rPr>
        <w:t xml:space="preserve">. </w:t>
      </w:r>
      <w:r w:rsidR="003518BA">
        <w:rPr>
          <w:rtl/>
          <w:lang w:bidi="fa-IR"/>
        </w:rPr>
        <w:t xml:space="preserve">حضرت فرمود: «خداى تعالى به آن خرما از تو اين بلا را دفع كرد </w:t>
      </w:r>
      <w:r w:rsidR="00A8654B" w:rsidRPr="00A8654B">
        <w:rPr>
          <w:rStyle w:val="libFootnotenumChar"/>
          <w:rtl/>
          <w:lang w:bidi="fa-IR"/>
        </w:rPr>
        <w:t>(696)</w:t>
      </w:r>
      <w:r w:rsidR="003518BA">
        <w:rPr>
          <w:rtl/>
          <w:lang w:bidi="fa-IR"/>
        </w:rPr>
        <w:t>»</w:t>
      </w:r>
      <w:r w:rsidR="00A8654B">
        <w:rPr>
          <w:rtl/>
          <w:lang w:bidi="fa-IR"/>
        </w:rPr>
        <w:t xml:space="preserve">. </w:t>
      </w:r>
    </w:p>
    <w:p w:rsidR="003518BA" w:rsidRDefault="00A8654B" w:rsidP="00A8654B">
      <w:pPr>
        <w:pStyle w:val="Heading2"/>
        <w:rPr>
          <w:rtl/>
          <w:lang w:bidi="fa-IR"/>
        </w:rPr>
      </w:pPr>
      <w:bookmarkStart w:id="143" w:name="_Toc365798429"/>
      <w:r>
        <w:rPr>
          <w:rtl/>
          <w:lang w:bidi="fa-IR"/>
        </w:rPr>
        <w:t>دو نكته</w:t>
      </w:r>
      <w:bookmarkEnd w:id="143"/>
    </w:p>
    <w:p w:rsidR="003518BA" w:rsidRDefault="003518BA" w:rsidP="003518BA">
      <w:pPr>
        <w:pStyle w:val="libNormal"/>
        <w:rPr>
          <w:rtl/>
          <w:lang w:bidi="fa-IR"/>
        </w:rPr>
      </w:pPr>
      <w:r>
        <w:rPr>
          <w:rtl/>
          <w:lang w:bidi="fa-IR"/>
        </w:rPr>
        <w:t xml:space="preserve"> الف - 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«زمينى بين من و يك نفر منجم</w:t>
      </w:r>
      <w:r w:rsidR="00A8654B">
        <w:rPr>
          <w:rtl/>
          <w:lang w:bidi="fa-IR"/>
        </w:rPr>
        <w:t xml:space="preserve">، </w:t>
      </w:r>
      <w:r>
        <w:rPr>
          <w:rtl/>
          <w:lang w:bidi="fa-IR"/>
        </w:rPr>
        <w:t>مشترك بود و مى خواستيم آن را تقسيم كنيم</w:t>
      </w:r>
      <w:r w:rsidR="00A8654B">
        <w:rPr>
          <w:rtl/>
          <w:lang w:bidi="fa-IR"/>
        </w:rPr>
        <w:t xml:space="preserve">، </w:t>
      </w:r>
      <w:r>
        <w:rPr>
          <w:rtl/>
          <w:lang w:bidi="fa-IR"/>
        </w:rPr>
        <w:t>مرد منجم در نظر داشت خود در ساعت سعدى از خانه بيرون شود و من در ساعت نحسى بيرون روم</w:t>
      </w:r>
      <w:r w:rsidR="00A8654B">
        <w:rPr>
          <w:rtl/>
          <w:lang w:bidi="fa-IR"/>
        </w:rPr>
        <w:t xml:space="preserve">، </w:t>
      </w:r>
      <w:r>
        <w:rPr>
          <w:rtl/>
          <w:lang w:bidi="fa-IR"/>
        </w:rPr>
        <w:t>بعد بر سر زمين رفته آن را قسمت كرديم</w:t>
      </w:r>
      <w:r w:rsidR="00A8654B">
        <w:rPr>
          <w:rtl/>
          <w:lang w:bidi="fa-IR"/>
        </w:rPr>
        <w:t xml:space="preserve">، </w:t>
      </w:r>
      <w:r>
        <w:rPr>
          <w:rtl/>
          <w:lang w:bidi="fa-IR"/>
        </w:rPr>
        <w:t>بهترين سهم به من تعلق گرفت</w:t>
      </w:r>
      <w:r w:rsidR="00A8654B">
        <w:rPr>
          <w:rtl/>
          <w:lang w:bidi="fa-IR"/>
        </w:rPr>
        <w:t xml:space="preserve">. </w:t>
      </w:r>
    </w:p>
    <w:p w:rsidR="003518BA" w:rsidRDefault="003518BA" w:rsidP="003518BA">
      <w:pPr>
        <w:pStyle w:val="libNormal"/>
        <w:rPr>
          <w:rtl/>
          <w:lang w:bidi="fa-IR"/>
        </w:rPr>
      </w:pPr>
      <w:r>
        <w:rPr>
          <w:rtl/>
          <w:lang w:bidi="fa-IR"/>
        </w:rPr>
        <w:t>آن مرد دست روى دست زد و گفت</w:t>
      </w:r>
      <w:r w:rsidR="00A8654B">
        <w:rPr>
          <w:rtl/>
          <w:lang w:bidi="fa-IR"/>
        </w:rPr>
        <w:t>:</w:t>
      </w:r>
      <w:r>
        <w:rPr>
          <w:rtl/>
          <w:lang w:bidi="fa-IR"/>
        </w:rPr>
        <w:t xml:space="preserve"> هرگز چنين امرى را نديده بودم</w:t>
      </w:r>
      <w:r w:rsidR="00A8654B">
        <w:rPr>
          <w:rtl/>
          <w:lang w:bidi="fa-IR"/>
        </w:rPr>
        <w:t xml:space="preserve">. </w:t>
      </w:r>
      <w:r>
        <w:rPr>
          <w:rtl/>
          <w:lang w:bidi="fa-IR"/>
        </w:rPr>
        <w:t>گفتم</w:t>
      </w:r>
      <w:r w:rsidR="00A8654B">
        <w:rPr>
          <w:rtl/>
          <w:lang w:bidi="fa-IR"/>
        </w:rPr>
        <w:t>:</w:t>
      </w:r>
      <w:r>
        <w:rPr>
          <w:rtl/>
          <w:lang w:bidi="fa-IR"/>
        </w:rPr>
        <w:t xml:space="preserve"> چيست</w:t>
      </w:r>
      <w:r w:rsidR="00A8654B">
        <w:rPr>
          <w:rtl/>
          <w:lang w:bidi="fa-IR"/>
        </w:rPr>
        <w:t>؟</w:t>
      </w:r>
      <w:r>
        <w:rPr>
          <w:rtl/>
          <w:lang w:bidi="fa-IR"/>
        </w:rPr>
        <w:t xml:space="preserve"> گفت</w:t>
      </w:r>
      <w:r w:rsidR="00A8654B">
        <w:rPr>
          <w:rtl/>
          <w:lang w:bidi="fa-IR"/>
        </w:rPr>
        <w:t>:</w:t>
      </w:r>
      <w:r>
        <w:rPr>
          <w:rtl/>
          <w:lang w:bidi="fa-IR"/>
        </w:rPr>
        <w:t xml:space="preserve"> من منجم هستم</w:t>
      </w:r>
      <w:r w:rsidR="00A8654B">
        <w:rPr>
          <w:rtl/>
          <w:lang w:bidi="fa-IR"/>
        </w:rPr>
        <w:t xml:space="preserve">، </w:t>
      </w:r>
      <w:r>
        <w:rPr>
          <w:rtl/>
          <w:lang w:bidi="fa-IR"/>
        </w:rPr>
        <w:t>تو را در ساعت نحس بيرون آوردم و خود در ساعت نيك بيرون آمدم</w:t>
      </w:r>
      <w:r w:rsidR="00A8654B">
        <w:rPr>
          <w:rtl/>
          <w:lang w:bidi="fa-IR"/>
        </w:rPr>
        <w:t xml:space="preserve">، </w:t>
      </w:r>
      <w:r>
        <w:rPr>
          <w:rtl/>
          <w:lang w:bidi="fa-IR"/>
        </w:rPr>
        <w:t>مقتضى اين بود قسمت و سهم خوب به من تعلق گيرد</w:t>
      </w:r>
      <w:r w:rsidR="00A8654B">
        <w:rPr>
          <w:rtl/>
          <w:lang w:bidi="fa-IR"/>
        </w:rPr>
        <w:t xml:space="preserve">، </w:t>
      </w:r>
      <w:r>
        <w:rPr>
          <w:rtl/>
          <w:lang w:bidi="fa-IR"/>
        </w:rPr>
        <w:t>ولى برعكس شد</w:t>
      </w:r>
      <w:r w:rsidR="00A8654B">
        <w:rPr>
          <w:rtl/>
          <w:lang w:bidi="fa-IR"/>
        </w:rPr>
        <w:t xml:space="preserve">. </w:t>
      </w:r>
    </w:p>
    <w:p w:rsidR="003518BA" w:rsidRDefault="003518BA" w:rsidP="003518BA">
      <w:pPr>
        <w:pStyle w:val="libNormal"/>
        <w:rPr>
          <w:rtl/>
          <w:lang w:bidi="fa-IR"/>
        </w:rPr>
      </w:pPr>
      <w:r>
        <w:rPr>
          <w:rtl/>
          <w:lang w:bidi="fa-IR"/>
        </w:rPr>
        <w:lastRenderedPageBreak/>
        <w:t>گفتم</w:t>
      </w:r>
      <w:r w:rsidR="00A8654B">
        <w:rPr>
          <w:rtl/>
          <w:lang w:bidi="fa-IR"/>
        </w:rPr>
        <w:t>:</w:t>
      </w:r>
      <w:r>
        <w:rPr>
          <w:rtl/>
          <w:lang w:bidi="fa-IR"/>
        </w:rPr>
        <w:t xml:space="preserve"> ميل دارى تو را خبر دهم از آنچه پدرم از رسول خدا نقل فرموده «هر كه مى خواهد خداوند از او نحسى روز را بر طرف كند</w:t>
      </w:r>
      <w:r w:rsidR="00A8654B">
        <w:rPr>
          <w:rtl/>
          <w:lang w:bidi="fa-IR"/>
        </w:rPr>
        <w:t xml:space="preserve">، </w:t>
      </w:r>
      <w:r>
        <w:rPr>
          <w:rtl/>
          <w:lang w:bidi="fa-IR"/>
        </w:rPr>
        <w:t>در ابتداى روز صدقه دهد</w:t>
      </w:r>
      <w:r w:rsidR="00A8654B">
        <w:rPr>
          <w:rtl/>
          <w:lang w:bidi="fa-IR"/>
        </w:rPr>
        <w:t xml:space="preserve">، </w:t>
      </w:r>
      <w:r>
        <w:rPr>
          <w:rtl/>
          <w:lang w:bidi="fa-IR"/>
        </w:rPr>
        <w:t>خداوند نحسى آن روز را از او مى برد و كسى كه دوست دارد خداوند نحسى شب را از او ببرد</w:t>
      </w:r>
      <w:r w:rsidR="00A8654B">
        <w:rPr>
          <w:rtl/>
          <w:lang w:bidi="fa-IR"/>
        </w:rPr>
        <w:t xml:space="preserve">، </w:t>
      </w:r>
      <w:r>
        <w:rPr>
          <w:rtl/>
          <w:lang w:bidi="fa-IR"/>
        </w:rPr>
        <w:t>در اول شب صدقه دهد</w:t>
      </w:r>
      <w:r w:rsidR="00A8654B">
        <w:rPr>
          <w:rtl/>
          <w:lang w:bidi="fa-IR"/>
        </w:rPr>
        <w:t xml:space="preserve">، </w:t>
      </w:r>
      <w:r>
        <w:rPr>
          <w:rtl/>
          <w:lang w:bidi="fa-IR"/>
        </w:rPr>
        <w:t xml:space="preserve">خداى تعالى نحوست آن شب را از او مى برد </w:t>
      </w:r>
      <w:r w:rsidR="00A8654B" w:rsidRPr="00A8654B">
        <w:rPr>
          <w:rStyle w:val="libFootnotenumChar"/>
          <w:rtl/>
          <w:lang w:bidi="fa-IR"/>
        </w:rPr>
        <w:t>(697)</w:t>
      </w:r>
      <w:r w:rsidR="00A8654B">
        <w:rPr>
          <w:rtl/>
          <w:lang w:bidi="fa-IR"/>
        </w:rPr>
        <w:t xml:space="preserve">. </w:t>
      </w:r>
    </w:p>
    <w:p w:rsidR="003518BA" w:rsidRDefault="003518BA" w:rsidP="003518BA">
      <w:pPr>
        <w:pStyle w:val="libNormal"/>
        <w:rPr>
          <w:rtl/>
          <w:lang w:bidi="fa-IR"/>
        </w:rPr>
      </w:pPr>
      <w:r>
        <w:rPr>
          <w:rtl/>
          <w:lang w:bidi="fa-IR"/>
        </w:rPr>
        <w:t>من وقتى بيرون آمدم صدقه دادم و نحوست آن ساعت از من دفع شد</w:t>
      </w:r>
      <w:r w:rsidR="00A8654B">
        <w:rPr>
          <w:rtl/>
          <w:lang w:bidi="fa-IR"/>
        </w:rPr>
        <w:t xml:space="preserve">، </w:t>
      </w:r>
      <w:r>
        <w:rPr>
          <w:rtl/>
          <w:lang w:bidi="fa-IR"/>
        </w:rPr>
        <w:t>پس</w:t>
      </w:r>
      <w:r w:rsidR="00D45547">
        <w:rPr>
          <w:rtl/>
          <w:lang w:bidi="fa-IR"/>
        </w:rPr>
        <w:t xml:space="preserve"> </w:t>
      </w:r>
      <w:r>
        <w:rPr>
          <w:rtl/>
          <w:lang w:bidi="fa-IR"/>
        </w:rPr>
        <w:t xml:space="preserve">اين براى تو از علم نجوم بهتر است </w:t>
      </w:r>
      <w:r w:rsidR="00A8654B" w:rsidRPr="00A8654B">
        <w:rPr>
          <w:rStyle w:val="libFootnotenumChar"/>
          <w:rtl/>
          <w:lang w:bidi="fa-IR"/>
        </w:rPr>
        <w:t>(698)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 - نقل شده كه حضرت موسى بن جعفر </w:t>
      </w:r>
      <w:r w:rsidR="004A59C5" w:rsidRPr="004A59C5">
        <w:rPr>
          <w:rStyle w:val="libAlaemChar"/>
          <w:rtl/>
        </w:rPr>
        <w:t>عليه‌السلام</w:t>
      </w:r>
      <w:r>
        <w:rPr>
          <w:rtl/>
          <w:lang w:bidi="fa-IR"/>
        </w:rPr>
        <w:t xml:space="preserve"> فرمودند: مردى در بنى اسرائيل پسرى داشت كه او را بسيار دوست مى داشت</w:t>
      </w:r>
      <w:r w:rsidR="00A8654B">
        <w:rPr>
          <w:rtl/>
          <w:lang w:bidi="fa-IR"/>
        </w:rPr>
        <w:t xml:space="preserve">، </w:t>
      </w:r>
      <w:r>
        <w:rPr>
          <w:rtl/>
          <w:lang w:bidi="fa-IR"/>
        </w:rPr>
        <w:t>خواب ديد كه به او گفتند: جوان تو در شب دامادى مى ميرد</w:t>
      </w:r>
      <w:r w:rsidR="00A8654B">
        <w:rPr>
          <w:rtl/>
          <w:lang w:bidi="fa-IR"/>
        </w:rPr>
        <w:t xml:space="preserve">. </w:t>
      </w:r>
      <w:r>
        <w:rPr>
          <w:rtl/>
          <w:lang w:bidi="fa-IR"/>
        </w:rPr>
        <w:t>آن شب فرارسيد</w:t>
      </w:r>
      <w:r w:rsidR="00A8654B">
        <w:rPr>
          <w:rtl/>
          <w:lang w:bidi="fa-IR"/>
        </w:rPr>
        <w:t xml:space="preserve">، </w:t>
      </w:r>
      <w:r>
        <w:rPr>
          <w:rtl/>
          <w:lang w:bidi="fa-IR"/>
        </w:rPr>
        <w:t>پدر ناراحت و در فكر فرو رفته بود تا آنكه پسرش شب را به صبح آورد و اتفاقى روى نداد</w:t>
      </w:r>
      <w:r w:rsidR="00A8654B">
        <w:rPr>
          <w:rtl/>
          <w:lang w:bidi="fa-IR"/>
        </w:rPr>
        <w:t xml:space="preserve">، </w:t>
      </w:r>
      <w:r>
        <w:rPr>
          <w:rtl/>
          <w:lang w:bidi="fa-IR"/>
        </w:rPr>
        <w:t>او را طلبيد و گفت</w:t>
      </w:r>
      <w:r w:rsidR="00A8654B">
        <w:rPr>
          <w:rtl/>
          <w:lang w:bidi="fa-IR"/>
        </w:rPr>
        <w:t>:</w:t>
      </w:r>
      <w:r>
        <w:rPr>
          <w:rtl/>
          <w:lang w:bidi="fa-IR"/>
        </w:rPr>
        <w:t xml:space="preserve"> ديشب خيرى انجام دادى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جز آنكه طعامى براى من گذاشته بودند و سائلى آمد</w:t>
      </w:r>
      <w:r w:rsidR="00A8654B">
        <w:rPr>
          <w:rtl/>
          <w:lang w:bidi="fa-IR"/>
        </w:rPr>
        <w:t xml:space="preserve">، </w:t>
      </w:r>
      <w:r>
        <w:rPr>
          <w:rtl/>
          <w:lang w:bidi="fa-IR"/>
        </w:rPr>
        <w:t>آن را به سائل دادم</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به سبب آن</w:t>
      </w:r>
      <w:r w:rsidR="00A8654B">
        <w:rPr>
          <w:rtl/>
          <w:lang w:bidi="fa-IR"/>
        </w:rPr>
        <w:t xml:space="preserve">، </w:t>
      </w:r>
      <w:r>
        <w:rPr>
          <w:rtl/>
          <w:lang w:bidi="fa-IR"/>
        </w:rPr>
        <w:t xml:space="preserve">مرگ از تو دفع شد </w:t>
      </w:r>
      <w:r w:rsidR="00A8654B" w:rsidRPr="00A8654B">
        <w:rPr>
          <w:rStyle w:val="libFootnotenumChar"/>
          <w:rtl/>
          <w:lang w:bidi="fa-IR"/>
        </w:rPr>
        <w:t>(699)</w:t>
      </w:r>
      <w:r>
        <w:rPr>
          <w:rtl/>
          <w:lang w:bidi="fa-IR"/>
        </w:rPr>
        <w:t>»</w:t>
      </w:r>
      <w:r w:rsidR="00A8654B">
        <w:rPr>
          <w:rtl/>
          <w:lang w:bidi="fa-IR"/>
        </w:rPr>
        <w:t xml:space="preserve">. </w:t>
      </w:r>
    </w:p>
    <w:p w:rsidR="003518BA" w:rsidRDefault="00A8654B" w:rsidP="00A8654B">
      <w:pPr>
        <w:pStyle w:val="Heading2"/>
        <w:rPr>
          <w:rtl/>
          <w:lang w:bidi="fa-IR"/>
        </w:rPr>
      </w:pPr>
      <w:bookmarkStart w:id="144" w:name="_Toc365798430"/>
      <w:r>
        <w:rPr>
          <w:rtl/>
          <w:lang w:bidi="fa-IR"/>
        </w:rPr>
        <w:t>فوايد اخروى صدقه</w:t>
      </w:r>
      <w:bookmarkEnd w:id="144"/>
    </w:p>
    <w:p w:rsidR="003518BA" w:rsidRDefault="003518BA" w:rsidP="003518BA">
      <w:pPr>
        <w:pStyle w:val="libNormal"/>
        <w:rPr>
          <w:rtl/>
          <w:lang w:bidi="fa-IR"/>
        </w:rPr>
      </w:pPr>
      <w:r>
        <w:rPr>
          <w:rtl/>
          <w:lang w:bidi="fa-IR"/>
        </w:rPr>
        <w:t xml:space="preserve"> اما فايده اخروى صدقه</w:t>
      </w:r>
      <w:r w:rsidR="00A8654B">
        <w:rPr>
          <w:rtl/>
          <w:lang w:bidi="fa-IR"/>
        </w:rPr>
        <w:t xml:space="preserve">، </w:t>
      </w:r>
      <w:r>
        <w:rPr>
          <w:rtl/>
          <w:lang w:bidi="fa-IR"/>
        </w:rPr>
        <w:t xml:space="preserve">از سيد عالم و فخر دودمان بنى آدم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«زمين قيامت آتش است مگر سايه گاه مؤ من ؛ زيرا صدقه او</w:t>
      </w:r>
      <w:r w:rsidR="00A8654B">
        <w:rPr>
          <w:rtl/>
          <w:lang w:bidi="fa-IR"/>
        </w:rPr>
        <w:t xml:space="preserve">، </w:t>
      </w:r>
      <w:r>
        <w:rPr>
          <w:rtl/>
          <w:lang w:bidi="fa-IR"/>
        </w:rPr>
        <w:t xml:space="preserve">او را سايه مى افكند </w:t>
      </w:r>
      <w:r w:rsidR="00A8654B" w:rsidRPr="00A8654B">
        <w:rPr>
          <w:rStyle w:val="libFootnotenumChar"/>
          <w:rtl/>
          <w:lang w:bidi="fa-IR"/>
        </w:rPr>
        <w:t>(700)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صائب گويد:</w:t>
      </w:r>
    </w:p>
    <w:tbl>
      <w:tblPr>
        <w:tblStyle w:val="TableGrid"/>
        <w:bidiVisual/>
        <w:tblW w:w="5000" w:type="pct"/>
        <w:tblLook w:val="01E0"/>
      </w:tblPr>
      <w:tblGrid>
        <w:gridCol w:w="4114"/>
        <w:gridCol w:w="277"/>
        <w:gridCol w:w="4104"/>
      </w:tblGrid>
      <w:tr w:rsidR="00403086" w:rsidTr="00051FEE">
        <w:trPr>
          <w:trHeight w:val="142"/>
        </w:trPr>
        <w:tc>
          <w:tcPr>
            <w:tcW w:w="4288" w:type="dxa"/>
            <w:shd w:val="clear" w:color="auto" w:fill="auto"/>
          </w:tcPr>
          <w:p w:rsidR="00403086" w:rsidRDefault="00403086" w:rsidP="00051FEE">
            <w:pPr>
              <w:pStyle w:val="libPoem"/>
              <w:rPr>
                <w:rtl/>
              </w:rPr>
            </w:pPr>
            <w:r>
              <w:rPr>
                <w:rtl/>
                <w:lang w:bidi="fa-IR"/>
              </w:rPr>
              <w:t>سايه لطفى فكن بر فرق خورشيد افسران</w:t>
            </w:r>
            <w:r w:rsidRPr="00725071">
              <w:rPr>
                <w:rStyle w:val="libPoemTiniChar0"/>
                <w:rtl/>
              </w:rPr>
              <w:br/>
              <w:t> </w:t>
            </w:r>
          </w:p>
        </w:tc>
        <w:tc>
          <w:tcPr>
            <w:tcW w:w="280" w:type="dxa"/>
            <w:shd w:val="clear" w:color="auto" w:fill="auto"/>
          </w:tcPr>
          <w:p w:rsidR="00403086" w:rsidRDefault="00403086" w:rsidP="00051FEE">
            <w:pPr>
              <w:pStyle w:val="libPoem"/>
              <w:rPr>
                <w:rtl/>
              </w:rPr>
            </w:pPr>
          </w:p>
        </w:tc>
        <w:tc>
          <w:tcPr>
            <w:tcW w:w="4288" w:type="dxa"/>
            <w:shd w:val="clear" w:color="auto" w:fill="auto"/>
          </w:tcPr>
          <w:p w:rsidR="00403086" w:rsidRDefault="00403086" w:rsidP="00051FEE">
            <w:pPr>
              <w:pStyle w:val="libPoem"/>
              <w:rPr>
                <w:rtl/>
              </w:rPr>
            </w:pPr>
            <w:r>
              <w:rPr>
                <w:rtl/>
                <w:lang w:bidi="fa-IR"/>
              </w:rPr>
              <w:t>چتر اگر بر فرق سر روز جزا مى بايدت</w:t>
            </w:r>
            <w:r w:rsidRPr="00725071">
              <w:rPr>
                <w:rStyle w:val="libPoemTiniChar0"/>
                <w:rtl/>
              </w:rPr>
              <w:br/>
              <w:t> </w:t>
            </w:r>
          </w:p>
        </w:tc>
      </w:tr>
    </w:tbl>
    <w:p w:rsidR="003518BA" w:rsidRDefault="003518BA" w:rsidP="003518BA">
      <w:pPr>
        <w:pStyle w:val="libNormal"/>
        <w:rPr>
          <w:lang w:bidi="fa-IR"/>
        </w:rPr>
      </w:pPr>
      <w:r>
        <w:rPr>
          <w:rtl/>
          <w:lang w:bidi="fa-IR"/>
        </w:rPr>
        <w:t>البته روايات در اين باب بسيار است</w:t>
      </w:r>
      <w:r w:rsidR="00A8654B">
        <w:rPr>
          <w:rtl/>
          <w:lang w:bidi="fa-IR"/>
        </w:rPr>
        <w:t xml:space="preserve">، </w:t>
      </w:r>
      <w:r>
        <w:rPr>
          <w:rtl/>
          <w:lang w:bidi="fa-IR"/>
        </w:rPr>
        <w:t>ولى ما به همين اندازه اكتفا كرده و نظر خوانندگان عزيز را به مباحثه مرد متمول با مالش جلب مى كنيم كه چگونه حسرت و ندامت دامنگير صاحب مال مى شود و انسان پيش از فرارسيدن مرگ بايد از مال استفاده كند و آن را ذخيره آخرت سازد</w:t>
      </w:r>
      <w:r w:rsidR="00A8654B">
        <w:rPr>
          <w:rtl/>
          <w:lang w:bidi="fa-IR"/>
        </w:rPr>
        <w:t xml:space="preserve">. </w:t>
      </w:r>
    </w:p>
    <w:p w:rsidR="003518BA" w:rsidRDefault="00A8654B" w:rsidP="00A8654B">
      <w:pPr>
        <w:pStyle w:val="Heading2"/>
        <w:rPr>
          <w:rtl/>
          <w:lang w:bidi="fa-IR"/>
        </w:rPr>
      </w:pPr>
      <w:bookmarkStart w:id="145" w:name="_Toc365798431"/>
      <w:r>
        <w:rPr>
          <w:rtl/>
          <w:lang w:bidi="fa-IR"/>
        </w:rPr>
        <w:lastRenderedPageBreak/>
        <w:t>مرد ثروتمند و ملك الموت</w:t>
      </w:r>
      <w:bookmarkEnd w:id="145"/>
    </w:p>
    <w:p w:rsidR="003518BA" w:rsidRDefault="003518BA" w:rsidP="003518BA">
      <w:pPr>
        <w:pStyle w:val="libNormal"/>
        <w:rPr>
          <w:rtl/>
          <w:lang w:bidi="fa-IR"/>
        </w:rPr>
      </w:pPr>
      <w:r>
        <w:rPr>
          <w:rtl/>
          <w:lang w:bidi="fa-IR"/>
        </w:rPr>
        <w:t xml:space="preserve"> از سرور عالم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«در زمان گذشته مرد متمولى بود صاحب فرزندان</w:t>
      </w:r>
      <w:r w:rsidR="00A8654B">
        <w:rPr>
          <w:rtl/>
          <w:lang w:bidi="fa-IR"/>
        </w:rPr>
        <w:t xml:space="preserve">، </w:t>
      </w:r>
      <w:r>
        <w:rPr>
          <w:rtl/>
          <w:lang w:bidi="fa-IR"/>
        </w:rPr>
        <w:t>روزى ملك الموت به لباس</w:t>
      </w:r>
      <w:r w:rsidR="00D45547">
        <w:rPr>
          <w:rtl/>
          <w:lang w:bidi="fa-IR"/>
        </w:rPr>
        <w:t xml:space="preserve"> </w:t>
      </w:r>
      <w:r>
        <w:rPr>
          <w:rtl/>
          <w:lang w:bidi="fa-IR"/>
        </w:rPr>
        <w:t>مسكينى به در خانه وى آمد و در را كوبيد</w:t>
      </w:r>
      <w:r w:rsidR="00A8654B">
        <w:rPr>
          <w:rtl/>
          <w:lang w:bidi="fa-IR"/>
        </w:rPr>
        <w:t xml:space="preserve">، </w:t>
      </w:r>
      <w:r>
        <w:rPr>
          <w:rtl/>
          <w:lang w:bidi="fa-IR"/>
        </w:rPr>
        <w:t>نگهبانان بيرون آمدند</w:t>
      </w:r>
      <w:r w:rsidR="00A8654B">
        <w:rPr>
          <w:rtl/>
          <w:lang w:bidi="fa-IR"/>
        </w:rPr>
        <w:t xml:space="preserve">، </w:t>
      </w:r>
      <w:r>
        <w:rPr>
          <w:rtl/>
          <w:lang w:bidi="fa-IR"/>
        </w:rPr>
        <w:t>گفت</w:t>
      </w:r>
      <w:r w:rsidR="00A8654B">
        <w:rPr>
          <w:rtl/>
          <w:lang w:bidi="fa-IR"/>
        </w:rPr>
        <w:t>:</w:t>
      </w:r>
      <w:r>
        <w:rPr>
          <w:rtl/>
          <w:lang w:bidi="fa-IR"/>
        </w:rPr>
        <w:t xml:space="preserve"> آقاى خود را بگوييد پيش من آيد</w:t>
      </w:r>
      <w:r w:rsidR="00A8654B">
        <w:rPr>
          <w:rtl/>
          <w:lang w:bidi="fa-IR"/>
        </w:rPr>
        <w:t xml:space="preserve">. </w:t>
      </w:r>
    </w:p>
    <w:p w:rsidR="003518BA" w:rsidRDefault="003518BA" w:rsidP="003518BA">
      <w:pPr>
        <w:pStyle w:val="libNormal"/>
        <w:rPr>
          <w:rtl/>
          <w:lang w:bidi="fa-IR"/>
        </w:rPr>
      </w:pPr>
      <w:r>
        <w:rPr>
          <w:rtl/>
          <w:lang w:bidi="fa-IR"/>
        </w:rPr>
        <w:t>گفتند: آقاى ما نزد انسانى مثل تو نخواهد آمد</w:t>
      </w:r>
      <w:r w:rsidR="00A8654B">
        <w:rPr>
          <w:rtl/>
          <w:lang w:bidi="fa-IR"/>
        </w:rPr>
        <w:t xml:space="preserve">، </w:t>
      </w:r>
      <w:r>
        <w:rPr>
          <w:rtl/>
          <w:lang w:bidi="fa-IR"/>
        </w:rPr>
        <w:t>او را رد كردند</w:t>
      </w:r>
      <w:r w:rsidR="00A8654B">
        <w:rPr>
          <w:rtl/>
          <w:lang w:bidi="fa-IR"/>
        </w:rPr>
        <w:t xml:space="preserve">. </w:t>
      </w:r>
    </w:p>
    <w:p w:rsidR="003518BA" w:rsidRDefault="003518BA" w:rsidP="003518BA">
      <w:pPr>
        <w:pStyle w:val="libNormal"/>
        <w:rPr>
          <w:rtl/>
          <w:lang w:bidi="fa-IR"/>
        </w:rPr>
      </w:pPr>
      <w:r>
        <w:rPr>
          <w:rtl/>
          <w:lang w:bidi="fa-IR"/>
        </w:rPr>
        <w:t>بار ديگر آمد و گفت</w:t>
      </w:r>
      <w:r w:rsidR="00A8654B">
        <w:rPr>
          <w:rtl/>
          <w:lang w:bidi="fa-IR"/>
        </w:rPr>
        <w:t>:</w:t>
      </w:r>
      <w:r>
        <w:rPr>
          <w:rtl/>
          <w:lang w:bidi="fa-IR"/>
        </w:rPr>
        <w:t xml:space="preserve"> به او بگوييد من ملك الموتم</w:t>
      </w:r>
      <w:r w:rsidR="00A8654B">
        <w:rPr>
          <w:rtl/>
          <w:lang w:bidi="fa-IR"/>
        </w:rPr>
        <w:t xml:space="preserve">، </w:t>
      </w:r>
      <w:r>
        <w:rPr>
          <w:rtl/>
          <w:lang w:bidi="fa-IR"/>
        </w:rPr>
        <w:t>وقتى صاحب خانه صداى او را شنيد</w:t>
      </w:r>
      <w:r w:rsidR="00A8654B">
        <w:rPr>
          <w:rtl/>
          <w:lang w:bidi="fa-IR"/>
        </w:rPr>
        <w:t xml:space="preserve">، </w:t>
      </w:r>
      <w:r>
        <w:rPr>
          <w:rtl/>
          <w:lang w:bidi="fa-IR"/>
        </w:rPr>
        <w:t>دستور داد كه با او با نرمى سخن بگوييد و عرضه داريد كه شايد جاى ديگر ماءمور باشى و اينجا اشتباها آمده اى</w:t>
      </w:r>
      <w:r w:rsidR="00A8654B">
        <w:rPr>
          <w:rtl/>
          <w:lang w:bidi="fa-IR"/>
        </w:rPr>
        <w:t xml:space="preserve">. </w:t>
      </w:r>
      <w:r>
        <w:rPr>
          <w:rtl/>
          <w:lang w:bidi="fa-IR"/>
        </w:rPr>
        <w:t>ملك الموت گفت</w:t>
      </w:r>
      <w:r w:rsidR="00A8654B">
        <w:rPr>
          <w:rtl/>
          <w:lang w:bidi="fa-IR"/>
        </w:rPr>
        <w:t>:</w:t>
      </w:r>
      <w:r>
        <w:rPr>
          <w:rtl/>
          <w:lang w:bidi="fa-IR"/>
        </w:rPr>
        <w:t xml:space="preserve"> نه</w:t>
      </w:r>
      <w:r w:rsidR="00A8654B">
        <w:rPr>
          <w:rtl/>
          <w:lang w:bidi="fa-IR"/>
        </w:rPr>
        <w:t xml:space="preserve">، </w:t>
      </w:r>
      <w:r>
        <w:rPr>
          <w:rtl/>
          <w:lang w:bidi="fa-IR"/>
        </w:rPr>
        <w:t>ماءمور همين جا هستم</w:t>
      </w:r>
      <w:r w:rsidR="00A8654B">
        <w:rPr>
          <w:rtl/>
          <w:lang w:bidi="fa-IR"/>
        </w:rPr>
        <w:t xml:space="preserve">. </w:t>
      </w:r>
    </w:p>
    <w:p w:rsidR="003518BA" w:rsidRDefault="003518BA" w:rsidP="003518BA">
      <w:pPr>
        <w:pStyle w:val="libNormal"/>
        <w:rPr>
          <w:rtl/>
          <w:lang w:bidi="fa-IR"/>
        </w:rPr>
      </w:pPr>
      <w:r>
        <w:rPr>
          <w:rtl/>
          <w:lang w:bidi="fa-IR"/>
        </w:rPr>
        <w:t>خلاصه به درون خانه داخل شد و گفت</w:t>
      </w:r>
      <w:r w:rsidR="00A8654B">
        <w:rPr>
          <w:rtl/>
          <w:lang w:bidi="fa-IR"/>
        </w:rPr>
        <w:t>:</w:t>
      </w:r>
      <w:r>
        <w:rPr>
          <w:rtl/>
          <w:lang w:bidi="fa-IR"/>
        </w:rPr>
        <w:t xml:space="preserve"> برخيز و وصيتهاى خود را بنما</w:t>
      </w:r>
      <w:r w:rsidR="00A8654B">
        <w:rPr>
          <w:rtl/>
          <w:lang w:bidi="fa-IR"/>
        </w:rPr>
        <w:t xml:space="preserve">، </w:t>
      </w:r>
      <w:r>
        <w:rPr>
          <w:rtl/>
          <w:lang w:bidi="fa-IR"/>
        </w:rPr>
        <w:t>تا قبض روحت نكنم</w:t>
      </w:r>
      <w:r w:rsidR="00A8654B">
        <w:rPr>
          <w:rtl/>
          <w:lang w:bidi="fa-IR"/>
        </w:rPr>
        <w:t xml:space="preserve">، </w:t>
      </w:r>
      <w:r>
        <w:rPr>
          <w:rtl/>
          <w:lang w:bidi="fa-IR"/>
        </w:rPr>
        <w:t>از اينجا بيرون نمى روم</w:t>
      </w:r>
      <w:r w:rsidR="00A8654B">
        <w:rPr>
          <w:rtl/>
          <w:lang w:bidi="fa-IR"/>
        </w:rPr>
        <w:t xml:space="preserve">. </w:t>
      </w:r>
    </w:p>
    <w:p w:rsidR="003518BA" w:rsidRDefault="003518BA" w:rsidP="003518BA">
      <w:pPr>
        <w:pStyle w:val="libNormal"/>
        <w:rPr>
          <w:rtl/>
          <w:lang w:bidi="fa-IR"/>
        </w:rPr>
      </w:pPr>
      <w:r>
        <w:rPr>
          <w:rtl/>
          <w:lang w:bidi="fa-IR"/>
        </w:rPr>
        <w:t>صداى اهل و عيالش بلند شد</w:t>
      </w:r>
      <w:r w:rsidR="00A8654B">
        <w:rPr>
          <w:rtl/>
          <w:lang w:bidi="fa-IR"/>
        </w:rPr>
        <w:t xml:space="preserve">، </w:t>
      </w:r>
      <w:r>
        <w:rPr>
          <w:rtl/>
          <w:lang w:bidi="fa-IR"/>
        </w:rPr>
        <w:t>مرد متمول هم دستور داد صندوقها را آوردند</w:t>
      </w:r>
      <w:r w:rsidR="00A8654B">
        <w:rPr>
          <w:rtl/>
          <w:lang w:bidi="fa-IR"/>
        </w:rPr>
        <w:t xml:space="preserve">، </w:t>
      </w:r>
      <w:r>
        <w:rPr>
          <w:rtl/>
          <w:lang w:bidi="fa-IR"/>
        </w:rPr>
        <w:t>آنچه در ميان آنها بود از طلا و نقره دستور داد بنويسيد</w:t>
      </w:r>
      <w:r w:rsidR="00A8654B">
        <w:rPr>
          <w:rtl/>
          <w:lang w:bidi="fa-IR"/>
        </w:rPr>
        <w:t xml:space="preserve">، </w:t>
      </w:r>
      <w:r>
        <w:rPr>
          <w:rtl/>
          <w:lang w:bidi="fa-IR"/>
        </w:rPr>
        <w:t>سپس رو به مال كرد و گفت</w:t>
      </w:r>
      <w:r w:rsidR="00A8654B">
        <w:rPr>
          <w:rtl/>
          <w:lang w:bidi="fa-IR"/>
        </w:rPr>
        <w:t>:</w:t>
      </w:r>
      <w:r>
        <w:rPr>
          <w:rtl/>
          <w:lang w:bidi="fa-IR"/>
        </w:rPr>
        <w:t xml:space="preserve"> لعنت خدا بر تو! تو ذكر خداوند را از ياد من بردى و از كار آخرت مرا غافل ساختى ؛ خداى تعالى مال را به زبان آورد كه چرا به من دشنام مى دهى در صورتى كه تو به سرزنش سزاوارترى</w:t>
      </w:r>
      <w:r w:rsidR="00A8654B">
        <w:rPr>
          <w:rtl/>
          <w:lang w:bidi="fa-IR"/>
        </w:rPr>
        <w:t xml:space="preserve">، </w:t>
      </w:r>
      <w:r>
        <w:rPr>
          <w:rtl/>
          <w:lang w:bidi="fa-IR"/>
        </w:rPr>
        <w:t>آيا در نظر مردم حقير نبودى به واسطه من بزرگ شدى</w:t>
      </w:r>
      <w:r w:rsidR="00A8654B">
        <w:rPr>
          <w:rtl/>
          <w:lang w:bidi="fa-IR"/>
        </w:rPr>
        <w:t xml:space="preserve">، </w:t>
      </w:r>
      <w:r>
        <w:rPr>
          <w:rtl/>
          <w:lang w:bidi="fa-IR"/>
        </w:rPr>
        <w:t>آيا در جلو صلحا و سادات و به در خانه هاى پادشاهان نمى افتادى</w:t>
      </w:r>
      <w:r w:rsidR="00A8654B">
        <w:rPr>
          <w:rtl/>
          <w:lang w:bidi="fa-IR"/>
        </w:rPr>
        <w:t xml:space="preserve">، </w:t>
      </w:r>
      <w:r>
        <w:rPr>
          <w:rtl/>
          <w:lang w:bidi="fa-IR"/>
        </w:rPr>
        <w:t>آيا دختران ملوك را خواستگارى نمى نمودى و به تو مى دادند و به صلحا نمى دادند</w:t>
      </w:r>
      <w:r w:rsidR="00A8654B">
        <w:rPr>
          <w:rtl/>
          <w:lang w:bidi="fa-IR"/>
        </w:rPr>
        <w:t xml:space="preserve">، </w:t>
      </w:r>
      <w:r>
        <w:rPr>
          <w:rtl/>
          <w:lang w:bidi="fa-IR"/>
        </w:rPr>
        <w:t>اگر مرا در وجوه بر و مصارف خير صرف مى نمودى آيا ابا مى كردم و اگر مرا در راه خدا نفقه مى دادى</w:t>
      </w:r>
      <w:r w:rsidR="00A8654B">
        <w:rPr>
          <w:rtl/>
          <w:lang w:bidi="fa-IR"/>
        </w:rPr>
        <w:t xml:space="preserve">، </w:t>
      </w:r>
      <w:r>
        <w:rPr>
          <w:rtl/>
          <w:lang w:bidi="fa-IR"/>
        </w:rPr>
        <w:t>كوتاهى مى نمودم</w:t>
      </w:r>
      <w:r w:rsidR="00A8654B">
        <w:rPr>
          <w:rtl/>
          <w:lang w:bidi="fa-IR"/>
        </w:rPr>
        <w:t xml:space="preserve">، </w:t>
      </w:r>
      <w:r>
        <w:rPr>
          <w:rtl/>
          <w:lang w:bidi="fa-IR"/>
        </w:rPr>
        <w:t xml:space="preserve">چرا بد مى گويى خودت به آن سزاوارترى </w:t>
      </w:r>
      <w:r w:rsidR="00A8654B" w:rsidRPr="00A8654B">
        <w:rPr>
          <w:rStyle w:val="libFootnotenumChar"/>
          <w:rtl/>
          <w:lang w:bidi="fa-IR"/>
        </w:rPr>
        <w:t>(701)</w:t>
      </w:r>
      <w:r w:rsidR="00A8654B">
        <w:rPr>
          <w:rtl/>
          <w:lang w:bidi="fa-IR"/>
        </w:rPr>
        <w:t xml:space="preserve">. </w:t>
      </w:r>
    </w:p>
    <w:p w:rsidR="003518BA" w:rsidRDefault="003518BA" w:rsidP="003518BA">
      <w:pPr>
        <w:pStyle w:val="libNormal"/>
        <w:rPr>
          <w:rtl/>
          <w:lang w:bidi="fa-IR"/>
        </w:rPr>
      </w:pPr>
      <w:r>
        <w:rPr>
          <w:rtl/>
          <w:lang w:bidi="fa-IR"/>
        </w:rPr>
        <w:t xml:space="preserve">امام صادق </w:t>
      </w:r>
      <w:r w:rsidR="004A59C5" w:rsidRPr="004A59C5">
        <w:rPr>
          <w:rStyle w:val="libAlaemChar"/>
          <w:rtl/>
        </w:rPr>
        <w:t>عليه‌السلام</w:t>
      </w:r>
      <w:r>
        <w:rPr>
          <w:rtl/>
          <w:lang w:bidi="fa-IR"/>
        </w:rPr>
        <w:t xml:space="preserve"> درباره ذخيره شدن صدقه در آخرت به عمار ساباطى مى فرمايد: اى عمار! تو صاحب ثروت بسيارى</w:t>
      </w:r>
      <w:r w:rsidR="00A8654B">
        <w:rPr>
          <w:rtl/>
          <w:lang w:bidi="fa-IR"/>
        </w:rPr>
        <w:t>؟</w:t>
      </w:r>
      <w:r>
        <w:rPr>
          <w:rtl/>
          <w:lang w:bidi="fa-IR"/>
        </w:rPr>
        <w:t xml:space="preserve"> گفت</w:t>
      </w:r>
      <w:r w:rsidR="00A8654B">
        <w:rPr>
          <w:rtl/>
          <w:lang w:bidi="fa-IR"/>
        </w:rPr>
        <w:t>:</w:t>
      </w:r>
      <w:r>
        <w:rPr>
          <w:rtl/>
          <w:lang w:bidi="fa-IR"/>
        </w:rPr>
        <w:t xml:space="preserve"> آرى جانم فدايت</w:t>
      </w:r>
      <w:r w:rsidR="00A8654B">
        <w:rPr>
          <w:rtl/>
          <w:lang w:bidi="fa-IR"/>
        </w:rPr>
        <w:t>!</w:t>
      </w:r>
      <w:r>
        <w:rPr>
          <w:rtl/>
          <w:lang w:bidi="fa-IR"/>
        </w:rPr>
        <w:t xml:space="preserve"> فرمود: آنچه را كه خدا بر تو واجب فرموده از زكات ادا مى كنى</w:t>
      </w:r>
      <w:r w:rsidR="00A8654B">
        <w:rPr>
          <w:rtl/>
          <w:lang w:bidi="fa-IR"/>
        </w:rPr>
        <w:t>؟</w:t>
      </w:r>
      <w:r>
        <w:rPr>
          <w:rtl/>
          <w:lang w:bidi="fa-IR"/>
        </w:rPr>
        <w:t xml:space="preserve"> گفت</w:t>
      </w:r>
      <w:r w:rsidR="00A8654B">
        <w:rPr>
          <w:rtl/>
          <w:lang w:bidi="fa-IR"/>
        </w:rPr>
        <w:t>:</w:t>
      </w:r>
      <w:r>
        <w:rPr>
          <w:rtl/>
          <w:lang w:bidi="fa-IR"/>
        </w:rPr>
        <w:t xml:space="preserve"> آرى</w:t>
      </w:r>
      <w:r w:rsidR="00A8654B">
        <w:rPr>
          <w:rtl/>
          <w:lang w:bidi="fa-IR"/>
        </w:rPr>
        <w:t xml:space="preserve">. </w:t>
      </w:r>
    </w:p>
    <w:p w:rsidR="003518BA" w:rsidRDefault="003518BA" w:rsidP="003518BA">
      <w:pPr>
        <w:pStyle w:val="libNormal"/>
        <w:rPr>
          <w:rtl/>
          <w:lang w:bidi="fa-IR"/>
        </w:rPr>
      </w:pPr>
      <w:r>
        <w:rPr>
          <w:rtl/>
          <w:lang w:bidi="fa-IR"/>
        </w:rPr>
        <w:lastRenderedPageBreak/>
        <w:t>فرمود: حق معلوم از مال خود را اخراج مى كنى</w:t>
      </w:r>
      <w:r w:rsidR="00A8654B">
        <w:rPr>
          <w:rtl/>
          <w:lang w:bidi="fa-IR"/>
        </w:rPr>
        <w:t>؟</w:t>
      </w:r>
      <w:r>
        <w:rPr>
          <w:rtl/>
          <w:lang w:bidi="fa-IR"/>
        </w:rPr>
        <w:t xml:space="preserve"> گفت</w:t>
      </w:r>
      <w:r w:rsidR="00A8654B">
        <w:rPr>
          <w:rtl/>
          <w:lang w:bidi="fa-IR"/>
        </w:rPr>
        <w:t>:</w:t>
      </w:r>
      <w:r>
        <w:rPr>
          <w:rtl/>
          <w:lang w:bidi="fa-IR"/>
        </w:rPr>
        <w:t xml:space="preserve"> آرى</w:t>
      </w:r>
      <w:r w:rsidR="00A8654B">
        <w:rPr>
          <w:rtl/>
          <w:lang w:bidi="fa-IR"/>
        </w:rPr>
        <w:t xml:space="preserve">. </w:t>
      </w:r>
      <w:r>
        <w:rPr>
          <w:rtl/>
          <w:lang w:bidi="fa-IR"/>
        </w:rPr>
        <w:t>فرمود: صله خويشان بجا مى آورى</w:t>
      </w:r>
      <w:r w:rsidR="00A8654B">
        <w:rPr>
          <w:rtl/>
          <w:lang w:bidi="fa-IR"/>
        </w:rPr>
        <w:t>؟</w:t>
      </w:r>
      <w:r>
        <w:rPr>
          <w:rtl/>
          <w:lang w:bidi="fa-IR"/>
        </w:rPr>
        <w:t xml:space="preserve"> گفت</w:t>
      </w:r>
      <w:r w:rsidR="00A8654B">
        <w:rPr>
          <w:rtl/>
          <w:lang w:bidi="fa-IR"/>
        </w:rPr>
        <w:t>:</w:t>
      </w:r>
      <w:r>
        <w:rPr>
          <w:rtl/>
          <w:lang w:bidi="fa-IR"/>
        </w:rPr>
        <w:t xml:space="preserve"> آرى</w:t>
      </w:r>
      <w:r w:rsidR="00A8654B">
        <w:rPr>
          <w:rtl/>
          <w:lang w:bidi="fa-IR"/>
        </w:rPr>
        <w:t xml:space="preserve">. </w:t>
      </w:r>
      <w:r>
        <w:rPr>
          <w:rtl/>
          <w:lang w:bidi="fa-IR"/>
        </w:rPr>
        <w:t>فرمود: صله برادران مى كنى</w:t>
      </w:r>
      <w:r w:rsidR="00A8654B">
        <w:rPr>
          <w:rtl/>
          <w:lang w:bidi="fa-IR"/>
        </w:rPr>
        <w:t xml:space="preserve">، </w:t>
      </w:r>
      <w:r>
        <w:rPr>
          <w:rtl/>
          <w:lang w:bidi="fa-IR"/>
        </w:rPr>
        <w:t>يعنى برادران دينى</w:t>
      </w:r>
      <w:r w:rsidR="00A8654B">
        <w:rPr>
          <w:rtl/>
          <w:lang w:bidi="fa-IR"/>
        </w:rPr>
        <w:t>؟</w:t>
      </w:r>
      <w:r>
        <w:rPr>
          <w:rtl/>
          <w:lang w:bidi="fa-IR"/>
        </w:rPr>
        <w:t xml:space="preserve"> گفت</w:t>
      </w:r>
      <w:r w:rsidR="00A8654B">
        <w:rPr>
          <w:rtl/>
          <w:lang w:bidi="fa-IR"/>
        </w:rPr>
        <w:t>:</w:t>
      </w:r>
      <w:r>
        <w:rPr>
          <w:rtl/>
          <w:lang w:bidi="fa-IR"/>
        </w:rPr>
        <w:t xml:space="preserve"> آرى</w:t>
      </w:r>
      <w:r w:rsidR="00A8654B">
        <w:rPr>
          <w:rtl/>
          <w:lang w:bidi="fa-IR"/>
        </w:rPr>
        <w:t xml:space="preserve">. </w:t>
      </w:r>
    </w:p>
    <w:p w:rsidR="003518BA" w:rsidRDefault="003518BA" w:rsidP="003518BA">
      <w:pPr>
        <w:pStyle w:val="libNormal"/>
        <w:rPr>
          <w:rtl/>
          <w:lang w:bidi="fa-IR"/>
        </w:rPr>
      </w:pPr>
      <w:r>
        <w:rPr>
          <w:rtl/>
          <w:lang w:bidi="fa-IR"/>
        </w:rPr>
        <w:t>سپس فرمودند: «عمار! همانا مال</w:t>
      </w:r>
      <w:r w:rsidR="00A8654B">
        <w:rPr>
          <w:rtl/>
          <w:lang w:bidi="fa-IR"/>
        </w:rPr>
        <w:t xml:space="preserve">، </w:t>
      </w:r>
      <w:r>
        <w:rPr>
          <w:rtl/>
          <w:lang w:bidi="fa-IR"/>
        </w:rPr>
        <w:t>فانى و بدن پوسيده مى شود و عمل باقى و پاداش دهنده اعمال زنده و پاينده است</w:t>
      </w:r>
      <w:r w:rsidR="00A8654B">
        <w:rPr>
          <w:rtl/>
          <w:lang w:bidi="fa-IR"/>
        </w:rPr>
        <w:t xml:space="preserve">، </w:t>
      </w:r>
      <w:r>
        <w:rPr>
          <w:rtl/>
          <w:lang w:bidi="fa-IR"/>
        </w:rPr>
        <w:t>و به درستى كه آنچه پيش</w:t>
      </w:r>
      <w:r w:rsidR="00D45547">
        <w:rPr>
          <w:rtl/>
          <w:lang w:bidi="fa-IR"/>
        </w:rPr>
        <w:t xml:space="preserve"> </w:t>
      </w:r>
      <w:r>
        <w:rPr>
          <w:rtl/>
          <w:lang w:bidi="fa-IR"/>
        </w:rPr>
        <w:t>فرستادى از صدقات و نفقات به تو خواهد رسيد</w:t>
      </w:r>
      <w:r w:rsidR="00A8654B">
        <w:rPr>
          <w:rtl/>
          <w:lang w:bidi="fa-IR"/>
        </w:rPr>
        <w:t xml:space="preserve">، </w:t>
      </w:r>
      <w:r>
        <w:rPr>
          <w:rtl/>
          <w:lang w:bidi="fa-IR"/>
        </w:rPr>
        <w:t xml:space="preserve">ولى آنچه پس اندازنمايى هرگز به تو نخواهد رسيد </w:t>
      </w:r>
      <w:r w:rsidR="00A8654B" w:rsidRPr="00A8654B">
        <w:rPr>
          <w:rStyle w:val="libFootnotenumChar"/>
          <w:rtl/>
          <w:lang w:bidi="fa-IR"/>
        </w:rPr>
        <w:t>(702)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«تصدق كنيد اگر چه به صاعى از خرما باشد و اگر چه به بعضى از صاع باشد و اگر چه به مشتى بوده باشد و اگر چه به بعضى از مشت باشد و اگر چه به يك خراما و اگر چه به بعضى از خرما باشد و كسى كه دسترسى به آن هم نداشته باشد</w:t>
      </w:r>
      <w:r w:rsidR="00A8654B">
        <w:rPr>
          <w:rtl/>
          <w:lang w:bidi="fa-IR"/>
        </w:rPr>
        <w:t xml:space="preserve">، </w:t>
      </w:r>
      <w:r>
        <w:rPr>
          <w:rtl/>
          <w:lang w:bidi="fa-IR"/>
        </w:rPr>
        <w:t>تصدق نمايد به كلمه طيبه</w:t>
      </w:r>
      <w:r w:rsidR="00A8654B">
        <w:rPr>
          <w:rtl/>
          <w:lang w:bidi="fa-IR"/>
        </w:rPr>
        <w:t xml:space="preserve">، </w:t>
      </w:r>
      <w:r>
        <w:rPr>
          <w:rtl/>
          <w:lang w:bidi="fa-IR"/>
        </w:rPr>
        <w:t>به اين معنا كه به سائل دانشى بياموزد و يا آنكه با زبان خوش او را رد كند كه خوشحال شود؛ زيرا وقتى كه يكى از شما خدا را ملاقات كند</w:t>
      </w:r>
      <w:r w:rsidR="00A8654B">
        <w:rPr>
          <w:rtl/>
          <w:lang w:bidi="fa-IR"/>
        </w:rPr>
        <w:t xml:space="preserve">، </w:t>
      </w:r>
      <w:r>
        <w:rPr>
          <w:rtl/>
          <w:lang w:bidi="fa-IR"/>
        </w:rPr>
        <w:t>يعنى در قيامت خداوند فرمايد: آيا آنچه به مقتضاى شفقت و بنده پروردى بود</w:t>
      </w:r>
      <w:r w:rsidR="00A8654B">
        <w:rPr>
          <w:rtl/>
          <w:lang w:bidi="fa-IR"/>
        </w:rPr>
        <w:t xml:space="preserve">، </w:t>
      </w:r>
      <w:r>
        <w:rPr>
          <w:rtl/>
          <w:lang w:bidi="fa-IR"/>
        </w:rPr>
        <w:t>با تو به عمل نياوردم</w:t>
      </w:r>
      <w:r w:rsidR="00A8654B">
        <w:rPr>
          <w:rtl/>
          <w:lang w:bidi="fa-IR"/>
        </w:rPr>
        <w:t>؟</w:t>
      </w:r>
      <w:r>
        <w:rPr>
          <w:rtl/>
          <w:lang w:bidi="fa-IR"/>
        </w:rPr>
        <w:t xml:space="preserve"> آيا تو را شنوا و بينا نگردانيدم</w:t>
      </w:r>
      <w:r w:rsidR="00A8654B">
        <w:rPr>
          <w:rtl/>
          <w:lang w:bidi="fa-IR"/>
        </w:rPr>
        <w:t>؟</w:t>
      </w:r>
      <w:r>
        <w:rPr>
          <w:rtl/>
          <w:lang w:bidi="fa-IR"/>
        </w:rPr>
        <w:t xml:space="preserve"> آيا مال و فرزند به تو ندادم</w:t>
      </w:r>
      <w:r w:rsidR="00A8654B">
        <w:rPr>
          <w:rtl/>
          <w:lang w:bidi="fa-IR"/>
        </w:rPr>
        <w:t>؟</w:t>
      </w:r>
      <w:r>
        <w:rPr>
          <w:rtl/>
          <w:lang w:bidi="fa-IR"/>
        </w:rPr>
        <w:t xml:space="preserve"> سپس بنده گويد: بلى</w:t>
      </w:r>
      <w:r w:rsidR="00A8654B">
        <w:rPr>
          <w:rtl/>
          <w:lang w:bidi="fa-IR"/>
        </w:rPr>
        <w:t xml:space="preserve">. </w:t>
      </w:r>
    </w:p>
    <w:p w:rsidR="003518BA" w:rsidRDefault="003518BA" w:rsidP="003518BA">
      <w:pPr>
        <w:pStyle w:val="libNormal"/>
        <w:rPr>
          <w:rtl/>
          <w:lang w:bidi="fa-IR"/>
        </w:rPr>
      </w:pPr>
      <w:r>
        <w:rPr>
          <w:rtl/>
          <w:lang w:bidi="fa-IR"/>
        </w:rPr>
        <w:t>بعد خداوند فرمايد: نظر كن و ببين آنچه را كه براى خود پيش از اين فرستاده اى</w:t>
      </w:r>
      <w:r w:rsidR="00A8654B">
        <w:rPr>
          <w:rtl/>
          <w:lang w:bidi="fa-IR"/>
        </w:rPr>
        <w:t xml:space="preserve">. </w:t>
      </w:r>
    </w:p>
    <w:p w:rsidR="003518BA" w:rsidRDefault="003518BA" w:rsidP="003518BA">
      <w:pPr>
        <w:pStyle w:val="libNormal"/>
        <w:rPr>
          <w:rtl/>
          <w:lang w:bidi="fa-IR"/>
        </w:rPr>
      </w:pPr>
      <w:r>
        <w:rPr>
          <w:rtl/>
          <w:lang w:bidi="fa-IR"/>
        </w:rPr>
        <w:t>پس انسان به جلو و عقب و راست و چپ نگاه مى كند</w:t>
      </w:r>
      <w:r w:rsidR="00A8654B">
        <w:rPr>
          <w:rtl/>
          <w:lang w:bidi="fa-IR"/>
        </w:rPr>
        <w:t xml:space="preserve">، </w:t>
      </w:r>
      <w:r>
        <w:rPr>
          <w:rtl/>
          <w:lang w:bidi="fa-IR"/>
        </w:rPr>
        <w:t xml:space="preserve">چيزى نمى بيند كه به واسطه آن خود را از آتش نجات دهد </w:t>
      </w:r>
      <w:r w:rsidR="00A8654B" w:rsidRPr="00A8654B">
        <w:rPr>
          <w:rStyle w:val="libFootnotenumChar"/>
          <w:rtl/>
          <w:lang w:bidi="fa-IR"/>
        </w:rPr>
        <w:t>(703)</w:t>
      </w:r>
      <w:r>
        <w:rPr>
          <w:rtl/>
          <w:lang w:bidi="fa-IR"/>
        </w:rPr>
        <w:t>»</w:t>
      </w:r>
      <w:r w:rsidR="00A8654B">
        <w:rPr>
          <w:rtl/>
          <w:lang w:bidi="fa-IR"/>
        </w:rPr>
        <w:t xml:space="preserve">. </w:t>
      </w:r>
    </w:p>
    <w:tbl>
      <w:tblPr>
        <w:tblStyle w:val="TableGrid"/>
        <w:bidiVisual/>
        <w:tblW w:w="5000" w:type="pct"/>
        <w:tblLook w:val="01E0"/>
      </w:tblPr>
      <w:tblGrid>
        <w:gridCol w:w="4115"/>
        <w:gridCol w:w="277"/>
        <w:gridCol w:w="4103"/>
      </w:tblGrid>
      <w:tr w:rsidR="00403086" w:rsidTr="00051FEE">
        <w:trPr>
          <w:trHeight w:val="142"/>
        </w:trPr>
        <w:tc>
          <w:tcPr>
            <w:tcW w:w="4288" w:type="dxa"/>
            <w:shd w:val="clear" w:color="auto" w:fill="auto"/>
          </w:tcPr>
          <w:p w:rsidR="00403086" w:rsidRDefault="00403086" w:rsidP="00403086">
            <w:pPr>
              <w:pStyle w:val="libFootnote0"/>
              <w:rPr>
                <w:rtl/>
              </w:rPr>
            </w:pPr>
            <w:r>
              <w:rPr>
                <w:rtl/>
                <w:lang w:bidi="fa-IR"/>
              </w:rPr>
              <w:t>نجات ار خواهى اى منعم، به درويشان بكن ريزش</w:t>
            </w:r>
            <w:r w:rsidRPr="00725071">
              <w:rPr>
                <w:rStyle w:val="libPoemTiniChar0"/>
                <w:rtl/>
              </w:rPr>
              <w:br/>
              <w:t> </w:t>
            </w:r>
          </w:p>
        </w:tc>
        <w:tc>
          <w:tcPr>
            <w:tcW w:w="280" w:type="dxa"/>
            <w:shd w:val="clear" w:color="auto" w:fill="auto"/>
          </w:tcPr>
          <w:p w:rsidR="00403086" w:rsidRDefault="00403086" w:rsidP="00403086">
            <w:pPr>
              <w:pStyle w:val="libFootnote0"/>
              <w:rPr>
                <w:rtl/>
              </w:rPr>
            </w:pPr>
          </w:p>
        </w:tc>
        <w:tc>
          <w:tcPr>
            <w:tcW w:w="4288" w:type="dxa"/>
            <w:shd w:val="clear" w:color="auto" w:fill="auto"/>
          </w:tcPr>
          <w:p w:rsidR="00403086" w:rsidRDefault="00403086" w:rsidP="00403086">
            <w:pPr>
              <w:pStyle w:val="libFootnote0"/>
              <w:rPr>
                <w:rtl/>
              </w:rPr>
            </w:pPr>
            <w:r>
              <w:rPr>
                <w:rtl/>
                <w:lang w:bidi="fa-IR"/>
              </w:rPr>
              <w:t>به اين باران مگر بر آتش دوزخ زنى آبى</w:t>
            </w:r>
            <w:r w:rsidRPr="00725071">
              <w:rPr>
                <w:rStyle w:val="libPoemTiniChar0"/>
                <w:rtl/>
              </w:rPr>
              <w:br/>
              <w:t> </w:t>
            </w:r>
          </w:p>
        </w:tc>
      </w:tr>
    </w:tbl>
    <w:p w:rsidR="003518BA" w:rsidRDefault="003518BA" w:rsidP="003518BA">
      <w:pPr>
        <w:pStyle w:val="libNormal"/>
        <w:rPr>
          <w:rtl/>
          <w:lang w:bidi="fa-IR"/>
        </w:rPr>
      </w:pPr>
      <w:r>
        <w:rPr>
          <w:rtl/>
          <w:lang w:bidi="fa-IR"/>
        </w:rPr>
        <w:t>نگارنده گويد: خداوند در موارد متعددى به صدقه دهندگان وعده پاداش</w:t>
      </w:r>
      <w:r w:rsidR="00D45547">
        <w:rPr>
          <w:rtl/>
          <w:lang w:bidi="fa-IR"/>
        </w:rPr>
        <w:t xml:space="preserve"> </w:t>
      </w:r>
      <w:r>
        <w:rPr>
          <w:rtl/>
          <w:lang w:bidi="fa-IR"/>
        </w:rPr>
        <w:t>داده</w:t>
      </w:r>
      <w:r w:rsidR="00A8654B">
        <w:rPr>
          <w:rtl/>
          <w:lang w:bidi="fa-IR"/>
        </w:rPr>
        <w:t xml:space="preserve">، </w:t>
      </w:r>
      <w:r>
        <w:rPr>
          <w:rtl/>
          <w:lang w:bidi="fa-IR"/>
        </w:rPr>
        <w:t>از جمله در «سوره معارج» بعد از آنكه حالات انسان را بيان مى كند كه انسان حريص آفريده شده</w:t>
      </w:r>
      <w:r w:rsidR="00A8654B">
        <w:rPr>
          <w:rtl/>
          <w:lang w:bidi="fa-IR"/>
        </w:rPr>
        <w:t xml:space="preserve">، </w:t>
      </w:r>
      <w:r>
        <w:rPr>
          <w:rtl/>
          <w:lang w:bidi="fa-IR"/>
        </w:rPr>
        <w:t>مى رسد به اينجا مگر نمازگزاران ؛ آنان كه بر نمازشاءن مداومت دارند و آنانكه در مالهايشان حقى معلوم براى سائل و محروم است</w:t>
      </w:r>
      <w:r w:rsidR="00A8654B">
        <w:rPr>
          <w:rtl/>
          <w:lang w:bidi="fa-IR"/>
        </w:rPr>
        <w:t xml:space="preserve">، </w:t>
      </w:r>
      <w:r>
        <w:rPr>
          <w:rtl/>
          <w:lang w:bidi="fa-IR"/>
        </w:rPr>
        <w:t xml:space="preserve">آنكه روى </w:t>
      </w:r>
      <w:r w:rsidR="003C7B22">
        <w:rPr>
          <w:rtl/>
          <w:lang w:bidi="fa-IR"/>
        </w:rPr>
        <w:t>سؤال</w:t>
      </w:r>
      <w:r>
        <w:rPr>
          <w:rtl/>
          <w:lang w:bidi="fa-IR"/>
        </w:rPr>
        <w:t xml:space="preserve"> ندارد</w:t>
      </w:r>
      <w:r w:rsidR="00A8654B">
        <w:rPr>
          <w:rtl/>
          <w:lang w:bidi="fa-IR"/>
        </w:rPr>
        <w:t xml:space="preserve">، </w:t>
      </w:r>
      <w:r>
        <w:rPr>
          <w:rtl/>
          <w:lang w:bidi="fa-IR"/>
        </w:rPr>
        <w:t xml:space="preserve">ولى مستحق است بعد از چند آيه ديگر مى فرمايد: آن گروه در باغهاى بهشتى مكرم و معزز خواهند بود </w:t>
      </w:r>
      <w:r w:rsidR="00A8654B" w:rsidRPr="00A8654B">
        <w:rPr>
          <w:rStyle w:val="libFootnotenumChar"/>
          <w:rtl/>
          <w:lang w:bidi="fa-IR"/>
        </w:rPr>
        <w:t>(704)</w:t>
      </w:r>
      <w:r w:rsidR="00A8654B">
        <w:rPr>
          <w:rtl/>
          <w:lang w:bidi="fa-IR"/>
        </w:rPr>
        <w:t xml:space="preserve">. </w:t>
      </w:r>
    </w:p>
    <w:p w:rsidR="003518BA" w:rsidRDefault="003518BA" w:rsidP="003518BA">
      <w:pPr>
        <w:pStyle w:val="libNormal"/>
        <w:rPr>
          <w:rtl/>
          <w:lang w:bidi="fa-IR"/>
        </w:rPr>
      </w:pPr>
      <w:r>
        <w:rPr>
          <w:rtl/>
          <w:lang w:bidi="fa-IR"/>
        </w:rPr>
        <w:lastRenderedPageBreak/>
        <w:t>آيات بسيار است ولى همين يك آيه منظور ما را مى رساند كه چه فايده اى مى برد آنكه از مال خود يك مقدار معين نموده و در مصارف خير و وجوه بر صرف مى نمايد</w:t>
      </w:r>
      <w:r w:rsidR="00A8654B">
        <w:rPr>
          <w:rtl/>
          <w:lang w:bidi="fa-IR"/>
        </w:rPr>
        <w:t xml:space="preserve">، </w:t>
      </w:r>
      <w:r>
        <w:rPr>
          <w:rtl/>
          <w:lang w:bidi="fa-IR"/>
        </w:rPr>
        <w:t>چقدر خوب است انسان در اين راه قدم بردارد</w:t>
      </w:r>
      <w:r w:rsidR="00A8654B">
        <w:rPr>
          <w:rtl/>
          <w:lang w:bidi="fa-IR"/>
        </w:rPr>
        <w:t xml:space="preserve">، </w:t>
      </w:r>
      <w:r>
        <w:rPr>
          <w:rtl/>
          <w:lang w:bidi="fa-IR"/>
        </w:rPr>
        <w:t>در فكر اين باشد كه در كجا فقير و بيچاره و درمانده اى است</w:t>
      </w:r>
      <w:r w:rsidR="00A8654B">
        <w:rPr>
          <w:rtl/>
          <w:lang w:bidi="fa-IR"/>
        </w:rPr>
        <w:t xml:space="preserve">، </w:t>
      </w:r>
      <w:r>
        <w:rPr>
          <w:rtl/>
          <w:lang w:bidi="fa-IR"/>
        </w:rPr>
        <w:t>دست او را بگيرد و مانند خانواده خود به مسكين نان و غذا دهد</w:t>
      </w:r>
      <w:r w:rsidR="00A8654B">
        <w:rPr>
          <w:rtl/>
          <w:lang w:bidi="fa-IR"/>
        </w:rPr>
        <w:t xml:space="preserve">، </w:t>
      </w:r>
      <w:r>
        <w:rPr>
          <w:rtl/>
          <w:lang w:bidi="fa-IR"/>
        </w:rPr>
        <w:t>به مريضها سركشى كند</w:t>
      </w:r>
      <w:r w:rsidR="00A8654B">
        <w:rPr>
          <w:rtl/>
          <w:lang w:bidi="fa-IR"/>
        </w:rPr>
        <w:t xml:space="preserve">، </w:t>
      </w:r>
      <w:r>
        <w:rPr>
          <w:rtl/>
          <w:lang w:bidi="fa-IR"/>
        </w:rPr>
        <w:t>در فكر راه مستقيم باشد</w:t>
      </w:r>
      <w:r w:rsidR="00A8654B">
        <w:rPr>
          <w:rtl/>
          <w:lang w:bidi="fa-IR"/>
        </w:rPr>
        <w:t xml:space="preserve">، </w:t>
      </w:r>
      <w:r>
        <w:rPr>
          <w:rtl/>
          <w:lang w:bidi="fa-IR"/>
        </w:rPr>
        <w:t>را خدا را بپيمايد و به طور خلاصه جاده بهشت را طى كند و به فكر آخرت باشد:</w:t>
      </w:r>
    </w:p>
    <w:tbl>
      <w:tblPr>
        <w:tblStyle w:val="TableGrid"/>
        <w:bidiVisual/>
        <w:tblW w:w="5000" w:type="pct"/>
        <w:tblLook w:val="01E0"/>
      </w:tblPr>
      <w:tblGrid>
        <w:gridCol w:w="4107"/>
        <w:gridCol w:w="277"/>
        <w:gridCol w:w="4111"/>
      </w:tblGrid>
      <w:tr w:rsidR="00403086" w:rsidTr="00051FEE">
        <w:trPr>
          <w:trHeight w:val="142"/>
        </w:trPr>
        <w:tc>
          <w:tcPr>
            <w:tcW w:w="4288" w:type="dxa"/>
            <w:shd w:val="clear" w:color="auto" w:fill="auto"/>
          </w:tcPr>
          <w:p w:rsidR="00403086" w:rsidRDefault="00403086" w:rsidP="00051FEE">
            <w:pPr>
              <w:pStyle w:val="libPoem"/>
              <w:rPr>
                <w:rtl/>
              </w:rPr>
            </w:pPr>
            <w:r>
              <w:rPr>
                <w:rtl/>
                <w:lang w:bidi="fa-IR"/>
              </w:rPr>
              <w:t>كن بسيج سفر خود كه پس از تو به جهان</w:t>
            </w:r>
            <w:r w:rsidRPr="00725071">
              <w:rPr>
                <w:rStyle w:val="libPoemTiniChar0"/>
                <w:rtl/>
              </w:rPr>
              <w:br/>
              <w:t> </w:t>
            </w:r>
          </w:p>
        </w:tc>
        <w:tc>
          <w:tcPr>
            <w:tcW w:w="280" w:type="dxa"/>
            <w:shd w:val="clear" w:color="auto" w:fill="auto"/>
          </w:tcPr>
          <w:p w:rsidR="00403086" w:rsidRDefault="00403086" w:rsidP="00051FEE">
            <w:pPr>
              <w:pStyle w:val="libPoem"/>
              <w:rPr>
                <w:rtl/>
              </w:rPr>
            </w:pPr>
          </w:p>
        </w:tc>
        <w:tc>
          <w:tcPr>
            <w:tcW w:w="4288" w:type="dxa"/>
            <w:shd w:val="clear" w:color="auto" w:fill="auto"/>
          </w:tcPr>
          <w:p w:rsidR="00403086" w:rsidRDefault="00403086" w:rsidP="00051FEE">
            <w:pPr>
              <w:pStyle w:val="libPoem"/>
              <w:rPr>
                <w:rtl/>
              </w:rPr>
            </w:pPr>
            <w:r>
              <w:rPr>
                <w:rtl/>
                <w:lang w:bidi="fa-IR"/>
              </w:rPr>
              <w:t>غم بى زادى راهت نخورد هيچ كسى</w:t>
            </w:r>
            <w:r w:rsidRPr="00725071">
              <w:rPr>
                <w:rStyle w:val="libPoemTiniChar0"/>
                <w:rtl/>
              </w:rPr>
              <w:br/>
              <w:t> </w:t>
            </w:r>
          </w:p>
        </w:tc>
      </w:tr>
    </w:tbl>
    <w:p w:rsidR="003518BA" w:rsidRDefault="00A8654B" w:rsidP="00A8654B">
      <w:pPr>
        <w:pStyle w:val="Heading2"/>
        <w:rPr>
          <w:rtl/>
          <w:lang w:bidi="fa-IR"/>
        </w:rPr>
      </w:pPr>
      <w:bookmarkStart w:id="146" w:name="_Toc365798432"/>
      <w:r>
        <w:rPr>
          <w:rtl/>
          <w:lang w:bidi="fa-IR"/>
        </w:rPr>
        <w:t>احدايث اماكن خيريه</w:t>
      </w:r>
      <w:bookmarkEnd w:id="146"/>
    </w:p>
    <w:p w:rsidR="003518BA" w:rsidRDefault="003518BA" w:rsidP="003518BA">
      <w:pPr>
        <w:pStyle w:val="libNormal"/>
        <w:rPr>
          <w:rtl/>
          <w:lang w:bidi="fa-IR"/>
        </w:rPr>
      </w:pPr>
      <w:r>
        <w:rPr>
          <w:rtl/>
          <w:lang w:bidi="fa-IR"/>
        </w:rPr>
        <w:t xml:space="preserve"> از جمله مصارف خير</w:t>
      </w:r>
      <w:r w:rsidR="00A8654B">
        <w:rPr>
          <w:rtl/>
          <w:lang w:bidi="fa-IR"/>
        </w:rPr>
        <w:t xml:space="preserve">، </w:t>
      </w:r>
      <w:r>
        <w:rPr>
          <w:rtl/>
          <w:lang w:bidi="fa-IR"/>
        </w:rPr>
        <w:t>ساختن و تعمير نمودن مسجد و مدرسه و پل</w:t>
      </w:r>
      <w:r w:rsidR="00A8654B">
        <w:rPr>
          <w:rtl/>
          <w:lang w:bidi="fa-IR"/>
        </w:rPr>
        <w:t xml:space="preserve">، </w:t>
      </w:r>
      <w:r>
        <w:rPr>
          <w:rtl/>
          <w:lang w:bidi="fa-IR"/>
        </w:rPr>
        <w:t>حفر چاه مهمتر از همه رسيدگى به امور طلاب است</w:t>
      </w:r>
      <w:r w:rsidR="00A8654B">
        <w:rPr>
          <w:rtl/>
          <w:lang w:bidi="fa-IR"/>
        </w:rPr>
        <w:t xml:space="preserve">، </w:t>
      </w:r>
      <w:r>
        <w:rPr>
          <w:rtl/>
          <w:lang w:bidi="fa-IR"/>
        </w:rPr>
        <w:t>و همچنين كمك به جوانان بيچاره و بى بضاعت اعم از پسر و دختر در جهت تشكيل زندگى مشترك</w:t>
      </w:r>
      <w:r w:rsidR="00A8654B">
        <w:rPr>
          <w:rtl/>
          <w:lang w:bidi="fa-IR"/>
        </w:rPr>
        <w:t xml:space="preserve">، </w:t>
      </w:r>
      <w:r>
        <w:rPr>
          <w:rtl/>
          <w:lang w:bidi="fa-IR"/>
        </w:rPr>
        <w:t>رفتن به زيارات و مانند آن است ؛ زيرا تمام اينها مصالح عمارت آخرت است</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است</w:t>
      </w:r>
      <w:r w:rsidR="00A8654B">
        <w:rPr>
          <w:rtl/>
          <w:lang w:bidi="fa-IR"/>
        </w:rPr>
        <w:t>:</w:t>
      </w:r>
      <w:r>
        <w:rPr>
          <w:rtl/>
          <w:lang w:bidi="fa-IR"/>
        </w:rPr>
        <w:t xml:space="preserve"> «كسى كه مسجدى را بنا كند</w:t>
      </w:r>
      <w:r w:rsidR="00A8654B">
        <w:rPr>
          <w:rtl/>
          <w:lang w:bidi="fa-IR"/>
        </w:rPr>
        <w:t xml:space="preserve">، </w:t>
      </w:r>
      <w:r>
        <w:rPr>
          <w:rtl/>
          <w:lang w:bidi="fa-IR"/>
        </w:rPr>
        <w:t xml:space="preserve">خداوند در بهشت خانه اى جهت او مى سازد </w:t>
      </w:r>
      <w:r w:rsidR="00A8654B" w:rsidRPr="00A8654B">
        <w:rPr>
          <w:rStyle w:val="libFootnotenumChar"/>
          <w:rtl/>
          <w:lang w:bidi="fa-IR"/>
        </w:rPr>
        <w:t>(705)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ابو عبيده خدرى گويد: املام صادق </w:t>
      </w:r>
      <w:r w:rsidR="004A59C5" w:rsidRPr="004A59C5">
        <w:rPr>
          <w:rStyle w:val="libAlaemChar"/>
          <w:rtl/>
        </w:rPr>
        <w:t>عليه‌السلام</w:t>
      </w:r>
      <w:r>
        <w:rPr>
          <w:rtl/>
          <w:lang w:bidi="fa-IR"/>
        </w:rPr>
        <w:t xml:space="preserve"> در راه مكه بر من گذر كرد و من مشغول مرتب كردن سنگهايى جهت بناى مسجد بودم</w:t>
      </w:r>
      <w:r w:rsidR="00A8654B">
        <w:rPr>
          <w:rtl/>
          <w:lang w:bidi="fa-IR"/>
        </w:rPr>
        <w:t xml:space="preserve">، </w:t>
      </w:r>
      <w:r>
        <w:rPr>
          <w:rtl/>
          <w:lang w:bidi="fa-IR"/>
        </w:rPr>
        <w:t>عرض كردم</w:t>
      </w:r>
      <w:r w:rsidR="00A8654B">
        <w:rPr>
          <w:rtl/>
          <w:lang w:bidi="fa-IR"/>
        </w:rPr>
        <w:t>:</w:t>
      </w:r>
      <w:r>
        <w:rPr>
          <w:rtl/>
          <w:lang w:bidi="fa-IR"/>
        </w:rPr>
        <w:t xml:space="preserve"> جانم به قربان شما! اميد است اين عمل</w:t>
      </w:r>
      <w:r w:rsidR="00A8654B">
        <w:rPr>
          <w:rtl/>
          <w:lang w:bidi="fa-IR"/>
        </w:rPr>
        <w:t xml:space="preserve">، </w:t>
      </w:r>
      <w:r>
        <w:rPr>
          <w:rtl/>
          <w:lang w:bidi="fa-IR"/>
        </w:rPr>
        <w:t>مسجد ساختن به حساب آيد و آن ثواب مترتب گردد</w:t>
      </w:r>
      <w:r w:rsidR="00A8654B">
        <w:rPr>
          <w:rtl/>
          <w:lang w:bidi="fa-IR"/>
        </w:rPr>
        <w:t xml:space="preserve">. </w:t>
      </w:r>
      <w:r>
        <w:rPr>
          <w:rtl/>
          <w:lang w:bidi="fa-IR"/>
        </w:rPr>
        <w:t xml:space="preserve">فرمود: آرى </w:t>
      </w:r>
      <w:r w:rsidR="00A8654B" w:rsidRPr="00A8654B">
        <w:rPr>
          <w:rStyle w:val="libFootnotenumChar"/>
          <w:rtl/>
          <w:lang w:bidi="fa-IR"/>
        </w:rPr>
        <w:t>(706)</w:t>
      </w:r>
      <w:r w:rsidR="00A8654B">
        <w:rPr>
          <w:rtl/>
          <w:lang w:bidi="fa-IR"/>
        </w:rPr>
        <w:t xml:space="preserve">. </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«كسى كه به اندازه جايگاه اسفرود </w:t>
      </w:r>
      <w:r w:rsidR="00A8654B" w:rsidRPr="00A8654B">
        <w:rPr>
          <w:rStyle w:val="libFootnotenumChar"/>
          <w:rtl/>
          <w:lang w:bidi="fa-IR"/>
        </w:rPr>
        <w:t>(707)</w:t>
      </w:r>
      <w:r>
        <w:rPr>
          <w:rtl/>
          <w:lang w:bidi="fa-IR"/>
        </w:rPr>
        <w:t xml:space="preserve"> مسجدى بنا كند</w:t>
      </w:r>
      <w:r w:rsidR="00A8654B">
        <w:rPr>
          <w:rtl/>
          <w:lang w:bidi="fa-IR"/>
        </w:rPr>
        <w:t xml:space="preserve">، </w:t>
      </w:r>
      <w:r>
        <w:rPr>
          <w:rtl/>
          <w:lang w:bidi="fa-IR"/>
        </w:rPr>
        <w:t xml:space="preserve">خداوند در بهشت خانه اى را براى او بنا نمايد </w:t>
      </w:r>
      <w:r w:rsidR="00A8654B" w:rsidRPr="00A8654B">
        <w:rPr>
          <w:rStyle w:val="libFootnotenumChar"/>
          <w:rtl/>
          <w:lang w:bidi="fa-IR"/>
        </w:rPr>
        <w:t>(708)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 شش چيز «بر» است و مؤ من بعد از وفات خود نيز از آن بهره مند مى شود: «فرزندى كه براى او طلب آمرزش كند</w:t>
      </w:r>
      <w:r w:rsidR="00A8654B">
        <w:rPr>
          <w:rtl/>
          <w:lang w:bidi="fa-IR"/>
        </w:rPr>
        <w:t xml:space="preserve">، </w:t>
      </w:r>
      <w:r>
        <w:rPr>
          <w:rtl/>
          <w:lang w:bidi="fa-IR"/>
        </w:rPr>
        <w:t xml:space="preserve">قرآنى كه بعد از خود بر </w:t>
      </w:r>
      <w:r>
        <w:rPr>
          <w:rtl/>
          <w:lang w:bidi="fa-IR"/>
        </w:rPr>
        <w:lastRenderedPageBreak/>
        <w:t>جاى گذارد</w:t>
      </w:r>
      <w:r w:rsidR="00A8654B">
        <w:rPr>
          <w:rtl/>
          <w:lang w:bidi="fa-IR"/>
        </w:rPr>
        <w:t xml:space="preserve">، </w:t>
      </w:r>
      <w:r>
        <w:rPr>
          <w:rtl/>
          <w:lang w:bidi="fa-IR"/>
        </w:rPr>
        <w:t>درختى كه نشاند</w:t>
      </w:r>
      <w:r w:rsidR="00A8654B">
        <w:rPr>
          <w:rtl/>
          <w:lang w:bidi="fa-IR"/>
        </w:rPr>
        <w:t xml:space="preserve">، </w:t>
      </w:r>
      <w:r>
        <w:rPr>
          <w:rtl/>
          <w:lang w:bidi="fa-IR"/>
        </w:rPr>
        <w:t>چاهى كه آن را حفر مى كند</w:t>
      </w:r>
      <w:r w:rsidR="00A8654B">
        <w:rPr>
          <w:rtl/>
          <w:lang w:bidi="fa-IR"/>
        </w:rPr>
        <w:t xml:space="preserve">، </w:t>
      </w:r>
      <w:r>
        <w:rPr>
          <w:rtl/>
          <w:lang w:bidi="fa-IR"/>
        </w:rPr>
        <w:t>صدقه اى كه آن را مستمر سازد</w:t>
      </w:r>
      <w:r w:rsidR="00A8654B">
        <w:rPr>
          <w:rtl/>
          <w:lang w:bidi="fa-IR"/>
        </w:rPr>
        <w:t xml:space="preserve">، </w:t>
      </w:r>
      <w:r>
        <w:rPr>
          <w:rtl/>
          <w:lang w:bidi="fa-IR"/>
        </w:rPr>
        <w:t xml:space="preserve">سنت و راهى بنا نهد كه بعد از او به آن عمل نمايند </w:t>
      </w:r>
      <w:r w:rsidR="00A8654B" w:rsidRPr="00A8654B">
        <w:rPr>
          <w:rStyle w:val="libFootnotenumChar"/>
          <w:rtl/>
          <w:lang w:bidi="fa-IR"/>
        </w:rPr>
        <w:t>(709)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به طور خلاصه انسان تا مى تواند براى خدا عملى انجام دهد تا نتيجه اش را دريابد</w:t>
      </w:r>
      <w:r w:rsidR="00A8654B">
        <w:rPr>
          <w:rtl/>
          <w:lang w:bidi="fa-IR"/>
        </w:rPr>
        <w:t xml:space="preserve">. </w:t>
      </w:r>
    </w:p>
    <w:p w:rsidR="003518BA" w:rsidRDefault="00A8654B" w:rsidP="00A8654B">
      <w:pPr>
        <w:pStyle w:val="Heading2"/>
        <w:rPr>
          <w:rtl/>
          <w:lang w:bidi="fa-IR"/>
        </w:rPr>
      </w:pPr>
      <w:bookmarkStart w:id="147" w:name="_Toc365798433"/>
      <w:r>
        <w:rPr>
          <w:rtl/>
          <w:lang w:bidi="fa-IR"/>
        </w:rPr>
        <w:t>يك حكايت</w:t>
      </w:r>
      <w:bookmarkEnd w:id="147"/>
    </w:p>
    <w:p w:rsidR="003518BA" w:rsidRDefault="003518BA" w:rsidP="003518BA">
      <w:pPr>
        <w:pStyle w:val="libNormal"/>
        <w:rPr>
          <w:rtl/>
          <w:lang w:bidi="fa-IR"/>
        </w:rPr>
      </w:pPr>
      <w:r>
        <w:rPr>
          <w:rtl/>
          <w:lang w:bidi="fa-IR"/>
        </w:rPr>
        <w:t xml:space="preserve"> آورده اند مردى در سفر</w:t>
      </w:r>
      <w:r w:rsidR="00A8654B">
        <w:rPr>
          <w:rtl/>
          <w:lang w:bidi="fa-IR"/>
        </w:rPr>
        <w:t xml:space="preserve">، </w:t>
      </w:r>
      <w:r>
        <w:rPr>
          <w:rtl/>
          <w:lang w:bidi="fa-IR"/>
        </w:rPr>
        <w:t>ميخى را با خود مى برد كه هر جا فرود آيد</w:t>
      </w:r>
      <w:r w:rsidR="00A8654B">
        <w:rPr>
          <w:rtl/>
          <w:lang w:bidi="fa-IR"/>
        </w:rPr>
        <w:t xml:space="preserve">، </w:t>
      </w:r>
      <w:r>
        <w:rPr>
          <w:rtl/>
          <w:lang w:bidi="fa-IR"/>
        </w:rPr>
        <w:t>حيوان خود را به آن ببندد</w:t>
      </w:r>
      <w:r w:rsidR="00A8654B">
        <w:rPr>
          <w:rtl/>
          <w:lang w:bidi="fa-IR"/>
        </w:rPr>
        <w:t xml:space="preserve">، </w:t>
      </w:r>
      <w:r>
        <w:rPr>
          <w:rtl/>
          <w:lang w:bidi="fa-IR"/>
        </w:rPr>
        <w:t>در يكى از منازل كه فرود آمد بعد از آنكه بار سفر را بست ميخ را بيرون نياورد به قصد اينكه اگر مسلمانى آمد محتاج نشود</w:t>
      </w:r>
      <w:r w:rsidR="00A8654B">
        <w:rPr>
          <w:rtl/>
          <w:lang w:bidi="fa-IR"/>
        </w:rPr>
        <w:t xml:space="preserve">، </w:t>
      </w:r>
      <w:r>
        <w:rPr>
          <w:rtl/>
          <w:lang w:bidi="fa-IR"/>
        </w:rPr>
        <w:t>حيوان خود را به آن ببندد يا ريسمان چادر و خيمه خود را به آن وصل و محكم نمايد</w:t>
      </w:r>
      <w:r w:rsidR="00A8654B">
        <w:rPr>
          <w:rtl/>
          <w:lang w:bidi="fa-IR"/>
        </w:rPr>
        <w:t xml:space="preserve">. </w:t>
      </w:r>
    </w:p>
    <w:p w:rsidR="003518BA" w:rsidRDefault="003518BA" w:rsidP="003518BA">
      <w:pPr>
        <w:pStyle w:val="libNormal"/>
        <w:rPr>
          <w:rtl/>
          <w:lang w:bidi="fa-IR"/>
        </w:rPr>
      </w:pPr>
      <w:r>
        <w:rPr>
          <w:rtl/>
          <w:lang w:bidi="fa-IR"/>
        </w:rPr>
        <w:t>روز ديگر شخصى از آنجا با شتاب مى گذشت</w:t>
      </w:r>
      <w:r w:rsidR="00A8654B">
        <w:rPr>
          <w:rtl/>
          <w:lang w:bidi="fa-IR"/>
        </w:rPr>
        <w:t xml:space="preserve">، </w:t>
      </w:r>
      <w:r>
        <w:rPr>
          <w:rtl/>
          <w:lang w:bidi="fa-IR"/>
        </w:rPr>
        <w:t>پايش به آن گير كرد و بر زمين خورد</w:t>
      </w:r>
      <w:r w:rsidR="00A8654B">
        <w:rPr>
          <w:rtl/>
          <w:lang w:bidi="fa-IR"/>
        </w:rPr>
        <w:t xml:space="preserve">، </w:t>
      </w:r>
      <w:r>
        <w:rPr>
          <w:rtl/>
          <w:lang w:bidi="fa-IR"/>
        </w:rPr>
        <w:t>آزرده خاطر شد دوباره به راه افتاد</w:t>
      </w:r>
      <w:r w:rsidR="00A8654B">
        <w:rPr>
          <w:rtl/>
          <w:lang w:bidi="fa-IR"/>
        </w:rPr>
        <w:t xml:space="preserve">، </w:t>
      </w:r>
      <w:r>
        <w:rPr>
          <w:rtl/>
          <w:lang w:bidi="fa-IR"/>
        </w:rPr>
        <w:t>بعد به فكرش آمد كه اگر آن را بيرون آورم</w:t>
      </w:r>
      <w:r w:rsidR="00A8654B">
        <w:rPr>
          <w:rtl/>
          <w:lang w:bidi="fa-IR"/>
        </w:rPr>
        <w:t xml:space="preserve">، </w:t>
      </w:r>
      <w:r>
        <w:rPr>
          <w:rtl/>
          <w:lang w:bidi="fa-IR"/>
        </w:rPr>
        <w:t>بهتر است مبادا مسلمان ديگرى به زمين بخورد</w:t>
      </w:r>
      <w:r w:rsidR="00A8654B">
        <w:rPr>
          <w:rtl/>
          <w:lang w:bidi="fa-IR"/>
        </w:rPr>
        <w:t xml:space="preserve">، </w:t>
      </w:r>
      <w:r>
        <w:rPr>
          <w:rtl/>
          <w:lang w:bidi="fa-IR"/>
        </w:rPr>
        <w:t>برگشت و آن را بيرون انداخت</w:t>
      </w:r>
      <w:r w:rsidR="00A8654B">
        <w:rPr>
          <w:rtl/>
          <w:lang w:bidi="fa-IR"/>
        </w:rPr>
        <w:t xml:space="preserve">، </w:t>
      </w:r>
      <w:r>
        <w:rPr>
          <w:rtl/>
          <w:lang w:bidi="fa-IR"/>
        </w:rPr>
        <w:t>خداوند منان خبر داد كه چون هر دو راحت خلق را خواستند گرچه ضد يكديگر عمل نمودند هر دو را ثواب و پاداش دهم</w:t>
      </w:r>
      <w:r w:rsidR="00A8654B">
        <w:rPr>
          <w:rtl/>
          <w:lang w:bidi="fa-IR"/>
        </w:rPr>
        <w:t xml:space="preserve">. </w:t>
      </w:r>
    </w:p>
    <w:p w:rsidR="003518BA" w:rsidRDefault="00A8654B" w:rsidP="00A8654B">
      <w:pPr>
        <w:pStyle w:val="Heading2"/>
        <w:rPr>
          <w:rtl/>
          <w:lang w:bidi="fa-IR"/>
        </w:rPr>
      </w:pPr>
      <w:bookmarkStart w:id="148" w:name="_Toc365798434"/>
      <w:r>
        <w:rPr>
          <w:rtl/>
          <w:lang w:bidi="fa-IR"/>
        </w:rPr>
        <w:t>فوايد مهمانى</w:t>
      </w:r>
      <w:bookmarkEnd w:id="148"/>
    </w:p>
    <w:p w:rsidR="003518BA" w:rsidRDefault="003518BA" w:rsidP="003518BA">
      <w:pPr>
        <w:pStyle w:val="libNormal"/>
        <w:rPr>
          <w:rtl/>
          <w:lang w:bidi="fa-IR"/>
        </w:rPr>
      </w:pPr>
      <w:r>
        <w:rPr>
          <w:rtl/>
          <w:lang w:bidi="fa-IR"/>
        </w:rPr>
        <w:t xml:space="preserve"> ديگر از مصارف خير</w:t>
      </w:r>
      <w:r w:rsidR="00A8654B">
        <w:rPr>
          <w:rtl/>
          <w:lang w:bidi="fa-IR"/>
        </w:rPr>
        <w:t xml:space="preserve">، </w:t>
      </w:r>
      <w:r>
        <w:rPr>
          <w:rtl/>
          <w:lang w:bidi="fa-IR"/>
        </w:rPr>
        <w:t>ضيافت و «مهماندارى» است كه جدا از صفات بسيار پسنديده جامعه انسانيت است ؛ زيرا علاوه بر جزا و پاداش الهى</w:t>
      </w:r>
      <w:r w:rsidR="00A8654B">
        <w:rPr>
          <w:rtl/>
          <w:lang w:bidi="fa-IR"/>
        </w:rPr>
        <w:t xml:space="preserve">، </w:t>
      </w:r>
      <w:r>
        <w:rPr>
          <w:rtl/>
          <w:lang w:bidi="fa-IR"/>
        </w:rPr>
        <w:t>منافعى بر آن مترتب است از جمله اينجاد محبت و دوستى مى كند</w:t>
      </w:r>
      <w:r w:rsidR="00A8654B">
        <w:rPr>
          <w:rtl/>
          <w:lang w:bidi="fa-IR"/>
        </w:rPr>
        <w:t xml:space="preserve">، </w:t>
      </w:r>
      <w:r>
        <w:rPr>
          <w:rtl/>
          <w:lang w:bidi="fa-IR"/>
        </w:rPr>
        <w:t>عداوت را از ميان برمى دارد</w:t>
      </w:r>
      <w:r w:rsidR="00A8654B">
        <w:rPr>
          <w:rtl/>
          <w:lang w:bidi="fa-IR"/>
        </w:rPr>
        <w:t xml:space="preserve">، </w:t>
      </w:r>
      <w:r>
        <w:rPr>
          <w:rtl/>
          <w:lang w:bidi="fa-IR"/>
        </w:rPr>
        <w:t>آزادگان را بنده كند؛ زيرا انسان بنده احسان است</w:t>
      </w:r>
      <w:r w:rsidR="00A8654B">
        <w:rPr>
          <w:rtl/>
          <w:lang w:bidi="fa-IR"/>
        </w:rPr>
        <w:t xml:space="preserve">، </w:t>
      </w:r>
      <w:r>
        <w:rPr>
          <w:rtl/>
          <w:lang w:bidi="fa-IR"/>
        </w:rPr>
        <w:t>فقر و مرض را نابود كند</w:t>
      </w:r>
      <w:r w:rsidR="00A8654B">
        <w:rPr>
          <w:rtl/>
          <w:lang w:bidi="fa-IR"/>
        </w:rPr>
        <w:t xml:space="preserve">، </w:t>
      </w:r>
      <w:r>
        <w:rPr>
          <w:rtl/>
          <w:lang w:bidi="fa-IR"/>
        </w:rPr>
        <w:t>ميزبان را لذتى بس عجيب بخشد</w:t>
      </w:r>
      <w:r w:rsidR="00A8654B">
        <w:rPr>
          <w:rtl/>
          <w:lang w:bidi="fa-IR"/>
        </w:rPr>
        <w:t xml:space="preserve">، </w:t>
      </w:r>
      <w:r>
        <w:rPr>
          <w:rtl/>
          <w:lang w:bidi="fa-IR"/>
        </w:rPr>
        <w:t>انسان محبوب خدا گردد</w:t>
      </w:r>
      <w:r w:rsidR="00A8654B">
        <w:rPr>
          <w:rtl/>
          <w:lang w:bidi="fa-IR"/>
        </w:rPr>
        <w:t xml:space="preserve">، </w:t>
      </w:r>
      <w:r>
        <w:rPr>
          <w:rtl/>
          <w:lang w:bidi="fa-IR"/>
        </w:rPr>
        <w:t>از گناهان بيرون آيد</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w:t>
      </w:r>
      <w:r w:rsidR="00A8654B">
        <w:rPr>
          <w:rtl/>
          <w:lang w:bidi="fa-IR"/>
        </w:rPr>
        <w:t>:</w:t>
      </w:r>
      <w:r>
        <w:rPr>
          <w:rtl/>
          <w:lang w:bidi="fa-IR"/>
        </w:rPr>
        <w:t xml:space="preserve"> «مهمان با روزى خود مى آيد و گناهان اهل خانه را با خود مى برد </w:t>
      </w:r>
      <w:r w:rsidR="00A8654B" w:rsidRPr="00A8654B">
        <w:rPr>
          <w:rStyle w:val="libFootnotenumChar"/>
          <w:rtl/>
          <w:lang w:bidi="fa-IR"/>
        </w:rPr>
        <w:t>(710)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همچنين از آن حضرت روايت شده</w:t>
      </w:r>
      <w:r w:rsidR="00A8654B">
        <w:rPr>
          <w:rtl/>
          <w:lang w:bidi="fa-IR"/>
        </w:rPr>
        <w:t>:</w:t>
      </w:r>
      <w:r>
        <w:rPr>
          <w:rtl/>
          <w:lang w:bidi="fa-IR"/>
        </w:rPr>
        <w:t xml:space="preserve"> «كسى كه مهمان را گرامى دارد</w:t>
      </w:r>
      <w:r w:rsidR="00A8654B">
        <w:rPr>
          <w:rtl/>
          <w:lang w:bidi="fa-IR"/>
        </w:rPr>
        <w:t xml:space="preserve">، </w:t>
      </w:r>
      <w:r>
        <w:rPr>
          <w:rtl/>
          <w:lang w:bidi="fa-IR"/>
        </w:rPr>
        <w:t>مانند آن است كه هفتاد پيغمبر را گرامى داشته و كسى كه در راه مهمان درهمى را خرج كند</w:t>
      </w:r>
      <w:r w:rsidR="00A8654B">
        <w:rPr>
          <w:rtl/>
          <w:lang w:bidi="fa-IR"/>
        </w:rPr>
        <w:t xml:space="preserve">، </w:t>
      </w:r>
      <w:r>
        <w:rPr>
          <w:rtl/>
          <w:lang w:bidi="fa-IR"/>
        </w:rPr>
        <w:t xml:space="preserve">مانند آن است كه هزار هزار دينار در راه خدا مصرف نموده است </w:t>
      </w:r>
      <w:r w:rsidR="00A8654B" w:rsidRPr="00A8654B">
        <w:rPr>
          <w:rStyle w:val="libFootnotenumChar"/>
          <w:rtl/>
          <w:lang w:bidi="fa-IR"/>
        </w:rPr>
        <w:t>(711)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وارد شده</w:t>
      </w:r>
      <w:r w:rsidR="00A8654B">
        <w:rPr>
          <w:rtl/>
          <w:lang w:bidi="fa-IR"/>
        </w:rPr>
        <w:t>:</w:t>
      </w:r>
      <w:r>
        <w:rPr>
          <w:rtl/>
          <w:lang w:bidi="fa-IR"/>
        </w:rPr>
        <w:t xml:space="preserve"> «كريمان از خورانيدن و طعام دادن لذت مى برند و لئيمان از خوردن </w:t>
      </w:r>
      <w:r w:rsidR="00A8654B" w:rsidRPr="00A8654B">
        <w:rPr>
          <w:rStyle w:val="libFootnotenumChar"/>
          <w:rtl/>
          <w:lang w:bidi="fa-IR"/>
        </w:rPr>
        <w:t>(712)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آن حضرت فرموده</w:t>
      </w:r>
      <w:r w:rsidR="00A8654B">
        <w:rPr>
          <w:rtl/>
          <w:lang w:bidi="fa-IR"/>
        </w:rPr>
        <w:t>:</w:t>
      </w:r>
      <w:r>
        <w:rPr>
          <w:rtl/>
          <w:lang w:bidi="fa-IR"/>
        </w:rPr>
        <w:t xml:space="preserve"> «سه چيز از دنياى شما نزد من محبوب است</w:t>
      </w:r>
      <w:r w:rsidR="00A8654B">
        <w:rPr>
          <w:rtl/>
          <w:lang w:bidi="fa-IR"/>
        </w:rPr>
        <w:t>:</w:t>
      </w:r>
      <w:r>
        <w:rPr>
          <w:rtl/>
          <w:lang w:bidi="fa-IR"/>
        </w:rPr>
        <w:t xml:space="preserve"> اكرام مهمان</w:t>
      </w:r>
      <w:r w:rsidR="00A8654B">
        <w:rPr>
          <w:rtl/>
          <w:lang w:bidi="fa-IR"/>
        </w:rPr>
        <w:t xml:space="preserve">، </w:t>
      </w:r>
      <w:r>
        <w:rPr>
          <w:rtl/>
          <w:lang w:bidi="fa-IR"/>
        </w:rPr>
        <w:t>شمشير زدن در جهاد</w:t>
      </w:r>
      <w:r w:rsidR="00A8654B">
        <w:rPr>
          <w:rtl/>
          <w:lang w:bidi="fa-IR"/>
        </w:rPr>
        <w:t xml:space="preserve">، </w:t>
      </w:r>
      <w:r>
        <w:rPr>
          <w:rtl/>
          <w:lang w:bidi="fa-IR"/>
        </w:rPr>
        <w:t xml:space="preserve">روزه در تابستان </w:t>
      </w:r>
      <w:r w:rsidR="00A8654B" w:rsidRPr="00A8654B">
        <w:rPr>
          <w:rStyle w:val="libFootnotenumChar"/>
          <w:rtl/>
          <w:lang w:bidi="fa-IR"/>
        </w:rPr>
        <w:t>(713)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«هيچ مردى نيست كه در منزل خود دو نفر از مؤ منين را ببرد و آنها را غذا دهد و سير كند مگر آنكه ثواب آن بالاتر از اين است كه بنده اى را در راه خدا آزاد كند </w:t>
      </w:r>
      <w:r w:rsidR="00A8654B" w:rsidRPr="00A8654B">
        <w:rPr>
          <w:rStyle w:val="libFootnotenumChar"/>
          <w:rtl/>
          <w:lang w:bidi="fa-IR"/>
        </w:rPr>
        <w:t>(714)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زين العابدين </w:t>
      </w:r>
      <w:r w:rsidR="004A59C5" w:rsidRPr="004A59C5">
        <w:rPr>
          <w:rStyle w:val="libAlaemChar"/>
          <w:rtl/>
        </w:rPr>
        <w:t>عليه‌السلام</w:t>
      </w:r>
      <w:r>
        <w:rPr>
          <w:rtl/>
          <w:lang w:bidi="fa-IR"/>
        </w:rPr>
        <w:t xml:space="preserve"> وارد شده</w:t>
      </w:r>
      <w:r w:rsidR="00A8654B">
        <w:rPr>
          <w:rtl/>
          <w:lang w:bidi="fa-IR"/>
        </w:rPr>
        <w:t>:</w:t>
      </w:r>
      <w:r>
        <w:rPr>
          <w:rtl/>
          <w:lang w:bidi="fa-IR"/>
        </w:rPr>
        <w:t xml:space="preserve"> «هر كه مؤ من گرسنه را سير كند</w:t>
      </w:r>
      <w:r w:rsidR="00A8654B">
        <w:rPr>
          <w:rtl/>
          <w:lang w:bidi="fa-IR"/>
        </w:rPr>
        <w:t xml:space="preserve">، </w:t>
      </w:r>
      <w:r>
        <w:rPr>
          <w:rtl/>
          <w:lang w:bidi="fa-IR"/>
        </w:rPr>
        <w:t>خداوند او را از ميوهاى بهشت سير نمايد</w:t>
      </w:r>
      <w:r w:rsidR="00A8654B">
        <w:rPr>
          <w:rtl/>
          <w:lang w:bidi="fa-IR"/>
        </w:rPr>
        <w:t xml:space="preserve">. </w:t>
      </w:r>
      <w:r>
        <w:rPr>
          <w:rtl/>
          <w:lang w:bidi="fa-IR"/>
        </w:rPr>
        <w:t>كسى كه مؤ من تشنه را سيراب كند</w:t>
      </w:r>
      <w:r w:rsidR="00A8654B">
        <w:rPr>
          <w:rtl/>
          <w:lang w:bidi="fa-IR"/>
        </w:rPr>
        <w:t xml:space="preserve">، </w:t>
      </w:r>
      <w:r>
        <w:rPr>
          <w:rtl/>
          <w:lang w:bidi="fa-IR"/>
        </w:rPr>
        <w:t xml:space="preserve">خداوند او را از شراب بى غش مهر شده سيراب نمايد </w:t>
      </w:r>
      <w:r w:rsidR="00A8654B" w:rsidRPr="00A8654B">
        <w:rPr>
          <w:rStyle w:val="libFootnotenumChar"/>
          <w:rtl/>
          <w:lang w:bidi="fa-IR"/>
        </w:rPr>
        <w:t>(715)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البته ضيافت اختصاص به فقراء ندارد</w:t>
      </w:r>
      <w:r w:rsidR="00A8654B">
        <w:rPr>
          <w:rtl/>
          <w:lang w:bidi="fa-IR"/>
        </w:rPr>
        <w:t xml:space="preserve">، </w:t>
      </w:r>
      <w:r>
        <w:rPr>
          <w:rtl/>
          <w:lang w:bidi="fa-IR"/>
        </w:rPr>
        <w:t>بلكه اغنيا را هم شامل مى شود</w:t>
      </w:r>
      <w:r w:rsidR="00A8654B">
        <w:rPr>
          <w:rtl/>
          <w:lang w:bidi="fa-IR"/>
        </w:rPr>
        <w:t xml:space="preserve">، </w:t>
      </w:r>
      <w:r>
        <w:rPr>
          <w:rtl/>
          <w:lang w:bidi="fa-IR"/>
        </w:rPr>
        <w:t xml:space="preserve">ولى ممكن است گفته شود كه در ضيافت فقراء انسان دو ثواب مى برد: يكى ثواب ضيافت و ديگر ثواب كمك كردن و دست آنها را گرفتن (خداوند ثواب هر دو را نصيب ما بگرداند) مويد اين سخن روايتى است كه از امام صادق </w:t>
      </w:r>
      <w:r w:rsidR="004A59C5" w:rsidRPr="004A59C5">
        <w:rPr>
          <w:rStyle w:val="libAlaemChar"/>
          <w:rtl/>
        </w:rPr>
        <w:t>عليه‌السلام</w:t>
      </w:r>
      <w:r>
        <w:rPr>
          <w:rtl/>
          <w:lang w:bidi="fa-IR"/>
        </w:rPr>
        <w:t xml:space="preserve"> وارد شده</w:t>
      </w:r>
      <w:r w:rsidR="00A8654B">
        <w:rPr>
          <w:rtl/>
          <w:lang w:bidi="fa-IR"/>
        </w:rPr>
        <w:t>:</w:t>
      </w:r>
      <w:r>
        <w:rPr>
          <w:rtl/>
          <w:lang w:bidi="fa-IR"/>
        </w:rPr>
        <w:t xml:space="preserve"> «هر كه اطعام كند مؤ من توانگرى را چنان باشد كه رقبه اى از فرزندان اسماعيل را از كشتن نجات داده است </w:t>
      </w:r>
      <w:r w:rsidR="00A8654B" w:rsidRPr="00A8654B">
        <w:rPr>
          <w:rStyle w:val="libFootnotenumChar"/>
          <w:rtl/>
          <w:lang w:bidi="fa-IR"/>
        </w:rPr>
        <w:t>(716)</w:t>
      </w:r>
      <w:r>
        <w:rPr>
          <w:rtl/>
          <w:lang w:bidi="fa-IR"/>
        </w:rPr>
        <w:t>»</w:t>
      </w:r>
      <w:r w:rsidR="00A8654B">
        <w:rPr>
          <w:rtl/>
          <w:lang w:bidi="fa-IR"/>
        </w:rPr>
        <w:t xml:space="preserve">. </w:t>
      </w:r>
    </w:p>
    <w:p w:rsidR="003518BA" w:rsidRDefault="003518BA" w:rsidP="003518BA">
      <w:pPr>
        <w:pStyle w:val="libNormal"/>
        <w:rPr>
          <w:lang w:bidi="fa-IR"/>
        </w:rPr>
      </w:pPr>
      <w:r>
        <w:rPr>
          <w:rtl/>
          <w:lang w:bidi="fa-IR"/>
        </w:rPr>
        <w:t>روايات در اين باره بسيار است</w:t>
      </w:r>
      <w:r w:rsidR="00A8654B">
        <w:rPr>
          <w:rtl/>
          <w:lang w:bidi="fa-IR"/>
        </w:rPr>
        <w:t xml:space="preserve">، </w:t>
      </w:r>
      <w:r>
        <w:rPr>
          <w:rtl/>
          <w:lang w:bidi="fa-IR"/>
        </w:rPr>
        <w:t>همين اندازه براى انسان بصير كفايت مى كند</w:t>
      </w:r>
      <w:r w:rsidR="00A8654B">
        <w:rPr>
          <w:rtl/>
          <w:lang w:bidi="fa-IR"/>
        </w:rPr>
        <w:t xml:space="preserve">، </w:t>
      </w:r>
      <w:r>
        <w:rPr>
          <w:rtl/>
          <w:lang w:bidi="fa-IR"/>
        </w:rPr>
        <w:t>ولى براى مزيد آگاهى</w:t>
      </w:r>
      <w:r w:rsidR="00A8654B">
        <w:rPr>
          <w:rtl/>
          <w:lang w:bidi="fa-IR"/>
        </w:rPr>
        <w:t xml:space="preserve">، </w:t>
      </w:r>
      <w:r>
        <w:rPr>
          <w:rtl/>
          <w:lang w:bidi="fa-IR"/>
        </w:rPr>
        <w:t>نظر خوانندگان گرامى را به ضيافت چند نفر از بزرگان جلب مى كنيم به اين اميد كه رفتار آنان براى ما درسى باشد و خداوند به ما هم توفيق دهد كه مانند آنها عمل نماييم</w:t>
      </w:r>
      <w:r w:rsidR="00A8654B">
        <w:rPr>
          <w:rtl/>
          <w:lang w:bidi="fa-IR"/>
        </w:rPr>
        <w:t xml:space="preserve">. </w:t>
      </w:r>
    </w:p>
    <w:p w:rsidR="003518BA" w:rsidRDefault="00A8654B" w:rsidP="00A8654B">
      <w:pPr>
        <w:pStyle w:val="Heading2"/>
        <w:rPr>
          <w:rtl/>
          <w:lang w:bidi="fa-IR"/>
        </w:rPr>
      </w:pPr>
      <w:bookmarkStart w:id="149" w:name="_Toc365798435"/>
      <w:r>
        <w:rPr>
          <w:rtl/>
          <w:lang w:bidi="fa-IR"/>
        </w:rPr>
        <w:lastRenderedPageBreak/>
        <w:t>چند حكايت</w:t>
      </w:r>
      <w:bookmarkEnd w:id="149"/>
    </w:p>
    <w:p w:rsidR="003518BA" w:rsidRDefault="003518BA" w:rsidP="003518BA">
      <w:pPr>
        <w:pStyle w:val="libNormal"/>
        <w:rPr>
          <w:rtl/>
          <w:lang w:bidi="fa-IR"/>
        </w:rPr>
      </w:pPr>
      <w:r>
        <w:rPr>
          <w:rtl/>
          <w:lang w:bidi="fa-IR"/>
        </w:rPr>
        <w:t xml:space="preserve"> الف - از حضرت ابراهيم خليل الرحمن نقل شده كه بدون مهمان غذا نمى خوردند و اگر ميل مى فرمود بر او دشوار بود و چون ضيافت در ميان عرب از ايشان رسم شد</w:t>
      </w:r>
      <w:r w:rsidR="00A8654B">
        <w:rPr>
          <w:rtl/>
          <w:lang w:bidi="fa-IR"/>
        </w:rPr>
        <w:t xml:space="preserve">، </w:t>
      </w:r>
      <w:r>
        <w:rPr>
          <w:rtl/>
          <w:lang w:bidi="fa-IR"/>
        </w:rPr>
        <w:t xml:space="preserve">او را «ابوالضيفان» نام نهاده اند </w:t>
      </w:r>
      <w:r w:rsidR="00A8654B" w:rsidRPr="00A8654B">
        <w:rPr>
          <w:rStyle w:val="libFootnotenumChar"/>
          <w:rtl/>
          <w:lang w:bidi="fa-IR"/>
        </w:rPr>
        <w:t>(717)</w:t>
      </w:r>
      <w:r w:rsidR="00A8654B">
        <w:rPr>
          <w:rtl/>
          <w:lang w:bidi="fa-IR"/>
        </w:rPr>
        <w:t xml:space="preserve">. </w:t>
      </w:r>
    </w:p>
    <w:p w:rsidR="003518BA" w:rsidRDefault="003518BA" w:rsidP="003518BA">
      <w:pPr>
        <w:pStyle w:val="libNormal"/>
        <w:rPr>
          <w:rtl/>
          <w:lang w:bidi="fa-IR"/>
        </w:rPr>
      </w:pPr>
      <w:r>
        <w:rPr>
          <w:rtl/>
          <w:lang w:bidi="fa-IR"/>
        </w:rPr>
        <w:t>نقل شده كه وقتى تا پانزده روز مهمان بر سر سفره آن جناب حاضر نشد و شب كه خوان احسان او را مى گستردند</w:t>
      </w:r>
      <w:r w:rsidR="00A8654B">
        <w:rPr>
          <w:rtl/>
          <w:lang w:bidi="fa-IR"/>
        </w:rPr>
        <w:t xml:space="preserve">، </w:t>
      </w:r>
      <w:r>
        <w:rPr>
          <w:rtl/>
          <w:lang w:bidi="fa-IR"/>
        </w:rPr>
        <w:t>انتظار ميهمان مى كشيد و چون نمى آمد بسيار دلتنگ و دست به جانب سفره دراز نمى كرد تا اينكه شب شانزدهم خداوند جمعى از فرشتگان را به صورت بشر فرستاد</w:t>
      </w:r>
      <w:r w:rsidR="00A8654B">
        <w:rPr>
          <w:rtl/>
          <w:lang w:bidi="fa-IR"/>
        </w:rPr>
        <w:t xml:space="preserve">. </w:t>
      </w:r>
    </w:p>
    <w:p w:rsidR="003518BA" w:rsidRDefault="003518BA" w:rsidP="003518BA">
      <w:pPr>
        <w:pStyle w:val="libNormal"/>
        <w:rPr>
          <w:rtl/>
          <w:lang w:bidi="fa-IR"/>
        </w:rPr>
      </w:pPr>
      <w:r>
        <w:rPr>
          <w:rtl/>
          <w:lang w:bidi="fa-IR"/>
        </w:rPr>
        <w:t>بعضى گويند: جبرئيل و ميكائيل و اسرافيل بودند كه ماءمور خراب كردن شهر «لوط» بودند</w:t>
      </w:r>
      <w:r w:rsidR="00A8654B">
        <w:rPr>
          <w:rtl/>
          <w:lang w:bidi="fa-IR"/>
        </w:rPr>
        <w:t xml:space="preserve">، </w:t>
      </w:r>
      <w:r>
        <w:rPr>
          <w:rtl/>
          <w:lang w:bidi="fa-IR"/>
        </w:rPr>
        <w:t xml:space="preserve">اول به آنها دستور داده شد كه مهمان ابراهيم شوند و او (ساره) را به وجود اسحاق بشارت دهند و بعد مامورند شهر لوط را ويران كنند </w:t>
      </w:r>
      <w:r w:rsidR="00A8654B" w:rsidRPr="00A8654B">
        <w:rPr>
          <w:rStyle w:val="libFootnotenumChar"/>
          <w:rtl/>
          <w:lang w:bidi="fa-IR"/>
        </w:rPr>
        <w:t>(718</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 - روايت شده كه ديدند اميرالمومنين </w:t>
      </w:r>
      <w:r w:rsidR="004A59C5" w:rsidRPr="004A59C5">
        <w:rPr>
          <w:rStyle w:val="libAlaemChar"/>
          <w:rtl/>
        </w:rPr>
        <w:t>عليه‌السلام</w:t>
      </w:r>
      <w:r>
        <w:rPr>
          <w:rtl/>
          <w:lang w:bidi="fa-IR"/>
        </w:rPr>
        <w:t xml:space="preserve"> گريه مى كند</w:t>
      </w:r>
      <w:r w:rsidR="00A8654B">
        <w:rPr>
          <w:rtl/>
          <w:lang w:bidi="fa-IR"/>
        </w:rPr>
        <w:t xml:space="preserve">، </w:t>
      </w:r>
      <w:r>
        <w:rPr>
          <w:rtl/>
          <w:lang w:bidi="fa-IR"/>
        </w:rPr>
        <w:t xml:space="preserve">سبب آن را </w:t>
      </w:r>
      <w:r w:rsidR="003C7B22">
        <w:rPr>
          <w:rtl/>
          <w:lang w:bidi="fa-IR"/>
        </w:rPr>
        <w:t>سؤال</w:t>
      </w:r>
      <w:r>
        <w:rPr>
          <w:rtl/>
          <w:lang w:bidi="fa-IR"/>
        </w:rPr>
        <w:t xml:space="preserve"> كردند</w:t>
      </w:r>
      <w:r w:rsidR="00A8654B">
        <w:rPr>
          <w:rtl/>
          <w:lang w:bidi="fa-IR"/>
        </w:rPr>
        <w:t xml:space="preserve">، </w:t>
      </w:r>
      <w:r>
        <w:rPr>
          <w:rtl/>
          <w:lang w:bidi="fa-IR"/>
        </w:rPr>
        <w:t xml:space="preserve">فرمود: «هفت روز است كه براى ما مهمان نيامده است </w:t>
      </w:r>
      <w:r w:rsidR="00A8654B" w:rsidRPr="00A8654B">
        <w:rPr>
          <w:rStyle w:val="libFootnotenumChar"/>
          <w:rtl/>
          <w:lang w:bidi="fa-IR"/>
        </w:rPr>
        <w:t>(719)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پروردگارا! واى به حال ما بيچارگان كه سال مى گذرد و كسى رنگ سفره ما را نمى بيند و احدى طعم غذاى ما را نمى چشد و آوازه پاى مهمان به گوش</w:t>
      </w:r>
      <w:r w:rsidR="00D45547">
        <w:rPr>
          <w:rtl/>
          <w:lang w:bidi="fa-IR"/>
        </w:rPr>
        <w:t xml:space="preserve"> </w:t>
      </w:r>
      <w:r>
        <w:rPr>
          <w:rtl/>
          <w:lang w:bidi="fa-IR"/>
        </w:rPr>
        <w:t>نمى رسد</w:t>
      </w:r>
      <w:r w:rsidR="00A8654B">
        <w:rPr>
          <w:rtl/>
          <w:lang w:bidi="fa-IR"/>
        </w:rPr>
        <w:t xml:space="preserve">، </w:t>
      </w:r>
      <w:r>
        <w:rPr>
          <w:rtl/>
          <w:lang w:bidi="fa-IR"/>
        </w:rPr>
        <w:t>بارالها! ما را از سعادت بزرگ مهماندارى بى بهره مگردان</w:t>
      </w:r>
      <w:r w:rsidR="00A8654B">
        <w:rPr>
          <w:rtl/>
          <w:lang w:bidi="fa-IR"/>
        </w:rPr>
        <w:t xml:space="preserve">. </w:t>
      </w:r>
    </w:p>
    <w:p w:rsidR="003518BA" w:rsidRDefault="003518BA" w:rsidP="003518BA">
      <w:pPr>
        <w:pStyle w:val="libNormal"/>
        <w:rPr>
          <w:rtl/>
          <w:lang w:bidi="fa-IR"/>
        </w:rPr>
      </w:pPr>
      <w:r>
        <w:rPr>
          <w:rtl/>
          <w:lang w:bidi="fa-IR"/>
        </w:rPr>
        <w:t xml:space="preserve">ج -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 آن حضرت در سن بيست يا سى سالگى از مكه معظمه بيرون رفته بود</w:t>
      </w:r>
      <w:r w:rsidR="00A8654B">
        <w:rPr>
          <w:rtl/>
          <w:lang w:bidi="fa-IR"/>
        </w:rPr>
        <w:t xml:space="preserve">، </w:t>
      </w:r>
      <w:r>
        <w:rPr>
          <w:rtl/>
          <w:lang w:bidi="fa-IR"/>
        </w:rPr>
        <w:t>هنگام مراجعت</w:t>
      </w:r>
      <w:r w:rsidR="00A8654B">
        <w:rPr>
          <w:rtl/>
          <w:lang w:bidi="fa-IR"/>
        </w:rPr>
        <w:t xml:space="preserve">، </w:t>
      </w:r>
      <w:r>
        <w:rPr>
          <w:rtl/>
          <w:lang w:bidi="fa-IR"/>
        </w:rPr>
        <w:t>از محل «بنى تميم» عبور كرد</w:t>
      </w:r>
      <w:r w:rsidR="00A8654B">
        <w:rPr>
          <w:rtl/>
          <w:lang w:bidi="fa-IR"/>
        </w:rPr>
        <w:t xml:space="preserve">، </w:t>
      </w:r>
      <w:r>
        <w:rPr>
          <w:rtl/>
          <w:lang w:bidi="fa-IR"/>
        </w:rPr>
        <w:t>در ميان آن طايفه مرد بزرگى بود به نام «عبدالله بن جدعان»</w:t>
      </w:r>
      <w:r w:rsidR="00A8654B">
        <w:rPr>
          <w:rtl/>
          <w:lang w:bidi="fa-IR"/>
        </w:rPr>
        <w:t xml:space="preserve">، </w:t>
      </w:r>
      <w:r>
        <w:rPr>
          <w:rtl/>
          <w:lang w:bidi="fa-IR"/>
        </w:rPr>
        <w:t xml:space="preserve">از مكارم صفات و محاسن عادات ايشان اين بود كه مناديى داشت به نام «ابوقحافه» هر روز مردم را به مهمانى و مائده عبدالله فرامى خواند و در آن روز عبدالله از عبور حضرت پيامبر </w:t>
      </w:r>
      <w:r w:rsidR="00D45547" w:rsidRPr="00D45547">
        <w:rPr>
          <w:rStyle w:val="libAlaemChar"/>
          <w:rtl/>
        </w:rPr>
        <w:t>صلى‌الله‌عليه‌وآله‌</w:t>
      </w:r>
      <w:r w:rsidR="002F443C" w:rsidRPr="002F443C">
        <w:rPr>
          <w:rStyle w:val="libAlaemChar"/>
          <w:rtl/>
        </w:rPr>
        <w:t>‌</w:t>
      </w:r>
      <w:r>
        <w:rPr>
          <w:rtl/>
          <w:lang w:bidi="fa-IR"/>
        </w:rPr>
        <w:t xml:space="preserve"> با خبر شد</w:t>
      </w:r>
      <w:r w:rsidR="00A8654B">
        <w:rPr>
          <w:rtl/>
          <w:lang w:bidi="fa-IR"/>
        </w:rPr>
        <w:t xml:space="preserve">، </w:t>
      </w:r>
      <w:r>
        <w:rPr>
          <w:rtl/>
          <w:lang w:bidi="fa-IR"/>
        </w:rPr>
        <w:t xml:space="preserve">با شوق تمام بر سر راه آن حضرت آمد و استدعا نمود كه قدم رنجه كرده به منزل ايشان رود </w:t>
      </w:r>
      <w:r>
        <w:rPr>
          <w:rtl/>
          <w:lang w:bidi="fa-IR"/>
        </w:rPr>
        <w:lastRenderedPageBreak/>
        <w:t>و آن جناب را به پروردگار بطحا و شيبه عبدالمطلب سوگند داد</w:t>
      </w:r>
      <w:r w:rsidR="00A8654B">
        <w:rPr>
          <w:rtl/>
          <w:lang w:bidi="fa-IR"/>
        </w:rPr>
        <w:t xml:space="preserve">. </w:t>
      </w:r>
      <w:r>
        <w:rPr>
          <w:rtl/>
          <w:lang w:bidi="fa-IR"/>
        </w:rPr>
        <w:t>آن جهان عطوفت و كرم</w:t>
      </w:r>
      <w:r w:rsidR="00A8654B">
        <w:rPr>
          <w:rtl/>
          <w:lang w:bidi="fa-IR"/>
        </w:rPr>
        <w:t xml:space="preserve">، </w:t>
      </w:r>
      <w:r>
        <w:rPr>
          <w:rtl/>
          <w:lang w:bidi="fa-IR"/>
        </w:rPr>
        <w:t>خواهش او را پذيرفت</w:t>
      </w:r>
      <w:r w:rsidR="00A8654B">
        <w:rPr>
          <w:rtl/>
          <w:lang w:bidi="fa-IR"/>
        </w:rPr>
        <w:t xml:space="preserve">، </w:t>
      </w:r>
      <w:r>
        <w:rPr>
          <w:rtl/>
          <w:lang w:bidi="fa-IR"/>
        </w:rPr>
        <w:t>عبدالله خود كمر اخلاص بست و به خدمت قيام نمود</w:t>
      </w:r>
      <w:r w:rsidR="00A8654B">
        <w:rPr>
          <w:rtl/>
          <w:lang w:bidi="fa-IR"/>
        </w:rPr>
        <w:t xml:space="preserve">. </w:t>
      </w:r>
    </w:p>
    <w:p w:rsidR="003518BA" w:rsidRDefault="003518BA" w:rsidP="003518BA">
      <w:pPr>
        <w:pStyle w:val="libNormal"/>
        <w:rPr>
          <w:rtl/>
          <w:lang w:bidi="fa-IR"/>
        </w:rPr>
      </w:pPr>
      <w:r>
        <w:rPr>
          <w:rtl/>
          <w:lang w:bidi="fa-IR"/>
        </w:rPr>
        <w:t>بعد از آنكه مراسم ضيافت خاتمه پذيرفت و وقت مجلس منقضى شد</w:t>
      </w:r>
      <w:r w:rsidR="00A8654B">
        <w:rPr>
          <w:rtl/>
          <w:lang w:bidi="fa-IR"/>
        </w:rPr>
        <w:t xml:space="preserve">، </w:t>
      </w:r>
      <w:r>
        <w:rPr>
          <w:rtl/>
          <w:lang w:bidi="fa-IR"/>
        </w:rPr>
        <w:t>آن جناب بيرون آمدند</w:t>
      </w:r>
      <w:r w:rsidR="00A8654B">
        <w:rPr>
          <w:rtl/>
          <w:lang w:bidi="fa-IR"/>
        </w:rPr>
        <w:t xml:space="preserve">، </w:t>
      </w:r>
      <w:r>
        <w:rPr>
          <w:rtl/>
          <w:lang w:bidi="fa-IR"/>
        </w:rPr>
        <w:t>عبدالله هم به جهت مشايعت مختصرى با آن جناب آمد</w:t>
      </w:r>
      <w:r w:rsidR="00A8654B">
        <w:rPr>
          <w:rtl/>
          <w:lang w:bidi="fa-IR"/>
        </w:rPr>
        <w:t xml:space="preserve">، </w:t>
      </w:r>
      <w:r>
        <w:rPr>
          <w:rtl/>
          <w:lang w:bidi="fa-IR"/>
        </w:rPr>
        <w:t>وقتى خواستند از هم جدا شوند حضرت دعوت كردند و فرمودند: فردا در وقت طلوع آفتاب تو و جميع قبايل بنى تميم از بنده و آزاد</w:t>
      </w:r>
      <w:r w:rsidR="00A8654B">
        <w:rPr>
          <w:rtl/>
          <w:lang w:bidi="fa-IR"/>
        </w:rPr>
        <w:t xml:space="preserve">، </w:t>
      </w:r>
      <w:r>
        <w:rPr>
          <w:rtl/>
          <w:lang w:bidi="fa-IR"/>
        </w:rPr>
        <w:t>ميهمان من هستيد</w:t>
      </w:r>
      <w:r w:rsidR="00A8654B">
        <w:rPr>
          <w:rtl/>
          <w:lang w:bidi="fa-IR"/>
        </w:rPr>
        <w:t xml:space="preserve">. </w:t>
      </w:r>
      <w:r>
        <w:rPr>
          <w:rtl/>
          <w:lang w:bidi="fa-IR"/>
        </w:rPr>
        <w:t>سپس از هم جدا شدند</w:t>
      </w:r>
      <w:r w:rsidR="00A8654B">
        <w:rPr>
          <w:rtl/>
          <w:lang w:bidi="fa-IR"/>
        </w:rPr>
        <w:t xml:space="preserve">. </w:t>
      </w:r>
    </w:p>
    <w:p w:rsidR="003518BA" w:rsidRDefault="003518BA" w:rsidP="003518BA">
      <w:pPr>
        <w:pStyle w:val="libNormal"/>
        <w:rPr>
          <w:rtl/>
          <w:lang w:bidi="fa-IR"/>
        </w:rPr>
      </w:pPr>
      <w:r>
        <w:rPr>
          <w:rtl/>
          <w:lang w:bidi="fa-IR"/>
        </w:rPr>
        <w:t>حضرت به مكه آمدند و به منزل عم خود</w:t>
      </w:r>
      <w:r w:rsidR="00A8654B">
        <w:rPr>
          <w:rtl/>
          <w:lang w:bidi="fa-IR"/>
        </w:rPr>
        <w:t xml:space="preserve">، </w:t>
      </w:r>
      <w:r>
        <w:rPr>
          <w:rtl/>
          <w:lang w:bidi="fa-IR"/>
        </w:rPr>
        <w:t>ابى طالب رفته متفكر نشست</w:t>
      </w:r>
      <w:r w:rsidR="00A8654B">
        <w:rPr>
          <w:rtl/>
          <w:lang w:bidi="fa-IR"/>
        </w:rPr>
        <w:t xml:space="preserve">، </w:t>
      </w:r>
      <w:r>
        <w:rPr>
          <w:rtl/>
          <w:lang w:bidi="fa-IR"/>
        </w:rPr>
        <w:t>فاطمه بنت اسد</w:t>
      </w:r>
      <w:r w:rsidR="00A8654B">
        <w:rPr>
          <w:rtl/>
          <w:lang w:bidi="fa-IR"/>
        </w:rPr>
        <w:t xml:space="preserve">، </w:t>
      </w:r>
      <w:r>
        <w:rPr>
          <w:rtl/>
          <w:lang w:bidi="fa-IR"/>
        </w:rPr>
        <w:t xml:space="preserve">والده ماجده حضرت على </w:t>
      </w:r>
      <w:r w:rsidR="004A59C5" w:rsidRPr="004A59C5">
        <w:rPr>
          <w:rStyle w:val="libAlaemChar"/>
          <w:rtl/>
        </w:rPr>
        <w:t>عليه‌السلام</w:t>
      </w:r>
      <w:r>
        <w:rPr>
          <w:rtl/>
          <w:lang w:bidi="fa-IR"/>
        </w:rPr>
        <w:t xml:space="preserve"> كه آن در يتيم را در كنار دامن عطوفت خويش پرورده بود</w:t>
      </w:r>
      <w:r w:rsidR="00A8654B">
        <w:rPr>
          <w:rtl/>
          <w:lang w:bidi="fa-IR"/>
        </w:rPr>
        <w:t xml:space="preserve">، </w:t>
      </w:r>
      <w:r>
        <w:rPr>
          <w:rtl/>
          <w:lang w:bidi="fa-IR"/>
        </w:rPr>
        <w:t xml:space="preserve">وقتى پيامبر </w:t>
      </w:r>
      <w:r w:rsidR="00D45547" w:rsidRPr="00D45547">
        <w:rPr>
          <w:rStyle w:val="libAlaemChar"/>
          <w:rtl/>
        </w:rPr>
        <w:t>صلى‌الله‌عليه‌وآله‌</w:t>
      </w:r>
      <w:r w:rsidR="002F443C" w:rsidRPr="002F443C">
        <w:rPr>
          <w:rStyle w:val="libAlaemChar"/>
          <w:rtl/>
        </w:rPr>
        <w:t>‌</w:t>
      </w:r>
      <w:r>
        <w:rPr>
          <w:rtl/>
          <w:lang w:bidi="fa-IR"/>
        </w:rPr>
        <w:t xml:space="preserve"> را چنان ديد گفت</w:t>
      </w:r>
      <w:r w:rsidR="00A8654B">
        <w:rPr>
          <w:rtl/>
          <w:lang w:bidi="fa-IR"/>
        </w:rPr>
        <w:t>:</w:t>
      </w:r>
      <w:r>
        <w:rPr>
          <w:rtl/>
          <w:lang w:bidi="fa-IR"/>
        </w:rPr>
        <w:t xml:space="preserve"> اى فرزند! با كسى گفتگويت شده كه چنان متاءثرى</w:t>
      </w:r>
      <w:r w:rsidR="00A8654B">
        <w:rPr>
          <w:rtl/>
          <w:lang w:bidi="fa-IR"/>
        </w:rPr>
        <w:t>؟</w:t>
      </w:r>
      <w:r>
        <w:rPr>
          <w:rtl/>
          <w:lang w:bidi="fa-IR"/>
        </w:rPr>
        <w:t xml:space="preserve"> فرمود: نه</w:t>
      </w:r>
      <w:r w:rsidR="00A8654B">
        <w:rPr>
          <w:rtl/>
          <w:lang w:bidi="fa-IR"/>
        </w:rPr>
        <w:t xml:space="preserve">، </w:t>
      </w:r>
      <w:r>
        <w:rPr>
          <w:rtl/>
          <w:lang w:bidi="fa-IR"/>
        </w:rPr>
        <w:t>اى مادر! گفت</w:t>
      </w:r>
      <w:r w:rsidR="00A8654B">
        <w:rPr>
          <w:rtl/>
          <w:lang w:bidi="fa-IR"/>
        </w:rPr>
        <w:t>:</w:t>
      </w:r>
      <w:r>
        <w:rPr>
          <w:rtl/>
          <w:lang w:bidi="fa-IR"/>
        </w:rPr>
        <w:t xml:space="preserve"> پس چه سبب شده چنين متاءثرى</w:t>
      </w:r>
      <w:r w:rsidR="00A8654B">
        <w:rPr>
          <w:rtl/>
          <w:lang w:bidi="fa-IR"/>
        </w:rPr>
        <w:t>؟</w:t>
      </w:r>
      <w:r>
        <w:rPr>
          <w:rtl/>
          <w:lang w:bidi="fa-IR"/>
        </w:rPr>
        <w:t xml:space="preserve"> فرمود: خير است</w:t>
      </w:r>
      <w:r w:rsidR="00A8654B">
        <w:rPr>
          <w:rtl/>
          <w:lang w:bidi="fa-IR"/>
        </w:rPr>
        <w:t xml:space="preserve">. </w:t>
      </w:r>
      <w:r>
        <w:rPr>
          <w:rtl/>
          <w:lang w:bidi="fa-IR"/>
        </w:rPr>
        <w:t>گفت</w:t>
      </w:r>
      <w:r w:rsidR="00A8654B">
        <w:rPr>
          <w:rtl/>
          <w:lang w:bidi="fa-IR"/>
        </w:rPr>
        <w:t>:</w:t>
      </w:r>
      <w:r>
        <w:rPr>
          <w:rtl/>
          <w:lang w:bidi="fa-IR"/>
        </w:rPr>
        <w:t xml:space="preserve"> تو را به حقى كه مرا بر توست</w:t>
      </w:r>
      <w:r w:rsidR="00A8654B">
        <w:rPr>
          <w:rtl/>
          <w:lang w:bidi="fa-IR"/>
        </w:rPr>
        <w:t xml:space="preserve">، </w:t>
      </w:r>
      <w:r>
        <w:rPr>
          <w:rtl/>
          <w:lang w:bidi="fa-IR"/>
        </w:rPr>
        <w:t>مطلب را بگو</w:t>
      </w:r>
      <w:r w:rsidR="00A8654B">
        <w:rPr>
          <w:rtl/>
          <w:lang w:bidi="fa-IR"/>
        </w:rPr>
        <w:t xml:space="preserve">. </w:t>
      </w:r>
      <w:r>
        <w:rPr>
          <w:rtl/>
          <w:lang w:bidi="fa-IR"/>
        </w:rPr>
        <w:t>حضرت ماجرا را بيان كرد</w:t>
      </w:r>
      <w:r w:rsidR="00A8654B">
        <w:rPr>
          <w:rtl/>
          <w:lang w:bidi="fa-IR"/>
        </w:rPr>
        <w:t xml:space="preserve">. </w:t>
      </w:r>
      <w:r>
        <w:rPr>
          <w:rtl/>
          <w:lang w:bidi="fa-IR"/>
        </w:rPr>
        <w:t>فاطمه گفت</w:t>
      </w:r>
      <w:r w:rsidR="00A8654B">
        <w:rPr>
          <w:rtl/>
          <w:lang w:bidi="fa-IR"/>
        </w:rPr>
        <w:t>:</w:t>
      </w:r>
      <w:r>
        <w:rPr>
          <w:rtl/>
          <w:lang w:bidi="fa-IR"/>
        </w:rPr>
        <w:t xml:space="preserve"> فرزند! غصه مخور چون عمويت آيد</w:t>
      </w:r>
      <w:r w:rsidR="00A8654B">
        <w:rPr>
          <w:rtl/>
          <w:lang w:bidi="fa-IR"/>
        </w:rPr>
        <w:t xml:space="preserve">، </w:t>
      </w:r>
      <w:r>
        <w:rPr>
          <w:rtl/>
          <w:lang w:bidi="fa-IR"/>
        </w:rPr>
        <w:t>به او بگويم تا به آنچه رضايت تو</w:t>
      </w:r>
      <w:r w:rsidR="00A8654B">
        <w:rPr>
          <w:rtl/>
          <w:lang w:bidi="fa-IR"/>
        </w:rPr>
        <w:t xml:space="preserve">، </w:t>
      </w:r>
      <w:r>
        <w:rPr>
          <w:rtl/>
          <w:lang w:bidi="fa-IR"/>
        </w:rPr>
        <w:t>در آن است</w:t>
      </w:r>
      <w:r w:rsidR="00A8654B">
        <w:rPr>
          <w:rtl/>
          <w:lang w:bidi="fa-IR"/>
        </w:rPr>
        <w:t xml:space="preserve">، </w:t>
      </w:r>
      <w:r>
        <w:rPr>
          <w:rtl/>
          <w:lang w:bidi="fa-IR"/>
        </w:rPr>
        <w:t>قيام نمايد</w:t>
      </w:r>
      <w:r w:rsidR="00A8654B">
        <w:rPr>
          <w:rtl/>
          <w:lang w:bidi="fa-IR"/>
        </w:rPr>
        <w:t xml:space="preserve">. </w:t>
      </w:r>
    </w:p>
    <w:p w:rsidR="003518BA" w:rsidRDefault="003518BA" w:rsidP="003518BA">
      <w:pPr>
        <w:pStyle w:val="libNormal"/>
        <w:rPr>
          <w:rtl/>
          <w:lang w:bidi="fa-IR"/>
        </w:rPr>
      </w:pPr>
      <w:r>
        <w:rPr>
          <w:rtl/>
          <w:lang w:bidi="fa-IR"/>
        </w:rPr>
        <w:t>وقتى ابى طالب آمد فاطمه او را از موضوع آگاه كرد</w:t>
      </w:r>
      <w:r w:rsidR="00A8654B">
        <w:rPr>
          <w:rtl/>
          <w:lang w:bidi="fa-IR"/>
        </w:rPr>
        <w:t xml:space="preserve">، </w:t>
      </w:r>
      <w:r>
        <w:rPr>
          <w:rtl/>
          <w:lang w:bidi="fa-IR"/>
        </w:rPr>
        <w:t>سپس ابوطالب آن حضرت را نوازش كرد و به سينه چسبانيد و ميان دو چشم مباركش را بوسه زد و گفت</w:t>
      </w:r>
      <w:r w:rsidR="00A8654B">
        <w:rPr>
          <w:rtl/>
          <w:lang w:bidi="fa-IR"/>
        </w:rPr>
        <w:t>:</w:t>
      </w:r>
      <w:r>
        <w:rPr>
          <w:rtl/>
          <w:lang w:bidi="fa-IR"/>
        </w:rPr>
        <w:t xml:space="preserve"> اى فرزند! هر چه اراده كنى</w:t>
      </w:r>
      <w:r w:rsidR="00A8654B">
        <w:rPr>
          <w:rtl/>
          <w:lang w:bidi="fa-IR"/>
        </w:rPr>
        <w:t xml:space="preserve">، </w:t>
      </w:r>
      <w:r>
        <w:rPr>
          <w:rtl/>
          <w:lang w:bidi="fa-IR"/>
        </w:rPr>
        <w:t>انجام خواهم داد</w:t>
      </w:r>
      <w:r w:rsidR="00A8654B">
        <w:rPr>
          <w:rtl/>
          <w:lang w:bidi="fa-IR"/>
        </w:rPr>
        <w:t xml:space="preserve">. </w:t>
      </w:r>
    </w:p>
    <w:p w:rsidR="003518BA" w:rsidRDefault="003518BA" w:rsidP="003518BA">
      <w:pPr>
        <w:pStyle w:val="libNormal"/>
        <w:rPr>
          <w:rtl/>
          <w:lang w:bidi="fa-IR"/>
        </w:rPr>
      </w:pPr>
      <w:r>
        <w:rPr>
          <w:rtl/>
          <w:lang w:bidi="fa-IR"/>
        </w:rPr>
        <w:t>دستور داد دختران عبدالمطلب آمدند و گفت زيورهاى خود را از طلا و نقره هر چه داريد</w:t>
      </w:r>
      <w:r w:rsidR="00A8654B">
        <w:rPr>
          <w:rtl/>
          <w:lang w:bidi="fa-IR"/>
        </w:rPr>
        <w:t xml:space="preserve">، </w:t>
      </w:r>
      <w:r>
        <w:rPr>
          <w:rtl/>
          <w:lang w:bidi="fa-IR"/>
        </w:rPr>
        <w:t>به من قرض دهيد تا از شام كسى آيد دو برابر آن را به شما دهم</w:t>
      </w:r>
      <w:r w:rsidR="00A8654B">
        <w:rPr>
          <w:rtl/>
          <w:lang w:bidi="fa-IR"/>
        </w:rPr>
        <w:t xml:space="preserve">، </w:t>
      </w:r>
      <w:r>
        <w:rPr>
          <w:rtl/>
          <w:lang w:bidi="fa-IR"/>
        </w:rPr>
        <w:t>همه گفتند: سمعا و طاعتا</w:t>
      </w:r>
      <w:r w:rsidR="00A8654B">
        <w:rPr>
          <w:rtl/>
          <w:lang w:bidi="fa-IR"/>
        </w:rPr>
        <w:t xml:space="preserve">، </w:t>
      </w:r>
      <w:r>
        <w:rPr>
          <w:rtl/>
          <w:lang w:bidi="fa-IR"/>
        </w:rPr>
        <w:t>هر چه داشتند آوردند</w:t>
      </w:r>
      <w:r w:rsidR="00A8654B">
        <w:rPr>
          <w:rtl/>
          <w:lang w:bidi="fa-IR"/>
        </w:rPr>
        <w:t xml:space="preserve">، </w:t>
      </w:r>
      <w:r>
        <w:rPr>
          <w:rtl/>
          <w:lang w:bidi="fa-IR"/>
        </w:rPr>
        <w:t>ابوطالب دريافت كه همه آنها به مخارج وفا نمى كند</w:t>
      </w:r>
      <w:r w:rsidR="00A8654B">
        <w:rPr>
          <w:rtl/>
          <w:lang w:bidi="fa-IR"/>
        </w:rPr>
        <w:t xml:space="preserve">. </w:t>
      </w:r>
    </w:p>
    <w:p w:rsidR="003518BA" w:rsidRDefault="003518BA" w:rsidP="003518BA">
      <w:pPr>
        <w:pStyle w:val="libNormal"/>
        <w:rPr>
          <w:rtl/>
          <w:lang w:bidi="fa-IR"/>
        </w:rPr>
      </w:pPr>
      <w:r>
        <w:rPr>
          <w:rtl/>
          <w:lang w:bidi="fa-IR"/>
        </w:rPr>
        <w:t>تصميم گرفت پيش برادرش عباس كه متمول بود رود</w:t>
      </w:r>
      <w:r w:rsidR="00A8654B">
        <w:rPr>
          <w:rtl/>
          <w:lang w:bidi="fa-IR"/>
        </w:rPr>
        <w:t xml:space="preserve">، </w:t>
      </w:r>
      <w:r>
        <w:rPr>
          <w:rtl/>
          <w:lang w:bidi="fa-IR"/>
        </w:rPr>
        <w:t>در بين راه گوسفندان بسيارى ديد كه به مكه وارد مى شدند</w:t>
      </w:r>
      <w:r w:rsidR="00A8654B">
        <w:rPr>
          <w:rtl/>
          <w:lang w:bidi="fa-IR"/>
        </w:rPr>
        <w:t xml:space="preserve">، </w:t>
      </w:r>
      <w:r>
        <w:rPr>
          <w:rtl/>
          <w:lang w:bidi="fa-IR"/>
        </w:rPr>
        <w:t>پرسيد: اينها از كيست</w:t>
      </w:r>
      <w:r w:rsidR="00A8654B">
        <w:rPr>
          <w:rtl/>
          <w:lang w:bidi="fa-IR"/>
        </w:rPr>
        <w:t>؟</w:t>
      </w:r>
      <w:r>
        <w:rPr>
          <w:rtl/>
          <w:lang w:bidi="fa-IR"/>
        </w:rPr>
        <w:t xml:space="preserve"> گفتند: از حور بن سالم</w:t>
      </w:r>
      <w:r w:rsidR="00A8654B">
        <w:rPr>
          <w:rtl/>
          <w:lang w:bidi="fa-IR"/>
        </w:rPr>
        <w:t xml:space="preserve">. </w:t>
      </w:r>
      <w:r>
        <w:rPr>
          <w:rtl/>
          <w:lang w:bidi="fa-IR"/>
        </w:rPr>
        <w:t xml:space="preserve">دستور داد </w:t>
      </w:r>
      <w:r>
        <w:rPr>
          <w:rtl/>
          <w:lang w:bidi="fa-IR"/>
        </w:rPr>
        <w:lastRenderedPageBreak/>
        <w:t>او را حاضر كردند</w:t>
      </w:r>
      <w:r w:rsidR="00A8654B">
        <w:rPr>
          <w:rtl/>
          <w:lang w:bidi="fa-IR"/>
        </w:rPr>
        <w:t xml:space="preserve">، </w:t>
      </w:r>
      <w:r>
        <w:rPr>
          <w:rtl/>
          <w:lang w:bidi="fa-IR"/>
        </w:rPr>
        <w:t>حور سلام كرد</w:t>
      </w:r>
      <w:r w:rsidR="00A8654B">
        <w:rPr>
          <w:rtl/>
          <w:lang w:bidi="fa-IR"/>
        </w:rPr>
        <w:t xml:space="preserve">، </w:t>
      </w:r>
      <w:r>
        <w:rPr>
          <w:rtl/>
          <w:lang w:bidi="fa-IR"/>
        </w:rPr>
        <w:t>دست ابوطالب را بوسيد</w:t>
      </w:r>
      <w:r w:rsidR="00A8654B">
        <w:rPr>
          <w:rtl/>
          <w:lang w:bidi="fa-IR"/>
        </w:rPr>
        <w:t xml:space="preserve">، </w:t>
      </w:r>
      <w:r>
        <w:rPr>
          <w:rtl/>
          <w:lang w:bidi="fa-IR"/>
        </w:rPr>
        <w:t xml:space="preserve">ابوطالب </w:t>
      </w:r>
      <w:r w:rsidR="003C7B22">
        <w:rPr>
          <w:rtl/>
          <w:lang w:bidi="fa-IR"/>
        </w:rPr>
        <w:t>سؤال</w:t>
      </w:r>
      <w:r>
        <w:rPr>
          <w:rtl/>
          <w:lang w:bidi="fa-IR"/>
        </w:rPr>
        <w:t xml:space="preserve"> كرد عدد اينها چند است</w:t>
      </w:r>
      <w:r w:rsidR="00A8654B">
        <w:rPr>
          <w:rtl/>
          <w:lang w:bidi="fa-IR"/>
        </w:rPr>
        <w:t xml:space="preserve">، </w:t>
      </w:r>
      <w:r>
        <w:rPr>
          <w:rtl/>
          <w:lang w:bidi="fa-IR"/>
        </w:rPr>
        <w:t>گفت</w:t>
      </w:r>
      <w:r w:rsidR="00A8654B">
        <w:rPr>
          <w:rtl/>
          <w:lang w:bidi="fa-IR"/>
        </w:rPr>
        <w:t>:</w:t>
      </w:r>
      <w:r>
        <w:rPr>
          <w:rtl/>
          <w:lang w:bidi="fa-IR"/>
        </w:rPr>
        <w:t xml:space="preserve"> دوهزار</w:t>
      </w:r>
      <w:r w:rsidR="00A8654B">
        <w:rPr>
          <w:rtl/>
          <w:lang w:bidi="fa-IR"/>
        </w:rPr>
        <w:t xml:space="preserve">، </w:t>
      </w:r>
      <w:r>
        <w:rPr>
          <w:rtl/>
          <w:lang w:bidi="fa-IR"/>
        </w:rPr>
        <w:t>به بازار عكاظ آورده ام براى فروش</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به من مى فروشى به هر قيمت كه راضى باشى و صبر كنى در پول آن تا مال من از شام آيد؟ حور گفت</w:t>
      </w:r>
      <w:r w:rsidR="00A8654B">
        <w:rPr>
          <w:rtl/>
          <w:lang w:bidi="fa-IR"/>
        </w:rPr>
        <w:t>:</w:t>
      </w:r>
      <w:r>
        <w:rPr>
          <w:rtl/>
          <w:lang w:bidi="fa-IR"/>
        </w:rPr>
        <w:t xml:space="preserve"> آقا! جان من فداى توست</w:t>
      </w:r>
      <w:r w:rsidR="00A8654B">
        <w:rPr>
          <w:rtl/>
          <w:lang w:bidi="fa-IR"/>
        </w:rPr>
        <w:t xml:space="preserve">. </w:t>
      </w:r>
      <w:r>
        <w:rPr>
          <w:rtl/>
          <w:lang w:bidi="fa-IR"/>
        </w:rPr>
        <w:t>ابوطالب گفت</w:t>
      </w:r>
      <w:r w:rsidR="00A8654B">
        <w:rPr>
          <w:rtl/>
          <w:lang w:bidi="fa-IR"/>
        </w:rPr>
        <w:t>:</w:t>
      </w:r>
      <w:r>
        <w:rPr>
          <w:rtl/>
          <w:lang w:bidi="fa-IR"/>
        </w:rPr>
        <w:t xml:space="preserve"> قبول نمى كنم مگر به قيمت</w:t>
      </w:r>
      <w:r w:rsidR="00A8654B">
        <w:rPr>
          <w:rtl/>
          <w:lang w:bidi="fa-IR"/>
        </w:rPr>
        <w:t xml:space="preserve">. </w:t>
      </w:r>
      <w:r>
        <w:rPr>
          <w:rtl/>
          <w:lang w:bidi="fa-IR"/>
        </w:rPr>
        <w:t>خلاصه گوسفندان را خريد و به سراغ برادرش</w:t>
      </w:r>
      <w:r w:rsidR="00D45547">
        <w:rPr>
          <w:rtl/>
          <w:lang w:bidi="fa-IR"/>
        </w:rPr>
        <w:t xml:space="preserve"> </w:t>
      </w:r>
      <w:r>
        <w:rPr>
          <w:rtl/>
          <w:lang w:bidi="fa-IR"/>
        </w:rPr>
        <w:t>نرفت و به منزل مراجعت نمود</w:t>
      </w:r>
      <w:r w:rsidR="00A8654B">
        <w:rPr>
          <w:rtl/>
          <w:lang w:bidi="fa-IR"/>
        </w:rPr>
        <w:t xml:space="preserve">. </w:t>
      </w:r>
    </w:p>
    <w:p w:rsidR="003518BA" w:rsidRDefault="003518BA" w:rsidP="003518BA">
      <w:pPr>
        <w:pStyle w:val="libNormal"/>
        <w:rPr>
          <w:rtl/>
          <w:lang w:bidi="fa-IR"/>
        </w:rPr>
      </w:pPr>
      <w:r>
        <w:rPr>
          <w:rtl/>
          <w:lang w:bidi="fa-IR"/>
        </w:rPr>
        <w:t>عباس با خبر شد كه برادرش ابوطالب قصد منزل او را داشته و از راه برگشته</w:t>
      </w:r>
      <w:r w:rsidR="00A8654B">
        <w:rPr>
          <w:rtl/>
          <w:lang w:bidi="fa-IR"/>
        </w:rPr>
        <w:t xml:space="preserve">، </w:t>
      </w:r>
      <w:r>
        <w:rPr>
          <w:rtl/>
          <w:lang w:bidi="fa-IR"/>
        </w:rPr>
        <w:t>پيش ابوطالب آمد و گفت</w:t>
      </w:r>
      <w:r w:rsidR="00A8654B">
        <w:rPr>
          <w:rtl/>
          <w:lang w:bidi="fa-IR"/>
        </w:rPr>
        <w:t>:</w:t>
      </w:r>
      <w:r>
        <w:rPr>
          <w:rtl/>
          <w:lang w:bidi="fa-IR"/>
        </w:rPr>
        <w:t xml:space="preserve"> خبر آمدن تو به من رسيد</w:t>
      </w:r>
      <w:r w:rsidR="00A8654B">
        <w:rPr>
          <w:rtl/>
          <w:lang w:bidi="fa-IR"/>
        </w:rPr>
        <w:t xml:space="preserve">، </w:t>
      </w:r>
      <w:r>
        <w:rPr>
          <w:rtl/>
          <w:lang w:bidi="fa-IR"/>
        </w:rPr>
        <w:t>خوشحال شدم بعد خبر مراجعت تو را شنيدم</w:t>
      </w:r>
      <w:r w:rsidR="00A8654B">
        <w:rPr>
          <w:rtl/>
          <w:lang w:bidi="fa-IR"/>
        </w:rPr>
        <w:t xml:space="preserve">، </w:t>
      </w:r>
      <w:r>
        <w:rPr>
          <w:rtl/>
          <w:lang w:bidi="fa-IR"/>
        </w:rPr>
        <w:t>متاءثر گرديدم</w:t>
      </w:r>
      <w:r w:rsidR="00A8654B">
        <w:rPr>
          <w:rtl/>
          <w:lang w:bidi="fa-IR"/>
        </w:rPr>
        <w:t xml:space="preserve">. </w:t>
      </w:r>
      <w:r>
        <w:rPr>
          <w:rtl/>
          <w:lang w:bidi="fa-IR"/>
        </w:rPr>
        <w:t>ابوطالب ماجرا را بيان كرد</w:t>
      </w:r>
      <w:r w:rsidR="00A8654B">
        <w:rPr>
          <w:rtl/>
          <w:lang w:bidi="fa-IR"/>
        </w:rPr>
        <w:t xml:space="preserve">. </w:t>
      </w:r>
      <w:r>
        <w:rPr>
          <w:rtl/>
          <w:lang w:bidi="fa-IR"/>
        </w:rPr>
        <w:t>عباس برخاست تا برود</w:t>
      </w:r>
      <w:r w:rsidR="00A8654B">
        <w:rPr>
          <w:rtl/>
          <w:lang w:bidi="fa-IR"/>
        </w:rPr>
        <w:t xml:space="preserve">، </w:t>
      </w:r>
      <w:r>
        <w:rPr>
          <w:rtl/>
          <w:lang w:bidi="fa-IR"/>
        </w:rPr>
        <w:t>گفت اى برادر! من به تو حاجتى دارم</w:t>
      </w:r>
      <w:r w:rsidR="00A8654B">
        <w:rPr>
          <w:rtl/>
          <w:lang w:bidi="fa-IR"/>
        </w:rPr>
        <w:t>؟</w:t>
      </w:r>
      <w:r>
        <w:rPr>
          <w:rtl/>
          <w:lang w:bidi="fa-IR"/>
        </w:rPr>
        <w:t xml:space="preserve"> ابوطالب گفت</w:t>
      </w:r>
      <w:r w:rsidR="00A8654B">
        <w:rPr>
          <w:rtl/>
          <w:lang w:bidi="fa-IR"/>
        </w:rPr>
        <w:t>:</w:t>
      </w:r>
      <w:r>
        <w:rPr>
          <w:rtl/>
          <w:lang w:bidi="fa-IR"/>
        </w:rPr>
        <w:t xml:space="preserve"> آنچه خواهى بگو</w:t>
      </w:r>
      <w:r w:rsidR="00A8654B">
        <w:rPr>
          <w:rtl/>
          <w:lang w:bidi="fa-IR"/>
        </w:rPr>
        <w:t xml:space="preserve">. </w:t>
      </w:r>
      <w:r>
        <w:rPr>
          <w:rtl/>
          <w:lang w:bidi="fa-IR"/>
        </w:rPr>
        <w:t>گفت</w:t>
      </w:r>
      <w:r w:rsidR="00A8654B">
        <w:rPr>
          <w:rtl/>
          <w:lang w:bidi="fa-IR"/>
        </w:rPr>
        <w:t>:</w:t>
      </w:r>
      <w:r>
        <w:rPr>
          <w:rtl/>
          <w:lang w:bidi="fa-IR"/>
        </w:rPr>
        <w:t xml:space="preserve"> تو را به خدا و حق پدر و جدت و به حق شيبه عبدالمطلب سوگند مى دهم كه اگر حاجت خود را بگويم</w:t>
      </w:r>
      <w:r w:rsidR="00A8654B">
        <w:rPr>
          <w:rtl/>
          <w:lang w:bidi="fa-IR"/>
        </w:rPr>
        <w:t xml:space="preserve">، </w:t>
      </w:r>
      <w:r>
        <w:rPr>
          <w:rtl/>
          <w:lang w:bidi="fa-IR"/>
        </w:rPr>
        <w:t>روا مى كنى</w:t>
      </w:r>
      <w:r w:rsidR="00A8654B">
        <w:rPr>
          <w:rtl/>
          <w:lang w:bidi="fa-IR"/>
        </w:rPr>
        <w:t>؟</w:t>
      </w:r>
      <w:r>
        <w:rPr>
          <w:rtl/>
          <w:lang w:bidi="fa-IR"/>
        </w:rPr>
        <w:t xml:space="preserve"> ابوطالب گفت</w:t>
      </w:r>
      <w:r w:rsidR="00A8654B">
        <w:rPr>
          <w:rtl/>
          <w:lang w:bidi="fa-IR"/>
        </w:rPr>
        <w:t>:</w:t>
      </w:r>
      <w:r>
        <w:rPr>
          <w:rtl/>
          <w:lang w:bidi="fa-IR"/>
        </w:rPr>
        <w:t xml:space="preserve"> ممكن است تو از من حاجتى بخواهى و من بر آن قادر باشم و روا نكنم</w:t>
      </w:r>
      <w:r w:rsidR="00A8654B">
        <w:rPr>
          <w:rtl/>
          <w:lang w:bidi="fa-IR"/>
        </w:rPr>
        <w:t>!</w:t>
      </w:r>
    </w:p>
    <w:p w:rsidR="003518BA" w:rsidRDefault="003518BA" w:rsidP="003518BA">
      <w:pPr>
        <w:pStyle w:val="libNormal"/>
        <w:rPr>
          <w:rtl/>
          <w:lang w:bidi="fa-IR"/>
        </w:rPr>
      </w:pPr>
      <w:r>
        <w:rPr>
          <w:rtl/>
          <w:lang w:bidi="fa-IR"/>
        </w:rPr>
        <w:t>عباس گفت</w:t>
      </w:r>
      <w:r w:rsidR="00A8654B">
        <w:rPr>
          <w:rtl/>
          <w:lang w:bidi="fa-IR"/>
        </w:rPr>
        <w:t>:</w:t>
      </w:r>
      <w:r>
        <w:rPr>
          <w:rtl/>
          <w:lang w:bidi="fa-IR"/>
        </w:rPr>
        <w:t xml:space="preserve"> مى خواهم بر من منت نهى و بگذارى من به ضيافت محمد! و جميع مايحتاج او قيام نمايم ؛ زيرا چاره اتفاق افتاده كه ايام موسم حج است و خلق بسيارى در مكه جمع شده اند</w:t>
      </w:r>
      <w:r w:rsidR="00A8654B">
        <w:rPr>
          <w:rtl/>
          <w:lang w:bidi="fa-IR"/>
        </w:rPr>
        <w:t xml:space="preserve">. </w:t>
      </w:r>
    </w:p>
    <w:p w:rsidR="003518BA" w:rsidRDefault="003518BA" w:rsidP="003518BA">
      <w:pPr>
        <w:pStyle w:val="libNormal"/>
        <w:rPr>
          <w:rtl/>
          <w:lang w:bidi="fa-IR"/>
        </w:rPr>
      </w:pPr>
      <w:r>
        <w:rPr>
          <w:rtl/>
          <w:lang w:bidi="fa-IR"/>
        </w:rPr>
        <w:t>ابوطالب گفت</w:t>
      </w:r>
      <w:r w:rsidR="00A8654B">
        <w:rPr>
          <w:rtl/>
          <w:lang w:bidi="fa-IR"/>
        </w:rPr>
        <w:t>:</w:t>
      </w:r>
      <w:r>
        <w:rPr>
          <w:rtl/>
          <w:lang w:bidi="fa-IR"/>
        </w:rPr>
        <w:t xml:space="preserve"> برادرم فضيلت و شرف تو فضيلت و شرف من است و چون تو به اين امر قيام نمايى</w:t>
      </w:r>
      <w:r w:rsidR="00A8654B">
        <w:rPr>
          <w:rtl/>
          <w:lang w:bidi="fa-IR"/>
        </w:rPr>
        <w:t xml:space="preserve">، </w:t>
      </w:r>
      <w:r>
        <w:rPr>
          <w:rtl/>
          <w:lang w:bidi="fa-IR"/>
        </w:rPr>
        <w:t>مانند آن است كه من قيام نموده باشم</w:t>
      </w:r>
      <w:r w:rsidR="00A8654B">
        <w:rPr>
          <w:rtl/>
          <w:lang w:bidi="fa-IR"/>
        </w:rPr>
        <w:t xml:space="preserve">، </w:t>
      </w:r>
      <w:r>
        <w:rPr>
          <w:rtl/>
          <w:lang w:bidi="fa-IR"/>
        </w:rPr>
        <w:t>به عهده تو واگذار كردم</w:t>
      </w:r>
      <w:r w:rsidR="00A8654B">
        <w:rPr>
          <w:rtl/>
          <w:lang w:bidi="fa-IR"/>
        </w:rPr>
        <w:t xml:space="preserve">. </w:t>
      </w:r>
    </w:p>
    <w:p w:rsidR="003518BA" w:rsidRDefault="003518BA" w:rsidP="003518BA">
      <w:pPr>
        <w:pStyle w:val="libNormal"/>
        <w:rPr>
          <w:rtl/>
          <w:lang w:bidi="fa-IR"/>
        </w:rPr>
      </w:pPr>
      <w:r>
        <w:rPr>
          <w:rtl/>
          <w:lang w:bidi="fa-IR"/>
        </w:rPr>
        <w:t>عباس وقتى ديد اين موضوع را برادرش قبول كرد</w:t>
      </w:r>
      <w:r w:rsidR="00A8654B">
        <w:rPr>
          <w:rtl/>
          <w:lang w:bidi="fa-IR"/>
        </w:rPr>
        <w:t xml:space="preserve">، </w:t>
      </w:r>
      <w:r>
        <w:rPr>
          <w:rtl/>
          <w:lang w:bidi="fa-IR"/>
        </w:rPr>
        <w:t>از دل و جان به تهيه ضيافت سيد انس و جان پرداخت</w:t>
      </w:r>
      <w:r w:rsidR="00A8654B">
        <w:rPr>
          <w:rtl/>
          <w:lang w:bidi="fa-IR"/>
        </w:rPr>
        <w:t xml:space="preserve">، </w:t>
      </w:r>
      <w:r>
        <w:rPr>
          <w:rtl/>
          <w:lang w:bidi="fa-IR"/>
        </w:rPr>
        <w:t>خدمتكاران و بنده هاى بنى هاشم را جمع نمود و به نحر شتران و گاوان و گوسفندان اقدام كردند</w:t>
      </w:r>
      <w:r w:rsidR="00A8654B">
        <w:rPr>
          <w:rtl/>
          <w:lang w:bidi="fa-IR"/>
        </w:rPr>
        <w:t xml:space="preserve">، </w:t>
      </w:r>
      <w:r>
        <w:rPr>
          <w:rtl/>
          <w:lang w:bidi="fa-IR"/>
        </w:rPr>
        <w:t>ديگها بار</w:t>
      </w:r>
      <w:r w:rsidR="00A8654B">
        <w:rPr>
          <w:rtl/>
          <w:lang w:bidi="fa-IR"/>
        </w:rPr>
        <w:t xml:space="preserve">، </w:t>
      </w:r>
      <w:r>
        <w:rPr>
          <w:rtl/>
          <w:lang w:bidi="fa-IR"/>
        </w:rPr>
        <w:t>بريانها و حلواها درست نموده و مكانى را جهت ضيافت آماده ساخته</w:t>
      </w:r>
      <w:r w:rsidR="00A8654B">
        <w:rPr>
          <w:rtl/>
          <w:lang w:bidi="fa-IR"/>
        </w:rPr>
        <w:t xml:space="preserve">، </w:t>
      </w:r>
      <w:r>
        <w:rPr>
          <w:rtl/>
          <w:lang w:bidi="fa-IR"/>
        </w:rPr>
        <w:t>تمام افرادى كه براى موسم حج آمده بودند در آنجا شركت كرده</w:t>
      </w:r>
      <w:r w:rsidR="00A8654B">
        <w:rPr>
          <w:rtl/>
          <w:lang w:bidi="fa-IR"/>
        </w:rPr>
        <w:t xml:space="preserve">، </w:t>
      </w:r>
      <w:r>
        <w:rPr>
          <w:rtl/>
          <w:lang w:bidi="fa-IR"/>
        </w:rPr>
        <w:t>مهمانى بر قرار شد و شش هزار دينار خرج شده بود</w:t>
      </w:r>
      <w:r w:rsidR="00A8654B">
        <w:rPr>
          <w:rtl/>
          <w:lang w:bidi="fa-IR"/>
        </w:rPr>
        <w:t xml:space="preserve">. </w:t>
      </w:r>
    </w:p>
    <w:p w:rsidR="003518BA" w:rsidRDefault="003518BA" w:rsidP="003518BA">
      <w:pPr>
        <w:pStyle w:val="libNormal"/>
        <w:rPr>
          <w:rtl/>
          <w:lang w:bidi="fa-IR"/>
        </w:rPr>
      </w:pPr>
      <w:r>
        <w:rPr>
          <w:rtl/>
          <w:lang w:bidi="fa-IR"/>
        </w:rPr>
        <w:lastRenderedPageBreak/>
        <w:t>و براى اينكه آن سرور جهان زير بار منت احدى از بشر نرفته باشد</w:t>
      </w:r>
      <w:r w:rsidR="00A8654B">
        <w:rPr>
          <w:rtl/>
          <w:lang w:bidi="fa-IR"/>
        </w:rPr>
        <w:t xml:space="preserve">، </w:t>
      </w:r>
      <w:r>
        <w:rPr>
          <w:rtl/>
          <w:lang w:bidi="fa-IR"/>
        </w:rPr>
        <w:t>زمانى كه مكه معظمه را فتح كرد</w:t>
      </w:r>
      <w:r w:rsidR="00A8654B">
        <w:rPr>
          <w:rtl/>
          <w:lang w:bidi="fa-IR"/>
        </w:rPr>
        <w:t xml:space="preserve">، </w:t>
      </w:r>
      <w:r>
        <w:rPr>
          <w:rtl/>
          <w:lang w:bidi="fa-IR"/>
        </w:rPr>
        <w:t>بازار «عكاظ» را كه در ناحيه مكه است و عرب را رسم بود كه در آنجا اجتماع نموده و يك ماه اقامت كرده به خريد و فروش</w:t>
      </w:r>
      <w:r w:rsidR="00D45547">
        <w:rPr>
          <w:rtl/>
          <w:lang w:bidi="fa-IR"/>
        </w:rPr>
        <w:t xml:space="preserve"> </w:t>
      </w:r>
      <w:r>
        <w:rPr>
          <w:rtl/>
          <w:lang w:bidi="fa-IR"/>
        </w:rPr>
        <w:t>مشغول بودند به فرمان الهى به عباس تمليك كرد</w:t>
      </w:r>
      <w:r w:rsidR="00A8654B">
        <w:rPr>
          <w:rtl/>
          <w:lang w:bidi="fa-IR"/>
        </w:rPr>
        <w:t xml:space="preserve">. </w:t>
      </w:r>
    </w:p>
    <w:p w:rsidR="003518BA" w:rsidRDefault="003518BA" w:rsidP="003518BA">
      <w:pPr>
        <w:pStyle w:val="libNormal"/>
        <w:rPr>
          <w:rtl/>
          <w:lang w:bidi="fa-IR"/>
        </w:rPr>
      </w:pPr>
      <w:r>
        <w:rPr>
          <w:rtl/>
          <w:lang w:bidi="fa-IR"/>
        </w:rPr>
        <w:t>ج - گويند عبدالله پسر جعفر طيار را گفتند: چرا اين قدر در بخشيدن مال خود افراط مى كنى</w:t>
      </w:r>
      <w:r w:rsidR="00A8654B">
        <w:rPr>
          <w:rtl/>
          <w:lang w:bidi="fa-IR"/>
        </w:rPr>
        <w:t>؟</w:t>
      </w:r>
      <w:r>
        <w:rPr>
          <w:rtl/>
          <w:lang w:bidi="fa-IR"/>
        </w:rPr>
        <w:t xml:space="preserve"> اين مرد سخاوتمند در جواب گفت</w:t>
      </w:r>
      <w:r w:rsidR="00A8654B">
        <w:rPr>
          <w:rtl/>
          <w:lang w:bidi="fa-IR"/>
        </w:rPr>
        <w:t>:</w:t>
      </w:r>
      <w:r>
        <w:rPr>
          <w:rtl/>
          <w:lang w:bidi="fa-IR"/>
        </w:rPr>
        <w:t xml:space="preserve"> عادت بر اين شده كه خداى تعالى به من عطا فرمايد و من به مردم دهم ؛ اگر من ترك سخاوت كنم خدا هم از من قطع فرمايد</w:t>
      </w:r>
      <w:r w:rsidR="00A8654B">
        <w:rPr>
          <w:rtl/>
          <w:lang w:bidi="fa-IR"/>
        </w:rPr>
        <w:t xml:space="preserve">. </w:t>
      </w:r>
    </w:p>
    <w:p w:rsidR="003518BA" w:rsidRDefault="003518BA" w:rsidP="003518BA">
      <w:pPr>
        <w:pStyle w:val="libNormal"/>
        <w:rPr>
          <w:rtl/>
          <w:lang w:bidi="fa-IR"/>
        </w:rPr>
      </w:pPr>
      <w:r>
        <w:rPr>
          <w:rtl/>
          <w:lang w:bidi="fa-IR"/>
        </w:rPr>
        <w:t>همين عبدالله روزى در نخلستان خود</w:t>
      </w:r>
      <w:r w:rsidR="00A8654B">
        <w:rPr>
          <w:rtl/>
          <w:lang w:bidi="fa-IR"/>
        </w:rPr>
        <w:t xml:space="preserve">، </w:t>
      </w:r>
      <w:r>
        <w:rPr>
          <w:rtl/>
          <w:lang w:bidi="fa-IR"/>
        </w:rPr>
        <w:t>غلام همسايه را ديد كه سه قرس نان كه مقررى اش بوده در پيش خود گذاشته است در آن حال سگى آمد</w:t>
      </w:r>
      <w:r w:rsidR="00A8654B">
        <w:rPr>
          <w:rtl/>
          <w:lang w:bidi="fa-IR"/>
        </w:rPr>
        <w:t xml:space="preserve">، </w:t>
      </w:r>
      <w:r>
        <w:rPr>
          <w:rtl/>
          <w:lang w:bidi="fa-IR"/>
        </w:rPr>
        <w:t>غلام يك قرص آن را پيش آن انداخت</w:t>
      </w:r>
      <w:r w:rsidR="00A8654B">
        <w:rPr>
          <w:rtl/>
          <w:lang w:bidi="fa-IR"/>
        </w:rPr>
        <w:t xml:space="preserve">، </w:t>
      </w:r>
      <w:r>
        <w:rPr>
          <w:rtl/>
          <w:lang w:bidi="fa-IR"/>
        </w:rPr>
        <w:t>بعد از آنكه آن را خورد غلام حس كرد سگ گرسنه است</w:t>
      </w:r>
      <w:r w:rsidR="00A8654B">
        <w:rPr>
          <w:rtl/>
          <w:lang w:bidi="fa-IR"/>
        </w:rPr>
        <w:t xml:space="preserve">، </w:t>
      </w:r>
      <w:r>
        <w:rPr>
          <w:rtl/>
          <w:lang w:bidi="fa-IR"/>
        </w:rPr>
        <w:t>دومى را نيز پيش آن انداخت</w:t>
      </w:r>
      <w:r w:rsidR="00A8654B">
        <w:rPr>
          <w:rtl/>
          <w:lang w:bidi="fa-IR"/>
        </w:rPr>
        <w:t xml:space="preserve">، </w:t>
      </w:r>
      <w:r>
        <w:rPr>
          <w:rtl/>
          <w:lang w:bidi="fa-IR"/>
        </w:rPr>
        <w:t>سپس قرص سوم را نيز پهلوى سگ گذاشت</w:t>
      </w:r>
      <w:r w:rsidR="00A8654B">
        <w:rPr>
          <w:rtl/>
          <w:lang w:bidi="fa-IR"/>
        </w:rPr>
        <w:t xml:space="preserve">. </w:t>
      </w:r>
    </w:p>
    <w:p w:rsidR="003518BA" w:rsidRDefault="003518BA" w:rsidP="003518BA">
      <w:pPr>
        <w:pStyle w:val="libNormal"/>
        <w:rPr>
          <w:rtl/>
          <w:lang w:bidi="fa-IR"/>
        </w:rPr>
      </w:pPr>
      <w:r>
        <w:rPr>
          <w:rtl/>
          <w:lang w:bidi="fa-IR"/>
        </w:rPr>
        <w:t>عبدالله اين موضوع را كه مشاهده كرد پيش رفت و گفت</w:t>
      </w:r>
      <w:r w:rsidR="00A8654B">
        <w:rPr>
          <w:rtl/>
          <w:lang w:bidi="fa-IR"/>
        </w:rPr>
        <w:t>:</w:t>
      </w:r>
      <w:r>
        <w:rPr>
          <w:rtl/>
          <w:lang w:bidi="fa-IR"/>
        </w:rPr>
        <w:t xml:space="preserve"> چرا همه نانهاى خود را به سگ دادى و براى خود چيزى باقى نگذاشتى</w:t>
      </w:r>
      <w:r w:rsidR="00A8654B">
        <w:rPr>
          <w:rtl/>
          <w:lang w:bidi="fa-IR"/>
        </w:rPr>
        <w:t>؟</w:t>
      </w:r>
      <w:r>
        <w:rPr>
          <w:rtl/>
          <w:lang w:bidi="fa-IR"/>
        </w:rPr>
        <w:t xml:space="preserve"> غلام گفت</w:t>
      </w:r>
      <w:r w:rsidR="00A8654B">
        <w:rPr>
          <w:rtl/>
          <w:lang w:bidi="fa-IR"/>
        </w:rPr>
        <w:t>:</w:t>
      </w:r>
      <w:r>
        <w:rPr>
          <w:rtl/>
          <w:lang w:bidi="fa-IR"/>
        </w:rPr>
        <w:t xml:space="preserve"> سگ در اينجا غريب و گرسنه است</w:t>
      </w:r>
      <w:r w:rsidR="00A8654B">
        <w:rPr>
          <w:rtl/>
          <w:lang w:bidi="fa-IR"/>
        </w:rPr>
        <w:t xml:space="preserve">، </w:t>
      </w:r>
      <w:r>
        <w:rPr>
          <w:rtl/>
          <w:lang w:bidi="fa-IR"/>
        </w:rPr>
        <w:t>لذا او را بر خود مقدم داشتم</w:t>
      </w:r>
      <w:r w:rsidR="00A8654B">
        <w:rPr>
          <w:rtl/>
          <w:lang w:bidi="fa-IR"/>
        </w:rPr>
        <w:t xml:space="preserve">. </w:t>
      </w:r>
      <w:r>
        <w:rPr>
          <w:rtl/>
          <w:lang w:bidi="fa-IR"/>
        </w:rPr>
        <w:t>عبدالله با خود گفت</w:t>
      </w:r>
      <w:r w:rsidR="00A8654B">
        <w:rPr>
          <w:rtl/>
          <w:lang w:bidi="fa-IR"/>
        </w:rPr>
        <w:t>:</w:t>
      </w:r>
      <w:r>
        <w:rPr>
          <w:rtl/>
          <w:lang w:bidi="fa-IR"/>
        </w:rPr>
        <w:t xml:space="preserve"> ببين مردم مرا سخى مى دانند و سرزنش مى كنند</w:t>
      </w:r>
      <w:r w:rsidR="00A8654B">
        <w:rPr>
          <w:rtl/>
          <w:lang w:bidi="fa-IR"/>
        </w:rPr>
        <w:t xml:space="preserve">، </w:t>
      </w:r>
      <w:r>
        <w:rPr>
          <w:rtl/>
          <w:lang w:bidi="fa-IR"/>
        </w:rPr>
        <w:t>اين غلام از من سخى تر است</w:t>
      </w:r>
      <w:r w:rsidR="00A8654B">
        <w:rPr>
          <w:rtl/>
          <w:lang w:bidi="fa-IR"/>
        </w:rPr>
        <w:t xml:space="preserve">، </w:t>
      </w:r>
      <w:r>
        <w:rPr>
          <w:rtl/>
          <w:lang w:bidi="fa-IR"/>
        </w:rPr>
        <w:t xml:space="preserve">او را خريد و آزاد كرد و نخلستان خود را به او بخشيد </w:t>
      </w:r>
      <w:r w:rsidR="00A8654B" w:rsidRPr="00A8654B">
        <w:rPr>
          <w:rStyle w:val="libFootnotenumChar"/>
          <w:rtl/>
          <w:lang w:bidi="fa-IR"/>
        </w:rPr>
        <w:t>(720)</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مى فرمايد: «سوگند به خدا! ايمان به من ندارد كسى كه خود سير بخوابد و برادر يا همسايه مسلمانش گرسنه باشد </w:t>
      </w:r>
      <w:r w:rsidR="00A8654B" w:rsidRPr="00A8654B">
        <w:rPr>
          <w:rStyle w:val="libFootnotenumChar"/>
          <w:rtl/>
          <w:lang w:bidi="fa-IR"/>
        </w:rPr>
        <w:t>(721)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وارد شده كه فرموده</w:t>
      </w:r>
      <w:r w:rsidR="00A8654B">
        <w:rPr>
          <w:rtl/>
          <w:lang w:bidi="fa-IR"/>
        </w:rPr>
        <w:t>:</w:t>
      </w:r>
      <w:r>
        <w:rPr>
          <w:rtl/>
          <w:lang w:bidi="fa-IR"/>
        </w:rPr>
        <w:t xml:space="preserve"> «آيا من با شكم پر بخوابم و در اطراف من شكمهاى گرسنه و جگرهاى تشنه باشد </w:t>
      </w:r>
      <w:r w:rsidR="00A8654B" w:rsidRPr="00A8654B">
        <w:rPr>
          <w:rStyle w:val="libFootnotenumChar"/>
          <w:rtl/>
          <w:lang w:bidi="fa-IR"/>
        </w:rPr>
        <w:t>(722</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 - روايت است كه در بنى اسرائيل مردى بود فاسق و دامن زندگى او آلوده</w:t>
      </w:r>
      <w:r w:rsidR="00A8654B">
        <w:rPr>
          <w:rtl/>
          <w:lang w:bidi="fa-IR"/>
        </w:rPr>
        <w:t xml:space="preserve">، </w:t>
      </w:r>
      <w:r>
        <w:rPr>
          <w:rtl/>
          <w:lang w:bidi="fa-IR"/>
        </w:rPr>
        <w:t>روزى به سفرى رفت و در بين راه سگى را ديد كه از تشنگى زبانش از كام بر آمده</w:t>
      </w:r>
      <w:r w:rsidR="00A8654B">
        <w:rPr>
          <w:rtl/>
          <w:lang w:bidi="fa-IR"/>
        </w:rPr>
        <w:t xml:space="preserve">، </w:t>
      </w:r>
      <w:r>
        <w:rPr>
          <w:rtl/>
          <w:lang w:bidi="fa-IR"/>
        </w:rPr>
        <w:t xml:space="preserve">بسيار ناراحت </w:t>
      </w:r>
      <w:r>
        <w:rPr>
          <w:rtl/>
          <w:lang w:bidi="fa-IR"/>
        </w:rPr>
        <w:lastRenderedPageBreak/>
        <w:t>شد و دلش به حال آن سگ سوخت</w:t>
      </w:r>
      <w:r w:rsidR="00A8654B">
        <w:rPr>
          <w:rtl/>
          <w:lang w:bidi="fa-IR"/>
        </w:rPr>
        <w:t xml:space="preserve">، </w:t>
      </w:r>
      <w:r>
        <w:rPr>
          <w:rtl/>
          <w:lang w:bidi="fa-IR"/>
        </w:rPr>
        <w:t>در فكر فرو رفت كه چكار كند</w:t>
      </w:r>
      <w:r w:rsidR="00A8654B">
        <w:rPr>
          <w:rtl/>
          <w:lang w:bidi="fa-IR"/>
        </w:rPr>
        <w:t xml:space="preserve">، </w:t>
      </w:r>
      <w:r>
        <w:rPr>
          <w:rtl/>
          <w:lang w:bidi="fa-IR"/>
        </w:rPr>
        <w:t>به نظرش رسيد كه عمامه خود را باز كند و كاسه چوبى كه همراه داشت به آن ببندد و آب از چاه بيرون آورد</w:t>
      </w:r>
      <w:r w:rsidR="00A8654B">
        <w:rPr>
          <w:rtl/>
          <w:lang w:bidi="fa-IR"/>
        </w:rPr>
        <w:t xml:space="preserve">، </w:t>
      </w:r>
      <w:r>
        <w:rPr>
          <w:rtl/>
          <w:lang w:bidi="fa-IR"/>
        </w:rPr>
        <w:t>همين كار را كرد</w:t>
      </w:r>
      <w:r w:rsidR="00A8654B">
        <w:rPr>
          <w:rtl/>
          <w:lang w:bidi="fa-IR"/>
        </w:rPr>
        <w:t xml:space="preserve">، </w:t>
      </w:r>
      <w:r>
        <w:rPr>
          <w:rtl/>
          <w:lang w:bidi="fa-IR"/>
        </w:rPr>
        <w:t>آب بيرون آورد و سگ را سيراب نمود</w:t>
      </w:r>
      <w:r w:rsidR="00A8654B">
        <w:rPr>
          <w:rtl/>
          <w:lang w:bidi="fa-IR"/>
        </w:rPr>
        <w:t xml:space="preserve">. </w:t>
      </w:r>
    </w:p>
    <w:p w:rsidR="003518BA" w:rsidRDefault="003518BA" w:rsidP="003518BA">
      <w:pPr>
        <w:pStyle w:val="libNormal"/>
        <w:rPr>
          <w:rtl/>
          <w:lang w:bidi="fa-IR"/>
        </w:rPr>
      </w:pPr>
      <w:r>
        <w:rPr>
          <w:rtl/>
          <w:lang w:bidi="fa-IR"/>
        </w:rPr>
        <w:t>خداى تعالى به پيغمبر عصر وحى كرد: «من از عمل آن مرد تشكر كردم و گناهان او را آمرزيدم</w:t>
      </w:r>
      <w:r w:rsidR="00A8654B">
        <w:rPr>
          <w:rtl/>
          <w:lang w:bidi="fa-IR"/>
        </w:rPr>
        <w:t xml:space="preserve">، </w:t>
      </w:r>
      <w:r>
        <w:rPr>
          <w:rtl/>
          <w:lang w:bidi="fa-IR"/>
        </w:rPr>
        <w:t xml:space="preserve">چون بر خلقى از مخلوقات من دلسوزى نمود </w:t>
      </w:r>
      <w:r w:rsidR="00A8654B" w:rsidRPr="00A8654B">
        <w:rPr>
          <w:rStyle w:val="libFootnotenumChar"/>
          <w:rtl/>
          <w:lang w:bidi="fa-IR"/>
        </w:rPr>
        <w:t>(723</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وقتى اين خبر به آن مرد رسيد</w:t>
      </w:r>
      <w:r w:rsidR="00A8654B">
        <w:rPr>
          <w:rtl/>
          <w:lang w:bidi="fa-IR"/>
        </w:rPr>
        <w:t xml:space="preserve">، </w:t>
      </w:r>
      <w:r>
        <w:rPr>
          <w:rtl/>
          <w:lang w:bidi="fa-IR"/>
        </w:rPr>
        <w:t>از گناهان خويش توبه نمود</w:t>
      </w:r>
      <w:r w:rsidR="00A8654B">
        <w:rPr>
          <w:rtl/>
          <w:lang w:bidi="fa-IR"/>
        </w:rPr>
        <w:t xml:space="preserve">. </w:t>
      </w:r>
    </w:p>
    <w:p w:rsidR="003518BA" w:rsidRDefault="003518BA" w:rsidP="003518BA">
      <w:pPr>
        <w:pStyle w:val="libNormal"/>
        <w:rPr>
          <w:rtl/>
          <w:lang w:bidi="fa-IR"/>
        </w:rPr>
      </w:pPr>
      <w:r>
        <w:rPr>
          <w:rtl/>
          <w:lang w:bidi="fa-IR"/>
        </w:rPr>
        <w:t>اينها مطالبى بود نسبت به سخاوت</w:t>
      </w:r>
      <w:r w:rsidR="00A8654B">
        <w:rPr>
          <w:rtl/>
          <w:lang w:bidi="fa-IR"/>
        </w:rPr>
        <w:t xml:space="preserve">، </w:t>
      </w:r>
      <w:r>
        <w:rPr>
          <w:rtl/>
          <w:lang w:bidi="fa-IR"/>
        </w:rPr>
        <w:t>اما براى اينكه بدانيم انفاق مال در كجا سخاوت است و در كجا نيست</w:t>
      </w:r>
      <w:r w:rsidR="00A8654B">
        <w:rPr>
          <w:rtl/>
          <w:lang w:bidi="fa-IR"/>
        </w:rPr>
        <w:t xml:space="preserve">، </w:t>
      </w:r>
      <w:r>
        <w:rPr>
          <w:rtl/>
          <w:lang w:bidi="fa-IR"/>
        </w:rPr>
        <w:t xml:space="preserve">به كلام گهربار امام صادق </w:t>
      </w:r>
      <w:r w:rsidR="004A59C5" w:rsidRPr="004A59C5">
        <w:rPr>
          <w:rStyle w:val="libAlaemChar"/>
          <w:rtl/>
        </w:rPr>
        <w:t>عليه‌السلام</w:t>
      </w:r>
      <w:r>
        <w:rPr>
          <w:rtl/>
          <w:lang w:bidi="fa-IR"/>
        </w:rPr>
        <w:t xml:space="preserve"> گوش جان مى سپاريم كه براى مفضل بيان مى كند: «اى مفضل</w:t>
      </w:r>
      <w:r w:rsidR="00A8654B">
        <w:rPr>
          <w:rtl/>
          <w:lang w:bidi="fa-IR"/>
        </w:rPr>
        <w:t>!</w:t>
      </w:r>
      <w:r>
        <w:rPr>
          <w:rtl/>
          <w:lang w:bidi="fa-IR"/>
        </w:rPr>
        <w:t xml:space="preserve"> اگر به كسى كه شايسته و اهليت دارد</w:t>
      </w:r>
      <w:r w:rsidR="00A8654B">
        <w:rPr>
          <w:rtl/>
          <w:lang w:bidi="fa-IR"/>
        </w:rPr>
        <w:t xml:space="preserve">، </w:t>
      </w:r>
      <w:r>
        <w:rPr>
          <w:rtl/>
          <w:lang w:bidi="fa-IR"/>
        </w:rPr>
        <w:t>احسان مى نمايد بدان كه او به سوى خير مى رود و اگر به غير اهل</w:t>
      </w:r>
      <w:r w:rsidR="00A8654B">
        <w:rPr>
          <w:rtl/>
          <w:lang w:bidi="fa-IR"/>
        </w:rPr>
        <w:t xml:space="preserve">، </w:t>
      </w:r>
      <w:r>
        <w:rPr>
          <w:rtl/>
          <w:lang w:bidi="fa-IR"/>
        </w:rPr>
        <w:t>احسان مى كند</w:t>
      </w:r>
      <w:r w:rsidR="00A8654B">
        <w:rPr>
          <w:rtl/>
          <w:lang w:bidi="fa-IR"/>
        </w:rPr>
        <w:t xml:space="preserve">، </w:t>
      </w:r>
      <w:r>
        <w:rPr>
          <w:rtl/>
          <w:lang w:bidi="fa-IR"/>
        </w:rPr>
        <w:t xml:space="preserve">براى او نزد خداى تعالى خيرى نيست </w:t>
      </w:r>
      <w:r w:rsidR="00A8654B" w:rsidRPr="00A8654B">
        <w:rPr>
          <w:rStyle w:val="libFootnotenumChar"/>
          <w:rtl/>
          <w:lang w:bidi="fa-IR"/>
        </w:rPr>
        <w:t>(724)</w:t>
      </w:r>
      <w:r>
        <w:rPr>
          <w:rtl/>
          <w:lang w:bidi="fa-IR"/>
        </w:rPr>
        <w:t>»</w:t>
      </w:r>
      <w:r w:rsidR="00A8654B">
        <w:rPr>
          <w:rtl/>
          <w:lang w:bidi="fa-IR"/>
        </w:rPr>
        <w:t xml:space="preserve">. </w:t>
      </w:r>
    </w:p>
    <w:p w:rsidR="003518BA" w:rsidRDefault="00A8654B" w:rsidP="00A8654B">
      <w:pPr>
        <w:pStyle w:val="Heading2"/>
        <w:rPr>
          <w:rtl/>
          <w:lang w:bidi="fa-IR"/>
        </w:rPr>
      </w:pPr>
      <w:bookmarkStart w:id="150" w:name="_Toc365798436"/>
      <w:r>
        <w:rPr>
          <w:rtl/>
          <w:lang w:bidi="fa-IR"/>
        </w:rPr>
        <w:t xml:space="preserve">بخشش قبل از </w:t>
      </w:r>
      <w:r w:rsidR="003C7B22">
        <w:rPr>
          <w:rtl/>
          <w:lang w:bidi="fa-IR"/>
        </w:rPr>
        <w:t>سؤال</w:t>
      </w:r>
      <w:bookmarkEnd w:id="150"/>
    </w:p>
    <w:p w:rsidR="003518BA" w:rsidRDefault="003518BA" w:rsidP="003518BA">
      <w:pPr>
        <w:pStyle w:val="libNormal"/>
        <w:rPr>
          <w:lang w:bidi="fa-IR"/>
        </w:rPr>
      </w:pPr>
      <w:r>
        <w:rPr>
          <w:rtl/>
          <w:lang w:bidi="fa-IR"/>
        </w:rPr>
        <w:t xml:space="preserve"> امام صادق </w:t>
      </w:r>
      <w:r w:rsidR="004A59C5" w:rsidRPr="004A59C5">
        <w:rPr>
          <w:rStyle w:val="libAlaemChar"/>
          <w:rtl/>
        </w:rPr>
        <w:t>عليه‌السلام</w:t>
      </w:r>
      <w:r>
        <w:rPr>
          <w:rtl/>
          <w:lang w:bidi="fa-IR"/>
        </w:rPr>
        <w:t xml:space="preserve"> كيفيت و چگونگى احسان و بخشش را چنين بيان فرموده است</w:t>
      </w:r>
      <w:r w:rsidR="00A8654B">
        <w:rPr>
          <w:rtl/>
          <w:lang w:bidi="fa-IR"/>
        </w:rPr>
        <w:t>:</w:t>
      </w:r>
      <w:r>
        <w:rPr>
          <w:rtl/>
          <w:lang w:bidi="fa-IR"/>
        </w:rPr>
        <w:t xml:space="preserve"> «احسان بايد پيش از </w:t>
      </w:r>
      <w:r w:rsidR="003C7B22">
        <w:rPr>
          <w:rtl/>
          <w:lang w:bidi="fa-IR"/>
        </w:rPr>
        <w:t>سؤال</w:t>
      </w:r>
      <w:r>
        <w:rPr>
          <w:rtl/>
          <w:lang w:bidi="fa-IR"/>
        </w:rPr>
        <w:t xml:space="preserve"> باشد</w:t>
      </w:r>
      <w:r w:rsidR="00A8654B">
        <w:rPr>
          <w:rtl/>
          <w:lang w:bidi="fa-IR"/>
        </w:rPr>
        <w:t xml:space="preserve">، </w:t>
      </w:r>
      <w:r>
        <w:rPr>
          <w:rtl/>
          <w:lang w:bidi="fa-IR"/>
        </w:rPr>
        <w:t xml:space="preserve">اما اگر بعد از </w:t>
      </w:r>
      <w:r w:rsidR="003C7B22">
        <w:rPr>
          <w:rtl/>
          <w:lang w:bidi="fa-IR"/>
        </w:rPr>
        <w:t>سؤال</w:t>
      </w:r>
      <w:r>
        <w:rPr>
          <w:rtl/>
          <w:lang w:bidi="fa-IR"/>
        </w:rPr>
        <w:t xml:space="preserve"> باشد جز اين نيست كه هرچه احسان كنى</w:t>
      </w:r>
      <w:r w:rsidR="00A8654B">
        <w:rPr>
          <w:rtl/>
          <w:lang w:bidi="fa-IR"/>
        </w:rPr>
        <w:t xml:space="preserve">، </w:t>
      </w:r>
      <w:r>
        <w:rPr>
          <w:rtl/>
          <w:lang w:bidi="fa-IR"/>
        </w:rPr>
        <w:t>برابر آن آبرويى است كه از سائل رفته است</w:t>
      </w:r>
      <w:r w:rsidR="00A8654B">
        <w:rPr>
          <w:rtl/>
          <w:lang w:bidi="fa-IR"/>
        </w:rPr>
        <w:t xml:space="preserve">. </w:t>
      </w:r>
      <w:r>
        <w:rPr>
          <w:rtl/>
          <w:lang w:bidi="fa-IR"/>
        </w:rPr>
        <w:t>سائل شب مى خوابد در حالى كه خوابش نمى برد</w:t>
      </w:r>
      <w:r w:rsidR="00A8654B">
        <w:rPr>
          <w:rtl/>
          <w:lang w:bidi="fa-IR"/>
        </w:rPr>
        <w:t xml:space="preserve">، </w:t>
      </w:r>
      <w:r>
        <w:rPr>
          <w:rtl/>
          <w:lang w:bidi="fa-IR"/>
        </w:rPr>
        <w:t>مضطرب و بى قرار مى باشد</w:t>
      </w:r>
      <w:r w:rsidR="00A8654B">
        <w:rPr>
          <w:rtl/>
          <w:lang w:bidi="fa-IR"/>
        </w:rPr>
        <w:t xml:space="preserve">، </w:t>
      </w:r>
      <w:r>
        <w:rPr>
          <w:rtl/>
          <w:lang w:bidi="fa-IR"/>
        </w:rPr>
        <w:t>بين اميد و نااميدى به سر مى برد</w:t>
      </w:r>
      <w:r w:rsidR="00A8654B">
        <w:rPr>
          <w:rtl/>
          <w:lang w:bidi="fa-IR"/>
        </w:rPr>
        <w:t xml:space="preserve">، </w:t>
      </w:r>
      <w:r>
        <w:rPr>
          <w:rtl/>
          <w:lang w:bidi="fa-IR"/>
        </w:rPr>
        <w:t>نمى داند حاجت خود را ببرد</w:t>
      </w:r>
      <w:r w:rsidR="00A8654B">
        <w:rPr>
          <w:rtl/>
          <w:lang w:bidi="fa-IR"/>
        </w:rPr>
        <w:t xml:space="preserve">، </w:t>
      </w:r>
      <w:r>
        <w:rPr>
          <w:rtl/>
          <w:lang w:bidi="fa-IR"/>
        </w:rPr>
        <w:t>سپس تصميم مى گيرد حاجت خود را پيش تو آورد</w:t>
      </w:r>
      <w:r w:rsidR="00A8654B">
        <w:rPr>
          <w:rtl/>
          <w:lang w:bidi="fa-IR"/>
        </w:rPr>
        <w:t xml:space="preserve">، </w:t>
      </w:r>
      <w:r>
        <w:rPr>
          <w:rtl/>
          <w:lang w:bidi="fa-IR"/>
        </w:rPr>
        <w:t>پيش تو مى آيد در حالى كه دلش مى تپد</w:t>
      </w:r>
      <w:r w:rsidR="00A8654B">
        <w:rPr>
          <w:rtl/>
          <w:lang w:bidi="fa-IR"/>
        </w:rPr>
        <w:t xml:space="preserve">، </w:t>
      </w:r>
      <w:r>
        <w:rPr>
          <w:rtl/>
          <w:lang w:bidi="fa-IR"/>
        </w:rPr>
        <w:t>اعضايش مى لرزد</w:t>
      </w:r>
      <w:r w:rsidR="00A8654B">
        <w:rPr>
          <w:rtl/>
          <w:lang w:bidi="fa-IR"/>
        </w:rPr>
        <w:t xml:space="preserve">، </w:t>
      </w:r>
      <w:r>
        <w:rPr>
          <w:rtl/>
          <w:lang w:bidi="fa-IR"/>
        </w:rPr>
        <w:t>رنگ چهره اش متغير مى گردد</w:t>
      </w:r>
      <w:r w:rsidR="00A8654B">
        <w:rPr>
          <w:rtl/>
          <w:lang w:bidi="fa-IR"/>
        </w:rPr>
        <w:t xml:space="preserve">، </w:t>
      </w:r>
      <w:r>
        <w:rPr>
          <w:rtl/>
          <w:lang w:bidi="fa-IR"/>
        </w:rPr>
        <w:t xml:space="preserve">نمى داند از نزد تو دلگير برمى گردد يا خوشحال </w:t>
      </w:r>
      <w:r w:rsidR="00A8654B" w:rsidRPr="00A8654B">
        <w:rPr>
          <w:rStyle w:val="libFootnotenumChar"/>
          <w:rtl/>
          <w:lang w:bidi="fa-IR"/>
        </w:rPr>
        <w:t>(725)</w:t>
      </w:r>
      <w:r>
        <w:rPr>
          <w:rtl/>
          <w:lang w:bidi="fa-IR"/>
        </w:rPr>
        <w:t>»</w:t>
      </w:r>
      <w:r w:rsidR="00A8654B">
        <w:rPr>
          <w:rtl/>
          <w:lang w:bidi="fa-IR"/>
        </w:rPr>
        <w:t xml:space="preserve">. </w:t>
      </w:r>
    </w:p>
    <w:p w:rsidR="003518BA" w:rsidRDefault="00A8654B" w:rsidP="00A8654B">
      <w:pPr>
        <w:pStyle w:val="Heading2"/>
        <w:rPr>
          <w:rtl/>
          <w:lang w:bidi="fa-IR"/>
        </w:rPr>
      </w:pPr>
      <w:bookmarkStart w:id="151" w:name="_Toc365798437"/>
      <w:r>
        <w:rPr>
          <w:rtl/>
          <w:lang w:bidi="fa-IR"/>
        </w:rPr>
        <w:t>دو حكايت</w:t>
      </w:r>
      <w:bookmarkEnd w:id="151"/>
    </w:p>
    <w:p w:rsidR="003518BA" w:rsidRDefault="003518BA" w:rsidP="003518BA">
      <w:pPr>
        <w:pStyle w:val="libNormal"/>
        <w:rPr>
          <w:rtl/>
          <w:lang w:bidi="fa-IR"/>
        </w:rPr>
      </w:pPr>
      <w:r>
        <w:rPr>
          <w:rtl/>
          <w:lang w:bidi="fa-IR"/>
        </w:rPr>
        <w:t xml:space="preserve"> از امام صادق </w:t>
      </w:r>
      <w:r w:rsidR="004A59C5" w:rsidRPr="004A59C5">
        <w:rPr>
          <w:rStyle w:val="libAlaemChar"/>
          <w:rtl/>
        </w:rPr>
        <w:t>عليه‌السلام</w:t>
      </w:r>
      <w:r>
        <w:rPr>
          <w:rtl/>
          <w:lang w:bidi="fa-IR"/>
        </w:rPr>
        <w:t xml:space="preserve"> روايت شده كه «اميرالمومنين </w:t>
      </w:r>
      <w:r w:rsidR="004A59C5" w:rsidRPr="004A59C5">
        <w:rPr>
          <w:rStyle w:val="libAlaemChar"/>
          <w:rtl/>
        </w:rPr>
        <w:t>عليه‌السلام</w:t>
      </w:r>
      <w:r>
        <w:rPr>
          <w:rtl/>
          <w:lang w:bidi="fa-IR"/>
        </w:rPr>
        <w:t xml:space="preserve"> پنج وسق </w:t>
      </w:r>
      <w:r w:rsidR="00A8654B" w:rsidRPr="00A8654B">
        <w:rPr>
          <w:rStyle w:val="libFootnotenumChar"/>
          <w:rtl/>
          <w:lang w:bidi="fa-IR"/>
        </w:rPr>
        <w:t>(726)</w:t>
      </w:r>
      <w:r>
        <w:rPr>
          <w:rtl/>
          <w:lang w:bidi="fa-IR"/>
        </w:rPr>
        <w:t xml:space="preserve"> از خرماى بغيبغه (كه نام محلى است در مدينه) </w:t>
      </w:r>
      <w:r w:rsidR="00A8654B" w:rsidRPr="00A8654B">
        <w:rPr>
          <w:rStyle w:val="libFootnotenumChar"/>
          <w:rtl/>
          <w:lang w:bidi="fa-IR"/>
        </w:rPr>
        <w:t>(727</w:t>
      </w:r>
      <w:r w:rsidR="00951B84">
        <w:rPr>
          <w:rStyle w:val="libFootnotenumChar"/>
          <w:rtl/>
          <w:lang w:bidi="fa-IR"/>
        </w:rPr>
        <w:t>)</w:t>
      </w:r>
      <w:r>
        <w:rPr>
          <w:rtl/>
          <w:lang w:bidi="fa-IR"/>
        </w:rPr>
        <w:t xml:space="preserve"> براى مردى فرستاد و او از جمله كسانى بود كه اميد </w:t>
      </w:r>
      <w:r>
        <w:rPr>
          <w:rtl/>
          <w:lang w:bidi="fa-IR"/>
        </w:rPr>
        <w:lastRenderedPageBreak/>
        <w:t>عطا و چشم كرم از آن مسكين نواز جهان داشت</w:t>
      </w:r>
      <w:r w:rsidR="00A8654B">
        <w:rPr>
          <w:rtl/>
          <w:lang w:bidi="fa-IR"/>
        </w:rPr>
        <w:t xml:space="preserve">، </w:t>
      </w:r>
      <w:r>
        <w:rPr>
          <w:rtl/>
          <w:lang w:bidi="fa-IR"/>
        </w:rPr>
        <w:t>طلبى از آن حضرت و غير او نكرده بود</w:t>
      </w:r>
      <w:r w:rsidR="00A8654B">
        <w:rPr>
          <w:rtl/>
          <w:lang w:bidi="fa-IR"/>
        </w:rPr>
        <w:t xml:space="preserve">. </w:t>
      </w:r>
      <w:r>
        <w:rPr>
          <w:rtl/>
          <w:lang w:bidi="fa-IR"/>
        </w:rPr>
        <w:t>مردى گفت</w:t>
      </w:r>
      <w:r w:rsidR="00A8654B">
        <w:rPr>
          <w:rtl/>
          <w:lang w:bidi="fa-IR"/>
        </w:rPr>
        <w:t>:</w:t>
      </w:r>
      <w:r>
        <w:rPr>
          <w:rtl/>
          <w:lang w:bidi="fa-IR"/>
        </w:rPr>
        <w:t xml:space="preserve"> سوگند به خدا يك وسق او را كفايت مى كرد</w:t>
      </w:r>
      <w:r w:rsidR="00A8654B">
        <w:rPr>
          <w:rtl/>
          <w:lang w:bidi="fa-IR"/>
        </w:rPr>
        <w:t xml:space="preserve">، </w:t>
      </w:r>
      <w:r>
        <w:rPr>
          <w:rtl/>
          <w:lang w:bidi="fa-IR"/>
        </w:rPr>
        <w:t>او از تو چيزى نطلبيده است</w:t>
      </w:r>
      <w:r w:rsidR="00A8654B">
        <w:rPr>
          <w:rtl/>
          <w:lang w:bidi="fa-IR"/>
        </w:rPr>
        <w:t xml:space="preserve">. </w:t>
      </w:r>
    </w:p>
    <w:p w:rsidR="003518BA" w:rsidRDefault="003518BA" w:rsidP="003518BA">
      <w:pPr>
        <w:pStyle w:val="libNormal"/>
        <w:rPr>
          <w:rtl/>
          <w:lang w:bidi="fa-IR"/>
        </w:rPr>
      </w:pPr>
      <w:r>
        <w:rPr>
          <w:rtl/>
          <w:lang w:bidi="fa-IR"/>
        </w:rPr>
        <w:t>حضرت فرمود: دور شو</w:t>
      </w:r>
      <w:r w:rsidR="00A8654B">
        <w:rPr>
          <w:rtl/>
          <w:lang w:bidi="fa-IR"/>
        </w:rPr>
        <w:t xml:space="preserve">، </w:t>
      </w:r>
      <w:r>
        <w:rPr>
          <w:rtl/>
          <w:lang w:bidi="fa-IR"/>
        </w:rPr>
        <w:t>خداوند آدمى مثل تو را در ميان مؤ منين زياد نكند</w:t>
      </w:r>
      <w:r w:rsidR="00A8654B">
        <w:rPr>
          <w:rtl/>
          <w:lang w:bidi="fa-IR"/>
        </w:rPr>
        <w:t xml:space="preserve">، </w:t>
      </w:r>
      <w:r>
        <w:rPr>
          <w:rtl/>
          <w:lang w:bidi="fa-IR"/>
        </w:rPr>
        <w:t>من عطا مى كنم تو بخل مى ورزى</w:t>
      </w:r>
      <w:r w:rsidR="00A8654B">
        <w:rPr>
          <w:rtl/>
          <w:lang w:bidi="fa-IR"/>
        </w:rPr>
        <w:t xml:space="preserve">، </w:t>
      </w:r>
      <w:r>
        <w:rPr>
          <w:rtl/>
          <w:lang w:bidi="fa-IR"/>
        </w:rPr>
        <w:t xml:space="preserve">اگر من به آنكه اميد عطا دارد احسان نكنم پيش از آنكه </w:t>
      </w:r>
      <w:r w:rsidR="003C7B22">
        <w:rPr>
          <w:rtl/>
          <w:lang w:bidi="fa-IR"/>
        </w:rPr>
        <w:t>سؤال</w:t>
      </w:r>
      <w:r>
        <w:rPr>
          <w:rtl/>
          <w:lang w:bidi="fa-IR"/>
        </w:rPr>
        <w:t xml:space="preserve"> كند</w:t>
      </w:r>
      <w:r w:rsidR="00A8654B">
        <w:rPr>
          <w:rtl/>
          <w:lang w:bidi="fa-IR"/>
        </w:rPr>
        <w:t xml:space="preserve">، </w:t>
      </w:r>
      <w:r>
        <w:rPr>
          <w:rtl/>
          <w:lang w:bidi="fa-IR"/>
        </w:rPr>
        <w:t xml:space="preserve">و بعد از </w:t>
      </w:r>
      <w:r w:rsidR="003C7B22">
        <w:rPr>
          <w:rtl/>
          <w:lang w:bidi="fa-IR"/>
        </w:rPr>
        <w:t>سؤال</w:t>
      </w:r>
      <w:r>
        <w:rPr>
          <w:rtl/>
          <w:lang w:bidi="fa-IR"/>
        </w:rPr>
        <w:t xml:space="preserve"> دهم</w:t>
      </w:r>
      <w:r w:rsidR="00A8654B">
        <w:rPr>
          <w:rtl/>
          <w:lang w:bidi="fa-IR"/>
        </w:rPr>
        <w:t xml:space="preserve">، </w:t>
      </w:r>
      <w:r>
        <w:rPr>
          <w:rtl/>
          <w:lang w:bidi="fa-IR"/>
        </w:rPr>
        <w:t>قيمت آنچه را كه از او گرفته ام نخواهم داد؛ زيرا من او را در معرض اين قرار داده ام كه به من بذل كند رويى را كه در وقت عبادت و حاجت براى خداى من و پروردگار خود آن را به خاك مى مالد</w:t>
      </w:r>
      <w:r w:rsidR="00A8654B">
        <w:rPr>
          <w:rtl/>
          <w:lang w:bidi="fa-IR"/>
        </w:rPr>
        <w:t xml:space="preserve">، </w:t>
      </w:r>
      <w:r>
        <w:rPr>
          <w:rtl/>
          <w:lang w:bidi="fa-IR"/>
        </w:rPr>
        <w:t>پس كسى كه با برادر مسلمان خود اين كار كند و بداند كه او مستحق صله و احسان اوست</w:t>
      </w:r>
      <w:r w:rsidR="00A8654B">
        <w:rPr>
          <w:rtl/>
          <w:lang w:bidi="fa-IR"/>
        </w:rPr>
        <w:t xml:space="preserve">، </w:t>
      </w:r>
      <w:r>
        <w:rPr>
          <w:rtl/>
          <w:lang w:bidi="fa-IR"/>
        </w:rPr>
        <w:t>به خداى تعالى راست نگفته در دعايش چون به زبان براى او آرزوى بهشت مى كند و بر او بخل مى ورزد به مال بى اعتبار خود</w:t>
      </w:r>
      <w:r w:rsidR="00A8654B">
        <w:rPr>
          <w:rtl/>
          <w:lang w:bidi="fa-IR"/>
        </w:rPr>
        <w:t xml:space="preserve">. </w:t>
      </w:r>
    </w:p>
    <w:p w:rsidR="003518BA" w:rsidRDefault="003518BA" w:rsidP="003518BA">
      <w:pPr>
        <w:pStyle w:val="libNormal"/>
        <w:rPr>
          <w:rtl/>
          <w:lang w:bidi="fa-IR"/>
        </w:rPr>
      </w:pPr>
      <w:r>
        <w:rPr>
          <w:rtl/>
          <w:lang w:bidi="fa-IR"/>
        </w:rPr>
        <w:t>توضيح آنكه</w:t>
      </w:r>
      <w:r w:rsidR="00A8654B">
        <w:rPr>
          <w:rtl/>
          <w:lang w:bidi="fa-IR"/>
        </w:rPr>
        <w:t>:</w:t>
      </w:r>
      <w:r>
        <w:rPr>
          <w:rtl/>
          <w:lang w:bidi="fa-IR"/>
        </w:rPr>
        <w:t xml:space="preserve"> آن بنده خدا در دعايش مى گويد: پروردگارا! مؤ منين و مومنات را بيامرز</w:t>
      </w:r>
      <w:r w:rsidR="00A8654B">
        <w:rPr>
          <w:rtl/>
          <w:lang w:bidi="fa-IR"/>
        </w:rPr>
        <w:t xml:space="preserve">، </w:t>
      </w:r>
      <w:r>
        <w:rPr>
          <w:rtl/>
          <w:lang w:bidi="fa-IR"/>
        </w:rPr>
        <w:t>پس وقتى براى ديگران طلب آمرزش مى كند</w:t>
      </w:r>
      <w:r w:rsidR="00A8654B">
        <w:rPr>
          <w:rtl/>
          <w:lang w:bidi="fa-IR"/>
        </w:rPr>
        <w:t xml:space="preserve">، </w:t>
      </w:r>
      <w:r>
        <w:rPr>
          <w:rtl/>
          <w:lang w:bidi="fa-IR"/>
        </w:rPr>
        <w:t>در واقع بهشت را براى آنان مى طلبد</w:t>
      </w:r>
      <w:r w:rsidR="00A8654B">
        <w:rPr>
          <w:rtl/>
          <w:lang w:bidi="fa-IR"/>
        </w:rPr>
        <w:t xml:space="preserve">، </w:t>
      </w:r>
      <w:r>
        <w:rPr>
          <w:rtl/>
          <w:lang w:bidi="fa-IR"/>
        </w:rPr>
        <w:t>پس بى انصافى است گفتارش چنان و رفتارش</w:t>
      </w:r>
      <w:r w:rsidR="00D45547">
        <w:rPr>
          <w:rtl/>
          <w:lang w:bidi="fa-IR"/>
        </w:rPr>
        <w:t xml:space="preserve"> </w:t>
      </w:r>
      <w:r>
        <w:rPr>
          <w:rtl/>
          <w:lang w:bidi="fa-IR"/>
        </w:rPr>
        <w:t xml:space="preserve">چنين باشد </w:t>
      </w:r>
      <w:r w:rsidR="00A8654B" w:rsidRPr="00A8654B">
        <w:rPr>
          <w:rStyle w:val="libFootnotenumChar"/>
          <w:rtl/>
          <w:lang w:bidi="fa-IR"/>
        </w:rPr>
        <w:t>(728)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 - درباره «حاتم طائى» نقل شده كه وقتى جمعى براى دزدى و غارت به ميان قبيله طائى ريختند</w:t>
      </w:r>
      <w:r w:rsidR="00A8654B">
        <w:rPr>
          <w:rtl/>
          <w:lang w:bidi="fa-IR"/>
        </w:rPr>
        <w:t xml:space="preserve">، </w:t>
      </w:r>
      <w:r>
        <w:rPr>
          <w:rtl/>
          <w:lang w:bidi="fa-IR"/>
        </w:rPr>
        <w:t>حاتم باخبر شد</w:t>
      </w:r>
      <w:r w:rsidR="00A8654B">
        <w:rPr>
          <w:rtl/>
          <w:lang w:bidi="fa-IR"/>
        </w:rPr>
        <w:t xml:space="preserve">، </w:t>
      </w:r>
      <w:r>
        <w:rPr>
          <w:rtl/>
          <w:lang w:bidi="fa-IR"/>
        </w:rPr>
        <w:t>سوار گرديد و نيزه خود را به دست گرفت و با قوم خود بر غارتگران و حراميان حمله كرد</w:t>
      </w:r>
      <w:r w:rsidR="00A8654B">
        <w:rPr>
          <w:rtl/>
          <w:lang w:bidi="fa-IR"/>
        </w:rPr>
        <w:t xml:space="preserve">، </w:t>
      </w:r>
      <w:r>
        <w:rPr>
          <w:rtl/>
          <w:lang w:bidi="fa-IR"/>
        </w:rPr>
        <w:t>زد و خورد شديدى ميان آنها واقع شد آخر الامر دزدان را درهم شكستند</w:t>
      </w:r>
      <w:r w:rsidR="00A8654B">
        <w:rPr>
          <w:rtl/>
          <w:lang w:bidi="fa-IR"/>
        </w:rPr>
        <w:t xml:space="preserve">. </w:t>
      </w:r>
    </w:p>
    <w:p w:rsidR="003518BA" w:rsidRDefault="003518BA" w:rsidP="003518BA">
      <w:pPr>
        <w:pStyle w:val="libNormal"/>
        <w:rPr>
          <w:rtl/>
          <w:lang w:bidi="fa-IR"/>
        </w:rPr>
      </w:pPr>
      <w:r>
        <w:rPr>
          <w:rtl/>
          <w:lang w:bidi="fa-IR"/>
        </w:rPr>
        <w:t>حاتم آنها را دنبال كرد و از پى آنها مى تاخت</w:t>
      </w:r>
      <w:r w:rsidR="00A8654B">
        <w:rPr>
          <w:rtl/>
          <w:lang w:bidi="fa-IR"/>
        </w:rPr>
        <w:t xml:space="preserve">، </w:t>
      </w:r>
      <w:r>
        <w:rPr>
          <w:rtl/>
          <w:lang w:bidi="fa-IR"/>
        </w:rPr>
        <w:t>بزرگ دزدان</w:t>
      </w:r>
      <w:r w:rsidR="00A8654B">
        <w:rPr>
          <w:rtl/>
          <w:lang w:bidi="fa-IR"/>
        </w:rPr>
        <w:t xml:space="preserve">، </w:t>
      </w:r>
      <w:r>
        <w:rPr>
          <w:rtl/>
          <w:lang w:bidi="fa-IR"/>
        </w:rPr>
        <w:t>حاتم را شناخت رو به عقب كرد و گفت</w:t>
      </w:r>
      <w:r w:rsidR="00A8654B">
        <w:rPr>
          <w:rtl/>
          <w:lang w:bidi="fa-IR"/>
        </w:rPr>
        <w:t>:</w:t>
      </w:r>
      <w:r>
        <w:rPr>
          <w:rtl/>
          <w:lang w:bidi="fa-IR"/>
        </w:rPr>
        <w:t xml:space="preserve"> «حاتم نيزه ات را به من ببخش </w:t>
      </w:r>
      <w:r w:rsidR="00A8654B" w:rsidRPr="00A8654B">
        <w:rPr>
          <w:rStyle w:val="libFootnotenumChar"/>
          <w:rtl/>
          <w:lang w:bidi="fa-IR"/>
        </w:rPr>
        <w:t>(729</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خاتم نيزه خود را پيش او انداخت</w:t>
      </w:r>
      <w:r w:rsidR="00A8654B">
        <w:rPr>
          <w:rtl/>
          <w:lang w:bidi="fa-IR"/>
        </w:rPr>
        <w:t xml:space="preserve">، </w:t>
      </w:r>
      <w:r>
        <w:rPr>
          <w:rtl/>
          <w:lang w:bidi="fa-IR"/>
        </w:rPr>
        <w:t>آن مرد نيزه را گرفت و رفت</w:t>
      </w:r>
      <w:r w:rsidR="00A8654B">
        <w:rPr>
          <w:rtl/>
          <w:lang w:bidi="fa-IR"/>
        </w:rPr>
        <w:t xml:space="preserve">، </w:t>
      </w:r>
      <w:r>
        <w:rPr>
          <w:rtl/>
          <w:lang w:bidi="fa-IR"/>
        </w:rPr>
        <w:t>فاميل حاتم او را سرزنش كردند كه اگر دشمن بانيزه اى كه گرفت و به ما رومى آورد ما چكار مى كرديم</w:t>
      </w:r>
      <w:r w:rsidR="00A8654B">
        <w:rPr>
          <w:rtl/>
          <w:lang w:bidi="fa-IR"/>
        </w:rPr>
        <w:t>؟</w:t>
      </w:r>
    </w:p>
    <w:p w:rsidR="003518BA" w:rsidRDefault="003518BA" w:rsidP="003518BA">
      <w:pPr>
        <w:pStyle w:val="libNormal"/>
        <w:rPr>
          <w:rtl/>
          <w:lang w:bidi="fa-IR"/>
        </w:rPr>
      </w:pPr>
      <w:r>
        <w:rPr>
          <w:rtl/>
          <w:lang w:bidi="fa-IR"/>
        </w:rPr>
        <w:lastRenderedPageBreak/>
        <w:t>حاتم گفت</w:t>
      </w:r>
      <w:r w:rsidR="00A8654B">
        <w:rPr>
          <w:rtl/>
          <w:lang w:bidi="fa-IR"/>
        </w:rPr>
        <w:t>:</w:t>
      </w:r>
      <w:r>
        <w:rPr>
          <w:rtl/>
          <w:lang w:bidi="fa-IR"/>
        </w:rPr>
        <w:t xml:space="preserve"> چه كنم از من </w:t>
      </w:r>
      <w:r w:rsidR="003C7B22">
        <w:rPr>
          <w:rtl/>
          <w:lang w:bidi="fa-IR"/>
        </w:rPr>
        <w:t>سؤال</w:t>
      </w:r>
      <w:r>
        <w:rPr>
          <w:rtl/>
          <w:lang w:bidi="fa-IR"/>
        </w:rPr>
        <w:t xml:space="preserve"> كرد</w:t>
      </w:r>
      <w:r w:rsidR="00A8654B">
        <w:rPr>
          <w:rtl/>
          <w:lang w:bidi="fa-IR"/>
        </w:rPr>
        <w:t xml:space="preserve">، </w:t>
      </w:r>
      <w:r>
        <w:rPr>
          <w:rtl/>
          <w:lang w:bidi="fa-IR"/>
        </w:rPr>
        <w:t>من شرم كردم نيزه ام را ندهم لذا آن را بخشيدم</w:t>
      </w:r>
      <w:r w:rsidR="00A8654B">
        <w:rPr>
          <w:rtl/>
          <w:lang w:bidi="fa-IR"/>
        </w:rPr>
        <w:t xml:space="preserve">. </w:t>
      </w:r>
    </w:p>
    <w:p w:rsidR="003518BA" w:rsidRDefault="003518BA" w:rsidP="003518BA">
      <w:pPr>
        <w:pStyle w:val="libNormal"/>
        <w:rPr>
          <w:rtl/>
          <w:lang w:bidi="fa-IR"/>
        </w:rPr>
      </w:pPr>
      <w:r>
        <w:rPr>
          <w:rtl/>
          <w:lang w:bidi="fa-IR"/>
        </w:rPr>
        <w:t>ج - انفاق و بخشش بايد به گونه اى باشد كه باعث خجلت و خوارى و شرمسارى سائل نگردد و انفاق كننده بايد كارى كند كه اگر سائل دوباره به او احتياج پيدا كرد</w:t>
      </w:r>
      <w:r w:rsidR="00A8654B">
        <w:rPr>
          <w:rtl/>
          <w:lang w:bidi="fa-IR"/>
        </w:rPr>
        <w:t xml:space="preserve">، </w:t>
      </w:r>
      <w:r>
        <w:rPr>
          <w:rtl/>
          <w:lang w:bidi="fa-IR"/>
        </w:rPr>
        <w:t xml:space="preserve">روى </w:t>
      </w:r>
      <w:r w:rsidR="003C7B22">
        <w:rPr>
          <w:rtl/>
          <w:lang w:bidi="fa-IR"/>
        </w:rPr>
        <w:t>سؤال</w:t>
      </w:r>
      <w:r>
        <w:rPr>
          <w:rtl/>
          <w:lang w:bidi="fa-IR"/>
        </w:rPr>
        <w:t xml:space="preserve"> داشته باشد</w:t>
      </w:r>
      <w:r w:rsidR="00A8654B">
        <w:rPr>
          <w:rtl/>
          <w:lang w:bidi="fa-IR"/>
        </w:rPr>
        <w:t xml:space="preserve">. </w:t>
      </w:r>
    </w:p>
    <w:p w:rsidR="003518BA" w:rsidRDefault="003518BA" w:rsidP="003518BA">
      <w:pPr>
        <w:pStyle w:val="libNormal"/>
        <w:rPr>
          <w:rtl/>
          <w:lang w:bidi="fa-IR"/>
        </w:rPr>
      </w:pPr>
      <w:r>
        <w:rPr>
          <w:rtl/>
          <w:lang w:bidi="fa-IR"/>
        </w:rPr>
        <w:t xml:space="preserve">منقول است شخصى خدمت اميرالمومنين </w:t>
      </w:r>
      <w:r w:rsidR="004A59C5" w:rsidRPr="004A59C5">
        <w:rPr>
          <w:rStyle w:val="libAlaemChar"/>
          <w:rtl/>
        </w:rPr>
        <w:t>عليه‌السلام</w:t>
      </w:r>
      <w:r>
        <w:rPr>
          <w:rtl/>
          <w:lang w:bidi="fa-IR"/>
        </w:rPr>
        <w:t xml:space="preserve"> آمد جهت حاجتى</w:t>
      </w:r>
      <w:r w:rsidR="00A8654B">
        <w:rPr>
          <w:rtl/>
          <w:lang w:bidi="fa-IR"/>
        </w:rPr>
        <w:t xml:space="preserve">، </w:t>
      </w:r>
      <w:r>
        <w:rPr>
          <w:rtl/>
          <w:lang w:bidi="fa-IR"/>
        </w:rPr>
        <w:t xml:space="preserve">حضرت فرمود: «حاجت خود را برزمين بنويس ؛ زيرا من ميل ندارم ذلت </w:t>
      </w:r>
      <w:r w:rsidR="003C7B22">
        <w:rPr>
          <w:rtl/>
          <w:lang w:bidi="fa-IR"/>
        </w:rPr>
        <w:t>سؤال</w:t>
      </w:r>
      <w:r>
        <w:rPr>
          <w:rtl/>
          <w:lang w:bidi="fa-IR"/>
        </w:rPr>
        <w:t xml:space="preserve"> را در صورت سائل ببينم </w:t>
      </w:r>
      <w:r w:rsidR="00A8654B" w:rsidRPr="00A8654B">
        <w:rPr>
          <w:rStyle w:val="libFootnotenumChar"/>
          <w:rtl/>
          <w:lang w:bidi="fa-IR"/>
        </w:rPr>
        <w:t>(730)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«حارث همدانى» روايت شده كه شبى با حضرت اميرالمومنين </w:t>
      </w:r>
      <w:r w:rsidR="004A59C5" w:rsidRPr="004A59C5">
        <w:rPr>
          <w:rStyle w:val="libAlaemChar"/>
          <w:rtl/>
        </w:rPr>
        <w:t>عليه‌السلام</w:t>
      </w:r>
      <w:r>
        <w:rPr>
          <w:rtl/>
          <w:lang w:bidi="fa-IR"/>
        </w:rPr>
        <w:t xml:space="preserve"> بودم</w:t>
      </w:r>
      <w:r w:rsidR="00A8654B">
        <w:rPr>
          <w:rtl/>
          <w:lang w:bidi="fa-IR"/>
        </w:rPr>
        <w:t xml:space="preserve">، </w:t>
      </w:r>
      <w:r>
        <w:rPr>
          <w:rtl/>
          <w:lang w:bidi="fa-IR"/>
        </w:rPr>
        <w:t>به آن جناب گفتم</w:t>
      </w:r>
      <w:r w:rsidR="00A8654B">
        <w:rPr>
          <w:rtl/>
          <w:lang w:bidi="fa-IR"/>
        </w:rPr>
        <w:t>:</w:t>
      </w:r>
      <w:r>
        <w:rPr>
          <w:rtl/>
          <w:lang w:bidi="fa-IR"/>
        </w:rPr>
        <w:t xml:space="preserve"> مرا حاجتى روى داده</w:t>
      </w:r>
      <w:r w:rsidR="00A8654B">
        <w:rPr>
          <w:rtl/>
          <w:lang w:bidi="fa-IR"/>
        </w:rPr>
        <w:t xml:space="preserve">. </w:t>
      </w:r>
      <w:r>
        <w:rPr>
          <w:rtl/>
          <w:lang w:bidi="fa-IR"/>
        </w:rPr>
        <w:t xml:space="preserve">فرمود: «مرا اهل آن دانستى </w:t>
      </w:r>
      <w:r w:rsidR="00A8654B" w:rsidRPr="00A8654B">
        <w:rPr>
          <w:rStyle w:val="libFootnotenumChar"/>
          <w:rtl/>
          <w:lang w:bidi="fa-IR"/>
        </w:rPr>
        <w:t>(731)</w:t>
      </w:r>
      <w:r>
        <w:rPr>
          <w:rtl/>
          <w:lang w:bidi="fa-IR"/>
        </w:rPr>
        <w:t>» كه از من طلب كنى</w:t>
      </w:r>
      <w:r w:rsidR="00A8654B">
        <w:rPr>
          <w:rtl/>
          <w:lang w:bidi="fa-IR"/>
        </w:rPr>
        <w:t xml:space="preserve">. </w:t>
      </w:r>
      <w:r>
        <w:rPr>
          <w:rtl/>
          <w:lang w:bidi="fa-IR"/>
        </w:rPr>
        <w:t>گفتم</w:t>
      </w:r>
      <w:r w:rsidR="00A8654B">
        <w:rPr>
          <w:rtl/>
          <w:lang w:bidi="fa-IR"/>
        </w:rPr>
        <w:t>:</w:t>
      </w:r>
      <w:r>
        <w:rPr>
          <w:rtl/>
          <w:lang w:bidi="fa-IR"/>
        </w:rPr>
        <w:t xml:space="preserve"> آرى</w:t>
      </w:r>
      <w:r w:rsidR="00A8654B">
        <w:rPr>
          <w:rtl/>
          <w:lang w:bidi="fa-IR"/>
        </w:rPr>
        <w:t xml:space="preserve">، </w:t>
      </w:r>
      <w:r>
        <w:rPr>
          <w:rtl/>
          <w:lang w:bidi="fa-IR"/>
        </w:rPr>
        <w:t>يا اميرالمومنين</w:t>
      </w:r>
      <w:r w:rsidR="00A8654B">
        <w:rPr>
          <w:rtl/>
          <w:lang w:bidi="fa-IR"/>
        </w:rPr>
        <w:t>!</w:t>
      </w:r>
      <w:r>
        <w:rPr>
          <w:rtl/>
          <w:lang w:bidi="fa-IR"/>
        </w:rPr>
        <w:t xml:space="preserve"> خدا تو را جزاى خير دهد</w:t>
      </w:r>
      <w:r w:rsidR="00A8654B">
        <w:rPr>
          <w:rtl/>
          <w:lang w:bidi="fa-IR"/>
        </w:rPr>
        <w:t xml:space="preserve">. </w:t>
      </w:r>
    </w:p>
    <w:p w:rsidR="003518BA" w:rsidRDefault="003518BA" w:rsidP="003518BA">
      <w:pPr>
        <w:pStyle w:val="libNormal"/>
        <w:rPr>
          <w:rtl/>
          <w:lang w:bidi="fa-IR"/>
        </w:rPr>
      </w:pPr>
      <w:r>
        <w:rPr>
          <w:rtl/>
          <w:lang w:bidi="fa-IR"/>
        </w:rPr>
        <w:t>حضرت برخاست و به جانب چراغ رفت و آن را خاموش كرد و نشست و فرمود: «چراغ را براى آن خاموش كردم كه شرم حاجت را در صورت تو نبينم</w:t>
      </w:r>
      <w:r w:rsidR="00A8654B">
        <w:rPr>
          <w:rtl/>
          <w:lang w:bidi="fa-IR"/>
        </w:rPr>
        <w:t xml:space="preserve">، </w:t>
      </w:r>
      <w:r>
        <w:rPr>
          <w:rtl/>
          <w:lang w:bidi="fa-IR"/>
        </w:rPr>
        <w:t xml:space="preserve">حاجت خود را بگو كه من از رسول خدا </w:t>
      </w:r>
      <w:r w:rsidR="00D45547" w:rsidRPr="00D45547">
        <w:rPr>
          <w:rStyle w:val="libAlaemChar"/>
          <w:rtl/>
        </w:rPr>
        <w:t>صلى‌الله‌عليه‌وآله‌</w:t>
      </w:r>
      <w:r w:rsidR="002F443C" w:rsidRPr="002F443C">
        <w:rPr>
          <w:rStyle w:val="libAlaemChar"/>
          <w:rtl/>
        </w:rPr>
        <w:t>‌</w:t>
      </w:r>
      <w:r>
        <w:rPr>
          <w:rtl/>
          <w:lang w:bidi="fa-IR"/>
        </w:rPr>
        <w:t xml:space="preserve"> شنيدم كه حوايج</w:t>
      </w:r>
      <w:r w:rsidR="00A8654B">
        <w:rPr>
          <w:rtl/>
          <w:lang w:bidi="fa-IR"/>
        </w:rPr>
        <w:t xml:space="preserve">، </w:t>
      </w:r>
      <w:r>
        <w:rPr>
          <w:rtl/>
          <w:lang w:bidi="fa-IR"/>
        </w:rPr>
        <w:t>امانتى است از پروردگار در سينه هاى بندگان</w:t>
      </w:r>
      <w:r w:rsidR="00A8654B">
        <w:rPr>
          <w:rtl/>
          <w:lang w:bidi="fa-IR"/>
        </w:rPr>
        <w:t xml:space="preserve">، </w:t>
      </w:r>
      <w:r>
        <w:rPr>
          <w:rtl/>
          <w:lang w:bidi="fa-IR"/>
        </w:rPr>
        <w:t>كسى كه آن را پنهان دارد</w:t>
      </w:r>
      <w:r w:rsidR="00A8654B">
        <w:rPr>
          <w:rtl/>
          <w:lang w:bidi="fa-IR"/>
        </w:rPr>
        <w:t xml:space="preserve">، </w:t>
      </w:r>
      <w:r>
        <w:rPr>
          <w:rtl/>
          <w:lang w:bidi="fa-IR"/>
        </w:rPr>
        <w:t>برايش عبادت نوشته مى شود و كسى كه آن را آشكار سازد</w:t>
      </w:r>
      <w:r w:rsidR="00A8654B">
        <w:rPr>
          <w:rtl/>
          <w:lang w:bidi="fa-IR"/>
        </w:rPr>
        <w:t xml:space="preserve">، </w:t>
      </w:r>
      <w:r>
        <w:rPr>
          <w:rtl/>
          <w:lang w:bidi="fa-IR"/>
        </w:rPr>
        <w:t xml:space="preserve">بر آنكه آن را شنيده لازم است حاجتمند را كمك و يارى نمايد </w:t>
      </w:r>
      <w:r w:rsidR="00A8654B" w:rsidRPr="00A8654B">
        <w:rPr>
          <w:rStyle w:val="libFootnotenumChar"/>
          <w:rtl/>
          <w:lang w:bidi="fa-IR"/>
        </w:rPr>
        <w:t>(732)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«يسع بن حمزه» نقل شده كه در مجلس امام رضا </w:t>
      </w:r>
      <w:r w:rsidR="004A59C5" w:rsidRPr="004A59C5">
        <w:rPr>
          <w:rStyle w:val="libAlaemChar"/>
          <w:rtl/>
        </w:rPr>
        <w:t>عليه‌السلام</w:t>
      </w:r>
      <w:r>
        <w:rPr>
          <w:rtl/>
          <w:lang w:bidi="fa-IR"/>
        </w:rPr>
        <w:t xml:space="preserve"> بودم و با آن جناب سخن مى گفتم و خلق بسيارى خدمت آن حضرت آمده بودند و استفتا مى كردند</w:t>
      </w:r>
      <w:r w:rsidR="00A8654B">
        <w:rPr>
          <w:rtl/>
          <w:lang w:bidi="fa-IR"/>
        </w:rPr>
        <w:t xml:space="preserve">، </w:t>
      </w:r>
      <w:r>
        <w:rPr>
          <w:rtl/>
          <w:lang w:bidi="fa-IR"/>
        </w:rPr>
        <w:t>ناگاه مرد بلند قامت و گندمگونى داخل شد</w:t>
      </w:r>
      <w:r w:rsidR="00A8654B">
        <w:rPr>
          <w:rtl/>
          <w:lang w:bidi="fa-IR"/>
        </w:rPr>
        <w:t xml:space="preserve">، </w:t>
      </w:r>
      <w:r>
        <w:rPr>
          <w:rtl/>
          <w:lang w:bidi="fa-IR"/>
        </w:rPr>
        <w:t>سلام كرد</w:t>
      </w:r>
      <w:r w:rsidR="00A8654B">
        <w:rPr>
          <w:rtl/>
          <w:lang w:bidi="fa-IR"/>
        </w:rPr>
        <w:t xml:space="preserve">، </w:t>
      </w:r>
      <w:r>
        <w:rPr>
          <w:rtl/>
          <w:lang w:bidi="fa-IR"/>
        </w:rPr>
        <w:t>بعد گفت</w:t>
      </w:r>
      <w:r w:rsidR="00A8654B">
        <w:rPr>
          <w:rtl/>
          <w:lang w:bidi="fa-IR"/>
        </w:rPr>
        <w:t>:</w:t>
      </w:r>
      <w:r>
        <w:rPr>
          <w:rtl/>
          <w:lang w:bidi="fa-IR"/>
        </w:rPr>
        <w:t xml:space="preserve"> من مردى از دوستان تو و دوستان آبا و اجداد تو </w:t>
      </w:r>
      <w:r w:rsidR="00563B4A" w:rsidRPr="00563B4A">
        <w:rPr>
          <w:rStyle w:val="libAlaemChar"/>
          <w:rtl/>
        </w:rPr>
        <w:t>عليهم‌السلام</w:t>
      </w:r>
      <w:r>
        <w:rPr>
          <w:rtl/>
          <w:lang w:bidi="fa-IR"/>
        </w:rPr>
        <w:t xml:space="preserve"> مى باشم</w:t>
      </w:r>
      <w:r w:rsidR="00A8654B">
        <w:rPr>
          <w:rtl/>
          <w:lang w:bidi="fa-IR"/>
        </w:rPr>
        <w:t xml:space="preserve">، </w:t>
      </w:r>
      <w:r>
        <w:rPr>
          <w:rtl/>
          <w:lang w:bidi="fa-IR"/>
        </w:rPr>
        <w:t>از حج برگشته ام و خرجى من تمام شده</w:t>
      </w:r>
      <w:r w:rsidR="00A8654B">
        <w:rPr>
          <w:rtl/>
          <w:lang w:bidi="fa-IR"/>
        </w:rPr>
        <w:t xml:space="preserve">، </w:t>
      </w:r>
      <w:r>
        <w:rPr>
          <w:rtl/>
          <w:lang w:bidi="fa-IR"/>
        </w:rPr>
        <w:t>آن اندازه نيست كه مرا به منزل برساند</w:t>
      </w:r>
      <w:r w:rsidR="00A8654B">
        <w:rPr>
          <w:rtl/>
          <w:lang w:bidi="fa-IR"/>
        </w:rPr>
        <w:t xml:space="preserve">، </w:t>
      </w:r>
      <w:r>
        <w:rPr>
          <w:rtl/>
          <w:lang w:bidi="fa-IR"/>
        </w:rPr>
        <w:t>اگر سزاوار مى دانى مرا به شهرم برسان</w:t>
      </w:r>
      <w:r w:rsidR="00A8654B">
        <w:rPr>
          <w:rtl/>
          <w:lang w:bidi="fa-IR"/>
        </w:rPr>
        <w:t xml:space="preserve">، </w:t>
      </w:r>
      <w:r>
        <w:rPr>
          <w:rtl/>
          <w:lang w:bidi="fa-IR"/>
        </w:rPr>
        <w:t>پرودگار به من مال و مكنت داده</w:t>
      </w:r>
      <w:r w:rsidR="00A8654B">
        <w:rPr>
          <w:rtl/>
          <w:lang w:bidi="fa-IR"/>
        </w:rPr>
        <w:t xml:space="preserve">، </w:t>
      </w:r>
      <w:r>
        <w:rPr>
          <w:rtl/>
          <w:lang w:bidi="fa-IR"/>
        </w:rPr>
        <w:t>چون به شهر خود رسم آنچه به من مى دهى</w:t>
      </w:r>
      <w:r w:rsidR="00A8654B">
        <w:rPr>
          <w:rtl/>
          <w:lang w:bidi="fa-IR"/>
        </w:rPr>
        <w:t xml:space="preserve">، </w:t>
      </w:r>
      <w:r>
        <w:rPr>
          <w:rtl/>
          <w:lang w:bidi="fa-IR"/>
        </w:rPr>
        <w:t>از جانب شما صدقه مى دهم ؛ زيرا من محتاج نيستم</w:t>
      </w:r>
      <w:r w:rsidR="00A8654B">
        <w:rPr>
          <w:rtl/>
          <w:lang w:bidi="fa-IR"/>
        </w:rPr>
        <w:t xml:space="preserve">. </w:t>
      </w:r>
    </w:p>
    <w:p w:rsidR="003518BA" w:rsidRDefault="003518BA" w:rsidP="003518BA">
      <w:pPr>
        <w:pStyle w:val="libNormal"/>
        <w:rPr>
          <w:rtl/>
          <w:lang w:bidi="fa-IR"/>
        </w:rPr>
      </w:pPr>
      <w:r>
        <w:rPr>
          <w:rtl/>
          <w:lang w:bidi="fa-IR"/>
        </w:rPr>
        <w:lastRenderedPageBreak/>
        <w:t>حضرت فرمود: «بنشين خدا تو را رحمت كند»</w:t>
      </w:r>
      <w:r w:rsidR="00A8654B">
        <w:rPr>
          <w:rtl/>
          <w:lang w:bidi="fa-IR"/>
        </w:rPr>
        <w:t xml:space="preserve">. </w:t>
      </w:r>
      <w:r>
        <w:rPr>
          <w:rtl/>
          <w:lang w:bidi="fa-IR"/>
        </w:rPr>
        <w:t>سپس متوجه ساير مردم شد</w:t>
      </w:r>
      <w:r w:rsidR="00A8654B">
        <w:rPr>
          <w:rtl/>
          <w:lang w:bidi="fa-IR"/>
        </w:rPr>
        <w:t xml:space="preserve">، </w:t>
      </w:r>
      <w:r>
        <w:rPr>
          <w:rtl/>
          <w:lang w:bidi="fa-IR"/>
        </w:rPr>
        <w:t>جواب آنها را داد و پراكنده شدند</w:t>
      </w:r>
      <w:r w:rsidR="00A8654B">
        <w:rPr>
          <w:rtl/>
          <w:lang w:bidi="fa-IR"/>
        </w:rPr>
        <w:t xml:space="preserve">، </w:t>
      </w:r>
      <w:r>
        <w:rPr>
          <w:rtl/>
          <w:lang w:bidi="fa-IR"/>
        </w:rPr>
        <w:t>تنها آن مرد و سليمان جعفرى و خثيمه و من باقى مانديم</w:t>
      </w:r>
      <w:r w:rsidR="00A8654B">
        <w:rPr>
          <w:rtl/>
          <w:lang w:bidi="fa-IR"/>
        </w:rPr>
        <w:t xml:space="preserve">، </w:t>
      </w:r>
      <w:r>
        <w:rPr>
          <w:rtl/>
          <w:lang w:bidi="fa-IR"/>
        </w:rPr>
        <w:t>سپس آن حضرت اجازه طلبيد تا وارد اندرون شود</w:t>
      </w:r>
      <w:r w:rsidR="00A8654B">
        <w:rPr>
          <w:rtl/>
          <w:lang w:bidi="fa-IR"/>
        </w:rPr>
        <w:t xml:space="preserve">، </w:t>
      </w:r>
      <w:r>
        <w:rPr>
          <w:rtl/>
          <w:lang w:bidi="fa-IR"/>
        </w:rPr>
        <w:t>سليمان عرضه داشت</w:t>
      </w:r>
      <w:r w:rsidR="00A8654B">
        <w:rPr>
          <w:rtl/>
          <w:lang w:bidi="fa-IR"/>
        </w:rPr>
        <w:t>:</w:t>
      </w:r>
      <w:r>
        <w:rPr>
          <w:rtl/>
          <w:lang w:bidi="fa-IR"/>
        </w:rPr>
        <w:t xml:space="preserve"> امر تو را خداوند مقدم دارد </w:t>
      </w:r>
      <w:r w:rsidR="00A8654B" w:rsidRPr="00A8654B">
        <w:rPr>
          <w:rStyle w:val="libFootnotenumChar"/>
          <w:rtl/>
          <w:lang w:bidi="fa-IR"/>
        </w:rPr>
        <w:t>(733)</w:t>
      </w:r>
      <w:r w:rsidR="00A8654B">
        <w:rPr>
          <w:rtl/>
          <w:lang w:bidi="fa-IR"/>
        </w:rPr>
        <w:t xml:space="preserve">. </w:t>
      </w:r>
    </w:p>
    <w:p w:rsidR="003518BA" w:rsidRDefault="003518BA" w:rsidP="003518BA">
      <w:pPr>
        <w:pStyle w:val="libNormal"/>
        <w:rPr>
          <w:rtl/>
          <w:lang w:bidi="fa-IR"/>
        </w:rPr>
      </w:pPr>
      <w:r>
        <w:rPr>
          <w:rtl/>
          <w:lang w:bidi="fa-IR"/>
        </w:rPr>
        <w:t>حضرت داخل اندرون شد ساعتى ماند</w:t>
      </w:r>
      <w:r w:rsidR="00A8654B">
        <w:rPr>
          <w:rtl/>
          <w:lang w:bidi="fa-IR"/>
        </w:rPr>
        <w:t xml:space="preserve">، </w:t>
      </w:r>
      <w:r>
        <w:rPr>
          <w:rtl/>
          <w:lang w:bidi="fa-IR"/>
        </w:rPr>
        <w:t>بعد در را بست و دست خود را از بالاى آن بيرون كرد و فرمود: «خراسانى كجاست</w:t>
      </w:r>
      <w:r w:rsidR="00A8654B">
        <w:rPr>
          <w:rtl/>
          <w:lang w:bidi="fa-IR"/>
        </w:rPr>
        <w:t>؟</w:t>
      </w:r>
      <w:r>
        <w:rPr>
          <w:rtl/>
          <w:lang w:bidi="fa-IR"/>
        </w:rPr>
        <w:t>»</w:t>
      </w:r>
      <w:r w:rsidR="00A8654B">
        <w:rPr>
          <w:rtl/>
          <w:lang w:bidi="fa-IR"/>
        </w:rPr>
        <w:t xml:space="preserve">. </w:t>
      </w:r>
      <w:r>
        <w:rPr>
          <w:rtl/>
          <w:lang w:bidi="fa-IR"/>
        </w:rPr>
        <w:t>گفت</w:t>
      </w:r>
      <w:r w:rsidR="00A8654B">
        <w:rPr>
          <w:rtl/>
          <w:lang w:bidi="fa-IR"/>
        </w:rPr>
        <w:t>:</w:t>
      </w:r>
      <w:r>
        <w:rPr>
          <w:rtl/>
          <w:lang w:bidi="fa-IR"/>
        </w:rPr>
        <w:t xml:space="preserve"> اينجا</w:t>
      </w:r>
      <w:r w:rsidR="00A8654B">
        <w:rPr>
          <w:rtl/>
          <w:lang w:bidi="fa-IR"/>
        </w:rPr>
        <w:t xml:space="preserve">. </w:t>
      </w:r>
      <w:r>
        <w:rPr>
          <w:rtl/>
          <w:lang w:bidi="fa-IR"/>
        </w:rPr>
        <w:t>فرمود: «بگير اين دويست دينار را و به آن استعانت نما و براى تو بركت باشد و از جانب من آن را تصدق مكن و اين را نه براى آن دادم كه چون به وطن رسى آن را صدقه دهى</w:t>
      </w:r>
      <w:r w:rsidR="00A8654B">
        <w:rPr>
          <w:rtl/>
          <w:lang w:bidi="fa-IR"/>
        </w:rPr>
        <w:t xml:space="preserve">، </w:t>
      </w:r>
      <w:r>
        <w:rPr>
          <w:rtl/>
          <w:lang w:bidi="fa-IR"/>
        </w:rPr>
        <w:t>بلكه به تو بخشيدم و بيرون رو تا من تو را نبينم و تو نيز مرا نبينى»</w:t>
      </w:r>
      <w:r w:rsidR="00A8654B">
        <w:rPr>
          <w:rtl/>
          <w:lang w:bidi="fa-IR"/>
        </w:rPr>
        <w:t xml:space="preserve">. </w:t>
      </w:r>
      <w:r>
        <w:rPr>
          <w:rtl/>
          <w:lang w:bidi="fa-IR"/>
        </w:rPr>
        <w:t>سپس حضرت بيرون آمدند</w:t>
      </w:r>
      <w:r w:rsidR="00A8654B">
        <w:rPr>
          <w:rtl/>
          <w:lang w:bidi="fa-IR"/>
        </w:rPr>
        <w:t xml:space="preserve">. </w:t>
      </w:r>
    </w:p>
    <w:p w:rsidR="003518BA" w:rsidRDefault="003518BA" w:rsidP="003518BA">
      <w:pPr>
        <w:pStyle w:val="libNormal"/>
        <w:rPr>
          <w:rtl/>
          <w:lang w:bidi="fa-IR"/>
        </w:rPr>
      </w:pPr>
      <w:r>
        <w:rPr>
          <w:rtl/>
          <w:lang w:bidi="fa-IR"/>
        </w:rPr>
        <w:t>سليمان گفت</w:t>
      </w:r>
      <w:r w:rsidR="00A8654B">
        <w:rPr>
          <w:rtl/>
          <w:lang w:bidi="fa-IR"/>
        </w:rPr>
        <w:t>:</w:t>
      </w:r>
      <w:r>
        <w:rPr>
          <w:rtl/>
          <w:lang w:bidi="fa-IR"/>
        </w:rPr>
        <w:t xml:space="preserve"> جانم فدايت</w:t>
      </w:r>
      <w:r w:rsidR="00A8654B">
        <w:rPr>
          <w:rtl/>
          <w:lang w:bidi="fa-IR"/>
        </w:rPr>
        <w:t>!</w:t>
      </w:r>
      <w:r>
        <w:rPr>
          <w:rtl/>
          <w:lang w:bidi="fa-IR"/>
        </w:rPr>
        <w:t xml:space="preserve"> عطاى جزيل و مرحمت بسيارى نمودى</w:t>
      </w:r>
      <w:r w:rsidR="00A8654B">
        <w:rPr>
          <w:rtl/>
          <w:lang w:bidi="fa-IR"/>
        </w:rPr>
        <w:t xml:space="preserve">، </w:t>
      </w:r>
      <w:r>
        <w:rPr>
          <w:rtl/>
          <w:lang w:bidi="fa-IR"/>
        </w:rPr>
        <w:t>چرا خود را پنهان كردى</w:t>
      </w:r>
      <w:r w:rsidR="00A8654B">
        <w:rPr>
          <w:rtl/>
          <w:lang w:bidi="fa-IR"/>
        </w:rPr>
        <w:t>؟</w:t>
      </w:r>
      <w:r>
        <w:rPr>
          <w:rtl/>
          <w:lang w:bidi="fa-IR"/>
        </w:rPr>
        <w:t xml:space="preserve"> فرمود: «براى آنكه ترسيدم اثر ذلت و شرم حاجت را در روى او ببينم</w:t>
      </w:r>
      <w:r w:rsidR="00A8654B">
        <w:rPr>
          <w:rtl/>
          <w:lang w:bidi="fa-IR"/>
        </w:rPr>
        <w:t xml:space="preserve">. </w:t>
      </w:r>
      <w:r>
        <w:rPr>
          <w:rtl/>
          <w:lang w:bidi="fa-IR"/>
        </w:rPr>
        <w:t xml:space="preserve">آيا نشنيده اى حديث رسول خدا </w:t>
      </w:r>
      <w:r w:rsidR="00D45547" w:rsidRPr="00D45547">
        <w:rPr>
          <w:rStyle w:val="libAlaemChar"/>
          <w:rtl/>
        </w:rPr>
        <w:t>صلى‌الله‌عليه‌وآله‌</w:t>
      </w:r>
      <w:r w:rsidR="002F443C" w:rsidRPr="002F443C">
        <w:rPr>
          <w:rStyle w:val="libAlaemChar"/>
          <w:rtl/>
        </w:rPr>
        <w:t>‌</w:t>
      </w:r>
      <w:r>
        <w:rPr>
          <w:rtl/>
          <w:lang w:bidi="fa-IR"/>
        </w:rPr>
        <w:t xml:space="preserve"> را كه فرمود: كسى كه حسنه را پنهان مى كند برابر با هفتاد حج و آشكار كننده صدقه</w:t>
      </w:r>
      <w:r w:rsidR="00A8654B">
        <w:rPr>
          <w:rtl/>
          <w:lang w:bidi="fa-IR"/>
        </w:rPr>
        <w:t xml:space="preserve">، </w:t>
      </w:r>
      <w:r>
        <w:rPr>
          <w:rtl/>
          <w:lang w:bidi="fa-IR"/>
        </w:rPr>
        <w:t>خوار و پنهان كننده آن آمرزيده شده است</w:t>
      </w:r>
      <w:r w:rsidR="00A8654B">
        <w:rPr>
          <w:rtl/>
          <w:lang w:bidi="fa-IR"/>
        </w:rPr>
        <w:t>؟</w:t>
      </w:r>
      <w:r>
        <w:rPr>
          <w:rtl/>
          <w:lang w:bidi="fa-IR"/>
        </w:rPr>
        <w:t xml:space="preserve"> آيا گفتار پيشينيان را نشنيدى </w:t>
      </w:r>
      <w:r w:rsidR="00A8654B" w:rsidRPr="00A8654B">
        <w:rPr>
          <w:rStyle w:val="libFootnotenumChar"/>
          <w:rtl/>
          <w:lang w:bidi="fa-IR"/>
        </w:rPr>
        <w:t>(734)</w:t>
      </w:r>
      <w:r>
        <w:rPr>
          <w:rtl/>
          <w:lang w:bidi="fa-IR"/>
        </w:rPr>
        <w:t>»</w:t>
      </w:r>
      <w:r w:rsidR="00A8654B">
        <w:rPr>
          <w:rtl/>
          <w:lang w:bidi="fa-IR"/>
        </w:rPr>
        <w:t xml:space="preserve">. </w:t>
      </w:r>
    </w:p>
    <w:p w:rsidR="003518BA" w:rsidRDefault="00A8654B" w:rsidP="00A8654B">
      <w:pPr>
        <w:pStyle w:val="Heading2"/>
        <w:rPr>
          <w:rtl/>
          <w:lang w:bidi="fa-IR"/>
        </w:rPr>
      </w:pPr>
      <w:bookmarkStart w:id="152" w:name="_Toc365798438"/>
      <w:r>
        <w:rPr>
          <w:rtl/>
          <w:lang w:bidi="fa-IR"/>
        </w:rPr>
        <w:t>عدم منت در بخشش</w:t>
      </w:r>
      <w:bookmarkEnd w:id="152"/>
    </w:p>
    <w:p w:rsidR="003518BA" w:rsidRDefault="003518BA" w:rsidP="003518BA">
      <w:pPr>
        <w:pStyle w:val="libNormal"/>
        <w:rPr>
          <w:rtl/>
          <w:lang w:bidi="fa-IR"/>
        </w:rPr>
      </w:pPr>
      <w:r>
        <w:rPr>
          <w:rtl/>
          <w:lang w:bidi="fa-IR"/>
        </w:rPr>
        <w:t xml:space="preserve"> از جمله شرايط «انفاق» آن است كه انسان وقتى انفاق و بخششى مى نمايد</w:t>
      </w:r>
      <w:r w:rsidR="00A8654B">
        <w:rPr>
          <w:rtl/>
          <w:lang w:bidi="fa-IR"/>
        </w:rPr>
        <w:t xml:space="preserve">، </w:t>
      </w:r>
      <w:r>
        <w:rPr>
          <w:rtl/>
          <w:lang w:bidi="fa-IR"/>
        </w:rPr>
        <w:t>بايد آن را از خاطر خود محو نمايد و چنان نباشد كه اگر خارى از پاى كسى در آورد</w:t>
      </w:r>
      <w:r w:rsidR="00A8654B">
        <w:rPr>
          <w:rtl/>
          <w:lang w:bidi="fa-IR"/>
        </w:rPr>
        <w:t xml:space="preserve">، </w:t>
      </w:r>
      <w:r>
        <w:rPr>
          <w:rtl/>
          <w:lang w:bidi="fa-IR"/>
        </w:rPr>
        <w:t>صد خار غم بر دلش بكارد</w:t>
      </w:r>
      <w:r w:rsidR="00A8654B">
        <w:rPr>
          <w:rtl/>
          <w:lang w:bidi="fa-IR"/>
        </w:rPr>
        <w:t xml:space="preserve">، </w:t>
      </w:r>
      <w:r>
        <w:rPr>
          <w:rtl/>
          <w:lang w:bidi="fa-IR"/>
        </w:rPr>
        <w:t>يا آنكه اگر به اندازه كاهى درد و محنت از دل كسى برداشت به اندازه كوهى منت جاى آن نهد و يا اگر شربت آبى به لب تشنه بينوايى رساند</w:t>
      </w:r>
      <w:r w:rsidR="00A8654B">
        <w:rPr>
          <w:rtl/>
          <w:lang w:bidi="fa-IR"/>
        </w:rPr>
        <w:t xml:space="preserve">، </w:t>
      </w:r>
      <w:r>
        <w:rPr>
          <w:rtl/>
          <w:lang w:bidi="fa-IR"/>
        </w:rPr>
        <w:t>جگر او را پر از آتش انفعال كند</w:t>
      </w:r>
      <w:r w:rsidR="00A8654B">
        <w:rPr>
          <w:rtl/>
          <w:lang w:bidi="fa-IR"/>
        </w:rPr>
        <w:t xml:space="preserve">. </w:t>
      </w:r>
    </w:p>
    <w:p w:rsidR="003518BA" w:rsidRDefault="003518BA" w:rsidP="003518BA">
      <w:pPr>
        <w:pStyle w:val="libNormal"/>
        <w:rPr>
          <w:rtl/>
          <w:lang w:bidi="fa-IR"/>
        </w:rPr>
      </w:pPr>
      <w:r>
        <w:rPr>
          <w:rtl/>
          <w:lang w:bidi="fa-IR"/>
        </w:rPr>
        <w:t>خداى تعالى فرموده</w:t>
      </w:r>
      <w:r w:rsidR="00A8654B">
        <w:rPr>
          <w:rtl/>
          <w:lang w:bidi="fa-IR"/>
        </w:rPr>
        <w:t>:</w:t>
      </w:r>
      <w:r>
        <w:rPr>
          <w:rtl/>
          <w:lang w:bidi="fa-IR"/>
        </w:rPr>
        <w:t xml:space="preserve"> «اى مؤ منين</w:t>
      </w:r>
      <w:r w:rsidR="00A8654B">
        <w:rPr>
          <w:rtl/>
          <w:lang w:bidi="fa-IR"/>
        </w:rPr>
        <w:t>!</w:t>
      </w:r>
      <w:r>
        <w:rPr>
          <w:rtl/>
          <w:lang w:bidi="fa-IR"/>
        </w:rPr>
        <w:t xml:space="preserve"> صدقات خود را با منت و آزار باطل مسازيد مانند آنكه مال خود را به ريا انفاق مى كند و ايمان به خدا و روز قيامت ندارد</w:t>
      </w:r>
      <w:r w:rsidR="00A8654B">
        <w:rPr>
          <w:rtl/>
          <w:lang w:bidi="fa-IR"/>
        </w:rPr>
        <w:t xml:space="preserve">، </w:t>
      </w:r>
      <w:r>
        <w:rPr>
          <w:rtl/>
          <w:lang w:bidi="fa-IR"/>
        </w:rPr>
        <w:t xml:space="preserve">مثل او مثل </w:t>
      </w:r>
      <w:r>
        <w:rPr>
          <w:rtl/>
          <w:lang w:bidi="fa-IR"/>
        </w:rPr>
        <w:lastRenderedPageBreak/>
        <w:t>سنگ صافى است كه بر آن خاكى باشد</w:t>
      </w:r>
      <w:r w:rsidR="00A8654B">
        <w:rPr>
          <w:rtl/>
          <w:lang w:bidi="fa-IR"/>
        </w:rPr>
        <w:t xml:space="preserve">، </w:t>
      </w:r>
      <w:r>
        <w:rPr>
          <w:rtl/>
          <w:lang w:bidi="fa-IR"/>
        </w:rPr>
        <w:t xml:space="preserve">آن را باران شديد رسد و آن را از خاك تيره پاك سازد </w:t>
      </w:r>
      <w:r w:rsidR="00A8654B" w:rsidRPr="00A8654B">
        <w:rPr>
          <w:rStyle w:val="libFootnotenumChar"/>
          <w:rtl/>
          <w:lang w:bidi="fa-IR"/>
        </w:rPr>
        <w:t>(735)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w:t>
      </w:r>
      <w:r w:rsidR="00A8654B">
        <w:rPr>
          <w:rtl/>
          <w:lang w:bidi="fa-IR"/>
        </w:rPr>
        <w:t>:</w:t>
      </w:r>
      <w:r>
        <w:rPr>
          <w:rtl/>
          <w:lang w:bidi="fa-IR"/>
        </w:rPr>
        <w:t xml:space="preserve"> «خداى تعالى براى من شش خصلت را مكروه دانسته و من هم آنها را براى اوصايى از فرزندانم و پيروانشان مكروه دارم از آن جمله منت نهادن بعد از صدقه است </w:t>
      </w:r>
      <w:r w:rsidR="00A8654B" w:rsidRPr="00A8654B">
        <w:rPr>
          <w:rStyle w:val="libFootnotenumChar"/>
          <w:rtl/>
          <w:lang w:bidi="fa-IR"/>
        </w:rPr>
        <w:t>(736)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«جوانمردى عبارت از چهار چيز است</w:t>
      </w:r>
      <w:r w:rsidR="00A8654B">
        <w:rPr>
          <w:rtl/>
          <w:lang w:bidi="fa-IR"/>
        </w:rPr>
        <w:t>:</w:t>
      </w:r>
      <w:r>
        <w:rPr>
          <w:rtl/>
          <w:lang w:bidi="fa-IR"/>
        </w:rPr>
        <w:t xml:space="preserve"> فروتنى با دولت</w:t>
      </w:r>
      <w:r w:rsidR="00A8654B">
        <w:rPr>
          <w:rtl/>
          <w:lang w:bidi="fa-IR"/>
        </w:rPr>
        <w:t xml:space="preserve">، </w:t>
      </w:r>
      <w:r>
        <w:rPr>
          <w:rtl/>
          <w:lang w:bidi="fa-IR"/>
        </w:rPr>
        <w:t>عفو با قدرت</w:t>
      </w:r>
      <w:r w:rsidR="00A8654B">
        <w:rPr>
          <w:rtl/>
          <w:lang w:bidi="fa-IR"/>
        </w:rPr>
        <w:t xml:space="preserve">، </w:t>
      </w:r>
      <w:r>
        <w:rPr>
          <w:rtl/>
          <w:lang w:bidi="fa-IR"/>
        </w:rPr>
        <w:t>نصيحت</w:t>
      </w:r>
      <w:r w:rsidR="00A8654B">
        <w:rPr>
          <w:rtl/>
          <w:lang w:bidi="fa-IR"/>
        </w:rPr>
        <w:t xml:space="preserve">، </w:t>
      </w:r>
      <w:r>
        <w:rPr>
          <w:rtl/>
          <w:lang w:bidi="fa-IR"/>
        </w:rPr>
        <w:t xml:space="preserve">با عداوت و عطاى بى منت </w:t>
      </w:r>
      <w:r w:rsidR="00A8654B" w:rsidRPr="00A8654B">
        <w:rPr>
          <w:rStyle w:val="libFootnotenumChar"/>
          <w:rtl/>
          <w:lang w:bidi="fa-IR"/>
        </w:rPr>
        <w:t>(737)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وارد شده</w:t>
      </w:r>
      <w:r w:rsidR="00A8654B">
        <w:rPr>
          <w:rtl/>
          <w:lang w:bidi="fa-IR"/>
        </w:rPr>
        <w:t>:</w:t>
      </w:r>
      <w:r>
        <w:rPr>
          <w:rtl/>
          <w:lang w:bidi="fa-IR"/>
        </w:rPr>
        <w:t xml:space="preserve"> «آگاه باشيد كسى كه به برادر مؤ من خود نيكى كند و بر او منت نهد</w:t>
      </w:r>
      <w:r w:rsidR="00A8654B">
        <w:rPr>
          <w:rtl/>
          <w:lang w:bidi="fa-IR"/>
        </w:rPr>
        <w:t xml:space="preserve">، </w:t>
      </w:r>
      <w:r>
        <w:rPr>
          <w:rtl/>
          <w:lang w:bidi="fa-IR"/>
        </w:rPr>
        <w:t>خداوند عمل او را از درجهى اعتبار مى اندازد و گناه براى او نوشته و سعى و عمل او را نپسندد</w:t>
      </w:r>
      <w:r w:rsidR="00A8654B">
        <w:rPr>
          <w:rtl/>
          <w:lang w:bidi="fa-IR"/>
        </w:rPr>
        <w:t xml:space="preserve">. </w:t>
      </w:r>
      <w:r>
        <w:rPr>
          <w:rtl/>
          <w:lang w:bidi="fa-IR"/>
        </w:rPr>
        <w:t>سپس آن حضرت فرمودند: خداوند فرموده من بهشت را بر منان و بخيل و قتات كه نمام باشد</w:t>
      </w:r>
      <w:r w:rsidR="00A8654B">
        <w:rPr>
          <w:rtl/>
          <w:lang w:bidi="fa-IR"/>
        </w:rPr>
        <w:t xml:space="preserve">، </w:t>
      </w:r>
      <w:r>
        <w:rPr>
          <w:rtl/>
          <w:lang w:bidi="fa-IR"/>
        </w:rPr>
        <w:t xml:space="preserve">حرام كرده ام </w:t>
      </w:r>
      <w:r w:rsidR="00A8654B" w:rsidRPr="00A8654B">
        <w:rPr>
          <w:rStyle w:val="libFootnotenumChar"/>
          <w:rtl/>
          <w:lang w:bidi="fa-IR"/>
        </w:rPr>
        <w:t>(738)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 چنين از آن حضرت نقل شده كه</w:t>
      </w:r>
      <w:r w:rsidR="00A8654B">
        <w:rPr>
          <w:rtl/>
          <w:lang w:bidi="fa-IR"/>
        </w:rPr>
        <w:t>:</w:t>
      </w:r>
      <w:r>
        <w:rPr>
          <w:rtl/>
          <w:lang w:bidi="fa-IR"/>
        </w:rPr>
        <w:t xml:space="preserve"> «چيزى از شر و بدى را كوچك مشماريد گرچه در نظرتان كوچك آيد</w:t>
      </w:r>
      <w:r w:rsidR="00A8654B">
        <w:rPr>
          <w:rtl/>
          <w:lang w:bidi="fa-IR"/>
        </w:rPr>
        <w:t xml:space="preserve">، </w:t>
      </w:r>
      <w:r>
        <w:rPr>
          <w:rtl/>
          <w:lang w:bidi="fa-IR"/>
        </w:rPr>
        <w:t xml:space="preserve">و چيزى از عمل خير را بزرگ ندانيد گرچه در چشم تان بزرگ آيد </w:t>
      </w:r>
      <w:r w:rsidR="00A8654B" w:rsidRPr="00A8654B">
        <w:rPr>
          <w:rStyle w:val="libFootnotenumChar"/>
          <w:rtl/>
          <w:lang w:bidi="fa-IR"/>
        </w:rPr>
        <w:t>(739)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فرموده</w:t>
      </w:r>
      <w:r w:rsidR="00A8654B">
        <w:rPr>
          <w:rtl/>
          <w:lang w:bidi="fa-IR"/>
        </w:rPr>
        <w:t>:</w:t>
      </w:r>
      <w:r>
        <w:rPr>
          <w:rtl/>
          <w:lang w:bidi="fa-IR"/>
        </w:rPr>
        <w:t xml:space="preserve"> «بر حذر باشيد از منت نهادن در احسان ؛ زيرا تيره و زشت مى كند آن را </w:t>
      </w:r>
      <w:r w:rsidR="00A8654B" w:rsidRPr="00A8654B">
        <w:rPr>
          <w:rStyle w:val="libFootnotenumChar"/>
          <w:rtl/>
          <w:lang w:bidi="fa-IR"/>
        </w:rPr>
        <w:t>(740)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نقل شده كه</w:t>
      </w:r>
      <w:r w:rsidR="00A8654B">
        <w:rPr>
          <w:rtl/>
          <w:lang w:bidi="fa-IR"/>
        </w:rPr>
        <w:t>:</w:t>
      </w:r>
      <w:r>
        <w:rPr>
          <w:rtl/>
          <w:lang w:bidi="fa-IR"/>
        </w:rPr>
        <w:t xml:space="preserve"> «منت</w:t>
      </w:r>
      <w:r w:rsidR="00A8654B">
        <w:rPr>
          <w:rtl/>
          <w:lang w:bidi="fa-IR"/>
        </w:rPr>
        <w:t xml:space="preserve">، </w:t>
      </w:r>
      <w:r>
        <w:rPr>
          <w:rtl/>
          <w:lang w:bidi="fa-IR"/>
        </w:rPr>
        <w:t xml:space="preserve">خراب مى كند بناى احسان را </w:t>
      </w:r>
      <w:r w:rsidR="00A8654B" w:rsidRPr="00A8654B">
        <w:rPr>
          <w:rStyle w:val="libFootnotenumChar"/>
          <w:rtl/>
          <w:lang w:bidi="fa-IR"/>
        </w:rPr>
        <w:t>(741)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گويند شرف الدوله كه از امراى بنى عقيل و در بلند طبعى بى بديل بود</w:t>
      </w:r>
      <w:r w:rsidR="00A8654B">
        <w:rPr>
          <w:rtl/>
          <w:lang w:bidi="fa-IR"/>
        </w:rPr>
        <w:t xml:space="preserve">، </w:t>
      </w:r>
      <w:r>
        <w:rPr>
          <w:rtl/>
          <w:lang w:bidi="fa-IR"/>
        </w:rPr>
        <w:t>روزى شخصى حاجت خود را نزد او برد</w:t>
      </w:r>
      <w:r w:rsidR="00A8654B">
        <w:rPr>
          <w:rtl/>
          <w:lang w:bidi="fa-IR"/>
        </w:rPr>
        <w:t xml:space="preserve">، </w:t>
      </w:r>
      <w:r>
        <w:rPr>
          <w:rtl/>
          <w:lang w:bidi="fa-IR"/>
        </w:rPr>
        <w:t>در ركاب او مى رفت و عرض</w:t>
      </w:r>
      <w:r w:rsidR="00D45547">
        <w:rPr>
          <w:rtl/>
          <w:lang w:bidi="fa-IR"/>
        </w:rPr>
        <w:t xml:space="preserve"> </w:t>
      </w:r>
      <w:r>
        <w:rPr>
          <w:rtl/>
          <w:lang w:bidi="fa-IR"/>
        </w:rPr>
        <w:t>حاجت مى كرد</w:t>
      </w:r>
      <w:r w:rsidR="00A8654B">
        <w:rPr>
          <w:rtl/>
          <w:lang w:bidi="fa-IR"/>
        </w:rPr>
        <w:t xml:space="preserve">، </w:t>
      </w:r>
      <w:r>
        <w:rPr>
          <w:rtl/>
          <w:lang w:bidi="fa-IR"/>
        </w:rPr>
        <w:t>آن اميركبير حاجت او را پذيرفت</w:t>
      </w:r>
      <w:r w:rsidR="00A8654B">
        <w:rPr>
          <w:rtl/>
          <w:lang w:bidi="fa-IR"/>
        </w:rPr>
        <w:t xml:space="preserve">، </w:t>
      </w:r>
      <w:r>
        <w:rPr>
          <w:rtl/>
          <w:lang w:bidi="fa-IR"/>
        </w:rPr>
        <w:t>در وقت مفارقت صاحب حاجت گفت</w:t>
      </w:r>
      <w:r w:rsidR="00A8654B">
        <w:rPr>
          <w:rtl/>
          <w:lang w:bidi="fa-IR"/>
        </w:rPr>
        <w:t>:</w:t>
      </w:r>
      <w:r>
        <w:rPr>
          <w:rtl/>
          <w:lang w:bidi="fa-IR"/>
        </w:rPr>
        <w:t xml:space="preserve"> امير حاجت مرا فراموش نكنى</w:t>
      </w:r>
      <w:r w:rsidR="00A8654B">
        <w:rPr>
          <w:rtl/>
          <w:lang w:bidi="fa-IR"/>
        </w:rPr>
        <w:t xml:space="preserve">. </w:t>
      </w:r>
      <w:r>
        <w:rPr>
          <w:rtl/>
          <w:lang w:bidi="fa-IR"/>
        </w:rPr>
        <w:t>امير گفت</w:t>
      </w:r>
      <w:r w:rsidR="00A8654B">
        <w:rPr>
          <w:rtl/>
          <w:lang w:bidi="fa-IR"/>
        </w:rPr>
        <w:t>:</w:t>
      </w:r>
      <w:r>
        <w:rPr>
          <w:rtl/>
          <w:lang w:bidi="fa-IR"/>
        </w:rPr>
        <w:t xml:space="preserve"> زمانى كه حاجت تو را روا كردم آن را فراموش خواهم كرد الان آن را فراموش نخواهم نمود:</w:t>
      </w:r>
    </w:p>
    <w:tbl>
      <w:tblPr>
        <w:tblStyle w:val="TableGrid"/>
        <w:bidiVisual/>
        <w:tblW w:w="5000" w:type="pct"/>
        <w:tblLook w:val="01E0"/>
      </w:tblPr>
      <w:tblGrid>
        <w:gridCol w:w="4109"/>
        <w:gridCol w:w="277"/>
        <w:gridCol w:w="4109"/>
      </w:tblGrid>
      <w:tr w:rsidR="003C7B22" w:rsidTr="00051FEE">
        <w:trPr>
          <w:trHeight w:val="142"/>
        </w:trPr>
        <w:tc>
          <w:tcPr>
            <w:tcW w:w="4288" w:type="dxa"/>
            <w:shd w:val="clear" w:color="auto" w:fill="auto"/>
          </w:tcPr>
          <w:p w:rsidR="003C7B22" w:rsidRDefault="003C7B22" w:rsidP="00051FEE">
            <w:pPr>
              <w:pStyle w:val="libPoem"/>
              <w:rPr>
                <w:rtl/>
              </w:rPr>
            </w:pPr>
            <w:r>
              <w:rPr>
                <w:rtl/>
                <w:lang w:bidi="fa-IR"/>
              </w:rPr>
              <w:lastRenderedPageBreak/>
              <w:t>ز احتياج مفلسان نام سخا گردد بلند</w:t>
            </w:r>
            <w:r w:rsidRPr="00725071">
              <w:rPr>
                <w:rStyle w:val="libPoemTiniChar0"/>
                <w:rtl/>
              </w:rPr>
              <w:br/>
              <w:t> </w:t>
            </w:r>
          </w:p>
        </w:tc>
        <w:tc>
          <w:tcPr>
            <w:tcW w:w="280" w:type="dxa"/>
            <w:shd w:val="clear" w:color="auto" w:fill="auto"/>
          </w:tcPr>
          <w:p w:rsidR="003C7B22" w:rsidRDefault="003C7B22" w:rsidP="00051FEE">
            <w:pPr>
              <w:pStyle w:val="libPoem"/>
              <w:rPr>
                <w:rtl/>
              </w:rPr>
            </w:pPr>
          </w:p>
        </w:tc>
        <w:tc>
          <w:tcPr>
            <w:tcW w:w="4288" w:type="dxa"/>
            <w:shd w:val="clear" w:color="auto" w:fill="auto"/>
          </w:tcPr>
          <w:p w:rsidR="003C7B22" w:rsidRDefault="003C7B22" w:rsidP="00051FEE">
            <w:pPr>
              <w:pStyle w:val="libPoem"/>
              <w:rPr>
                <w:rtl/>
              </w:rPr>
            </w:pPr>
            <w:r>
              <w:rPr>
                <w:rtl/>
                <w:lang w:bidi="fa-IR"/>
              </w:rPr>
              <w:t>بر كريمان بينوايان را چه منتها كه نيست</w:t>
            </w:r>
            <w:r w:rsidRPr="00725071">
              <w:rPr>
                <w:rStyle w:val="libPoemTiniChar0"/>
                <w:rtl/>
              </w:rPr>
              <w:br/>
              <w:t> </w:t>
            </w:r>
          </w:p>
        </w:tc>
      </w:tr>
    </w:tbl>
    <w:p w:rsidR="003518BA" w:rsidRDefault="00A8654B" w:rsidP="00A8654B">
      <w:pPr>
        <w:pStyle w:val="Heading2"/>
        <w:rPr>
          <w:rtl/>
          <w:lang w:bidi="fa-IR"/>
        </w:rPr>
      </w:pPr>
      <w:bookmarkStart w:id="153" w:name="_Toc365798439"/>
      <w:r>
        <w:rPr>
          <w:rtl/>
          <w:lang w:bidi="fa-IR"/>
        </w:rPr>
        <w:t>تعجيل در احسان</w:t>
      </w:r>
      <w:bookmarkEnd w:id="153"/>
    </w:p>
    <w:p w:rsidR="003518BA" w:rsidRDefault="003518BA" w:rsidP="003518BA">
      <w:pPr>
        <w:pStyle w:val="libNormal"/>
        <w:rPr>
          <w:rtl/>
          <w:lang w:bidi="fa-IR"/>
        </w:rPr>
      </w:pPr>
      <w:r>
        <w:rPr>
          <w:rtl/>
          <w:lang w:bidi="fa-IR"/>
        </w:rPr>
        <w:t xml:space="preserve"> از ديگر نكاتى كه در خصوص احسان و نيكى و انفاق كردن نبايد از نظر دور داشت اينكه نسبت به آن بايد تعجيل كرد و عذر و بهانه نياورد؛ چرا كه شيطان در كمين انسان است و مى كوشد او را از انجام كار خير باز دارد</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فرموده</w:t>
      </w:r>
      <w:r w:rsidR="00A8654B">
        <w:rPr>
          <w:rtl/>
          <w:lang w:bidi="fa-IR"/>
        </w:rPr>
        <w:t>:</w:t>
      </w:r>
      <w:r>
        <w:rPr>
          <w:rtl/>
          <w:lang w:bidi="fa-IR"/>
        </w:rPr>
        <w:t xml:space="preserve"> «در عطا و بخشش</w:t>
      </w:r>
      <w:r w:rsidR="00A8654B">
        <w:rPr>
          <w:rtl/>
          <w:lang w:bidi="fa-IR"/>
        </w:rPr>
        <w:t xml:space="preserve">، </w:t>
      </w:r>
      <w:r>
        <w:rPr>
          <w:rtl/>
          <w:lang w:bidi="fa-IR"/>
        </w:rPr>
        <w:t>زياد تعلل كردن و عذر آوردن</w:t>
      </w:r>
      <w:r w:rsidR="00A8654B">
        <w:rPr>
          <w:rtl/>
          <w:lang w:bidi="fa-IR"/>
        </w:rPr>
        <w:t xml:space="preserve">، </w:t>
      </w:r>
      <w:r>
        <w:rPr>
          <w:rtl/>
          <w:lang w:bidi="fa-IR"/>
        </w:rPr>
        <w:t xml:space="preserve">نشانه بخل است </w:t>
      </w:r>
      <w:r w:rsidR="00A8654B" w:rsidRPr="00A8654B">
        <w:rPr>
          <w:rStyle w:val="libFootnotenumChar"/>
          <w:rtl/>
          <w:lang w:bidi="fa-IR"/>
        </w:rPr>
        <w:t>(742)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در ميان عرب مشهور است كه</w:t>
      </w:r>
      <w:r w:rsidR="00A8654B">
        <w:rPr>
          <w:rtl/>
          <w:lang w:bidi="fa-IR"/>
        </w:rPr>
        <w:t>:</w:t>
      </w:r>
      <w:r>
        <w:rPr>
          <w:rtl/>
          <w:lang w:bidi="fa-IR"/>
        </w:rPr>
        <w:t xml:space="preserve"> «وعده كريم نقد و تعجيل در عطاست و وعده لئيم در عقده تعويق و تاءخير است و هرروز به جهت آن عذرى مى آورد </w:t>
      </w:r>
      <w:r w:rsidR="00A8654B" w:rsidRPr="00A8654B">
        <w:rPr>
          <w:rStyle w:val="libFootnotenumChar"/>
          <w:rtl/>
          <w:lang w:bidi="fa-IR"/>
        </w:rPr>
        <w:t>(743</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يكى از شعراى عرب گفته</w:t>
      </w:r>
      <w:r w:rsidR="00A8654B">
        <w:rPr>
          <w:rtl/>
          <w:lang w:bidi="fa-IR"/>
        </w:rPr>
        <w:t>:</w:t>
      </w:r>
      <w:r>
        <w:rPr>
          <w:rtl/>
          <w:lang w:bidi="fa-IR"/>
        </w:rPr>
        <w:t xml:space="preserve"> «اگر همه آفات جمع شود</w:t>
      </w:r>
      <w:r w:rsidR="00A8654B">
        <w:rPr>
          <w:rtl/>
          <w:lang w:bidi="fa-IR"/>
        </w:rPr>
        <w:t xml:space="preserve">، </w:t>
      </w:r>
      <w:r>
        <w:rPr>
          <w:rtl/>
          <w:lang w:bidi="fa-IR"/>
        </w:rPr>
        <w:t xml:space="preserve">بخل بدترين آنهاست و بدتر از آن وعده كردن و وفاى آن را روز به روز به تاءخير انداختن مى باشد </w:t>
      </w:r>
      <w:r w:rsidR="00A8654B" w:rsidRPr="00A8654B">
        <w:rPr>
          <w:rStyle w:val="libFootnotenumChar"/>
          <w:rtl/>
          <w:lang w:bidi="fa-IR"/>
        </w:rPr>
        <w:t>(744)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«هرگاه يكى از شما قصد خيرى يا بخششى كرد</w:t>
      </w:r>
      <w:r w:rsidR="00A8654B">
        <w:rPr>
          <w:rtl/>
          <w:lang w:bidi="fa-IR"/>
        </w:rPr>
        <w:t xml:space="preserve">، </w:t>
      </w:r>
      <w:r>
        <w:rPr>
          <w:rtl/>
          <w:lang w:bidi="fa-IR"/>
        </w:rPr>
        <w:t xml:space="preserve">بايد پيش دستى كند؛ زيرا در طرف راست و چپ او دو شيطان موجود است مبادا او را از آن باز دارند </w:t>
      </w:r>
      <w:r w:rsidR="00A8654B" w:rsidRPr="00A8654B">
        <w:rPr>
          <w:rStyle w:val="libFootnotenumChar"/>
          <w:rtl/>
          <w:lang w:bidi="fa-IR"/>
        </w:rPr>
        <w:t>(745)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امام زين العابدين </w:t>
      </w:r>
      <w:r w:rsidR="004A59C5" w:rsidRPr="004A59C5">
        <w:rPr>
          <w:rStyle w:val="libAlaemChar"/>
          <w:rtl/>
        </w:rPr>
        <w:t>عليه‌السلام</w:t>
      </w:r>
      <w:r>
        <w:rPr>
          <w:rtl/>
          <w:lang w:bidi="fa-IR"/>
        </w:rPr>
        <w:t xml:space="preserve"> فرموده</w:t>
      </w:r>
      <w:r w:rsidR="00A8654B">
        <w:rPr>
          <w:rtl/>
          <w:lang w:bidi="fa-IR"/>
        </w:rPr>
        <w:t>:</w:t>
      </w:r>
      <w:r>
        <w:rPr>
          <w:rtl/>
          <w:lang w:bidi="fa-IR"/>
        </w:rPr>
        <w:t xml:space="preserve"> «همانا من به روا كردن حاجت دشمن خود پيش دستى مى كنم تا مبادا ديگرى آن را روا سازد يا آنكه خود بى نياز گردد و من از ثواب آن محروم بمانم </w:t>
      </w:r>
      <w:r w:rsidR="00A8654B" w:rsidRPr="00A8654B">
        <w:rPr>
          <w:rStyle w:val="libFootnotenumChar"/>
          <w:rtl/>
          <w:lang w:bidi="fa-IR"/>
        </w:rPr>
        <w:t>(746)</w:t>
      </w:r>
      <w:r>
        <w:rPr>
          <w:rtl/>
          <w:lang w:bidi="fa-IR"/>
        </w:rPr>
        <w:t>»</w:t>
      </w:r>
      <w:r w:rsidR="00A8654B">
        <w:rPr>
          <w:rtl/>
          <w:lang w:bidi="fa-IR"/>
        </w:rPr>
        <w:t xml:space="preserve">. </w:t>
      </w:r>
    </w:p>
    <w:p w:rsidR="003518BA" w:rsidRDefault="003518BA" w:rsidP="003518BA">
      <w:pPr>
        <w:pStyle w:val="libNormal"/>
        <w:rPr>
          <w:lang w:bidi="fa-IR"/>
        </w:rPr>
      </w:pPr>
      <w:r>
        <w:rPr>
          <w:rtl/>
          <w:lang w:bidi="fa-IR"/>
        </w:rPr>
        <w:t>آرى</w:t>
      </w:r>
      <w:r w:rsidR="00A8654B">
        <w:rPr>
          <w:rtl/>
          <w:lang w:bidi="fa-IR"/>
        </w:rPr>
        <w:t xml:space="preserve">، </w:t>
      </w:r>
      <w:r>
        <w:rPr>
          <w:rtl/>
          <w:lang w:bidi="fa-IR"/>
        </w:rPr>
        <w:t>تمام راههاى زندگى سعادتمندانه به ما نشان داده شده است</w:t>
      </w:r>
      <w:r w:rsidR="00A8654B">
        <w:rPr>
          <w:rtl/>
          <w:lang w:bidi="fa-IR"/>
        </w:rPr>
        <w:t xml:space="preserve">، </w:t>
      </w:r>
      <w:r>
        <w:rPr>
          <w:rtl/>
          <w:lang w:bidi="fa-IR"/>
        </w:rPr>
        <w:t>ما خود راه انحراف را در پيش گرفته ايم و به دستورات متين اسلام اعتنا نمى كنيم</w:t>
      </w:r>
      <w:r w:rsidR="00A8654B">
        <w:rPr>
          <w:rtl/>
          <w:lang w:bidi="fa-IR"/>
        </w:rPr>
        <w:t xml:space="preserve">، </w:t>
      </w:r>
      <w:r>
        <w:rPr>
          <w:rtl/>
          <w:lang w:bidi="fa-IR"/>
        </w:rPr>
        <w:t>چقدر خوب است به احكام اسلام و دستورات پيشوايان خود عمل نماييم ؛ دستوراتى كه نتايج و فوايد آن شامل حال خود ما مى شود</w:t>
      </w:r>
      <w:r w:rsidR="00A8654B">
        <w:rPr>
          <w:rtl/>
          <w:lang w:bidi="fa-IR"/>
        </w:rPr>
        <w:t xml:space="preserve">. </w:t>
      </w:r>
    </w:p>
    <w:p w:rsidR="003518BA" w:rsidRDefault="003518BA" w:rsidP="003518BA">
      <w:pPr>
        <w:pStyle w:val="libNormal"/>
        <w:rPr>
          <w:rtl/>
          <w:lang w:bidi="fa-IR"/>
        </w:rPr>
      </w:pPr>
      <w:r>
        <w:rPr>
          <w:rtl/>
          <w:lang w:bidi="fa-IR"/>
        </w:rPr>
        <w:lastRenderedPageBreak/>
        <w:t>ناگفته نماند كه قبول نمودن محتاج</w:t>
      </w:r>
      <w:r w:rsidR="00A8654B">
        <w:rPr>
          <w:rtl/>
          <w:lang w:bidi="fa-IR"/>
        </w:rPr>
        <w:t xml:space="preserve">، </w:t>
      </w:r>
      <w:r>
        <w:rPr>
          <w:rtl/>
          <w:lang w:bidi="fa-IR"/>
        </w:rPr>
        <w:t>انفاق و بخشش اهل كرم</w:t>
      </w:r>
      <w:r w:rsidR="00A8654B">
        <w:rPr>
          <w:rtl/>
          <w:lang w:bidi="fa-IR"/>
        </w:rPr>
        <w:t xml:space="preserve">، </w:t>
      </w:r>
      <w:r>
        <w:rPr>
          <w:rtl/>
          <w:lang w:bidi="fa-IR"/>
        </w:rPr>
        <w:t>كمك به كرم و بزرگى آنهاست</w:t>
      </w:r>
      <w:r w:rsidR="00A8654B">
        <w:rPr>
          <w:rtl/>
          <w:lang w:bidi="fa-IR"/>
        </w:rPr>
        <w:t xml:space="preserve">، </w:t>
      </w:r>
      <w:r>
        <w:rPr>
          <w:rtl/>
          <w:lang w:bidi="fa-IR"/>
        </w:rPr>
        <w:t>و اگر محتاجى يافت نشود يا قبول بخشش نكند</w:t>
      </w:r>
      <w:r w:rsidR="00A8654B">
        <w:rPr>
          <w:rtl/>
          <w:lang w:bidi="fa-IR"/>
        </w:rPr>
        <w:t xml:space="preserve">، </w:t>
      </w:r>
      <w:r>
        <w:rPr>
          <w:rtl/>
          <w:lang w:bidi="fa-IR"/>
        </w:rPr>
        <w:t>شخص</w:t>
      </w:r>
      <w:r w:rsidR="00D45547">
        <w:rPr>
          <w:rtl/>
          <w:lang w:bidi="fa-IR"/>
        </w:rPr>
        <w:t xml:space="preserve"> </w:t>
      </w:r>
      <w:r>
        <w:rPr>
          <w:rtl/>
          <w:lang w:bidi="fa-IR"/>
        </w:rPr>
        <w:t>كريم معلوم نخواهد شد</w:t>
      </w:r>
      <w:r w:rsidR="00A8654B">
        <w:rPr>
          <w:rtl/>
          <w:lang w:bidi="fa-IR"/>
        </w:rPr>
        <w:t xml:space="preserve">، </w:t>
      </w:r>
      <w:r>
        <w:rPr>
          <w:rtl/>
          <w:lang w:bidi="fa-IR"/>
        </w:rPr>
        <w:t>پس بايد صاحب بخشش ممنون آنكه قبول بخشش مى كند باشد؛ زيرا او باعث بزرگى و شهرت وى شده</w:t>
      </w:r>
      <w:r w:rsidR="00A8654B">
        <w:rPr>
          <w:rtl/>
          <w:lang w:bidi="fa-IR"/>
        </w:rPr>
        <w:t xml:space="preserve">، </w:t>
      </w:r>
      <w:r>
        <w:rPr>
          <w:rtl/>
          <w:lang w:bidi="fa-IR"/>
        </w:rPr>
        <w:t>پس بر او منتى نيست</w:t>
      </w:r>
      <w:r w:rsidR="00A8654B">
        <w:rPr>
          <w:rtl/>
          <w:lang w:bidi="fa-IR"/>
        </w:rPr>
        <w:t xml:space="preserve">. </w:t>
      </w:r>
      <w:r>
        <w:rPr>
          <w:rtl/>
          <w:lang w:bidi="fa-IR"/>
        </w:rPr>
        <w:t xml:space="preserve">لذا اميرالمومنين </w:t>
      </w:r>
      <w:r w:rsidR="004A59C5" w:rsidRPr="004A59C5">
        <w:rPr>
          <w:rStyle w:val="libAlaemChar"/>
          <w:rtl/>
        </w:rPr>
        <w:t>عليه‌السلام</w:t>
      </w:r>
      <w:r>
        <w:rPr>
          <w:rtl/>
          <w:lang w:bidi="fa-IR"/>
        </w:rPr>
        <w:t xml:space="preserve"> مى فرمايد: «كسى كه بخشش</w:t>
      </w:r>
      <w:r w:rsidR="00D45547">
        <w:rPr>
          <w:rtl/>
          <w:lang w:bidi="fa-IR"/>
        </w:rPr>
        <w:t xml:space="preserve"> </w:t>
      </w:r>
      <w:r>
        <w:rPr>
          <w:rtl/>
          <w:lang w:bidi="fa-IR"/>
        </w:rPr>
        <w:t xml:space="preserve">تو را قبول كند بر كرم و بزرگى تو كمك نموده است </w:t>
      </w:r>
      <w:r w:rsidR="00A8654B" w:rsidRPr="00A8654B">
        <w:rPr>
          <w:rStyle w:val="libFootnotenumChar"/>
          <w:rtl/>
          <w:lang w:bidi="fa-IR"/>
        </w:rPr>
        <w:t>(747)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يكى از بزرگان گفته</w:t>
      </w:r>
      <w:r w:rsidR="00A8654B">
        <w:rPr>
          <w:rtl/>
          <w:lang w:bidi="fa-IR"/>
        </w:rPr>
        <w:t>:</w:t>
      </w:r>
      <w:r>
        <w:rPr>
          <w:rtl/>
          <w:lang w:bidi="fa-IR"/>
        </w:rPr>
        <w:t xml:space="preserve"> «سائلان چه نيكو مردمانى هستند كه صدقات اين كس را كه توشه عقبى و ذخيره فرداى قيامت است</w:t>
      </w:r>
      <w:r w:rsidR="00A8654B">
        <w:rPr>
          <w:rtl/>
          <w:lang w:bidi="fa-IR"/>
        </w:rPr>
        <w:t xml:space="preserve">، </w:t>
      </w:r>
      <w:r>
        <w:rPr>
          <w:rtl/>
          <w:lang w:bidi="fa-IR"/>
        </w:rPr>
        <w:t>برگرفته پيشتر به عالم بقا مى رسانند! خداوند همه را به انجام كارهاى خير موفق كند</w:t>
      </w:r>
      <w:r w:rsidR="00A8654B">
        <w:rPr>
          <w:rtl/>
          <w:lang w:bidi="fa-IR"/>
        </w:rPr>
        <w:t xml:space="preserve">. </w:t>
      </w:r>
    </w:p>
    <w:p w:rsidR="003518BA" w:rsidRDefault="00CE4DEB" w:rsidP="00A8654B">
      <w:pPr>
        <w:pStyle w:val="Heading1"/>
        <w:rPr>
          <w:rtl/>
          <w:lang w:bidi="fa-IR"/>
        </w:rPr>
      </w:pPr>
      <w:r>
        <w:rPr>
          <w:rtl/>
          <w:lang w:bidi="fa-IR"/>
        </w:rPr>
        <w:br w:type="page"/>
      </w:r>
      <w:bookmarkStart w:id="154" w:name="_Toc365798440"/>
      <w:r w:rsidR="00A8654B">
        <w:rPr>
          <w:rtl/>
          <w:lang w:bidi="fa-IR"/>
        </w:rPr>
        <w:lastRenderedPageBreak/>
        <w:t>موعظه چهاردهم: مذموم بودن ظلم</w:t>
      </w:r>
      <w:bookmarkEnd w:id="154"/>
    </w:p>
    <w:p w:rsidR="003518BA" w:rsidRDefault="003518BA" w:rsidP="003518BA">
      <w:pPr>
        <w:pStyle w:val="libNormal"/>
        <w:rPr>
          <w:rtl/>
          <w:lang w:bidi="fa-IR"/>
        </w:rPr>
      </w:pPr>
      <w:r>
        <w:rPr>
          <w:rtl/>
          <w:lang w:bidi="fa-IR"/>
        </w:rPr>
        <w:t xml:space="preserve"> موعظه چهاردهم در بيان بدى «ظلم» و اينكه آن هم يكى از مامورين سلطان جاير شهوات نفسانى است</w:t>
      </w:r>
      <w:r w:rsidR="00A8654B">
        <w:rPr>
          <w:rtl/>
          <w:lang w:bidi="fa-IR"/>
        </w:rPr>
        <w:t xml:space="preserve">، </w:t>
      </w:r>
      <w:r>
        <w:rPr>
          <w:rtl/>
          <w:lang w:bidi="fa-IR"/>
        </w:rPr>
        <w:t>مى باشد</w:t>
      </w:r>
      <w:r w:rsidR="00A8654B">
        <w:rPr>
          <w:rtl/>
          <w:lang w:bidi="fa-IR"/>
        </w:rPr>
        <w:t xml:space="preserve">. </w:t>
      </w:r>
    </w:p>
    <w:p w:rsidR="003518BA" w:rsidRDefault="003518BA" w:rsidP="003518BA">
      <w:pPr>
        <w:pStyle w:val="libNormal"/>
        <w:rPr>
          <w:rtl/>
          <w:lang w:bidi="fa-IR"/>
        </w:rPr>
      </w:pPr>
      <w:r>
        <w:rPr>
          <w:rtl/>
          <w:lang w:bidi="fa-IR"/>
        </w:rPr>
        <w:t>نظر به اينكه ممكن است ظلم در ميان تمام طبقات انسان وجود داشته باشد</w:t>
      </w:r>
      <w:r w:rsidR="00A8654B">
        <w:rPr>
          <w:rtl/>
          <w:lang w:bidi="fa-IR"/>
        </w:rPr>
        <w:t xml:space="preserve">، </w:t>
      </w:r>
      <w:r>
        <w:rPr>
          <w:rtl/>
          <w:lang w:bidi="fa-IR"/>
        </w:rPr>
        <w:t>لذا روى سخن با همه است و به طور مفصل بحث خواهد شد</w:t>
      </w:r>
      <w:r w:rsidR="00A8654B">
        <w:rPr>
          <w:rtl/>
          <w:lang w:bidi="fa-IR"/>
        </w:rPr>
        <w:t xml:space="preserve">. </w:t>
      </w:r>
      <w:r>
        <w:rPr>
          <w:rtl/>
          <w:lang w:bidi="fa-IR"/>
        </w:rPr>
        <w:t>ولى از آنجا كه «عدل» از صفات بسيار پسنديده و پرفايده است بجا و مناسب است ابتدا مورد بحث قرار گيرد و سپس به ذكر طبقات ظلم - ان شاءالله - پرداخته شود</w:t>
      </w:r>
      <w:r w:rsidR="00A8654B">
        <w:rPr>
          <w:rtl/>
          <w:lang w:bidi="fa-IR"/>
        </w:rPr>
        <w:t xml:space="preserve">. </w:t>
      </w:r>
    </w:p>
    <w:p w:rsidR="003518BA" w:rsidRDefault="003518BA" w:rsidP="003518BA">
      <w:pPr>
        <w:pStyle w:val="libNormal"/>
        <w:rPr>
          <w:rtl/>
          <w:lang w:bidi="fa-IR"/>
        </w:rPr>
      </w:pPr>
      <w:r>
        <w:rPr>
          <w:rtl/>
          <w:lang w:bidi="fa-IR"/>
        </w:rPr>
        <w:t xml:space="preserve">خداوند درباره «عدل» چنين مى فرمايد: «همانا خداوند امر مى فرمايد به عدل و احسان و دادن حق ذريه پيغمبر </w:t>
      </w:r>
      <w:r w:rsidR="00D45547" w:rsidRPr="00D45547">
        <w:rPr>
          <w:rStyle w:val="libAlaemChar"/>
          <w:rtl/>
        </w:rPr>
        <w:t>صلى‌الله‌عليه‌وآله‌</w:t>
      </w:r>
      <w:r w:rsidR="002F443C" w:rsidRPr="002F443C">
        <w:rPr>
          <w:rStyle w:val="libAlaemChar"/>
          <w:rtl/>
        </w:rPr>
        <w:t>‌</w:t>
      </w:r>
      <w:r>
        <w:rPr>
          <w:rtl/>
          <w:lang w:bidi="fa-IR"/>
        </w:rPr>
        <w:t xml:space="preserve"> يا آنكه دادن حق اقربا و خويشان و از فحشا و عمل زشت و ظلم نهى فرموده</w:t>
      </w:r>
      <w:r w:rsidR="00A8654B">
        <w:rPr>
          <w:rtl/>
          <w:lang w:bidi="fa-IR"/>
        </w:rPr>
        <w:t xml:space="preserve">، </w:t>
      </w:r>
      <w:r>
        <w:rPr>
          <w:rtl/>
          <w:lang w:bidi="fa-IR"/>
        </w:rPr>
        <w:t xml:space="preserve">شما را پند و موعظه مى دهد شايد متذكر شويد </w:t>
      </w:r>
      <w:r w:rsidR="00A8654B" w:rsidRPr="00A8654B">
        <w:rPr>
          <w:rStyle w:val="libFootnotenumChar"/>
          <w:rtl/>
          <w:lang w:bidi="fa-IR"/>
        </w:rPr>
        <w:t>(748)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مى فرمايد: «يك ساعت به عدالت رفتار نمودن بهتر است از هفتاد سال عبادت كردن </w:t>
      </w:r>
      <w:r w:rsidR="00A8654B" w:rsidRPr="00A8654B">
        <w:rPr>
          <w:rStyle w:val="libFootnotenumChar"/>
          <w:rtl/>
          <w:lang w:bidi="fa-IR"/>
        </w:rPr>
        <w:t>(749)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از آن بزرگوار روايت شده</w:t>
      </w:r>
      <w:r w:rsidR="00A8654B">
        <w:rPr>
          <w:rtl/>
          <w:lang w:bidi="fa-IR"/>
        </w:rPr>
        <w:t>:</w:t>
      </w:r>
      <w:r>
        <w:rPr>
          <w:rtl/>
          <w:lang w:bidi="fa-IR"/>
        </w:rPr>
        <w:t xml:space="preserve"> «كسى كه صبح كند و قصد ظلمى درباره احدى نكند</w:t>
      </w:r>
      <w:r w:rsidR="00A8654B">
        <w:rPr>
          <w:rtl/>
          <w:lang w:bidi="fa-IR"/>
        </w:rPr>
        <w:t xml:space="preserve">، </w:t>
      </w:r>
      <w:r>
        <w:rPr>
          <w:rtl/>
          <w:lang w:bidi="fa-IR"/>
        </w:rPr>
        <w:t xml:space="preserve">گناه او آمرزيده خواهد شد </w:t>
      </w:r>
      <w:r w:rsidR="00A8654B" w:rsidRPr="00A8654B">
        <w:rPr>
          <w:rStyle w:val="libFootnotenumChar"/>
          <w:rtl/>
          <w:lang w:bidi="fa-IR"/>
        </w:rPr>
        <w:t>(750)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آن سرور جهان فرموده</w:t>
      </w:r>
      <w:r w:rsidR="00A8654B">
        <w:rPr>
          <w:rtl/>
          <w:lang w:bidi="fa-IR"/>
        </w:rPr>
        <w:t>:</w:t>
      </w:r>
      <w:r>
        <w:rPr>
          <w:rtl/>
          <w:lang w:bidi="fa-IR"/>
        </w:rPr>
        <w:t xml:space="preserve"> «هفت دسته را خداوند در سايه رحمت خود جاى مى دهد در روزى كه سايه اى جز سايه رحمت او نباشد</w:t>
      </w:r>
      <w:r w:rsidR="00A8654B">
        <w:rPr>
          <w:rtl/>
          <w:lang w:bidi="fa-IR"/>
        </w:rPr>
        <w:t xml:space="preserve">، </w:t>
      </w:r>
      <w:r>
        <w:rPr>
          <w:rtl/>
          <w:lang w:bidi="fa-IR"/>
        </w:rPr>
        <w:t xml:space="preserve">يكى پادشاه عادل است </w:t>
      </w:r>
      <w:r w:rsidR="00A8654B" w:rsidRPr="00A8654B">
        <w:rPr>
          <w:rStyle w:val="libFootnotenumChar"/>
          <w:rtl/>
          <w:lang w:bidi="fa-IR"/>
        </w:rPr>
        <w:t>(751)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حضرت على </w:t>
      </w:r>
      <w:r w:rsidR="004A59C5" w:rsidRPr="004A59C5">
        <w:rPr>
          <w:rStyle w:val="libAlaemChar"/>
          <w:rtl/>
        </w:rPr>
        <w:t>عليه‌السلام</w:t>
      </w:r>
      <w:r>
        <w:rPr>
          <w:rtl/>
          <w:lang w:bidi="fa-IR"/>
        </w:rPr>
        <w:t xml:space="preserve"> فرموده</w:t>
      </w:r>
      <w:r w:rsidR="00A8654B">
        <w:rPr>
          <w:rtl/>
          <w:lang w:bidi="fa-IR"/>
        </w:rPr>
        <w:t>:</w:t>
      </w:r>
      <w:r>
        <w:rPr>
          <w:rtl/>
          <w:lang w:bidi="fa-IR"/>
        </w:rPr>
        <w:t xml:space="preserve"> «نزد خداى بى عيب و نقص</w:t>
      </w:r>
      <w:r w:rsidR="00A8654B">
        <w:rPr>
          <w:rtl/>
          <w:lang w:bidi="fa-IR"/>
        </w:rPr>
        <w:t xml:space="preserve">، </w:t>
      </w:r>
      <w:r>
        <w:rPr>
          <w:rtl/>
          <w:lang w:bidi="fa-IR"/>
        </w:rPr>
        <w:t xml:space="preserve">ثوابى بزرگتر از ثواب پادشاه عادل و مرد نيكوكار نيست </w:t>
      </w:r>
      <w:r w:rsidR="00A8654B" w:rsidRPr="00A8654B">
        <w:rPr>
          <w:rStyle w:val="libFootnotenumChar"/>
          <w:rtl/>
          <w:lang w:bidi="fa-IR"/>
        </w:rPr>
        <w:t>(752)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نقل شده</w:t>
      </w:r>
      <w:r w:rsidR="00A8654B">
        <w:rPr>
          <w:rtl/>
          <w:lang w:bidi="fa-IR"/>
        </w:rPr>
        <w:t>:</w:t>
      </w:r>
      <w:r>
        <w:rPr>
          <w:rtl/>
          <w:lang w:bidi="fa-IR"/>
        </w:rPr>
        <w:t xml:space="preserve"> «كفاره حاكم آن است كه رعيت را غمخوارى كند و امام عادل و بازرگان راستگو و پيرى كه زندگانى خود را به نيكى به سر برده</w:t>
      </w:r>
      <w:r w:rsidR="00A8654B">
        <w:rPr>
          <w:rtl/>
          <w:lang w:bidi="fa-IR"/>
        </w:rPr>
        <w:t xml:space="preserve">، </w:t>
      </w:r>
      <w:r>
        <w:rPr>
          <w:rtl/>
          <w:lang w:bidi="fa-IR"/>
        </w:rPr>
        <w:t xml:space="preserve">بى حساب به بهشت روند </w:t>
      </w:r>
      <w:r w:rsidR="00A8654B" w:rsidRPr="00A8654B">
        <w:rPr>
          <w:rStyle w:val="libFootnotenumChar"/>
          <w:rtl/>
          <w:lang w:bidi="fa-IR"/>
        </w:rPr>
        <w:t>(753)</w:t>
      </w:r>
      <w:r>
        <w:rPr>
          <w:rtl/>
          <w:lang w:bidi="fa-IR"/>
        </w:rPr>
        <w:t>»</w:t>
      </w:r>
      <w:r w:rsidR="00A8654B">
        <w:rPr>
          <w:rtl/>
          <w:lang w:bidi="fa-IR"/>
        </w:rPr>
        <w:t xml:space="preserve">. </w:t>
      </w:r>
    </w:p>
    <w:p w:rsidR="003518BA" w:rsidRDefault="00A8654B" w:rsidP="00A8654B">
      <w:pPr>
        <w:pStyle w:val="Heading2"/>
        <w:rPr>
          <w:rtl/>
          <w:lang w:bidi="fa-IR"/>
        </w:rPr>
      </w:pPr>
      <w:bookmarkStart w:id="155" w:name="_Toc365798441"/>
      <w:r>
        <w:rPr>
          <w:rtl/>
          <w:lang w:bidi="fa-IR"/>
        </w:rPr>
        <w:lastRenderedPageBreak/>
        <w:t>نتيجه عدالت</w:t>
      </w:r>
      <w:bookmarkEnd w:id="155"/>
    </w:p>
    <w:p w:rsidR="003518BA" w:rsidRDefault="003518BA" w:rsidP="003518BA">
      <w:pPr>
        <w:pStyle w:val="libNormal"/>
        <w:rPr>
          <w:rtl/>
          <w:lang w:bidi="fa-IR"/>
        </w:rPr>
      </w:pPr>
      <w:r>
        <w:rPr>
          <w:rtl/>
          <w:lang w:bidi="fa-IR"/>
        </w:rPr>
        <w:t xml:space="preserve"> از اميرالمومنين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«هر پادشاهى كه عدل و دادگسترى نمايد</w:t>
      </w:r>
      <w:r w:rsidR="00A8654B">
        <w:rPr>
          <w:rtl/>
          <w:lang w:bidi="fa-IR"/>
        </w:rPr>
        <w:t xml:space="preserve">، </w:t>
      </w:r>
      <w:r>
        <w:rPr>
          <w:rtl/>
          <w:lang w:bidi="fa-IR"/>
        </w:rPr>
        <w:t>خداوند ملك او را محفوظ مى دارد و هر سلطانى كه ستم نمايد</w:t>
      </w:r>
      <w:r w:rsidR="00A8654B">
        <w:rPr>
          <w:rtl/>
          <w:lang w:bidi="fa-IR"/>
        </w:rPr>
        <w:t xml:space="preserve">، </w:t>
      </w:r>
      <w:r>
        <w:rPr>
          <w:rtl/>
          <w:lang w:bidi="fa-IR"/>
        </w:rPr>
        <w:t xml:space="preserve">به زودى او را هلاك سازد </w:t>
      </w:r>
      <w:r w:rsidR="00A8654B" w:rsidRPr="00A8654B">
        <w:rPr>
          <w:rStyle w:val="libFootnotenumChar"/>
          <w:rtl/>
          <w:lang w:bidi="fa-IR"/>
        </w:rPr>
        <w:t>(754)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از يكى از اكابر منقول است كه</w:t>
      </w:r>
      <w:r w:rsidR="00A8654B">
        <w:rPr>
          <w:rtl/>
          <w:lang w:bidi="fa-IR"/>
        </w:rPr>
        <w:t>:</w:t>
      </w:r>
      <w:r>
        <w:rPr>
          <w:rtl/>
          <w:lang w:bidi="fa-IR"/>
        </w:rPr>
        <w:t xml:space="preserve"> «ملك و پادشاهى در صورتى كه قرين عدل باشد</w:t>
      </w:r>
      <w:r w:rsidR="00A8654B">
        <w:rPr>
          <w:rtl/>
          <w:lang w:bidi="fa-IR"/>
        </w:rPr>
        <w:t xml:space="preserve">، </w:t>
      </w:r>
      <w:r>
        <w:rPr>
          <w:rtl/>
          <w:lang w:bidi="fa-IR"/>
        </w:rPr>
        <w:t>با وجود كفر باقى مى ماند</w:t>
      </w:r>
      <w:r w:rsidR="00A8654B">
        <w:rPr>
          <w:rtl/>
          <w:lang w:bidi="fa-IR"/>
        </w:rPr>
        <w:t xml:space="preserve">، </w:t>
      </w:r>
      <w:r>
        <w:rPr>
          <w:rtl/>
          <w:lang w:bidi="fa-IR"/>
        </w:rPr>
        <w:t>ولى زمانى كه همدوش جور و ستم باشد</w:t>
      </w:r>
      <w:r w:rsidR="00A8654B">
        <w:rPr>
          <w:rtl/>
          <w:lang w:bidi="fa-IR"/>
        </w:rPr>
        <w:t xml:space="preserve">، </w:t>
      </w:r>
      <w:r>
        <w:rPr>
          <w:rtl/>
          <w:lang w:bidi="fa-IR"/>
        </w:rPr>
        <w:t xml:space="preserve">گرچه با ايمان باشد باقى نخواهد ماند </w:t>
      </w:r>
      <w:r w:rsidR="00A8654B" w:rsidRPr="00A8654B">
        <w:rPr>
          <w:rStyle w:val="libFootnotenumChar"/>
          <w:rtl/>
          <w:lang w:bidi="fa-IR"/>
        </w:rPr>
        <w:t>(755)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از آن حضرت منقول است كه</w:t>
      </w:r>
      <w:r w:rsidR="00A8654B">
        <w:rPr>
          <w:rtl/>
          <w:lang w:bidi="fa-IR"/>
        </w:rPr>
        <w:t>:</w:t>
      </w:r>
      <w:r>
        <w:rPr>
          <w:rtl/>
          <w:lang w:bidi="fa-IR"/>
        </w:rPr>
        <w:t xml:space="preserve"> «نيكو سلوك نمودن باعث دوام رياست است </w:t>
      </w:r>
      <w:r w:rsidR="00A8654B" w:rsidRPr="00A8654B">
        <w:rPr>
          <w:rStyle w:val="libFootnotenumChar"/>
          <w:rtl/>
          <w:lang w:bidi="fa-IR"/>
        </w:rPr>
        <w:t>(756)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از اردشير نقل شده كه</w:t>
      </w:r>
      <w:r w:rsidR="00A8654B">
        <w:rPr>
          <w:rtl/>
          <w:lang w:bidi="fa-IR"/>
        </w:rPr>
        <w:t>:</w:t>
      </w:r>
      <w:r>
        <w:rPr>
          <w:rtl/>
          <w:lang w:bidi="fa-IR"/>
        </w:rPr>
        <w:t xml:space="preserve"> «سلطنت و فرمانروايى ميسر نخواهد شد مگر به وجود مردان</w:t>
      </w:r>
      <w:r w:rsidR="00A8654B">
        <w:rPr>
          <w:rtl/>
          <w:lang w:bidi="fa-IR"/>
        </w:rPr>
        <w:t xml:space="preserve">، </w:t>
      </w:r>
      <w:r>
        <w:rPr>
          <w:rtl/>
          <w:lang w:bidi="fa-IR"/>
        </w:rPr>
        <w:t>و سپاه هم محقق نشود مگر به سبب مال</w:t>
      </w:r>
      <w:r w:rsidR="00A8654B">
        <w:rPr>
          <w:rtl/>
          <w:lang w:bidi="fa-IR"/>
        </w:rPr>
        <w:t xml:space="preserve">، </w:t>
      </w:r>
      <w:r>
        <w:rPr>
          <w:rtl/>
          <w:lang w:bidi="fa-IR"/>
        </w:rPr>
        <w:t>و مال به هم نرسد مگر به آبادى مملكت</w:t>
      </w:r>
      <w:r w:rsidR="00A8654B">
        <w:rPr>
          <w:rtl/>
          <w:lang w:bidi="fa-IR"/>
        </w:rPr>
        <w:t xml:space="preserve">، </w:t>
      </w:r>
      <w:r>
        <w:rPr>
          <w:rtl/>
          <w:lang w:bidi="fa-IR"/>
        </w:rPr>
        <w:t xml:space="preserve">و آبادى تحقق پذير نيست مگر به عدل </w:t>
      </w:r>
      <w:r w:rsidR="00A8654B" w:rsidRPr="00A8654B">
        <w:rPr>
          <w:rStyle w:val="libFootnotenumChar"/>
          <w:rtl/>
          <w:lang w:bidi="fa-IR"/>
        </w:rPr>
        <w:t>(757)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روشنفكرى در اين مقام تشبيهى نموده كه</w:t>
      </w:r>
      <w:r w:rsidR="00A8654B">
        <w:rPr>
          <w:rtl/>
          <w:lang w:bidi="fa-IR"/>
        </w:rPr>
        <w:t>:</w:t>
      </w:r>
      <w:r>
        <w:rPr>
          <w:rtl/>
          <w:lang w:bidi="fa-IR"/>
        </w:rPr>
        <w:t xml:space="preserve"> پادشاهى به منزله شخصى مى باشد كه پادشاه سر! وزير دل</w:t>
      </w:r>
      <w:r w:rsidR="00A8654B">
        <w:rPr>
          <w:rtl/>
          <w:lang w:bidi="fa-IR"/>
        </w:rPr>
        <w:t xml:space="preserve">، </w:t>
      </w:r>
      <w:r>
        <w:rPr>
          <w:rtl/>
          <w:lang w:bidi="fa-IR"/>
        </w:rPr>
        <w:t>ساير اركان دولت دست</w:t>
      </w:r>
      <w:r w:rsidR="00A8654B">
        <w:rPr>
          <w:rtl/>
          <w:lang w:bidi="fa-IR"/>
        </w:rPr>
        <w:t xml:space="preserve">، </w:t>
      </w:r>
      <w:r>
        <w:rPr>
          <w:rtl/>
          <w:lang w:bidi="fa-IR"/>
        </w:rPr>
        <w:t>و رعايا پا و «عدل» روح و روان آن است</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«زمانى كه قصد پادشاه تغيير كند زمان و اوضاع نيز تغيير خواهد كرد </w:t>
      </w:r>
      <w:r w:rsidR="00A8654B" w:rsidRPr="00A8654B">
        <w:rPr>
          <w:rStyle w:val="libFootnotenumChar"/>
          <w:rtl/>
          <w:lang w:bidi="fa-IR"/>
        </w:rPr>
        <w:t>(758)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داستانى از ابن عباس نقل شده كه</w:t>
      </w:r>
      <w:r w:rsidR="00A8654B">
        <w:rPr>
          <w:rtl/>
          <w:lang w:bidi="fa-IR"/>
        </w:rPr>
        <w:t>:</w:t>
      </w:r>
      <w:r>
        <w:rPr>
          <w:rtl/>
          <w:lang w:bidi="fa-IR"/>
        </w:rPr>
        <w:t xml:space="preserve"> يكى از پادشاهان براى تفريح و گردش به صحرا رفت</w:t>
      </w:r>
      <w:r w:rsidR="00A8654B">
        <w:rPr>
          <w:rtl/>
          <w:lang w:bidi="fa-IR"/>
        </w:rPr>
        <w:t xml:space="preserve">، </w:t>
      </w:r>
      <w:r>
        <w:rPr>
          <w:rtl/>
          <w:lang w:bidi="fa-IR"/>
        </w:rPr>
        <w:t>به مردى رسيد كه داراى گاوى شيرده بود</w:t>
      </w:r>
      <w:r w:rsidR="00A8654B">
        <w:rPr>
          <w:rtl/>
          <w:lang w:bidi="fa-IR"/>
        </w:rPr>
        <w:t xml:space="preserve">، </w:t>
      </w:r>
      <w:r>
        <w:rPr>
          <w:rtl/>
          <w:lang w:bidi="fa-IR"/>
        </w:rPr>
        <w:t>پادشاه مهمان او شد</w:t>
      </w:r>
      <w:r w:rsidR="00A8654B">
        <w:rPr>
          <w:rtl/>
          <w:lang w:bidi="fa-IR"/>
        </w:rPr>
        <w:t xml:space="preserve">، </w:t>
      </w:r>
      <w:r>
        <w:rPr>
          <w:rtl/>
          <w:lang w:bidi="fa-IR"/>
        </w:rPr>
        <w:t>مرد رفت و آن گاو را دوشيد به اندازه شيرى كه از سى گاو بدوشند</w:t>
      </w:r>
      <w:r w:rsidR="00A8654B">
        <w:rPr>
          <w:rtl/>
          <w:lang w:bidi="fa-IR"/>
        </w:rPr>
        <w:t xml:space="preserve">، </w:t>
      </w:r>
      <w:r>
        <w:rPr>
          <w:rtl/>
          <w:lang w:bidi="fa-IR"/>
        </w:rPr>
        <w:t>پادشاه از آن در شگفت شد</w:t>
      </w:r>
      <w:r w:rsidR="00A8654B">
        <w:rPr>
          <w:rtl/>
          <w:lang w:bidi="fa-IR"/>
        </w:rPr>
        <w:t xml:space="preserve">، </w:t>
      </w:r>
      <w:r>
        <w:rPr>
          <w:rtl/>
          <w:lang w:bidi="fa-IR"/>
        </w:rPr>
        <w:t>قصد گرفتن آن را كرد تا آنكه روز ديگر به آنجا آمد</w:t>
      </w:r>
      <w:r w:rsidR="00A8654B">
        <w:rPr>
          <w:rtl/>
          <w:lang w:bidi="fa-IR"/>
        </w:rPr>
        <w:t xml:space="preserve">. </w:t>
      </w:r>
    </w:p>
    <w:p w:rsidR="003518BA" w:rsidRDefault="003518BA" w:rsidP="003518BA">
      <w:pPr>
        <w:pStyle w:val="libNormal"/>
        <w:rPr>
          <w:rtl/>
          <w:lang w:bidi="fa-IR"/>
        </w:rPr>
      </w:pPr>
      <w:r>
        <w:rPr>
          <w:rtl/>
          <w:lang w:bidi="fa-IR"/>
        </w:rPr>
        <w:t>باز آن مرد گاو را دوشيد به اندازه يك گاو شير داد</w:t>
      </w:r>
      <w:r w:rsidR="00A8654B">
        <w:rPr>
          <w:rtl/>
          <w:lang w:bidi="fa-IR"/>
        </w:rPr>
        <w:t xml:space="preserve">، </w:t>
      </w:r>
      <w:r>
        <w:rPr>
          <w:rtl/>
          <w:lang w:bidi="fa-IR"/>
        </w:rPr>
        <w:t>پادشاه باز تعجب كرد</w:t>
      </w:r>
      <w:r w:rsidR="00A8654B">
        <w:rPr>
          <w:rtl/>
          <w:lang w:bidi="fa-IR"/>
        </w:rPr>
        <w:t xml:space="preserve">، </w:t>
      </w:r>
      <w:r>
        <w:rPr>
          <w:rtl/>
          <w:lang w:bidi="fa-IR"/>
        </w:rPr>
        <w:t>گفت</w:t>
      </w:r>
      <w:r w:rsidR="00A8654B">
        <w:rPr>
          <w:rtl/>
          <w:lang w:bidi="fa-IR"/>
        </w:rPr>
        <w:t>:</w:t>
      </w:r>
      <w:r>
        <w:rPr>
          <w:rtl/>
          <w:lang w:bidi="fa-IR"/>
        </w:rPr>
        <w:t xml:space="preserve"> يعنى چه</w:t>
      </w:r>
      <w:r w:rsidR="00A8654B">
        <w:rPr>
          <w:rtl/>
          <w:lang w:bidi="fa-IR"/>
        </w:rPr>
        <w:t xml:space="preserve">، </w:t>
      </w:r>
      <w:r>
        <w:rPr>
          <w:rtl/>
          <w:lang w:bidi="fa-IR"/>
        </w:rPr>
        <w:t>چرا اين اندازه شير كم داد</w:t>
      </w:r>
      <w:r w:rsidR="00A8654B">
        <w:rPr>
          <w:rtl/>
          <w:lang w:bidi="fa-IR"/>
        </w:rPr>
        <w:t xml:space="preserve">، </w:t>
      </w:r>
      <w:r>
        <w:rPr>
          <w:rtl/>
          <w:lang w:bidi="fa-IR"/>
        </w:rPr>
        <w:t>پادشاه باز تعجب كرد</w:t>
      </w:r>
      <w:r w:rsidR="00A8654B">
        <w:rPr>
          <w:rtl/>
          <w:lang w:bidi="fa-IR"/>
        </w:rPr>
        <w:t xml:space="preserve">، </w:t>
      </w:r>
      <w:r>
        <w:rPr>
          <w:rtl/>
          <w:lang w:bidi="fa-IR"/>
        </w:rPr>
        <w:t>گفت</w:t>
      </w:r>
      <w:r w:rsidR="00A8654B">
        <w:rPr>
          <w:rtl/>
          <w:lang w:bidi="fa-IR"/>
        </w:rPr>
        <w:t>:</w:t>
      </w:r>
      <w:r>
        <w:rPr>
          <w:rtl/>
          <w:lang w:bidi="fa-IR"/>
        </w:rPr>
        <w:t xml:space="preserve"> يعنى چه</w:t>
      </w:r>
      <w:r w:rsidR="00A8654B">
        <w:rPr>
          <w:rtl/>
          <w:lang w:bidi="fa-IR"/>
        </w:rPr>
        <w:t xml:space="preserve">، </w:t>
      </w:r>
      <w:r>
        <w:rPr>
          <w:rtl/>
          <w:lang w:bidi="fa-IR"/>
        </w:rPr>
        <w:t>چرا اين اندازه شير كم داد</w:t>
      </w:r>
      <w:r w:rsidR="00A8654B">
        <w:rPr>
          <w:rtl/>
          <w:lang w:bidi="fa-IR"/>
        </w:rPr>
        <w:t xml:space="preserve">، </w:t>
      </w:r>
      <w:r>
        <w:rPr>
          <w:rtl/>
          <w:lang w:bidi="fa-IR"/>
        </w:rPr>
        <w:t>چرا گاهش تغيير كرده</w:t>
      </w:r>
      <w:r w:rsidR="00A8654B">
        <w:rPr>
          <w:rtl/>
          <w:lang w:bidi="fa-IR"/>
        </w:rPr>
        <w:t xml:space="preserve">، </w:t>
      </w:r>
      <w:r>
        <w:rPr>
          <w:rtl/>
          <w:lang w:bidi="fa-IR"/>
        </w:rPr>
        <w:t>آب و علفش</w:t>
      </w:r>
      <w:r w:rsidR="00D45547">
        <w:rPr>
          <w:rtl/>
          <w:lang w:bidi="fa-IR"/>
        </w:rPr>
        <w:t xml:space="preserve"> </w:t>
      </w:r>
      <w:r>
        <w:rPr>
          <w:rtl/>
          <w:lang w:bidi="fa-IR"/>
        </w:rPr>
        <w:t>كم شده</w:t>
      </w:r>
      <w:r w:rsidR="00A8654B">
        <w:rPr>
          <w:rtl/>
          <w:lang w:bidi="fa-IR"/>
        </w:rPr>
        <w:t>؟</w:t>
      </w:r>
    </w:p>
    <w:p w:rsidR="003518BA" w:rsidRDefault="003518BA" w:rsidP="003518BA">
      <w:pPr>
        <w:pStyle w:val="libNormal"/>
        <w:rPr>
          <w:rtl/>
          <w:lang w:bidi="fa-IR"/>
        </w:rPr>
      </w:pPr>
      <w:r>
        <w:rPr>
          <w:rtl/>
          <w:lang w:bidi="fa-IR"/>
        </w:rPr>
        <w:lastRenderedPageBreak/>
        <w:t>صاحب گاو گفت</w:t>
      </w:r>
      <w:r w:rsidR="00A8654B">
        <w:rPr>
          <w:rtl/>
          <w:lang w:bidi="fa-IR"/>
        </w:rPr>
        <w:t>:</w:t>
      </w:r>
      <w:r>
        <w:rPr>
          <w:rtl/>
          <w:lang w:bidi="fa-IR"/>
        </w:rPr>
        <w:t xml:space="preserve"> قربان</w:t>
      </w:r>
      <w:r w:rsidR="00A8654B">
        <w:rPr>
          <w:rtl/>
          <w:lang w:bidi="fa-IR"/>
        </w:rPr>
        <w:t>!</w:t>
      </w:r>
      <w:r>
        <w:rPr>
          <w:rtl/>
          <w:lang w:bidi="fa-IR"/>
        </w:rPr>
        <w:t xml:space="preserve"> خيال مى كنم پادشاه قصد گرفتن اين گاو را كرده ؛ زيرا وقتى پادشاه ستمى يا قصد آن را نمايد</w:t>
      </w:r>
      <w:r w:rsidR="00A8654B">
        <w:rPr>
          <w:rtl/>
          <w:lang w:bidi="fa-IR"/>
        </w:rPr>
        <w:t xml:space="preserve">، </w:t>
      </w:r>
      <w:r>
        <w:rPr>
          <w:rtl/>
          <w:lang w:bidi="fa-IR"/>
        </w:rPr>
        <w:t>بركت از اموال رعيت مى رود</w:t>
      </w:r>
      <w:r w:rsidR="00A8654B">
        <w:rPr>
          <w:rtl/>
          <w:lang w:bidi="fa-IR"/>
        </w:rPr>
        <w:t xml:space="preserve">. </w:t>
      </w:r>
      <w:r>
        <w:rPr>
          <w:rtl/>
          <w:lang w:bidi="fa-IR"/>
        </w:rPr>
        <w:t>پادشاه قصد خود را تغيير داد و از آن قصدى كه داشت منصرف شد و براى امتحان روز سوم آمد</w:t>
      </w:r>
      <w:r w:rsidR="00A8654B">
        <w:rPr>
          <w:rtl/>
          <w:lang w:bidi="fa-IR"/>
        </w:rPr>
        <w:t xml:space="preserve">، </w:t>
      </w:r>
      <w:r>
        <w:rPr>
          <w:rtl/>
          <w:lang w:bidi="fa-IR"/>
        </w:rPr>
        <w:t>گاو را دوشيدند باز مانند روز اول شير داد</w:t>
      </w:r>
      <w:r w:rsidR="00A8654B">
        <w:rPr>
          <w:rtl/>
          <w:lang w:bidi="fa-IR"/>
        </w:rPr>
        <w:t xml:space="preserve">. </w:t>
      </w:r>
    </w:p>
    <w:p w:rsidR="003518BA" w:rsidRDefault="003518BA" w:rsidP="003518BA">
      <w:pPr>
        <w:pStyle w:val="libNormal"/>
        <w:rPr>
          <w:rtl/>
          <w:lang w:bidi="fa-IR"/>
        </w:rPr>
      </w:pPr>
      <w:r>
        <w:rPr>
          <w:rtl/>
          <w:lang w:bidi="fa-IR"/>
        </w:rPr>
        <w:t>پادشاه وقتى اين موضوع را ديد</w:t>
      </w:r>
      <w:r w:rsidR="00A8654B">
        <w:rPr>
          <w:rtl/>
          <w:lang w:bidi="fa-IR"/>
        </w:rPr>
        <w:t xml:space="preserve">، </w:t>
      </w:r>
      <w:r>
        <w:rPr>
          <w:rtl/>
          <w:lang w:bidi="fa-IR"/>
        </w:rPr>
        <w:t xml:space="preserve">متنبه شد و از ارتكاب هرگونه ظلم و جور توبه كرد و به عدل و داد پرداخت </w:t>
      </w:r>
      <w:r w:rsidR="00A8654B" w:rsidRPr="00A8654B">
        <w:rPr>
          <w:rStyle w:val="libFootnotenumChar"/>
          <w:rtl/>
          <w:lang w:bidi="fa-IR"/>
        </w:rPr>
        <w:t>(759)</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براى پادشاه هيچ لباسى برازنده تر از «عدالت» نيست ؛ زيرا عدالت</w:t>
      </w:r>
      <w:r w:rsidR="00A8654B">
        <w:rPr>
          <w:rtl/>
          <w:lang w:bidi="fa-IR"/>
        </w:rPr>
        <w:t xml:space="preserve">، </w:t>
      </w:r>
      <w:r>
        <w:rPr>
          <w:rtl/>
          <w:lang w:bidi="fa-IR"/>
        </w:rPr>
        <w:t>يعنى لباس نيكنامى و هيچ تاجى درخشنده تر از لمعان نور «عدل» در جهان متصور نخواهد شد</w:t>
      </w:r>
      <w:r w:rsidR="00A8654B">
        <w:rPr>
          <w:rtl/>
          <w:lang w:bidi="fa-IR"/>
        </w:rPr>
        <w:t xml:space="preserve">، </w:t>
      </w:r>
      <w:r>
        <w:rPr>
          <w:rtl/>
          <w:lang w:bidi="fa-IR"/>
        </w:rPr>
        <w:t xml:space="preserve">لذا اميرالمومنين </w:t>
      </w:r>
      <w:r w:rsidR="004A59C5" w:rsidRPr="004A59C5">
        <w:rPr>
          <w:rStyle w:val="libAlaemChar"/>
          <w:rtl/>
        </w:rPr>
        <w:t>عليه‌السلام</w:t>
      </w:r>
      <w:r>
        <w:rPr>
          <w:rtl/>
          <w:lang w:bidi="fa-IR"/>
        </w:rPr>
        <w:t xml:space="preserve"> فرمود: «تاج پادشاه كه به سبب آن از ساير مردم ممتاز و سرافراز است</w:t>
      </w:r>
      <w:r w:rsidR="00A8654B">
        <w:rPr>
          <w:rtl/>
          <w:lang w:bidi="fa-IR"/>
        </w:rPr>
        <w:t xml:space="preserve">، </w:t>
      </w:r>
      <w:r>
        <w:rPr>
          <w:rtl/>
          <w:lang w:bidi="fa-IR"/>
        </w:rPr>
        <w:t xml:space="preserve">عدل اوست </w:t>
      </w:r>
      <w:r w:rsidR="00A8654B" w:rsidRPr="00A8654B">
        <w:rPr>
          <w:rStyle w:val="libFootnotenumChar"/>
          <w:rtl/>
          <w:lang w:bidi="fa-IR"/>
        </w:rPr>
        <w:t>(760)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فرمود كه</w:t>
      </w:r>
      <w:r w:rsidR="00A8654B">
        <w:rPr>
          <w:rtl/>
          <w:lang w:bidi="fa-IR"/>
        </w:rPr>
        <w:t>:</w:t>
      </w:r>
      <w:r>
        <w:rPr>
          <w:rtl/>
          <w:lang w:bidi="fa-IR"/>
        </w:rPr>
        <w:t xml:space="preserve"> «زينت پادشاه و پادشاهى</w:t>
      </w:r>
      <w:r w:rsidR="00A8654B">
        <w:rPr>
          <w:rtl/>
          <w:lang w:bidi="fa-IR"/>
        </w:rPr>
        <w:t xml:space="preserve">، </w:t>
      </w:r>
      <w:r>
        <w:rPr>
          <w:rtl/>
          <w:lang w:bidi="fa-IR"/>
        </w:rPr>
        <w:t xml:space="preserve">عدالت است </w:t>
      </w:r>
      <w:r w:rsidR="00A8654B" w:rsidRPr="00A8654B">
        <w:rPr>
          <w:rStyle w:val="libFootnotenumChar"/>
          <w:rtl/>
          <w:lang w:bidi="fa-IR"/>
        </w:rPr>
        <w:t>(761)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بايد پادشاه عدالت داشته و رعيت پرور باشد و پيوسته قصدش خدا و خدمت به جامعه انسانيت بوده</w:t>
      </w:r>
      <w:r w:rsidR="00A8654B">
        <w:rPr>
          <w:rtl/>
          <w:lang w:bidi="fa-IR"/>
        </w:rPr>
        <w:t xml:space="preserve">، </w:t>
      </w:r>
      <w:r>
        <w:rPr>
          <w:rtl/>
          <w:lang w:bidi="fa-IR"/>
        </w:rPr>
        <w:t>مملكت را حفظ نمايد و آن حاصل نخواهد شد مگر با انس بزرگان و روشنفكران و علما و دانشمندان</w:t>
      </w:r>
      <w:r w:rsidR="00A8654B">
        <w:rPr>
          <w:rtl/>
          <w:lang w:bidi="fa-IR"/>
        </w:rPr>
        <w:t xml:space="preserve">، </w:t>
      </w:r>
      <w:r>
        <w:rPr>
          <w:rtl/>
          <w:lang w:bidi="fa-IR"/>
        </w:rPr>
        <w:t>در غير اين صورت</w:t>
      </w:r>
      <w:r w:rsidR="00A8654B">
        <w:rPr>
          <w:rtl/>
          <w:lang w:bidi="fa-IR"/>
        </w:rPr>
        <w:t xml:space="preserve">، </w:t>
      </w:r>
      <w:r>
        <w:rPr>
          <w:rtl/>
          <w:lang w:bidi="fa-IR"/>
        </w:rPr>
        <w:t>مشاورين جاهل و نادان و يا دشمنان خارج از مذهب نمى گذارند صفت لازم بسيار پسنديده «عدالت» در زمين دل شاه رشد و نمو كند و به محض آنكه بدانند كه نهال عدالت در كشور وجود شاه رسته آن را به هر نحو ريشه كن خواهند نمود</w:t>
      </w:r>
      <w:r w:rsidR="00A8654B">
        <w:rPr>
          <w:rtl/>
          <w:lang w:bidi="fa-IR"/>
        </w:rPr>
        <w:t xml:space="preserve">. </w:t>
      </w:r>
    </w:p>
    <w:p w:rsidR="003518BA" w:rsidRDefault="00A8654B" w:rsidP="00A8654B">
      <w:pPr>
        <w:pStyle w:val="Heading2"/>
        <w:rPr>
          <w:rtl/>
          <w:lang w:bidi="fa-IR"/>
        </w:rPr>
      </w:pPr>
      <w:bookmarkStart w:id="156" w:name="_Toc365798442"/>
      <w:r>
        <w:rPr>
          <w:rtl/>
          <w:lang w:bidi="fa-IR"/>
        </w:rPr>
        <w:t>يك داستان</w:t>
      </w:r>
      <w:bookmarkEnd w:id="156"/>
    </w:p>
    <w:p w:rsidR="003518BA" w:rsidRDefault="003518BA" w:rsidP="003518BA">
      <w:pPr>
        <w:pStyle w:val="libNormal"/>
        <w:rPr>
          <w:rtl/>
          <w:lang w:bidi="fa-IR"/>
        </w:rPr>
      </w:pPr>
      <w:r>
        <w:rPr>
          <w:rtl/>
          <w:lang w:bidi="fa-IR"/>
        </w:rPr>
        <w:t xml:space="preserve"> مويد داستان فوق</w:t>
      </w:r>
      <w:r w:rsidR="00A8654B">
        <w:rPr>
          <w:rtl/>
          <w:lang w:bidi="fa-IR"/>
        </w:rPr>
        <w:t xml:space="preserve">، </w:t>
      </w:r>
      <w:r>
        <w:rPr>
          <w:rtl/>
          <w:lang w:bidi="fa-IR"/>
        </w:rPr>
        <w:t>حكايتى است كه از «بهرام گور» نقل شده ؛ روزى بهرام به در باغى رسيد</w:t>
      </w:r>
      <w:r w:rsidR="00A8654B">
        <w:rPr>
          <w:rtl/>
          <w:lang w:bidi="fa-IR"/>
        </w:rPr>
        <w:t xml:space="preserve">، </w:t>
      </w:r>
      <w:r>
        <w:rPr>
          <w:rtl/>
          <w:lang w:bidi="fa-IR"/>
        </w:rPr>
        <w:t>هوا بسيار گرم بود و عطش بر او غلبه كرده بود</w:t>
      </w:r>
      <w:r w:rsidR="00A8654B">
        <w:rPr>
          <w:rtl/>
          <w:lang w:bidi="fa-IR"/>
        </w:rPr>
        <w:t xml:space="preserve">، </w:t>
      </w:r>
      <w:r>
        <w:rPr>
          <w:rtl/>
          <w:lang w:bidi="fa-IR"/>
        </w:rPr>
        <w:t>باغبان را خواست و آب انار از او طلبيد</w:t>
      </w:r>
      <w:r w:rsidR="00A8654B">
        <w:rPr>
          <w:rtl/>
          <w:lang w:bidi="fa-IR"/>
        </w:rPr>
        <w:t xml:space="preserve">. </w:t>
      </w:r>
      <w:r>
        <w:rPr>
          <w:rtl/>
          <w:lang w:bidi="fa-IR"/>
        </w:rPr>
        <w:t>باغبان رفت و فورا يك ليوان آب انار جهت او آورد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بهرام گور </w:t>
      </w:r>
      <w:r w:rsidR="003C7B22">
        <w:rPr>
          <w:rtl/>
          <w:lang w:bidi="fa-IR"/>
        </w:rPr>
        <w:t>سؤال</w:t>
      </w:r>
      <w:r>
        <w:rPr>
          <w:rtl/>
          <w:lang w:bidi="fa-IR"/>
        </w:rPr>
        <w:t xml:space="preserve"> كرد: حاصل اين باغ چه مقدار است</w:t>
      </w:r>
      <w:r w:rsidR="00A8654B">
        <w:rPr>
          <w:rtl/>
          <w:lang w:bidi="fa-IR"/>
        </w:rPr>
        <w:t xml:space="preserve">. </w:t>
      </w:r>
      <w:r>
        <w:rPr>
          <w:rtl/>
          <w:lang w:bidi="fa-IR"/>
        </w:rPr>
        <w:t>گفت</w:t>
      </w:r>
      <w:r w:rsidR="00A8654B">
        <w:rPr>
          <w:rtl/>
          <w:lang w:bidi="fa-IR"/>
        </w:rPr>
        <w:t>:</w:t>
      </w:r>
      <w:r>
        <w:rPr>
          <w:rtl/>
          <w:lang w:bidi="fa-IR"/>
        </w:rPr>
        <w:t xml:space="preserve"> سيصد دينار</w:t>
      </w:r>
      <w:r w:rsidR="00A8654B">
        <w:rPr>
          <w:rtl/>
          <w:lang w:bidi="fa-IR"/>
        </w:rPr>
        <w:t xml:space="preserve">. </w:t>
      </w:r>
      <w:r>
        <w:rPr>
          <w:rtl/>
          <w:lang w:bidi="fa-IR"/>
        </w:rPr>
        <w:t>گفت</w:t>
      </w:r>
      <w:r w:rsidR="00A8654B">
        <w:rPr>
          <w:rtl/>
          <w:lang w:bidi="fa-IR"/>
        </w:rPr>
        <w:t>:</w:t>
      </w:r>
      <w:r>
        <w:rPr>
          <w:rtl/>
          <w:lang w:bidi="fa-IR"/>
        </w:rPr>
        <w:t xml:space="preserve"> ماهى چند ماليات آن را مى دهى</w:t>
      </w:r>
      <w:r w:rsidR="00A8654B">
        <w:rPr>
          <w:rtl/>
          <w:lang w:bidi="fa-IR"/>
        </w:rPr>
        <w:t xml:space="preserve">. </w:t>
      </w:r>
      <w:r>
        <w:rPr>
          <w:rtl/>
          <w:lang w:bidi="fa-IR"/>
        </w:rPr>
        <w:t>گفت</w:t>
      </w:r>
      <w:r w:rsidR="00A8654B">
        <w:rPr>
          <w:rtl/>
          <w:lang w:bidi="fa-IR"/>
        </w:rPr>
        <w:t>:</w:t>
      </w:r>
      <w:r>
        <w:rPr>
          <w:rtl/>
          <w:lang w:bidi="fa-IR"/>
        </w:rPr>
        <w:t xml:space="preserve"> پادشاه از باغ ماليات نمى كيرد (باغبان نمى دانست او پادشاه است)</w:t>
      </w:r>
      <w:r w:rsidR="00A8654B">
        <w:rPr>
          <w:rtl/>
          <w:lang w:bidi="fa-IR"/>
        </w:rPr>
        <w:t xml:space="preserve">. </w:t>
      </w:r>
    </w:p>
    <w:p w:rsidR="003518BA" w:rsidRDefault="003518BA" w:rsidP="003518BA">
      <w:pPr>
        <w:pStyle w:val="libNormal"/>
        <w:rPr>
          <w:rtl/>
          <w:lang w:bidi="fa-IR"/>
        </w:rPr>
      </w:pPr>
      <w:r>
        <w:rPr>
          <w:rtl/>
          <w:lang w:bidi="fa-IR"/>
        </w:rPr>
        <w:t>بهرام فكرى كرد كه در مملكت ما باغ بسيار است و اگر ماليات داشته باشد</w:t>
      </w:r>
      <w:r w:rsidR="00A8654B">
        <w:rPr>
          <w:rtl/>
          <w:lang w:bidi="fa-IR"/>
        </w:rPr>
        <w:t xml:space="preserve">، </w:t>
      </w:r>
      <w:r>
        <w:rPr>
          <w:rtl/>
          <w:lang w:bidi="fa-IR"/>
        </w:rPr>
        <w:t>مبلغ خطيرى عايد ما خواهد شد</w:t>
      </w:r>
      <w:r w:rsidR="00A8654B">
        <w:rPr>
          <w:rtl/>
          <w:lang w:bidi="fa-IR"/>
        </w:rPr>
        <w:t xml:space="preserve">. </w:t>
      </w:r>
    </w:p>
    <w:p w:rsidR="003518BA" w:rsidRDefault="003518BA" w:rsidP="003518BA">
      <w:pPr>
        <w:pStyle w:val="libNormal"/>
        <w:rPr>
          <w:rtl/>
          <w:lang w:bidi="fa-IR"/>
        </w:rPr>
      </w:pPr>
      <w:r>
        <w:rPr>
          <w:rtl/>
          <w:lang w:bidi="fa-IR"/>
        </w:rPr>
        <w:t>بعد از آنكه تصميم گرفتن ماليات را گرفت</w:t>
      </w:r>
      <w:r w:rsidR="00A8654B">
        <w:rPr>
          <w:rtl/>
          <w:lang w:bidi="fa-IR"/>
        </w:rPr>
        <w:t xml:space="preserve">، </w:t>
      </w:r>
      <w:r>
        <w:rPr>
          <w:rtl/>
          <w:lang w:bidi="fa-IR"/>
        </w:rPr>
        <w:t>باغبان را دوباره امر كرد به آوردن آب انار</w:t>
      </w:r>
      <w:r w:rsidR="00A8654B">
        <w:rPr>
          <w:rtl/>
          <w:lang w:bidi="fa-IR"/>
        </w:rPr>
        <w:t xml:space="preserve">، </w:t>
      </w:r>
      <w:r>
        <w:rPr>
          <w:rtl/>
          <w:lang w:bidi="fa-IR"/>
        </w:rPr>
        <w:t>باغبان رفت</w:t>
      </w:r>
      <w:r w:rsidR="00A8654B">
        <w:rPr>
          <w:rtl/>
          <w:lang w:bidi="fa-IR"/>
        </w:rPr>
        <w:t xml:space="preserve">، </w:t>
      </w:r>
      <w:r>
        <w:rPr>
          <w:rtl/>
          <w:lang w:bidi="fa-IR"/>
        </w:rPr>
        <w:t>آمدن او طول كشيد و از دفعه اول نيز كمتر آورد</w:t>
      </w:r>
      <w:r w:rsidR="00A8654B">
        <w:rPr>
          <w:rtl/>
          <w:lang w:bidi="fa-IR"/>
        </w:rPr>
        <w:t xml:space="preserve">. </w:t>
      </w:r>
    </w:p>
    <w:p w:rsidR="003518BA" w:rsidRDefault="003518BA" w:rsidP="003518BA">
      <w:pPr>
        <w:pStyle w:val="libNormal"/>
        <w:rPr>
          <w:rtl/>
          <w:lang w:bidi="fa-IR"/>
        </w:rPr>
      </w:pPr>
      <w:r>
        <w:rPr>
          <w:rtl/>
          <w:lang w:bidi="fa-IR"/>
        </w:rPr>
        <w:t>بهرام گفت</w:t>
      </w:r>
      <w:r w:rsidR="00A8654B">
        <w:rPr>
          <w:rtl/>
          <w:lang w:bidi="fa-IR"/>
        </w:rPr>
        <w:t>:</w:t>
      </w:r>
      <w:r>
        <w:rPr>
          <w:rtl/>
          <w:lang w:bidi="fa-IR"/>
        </w:rPr>
        <w:t xml:space="preserve"> چرا دير آمدى و كم آوردى</w:t>
      </w:r>
      <w:r w:rsidR="00A8654B">
        <w:rPr>
          <w:rtl/>
          <w:lang w:bidi="fa-IR"/>
        </w:rPr>
        <w:t>؟</w:t>
      </w:r>
      <w:r>
        <w:rPr>
          <w:rtl/>
          <w:lang w:bidi="fa-IR"/>
        </w:rPr>
        <w:t xml:space="preserve"> گفت</w:t>
      </w:r>
      <w:r w:rsidR="00A8654B">
        <w:rPr>
          <w:rtl/>
          <w:lang w:bidi="fa-IR"/>
        </w:rPr>
        <w:t>:</w:t>
      </w:r>
      <w:r>
        <w:rPr>
          <w:rtl/>
          <w:lang w:bidi="fa-IR"/>
        </w:rPr>
        <w:t xml:space="preserve"> اى جوان</w:t>
      </w:r>
      <w:r w:rsidR="00A8654B">
        <w:rPr>
          <w:rtl/>
          <w:lang w:bidi="fa-IR"/>
        </w:rPr>
        <w:t>!</w:t>
      </w:r>
      <w:r>
        <w:rPr>
          <w:rtl/>
          <w:lang w:bidi="fa-IR"/>
        </w:rPr>
        <w:t xml:space="preserve"> بنده بى تقصيرم</w:t>
      </w:r>
      <w:r w:rsidR="00A8654B">
        <w:rPr>
          <w:rtl/>
          <w:lang w:bidi="fa-IR"/>
        </w:rPr>
        <w:t xml:space="preserve">، </w:t>
      </w:r>
      <w:r>
        <w:rPr>
          <w:rtl/>
          <w:lang w:bidi="fa-IR"/>
        </w:rPr>
        <w:t>گمان مى كنم پادشاه ما قصد ستمى كرده - معلوم مى شود در آن زمان اين موضوع مشهور بوده - آب انار اول را از يك انار گرفتم و اين را از ده انار</w:t>
      </w:r>
      <w:r w:rsidR="00A8654B">
        <w:rPr>
          <w:rtl/>
          <w:lang w:bidi="fa-IR"/>
        </w:rPr>
        <w:t xml:space="preserve">. </w:t>
      </w:r>
    </w:p>
    <w:p w:rsidR="003518BA" w:rsidRDefault="003518BA" w:rsidP="003518BA">
      <w:pPr>
        <w:pStyle w:val="libNormal"/>
        <w:rPr>
          <w:rtl/>
          <w:lang w:bidi="fa-IR"/>
        </w:rPr>
      </w:pPr>
      <w:r>
        <w:rPr>
          <w:rtl/>
          <w:lang w:bidi="fa-IR"/>
        </w:rPr>
        <w:t>بهرام از گفتار باغبان متاءثر شد</w:t>
      </w:r>
      <w:r w:rsidR="00A8654B">
        <w:rPr>
          <w:rtl/>
          <w:lang w:bidi="fa-IR"/>
        </w:rPr>
        <w:t xml:space="preserve">، </w:t>
      </w:r>
      <w:r>
        <w:rPr>
          <w:rtl/>
          <w:lang w:bidi="fa-IR"/>
        </w:rPr>
        <w:t>از نظرش برگشت</w:t>
      </w:r>
      <w:r w:rsidR="00A8654B">
        <w:rPr>
          <w:rtl/>
          <w:lang w:bidi="fa-IR"/>
        </w:rPr>
        <w:t xml:space="preserve">، </w:t>
      </w:r>
      <w:r>
        <w:rPr>
          <w:rtl/>
          <w:lang w:bidi="fa-IR"/>
        </w:rPr>
        <w:t>دفعه سوم طلبيد</w:t>
      </w:r>
      <w:r w:rsidR="00A8654B">
        <w:rPr>
          <w:rtl/>
          <w:lang w:bidi="fa-IR"/>
        </w:rPr>
        <w:t xml:space="preserve">، </w:t>
      </w:r>
      <w:r>
        <w:rPr>
          <w:rtl/>
          <w:lang w:bidi="fa-IR"/>
        </w:rPr>
        <w:t>باغبان رفت مانند دفعه اول آب انار را گرفت و خندان آمد و گفت</w:t>
      </w:r>
      <w:r w:rsidR="00A8654B">
        <w:rPr>
          <w:rtl/>
          <w:lang w:bidi="fa-IR"/>
        </w:rPr>
        <w:t>:</w:t>
      </w:r>
      <w:r>
        <w:rPr>
          <w:rtl/>
          <w:lang w:bidi="fa-IR"/>
        </w:rPr>
        <w:t xml:space="preserve"> به نظرم پادشاه از تصميم خود برگشته ؛ زيرا اين همه را از يك انار گرفته ام</w:t>
      </w:r>
      <w:r w:rsidR="00A8654B">
        <w:rPr>
          <w:rtl/>
          <w:lang w:bidi="fa-IR"/>
        </w:rPr>
        <w:t xml:space="preserve">. </w:t>
      </w:r>
    </w:p>
    <w:p w:rsidR="003518BA" w:rsidRDefault="003518BA" w:rsidP="003518BA">
      <w:pPr>
        <w:pStyle w:val="libNormal"/>
        <w:rPr>
          <w:rtl/>
          <w:lang w:bidi="fa-IR"/>
        </w:rPr>
      </w:pPr>
      <w:r>
        <w:rPr>
          <w:rtl/>
          <w:lang w:bidi="fa-IR"/>
        </w:rPr>
        <w:t xml:space="preserve">بهرام دانست چنان است كه باغبان مى گويد </w:t>
      </w:r>
      <w:r w:rsidR="00A8654B" w:rsidRPr="00A8654B">
        <w:rPr>
          <w:rStyle w:val="libFootnotenumChar"/>
          <w:rtl/>
          <w:lang w:bidi="fa-IR"/>
        </w:rPr>
        <w:t>(762)</w:t>
      </w:r>
      <w:r w:rsidR="00A8654B">
        <w:rPr>
          <w:rtl/>
          <w:lang w:bidi="fa-IR"/>
        </w:rPr>
        <w:t xml:space="preserve">. </w:t>
      </w:r>
    </w:p>
    <w:p w:rsidR="003518BA" w:rsidRDefault="00A8654B" w:rsidP="00A8654B">
      <w:pPr>
        <w:pStyle w:val="Heading2"/>
        <w:rPr>
          <w:rtl/>
          <w:lang w:bidi="fa-IR"/>
        </w:rPr>
      </w:pPr>
      <w:bookmarkStart w:id="157" w:name="_Toc365798443"/>
      <w:r>
        <w:rPr>
          <w:rtl/>
          <w:lang w:bidi="fa-IR"/>
        </w:rPr>
        <w:t>اقسام ظلم</w:t>
      </w:r>
      <w:bookmarkEnd w:id="157"/>
    </w:p>
    <w:p w:rsidR="003518BA" w:rsidRDefault="003518BA" w:rsidP="003518BA">
      <w:pPr>
        <w:pStyle w:val="libNormal"/>
        <w:rPr>
          <w:rtl/>
          <w:lang w:bidi="fa-IR"/>
        </w:rPr>
      </w:pPr>
      <w:r>
        <w:rPr>
          <w:rtl/>
          <w:lang w:bidi="fa-IR"/>
        </w:rPr>
        <w:t xml:space="preserve"> اما «ظلم» كه يكى از صفات ناپسند و از خصلتهاى بسيار شوم و پست انسان است</w:t>
      </w:r>
      <w:r w:rsidR="00A8654B">
        <w:rPr>
          <w:rtl/>
          <w:lang w:bidi="fa-IR"/>
        </w:rPr>
        <w:t xml:space="preserve">، </w:t>
      </w:r>
      <w:r>
        <w:rPr>
          <w:rtl/>
          <w:lang w:bidi="fa-IR"/>
        </w:rPr>
        <w:t xml:space="preserve">همان طورى كه از اميرالمومنين </w:t>
      </w:r>
      <w:r w:rsidR="004A59C5" w:rsidRPr="004A59C5">
        <w:rPr>
          <w:rStyle w:val="libAlaemChar"/>
          <w:rtl/>
        </w:rPr>
        <w:t>عليه‌السلام</w:t>
      </w:r>
      <w:r>
        <w:rPr>
          <w:rtl/>
          <w:lang w:bidi="fa-IR"/>
        </w:rPr>
        <w:t xml:space="preserve"> نقل شده است</w:t>
      </w:r>
      <w:r w:rsidR="00A8654B">
        <w:rPr>
          <w:rtl/>
          <w:lang w:bidi="fa-IR"/>
        </w:rPr>
        <w:t xml:space="preserve">، </w:t>
      </w:r>
      <w:r>
        <w:rPr>
          <w:rtl/>
          <w:lang w:bidi="fa-IR"/>
        </w:rPr>
        <w:t>فرمود: «آگاه باشيد! ظلم بر سه قسم است</w:t>
      </w:r>
      <w:r w:rsidR="00A8654B">
        <w:rPr>
          <w:rtl/>
          <w:lang w:bidi="fa-IR"/>
        </w:rPr>
        <w:t>:</w:t>
      </w:r>
      <w:r>
        <w:rPr>
          <w:rtl/>
          <w:lang w:bidi="fa-IR"/>
        </w:rPr>
        <w:t xml:space="preserve"> ظلمى كه آمرزيده نمى شود و ظلمى كه دست از آن نخواهند برداشت و نمى شود</w:t>
      </w:r>
      <w:r w:rsidR="00A8654B">
        <w:rPr>
          <w:rtl/>
          <w:lang w:bidi="fa-IR"/>
        </w:rPr>
        <w:t xml:space="preserve">، </w:t>
      </w:r>
      <w:r>
        <w:rPr>
          <w:rtl/>
          <w:lang w:bidi="fa-IR"/>
        </w:rPr>
        <w:t>شركت به خداست ؛ زيرا خداى تعالى فرموده</w:t>
      </w:r>
      <w:r w:rsidR="00A8654B">
        <w:rPr>
          <w:rtl/>
          <w:lang w:bidi="fa-IR"/>
        </w:rPr>
        <w:t>:</w:t>
      </w:r>
      <w:r>
        <w:rPr>
          <w:rtl/>
          <w:lang w:bidi="fa-IR"/>
        </w:rPr>
        <w:t xml:space="preserve"> «همانا خداوند نمى آمرزد كسى را كه شرك به او آورده و غير آن را براى هر كه بخواهد مى آمرزد» و ظلمى كه آمرزيده مى شود</w:t>
      </w:r>
      <w:r w:rsidR="00A8654B">
        <w:rPr>
          <w:rtl/>
          <w:lang w:bidi="fa-IR"/>
        </w:rPr>
        <w:t xml:space="preserve">، </w:t>
      </w:r>
      <w:r>
        <w:rPr>
          <w:rtl/>
          <w:lang w:bidi="fa-IR"/>
        </w:rPr>
        <w:t xml:space="preserve">ستمى است كه بنده بر خود نمايد و مرتكب قبايح گردد؛ و اما ظلمى كه از آن دست </w:t>
      </w:r>
      <w:r>
        <w:rPr>
          <w:rtl/>
          <w:lang w:bidi="fa-IR"/>
        </w:rPr>
        <w:lastRenderedPageBreak/>
        <w:t>برداشته نخواهد شد</w:t>
      </w:r>
      <w:r w:rsidR="00A8654B">
        <w:rPr>
          <w:rtl/>
          <w:lang w:bidi="fa-IR"/>
        </w:rPr>
        <w:t xml:space="preserve">، </w:t>
      </w:r>
      <w:r>
        <w:rPr>
          <w:rtl/>
          <w:lang w:bidi="fa-IR"/>
        </w:rPr>
        <w:t>ستم كردن به ديگرى است</w:t>
      </w:r>
      <w:r w:rsidR="00A8654B">
        <w:rPr>
          <w:rtl/>
          <w:lang w:bidi="fa-IR"/>
        </w:rPr>
        <w:t xml:space="preserve">، </w:t>
      </w:r>
      <w:r>
        <w:rPr>
          <w:rtl/>
          <w:lang w:bidi="fa-IR"/>
        </w:rPr>
        <w:t xml:space="preserve">قصاص در اينجا شديد است و از قبيل مجروح كردن با كارد و شلاق زدن نيست </w:t>
      </w:r>
      <w:r w:rsidR="00A8654B" w:rsidRPr="00A8654B">
        <w:rPr>
          <w:rStyle w:val="libFootnotenumChar"/>
          <w:rtl/>
          <w:lang w:bidi="fa-IR"/>
        </w:rPr>
        <w:t>(763)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بحث ما پيرامون قسم سوم ظلم دور مى زند؛ يعنى شخصى به غير خود ظلم و ستم نمايد</w:t>
      </w:r>
      <w:r w:rsidR="00A8654B">
        <w:rPr>
          <w:rtl/>
          <w:lang w:bidi="fa-IR"/>
        </w:rPr>
        <w:t xml:space="preserve">، </w:t>
      </w:r>
      <w:r>
        <w:rPr>
          <w:rtl/>
          <w:lang w:bidi="fa-IR"/>
        </w:rPr>
        <w:t>لذا آن را به تفصيل مورد بررسى و مطالعه قرار مى دهيم</w:t>
      </w:r>
      <w:r w:rsidR="00A8654B">
        <w:rPr>
          <w:rtl/>
          <w:lang w:bidi="fa-IR"/>
        </w:rPr>
        <w:t>:</w:t>
      </w:r>
    </w:p>
    <w:p w:rsidR="003518BA" w:rsidRDefault="00A8654B" w:rsidP="00A8654B">
      <w:pPr>
        <w:pStyle w:val="Heading2"/>
        <w:rPr>
          <w:rtl/>
          <w:lang w:bidi="fa-IR"/>
        </w:rPr>
      </w:pPr>
      <w:bookmarkStart w:id="158" w:name="_Toc365798444"/>
      <w:r>
        <w:rPr>
          <w:rtl/>
          <w:lang w:bidi="fa-IR"/>
        </w:rPr>
        <w:t>سخنى با قدرتمندان</w:t>
      </w:r>
      <w:bookmarkEnd w:id="158"/>
    </w:p>
    <w:p w:rsidR="003518BA" w:rsidRDefault="003518BA" w:rsidP="003518BA">
      <w:pPr>
        <w:pStyle w:val="libNormal"/>
        <w:rPr>
          <w:rtl/>
          <w:lang w:bidi="fa-IR"/>
        </w:rPr>
      </w:pPr>
      <w:r>
        <w:rPr>
          <w:rtl/>
          <w:lang w:bidi="fa-IR"/>
        </w:rPr>
        <w:t xml:space="preserve"> بايد صاحبان تخت و تاج متوجه باشند كه خداوند جهان امور خلايق خود را به دست آنان قرار داده و آنها را سايه خود بر سر خلق به حساب آورده و پناه رعيت و سد راه ظلم ديگران گردانيده و آنان را شبان مردم مقرر نموده</w:t>
      </w:r>
      <w:r w:rsidR="00A8654B">
        <w:rPr>
          <w:rtl/>
          <w:lang w:bidi="fa-IR"/>
        </w:rPr>
        <w:t xml:space="preserve">، </w:t>
      </w:r>
      <w:r>
        <w:rPr>
          <w:rtl/>
          <w:lang w:bidi="fa-IR"/>
        </w:rPr>
        <w:t>پس نبايد براى خاطر دوستى با كسى خدا را با خود دشمن نمايد؛ بايد متوجه باشد كه خداوند</w:t>
      </w:r>
      <w:r w:rsidR="00A8654B">
        <w:rPr>
          <w:rtl/>
          <w:lang w:bidi="fa-IR"/>
        </w:rPr>
        <w:t xml:space="preserve">، </w:t>
      </w:r>
      <w:r>
        <w:rPr>
          <w:rtl/>
          <w:lang w:bidi="fa-IR"/>
        </w:rPr>
        <w:t>پادشاهى و اقتدار را به او داده و گرفتن آن بر او آسان است</w:t>
      </w:r>
      <w:r w:rsidR="00A8654B">
        <w:rPr>
          <w:rtl/>
          <w:lang w:bidi="fa-IR"/>
        </w:rPr>
        <w:t xml:space="preserve">، </w:t>
      </w:r>
      <w:r>
        <w:rPr>
          <w:rtl/>
          <w:lang w:bidi="fa-IR"/>
        </w:rPr>
        <w:t>پس نبايد و زيردستان تعدى نمايد لازم است به داد آنها برسد</w:t>
      </w:r>
      <w:r w:rsidR="00A8654B">
        <w:rPr>
          <w:rtl/>
          <w:lang w:bidi="fa-IR"/>
        </w:rPr>
        <w:t xml:space="preserve">، </w:t>
      </w:r>
      <w:r>
        <w:rPr>
          <w:rtl/>
          <w:lang w:bidi="fa-IR"/>
        </w:rPr>
        <w:t>از ظلم ديگران جلوگيرى كند</w:t>
      </w:r>
      <w:r w:rsidR="00A8654B">
        <w:rPr>
          <w:rtl/>
          <w:lang w:bidi="fa-IR"/>
        </w:rPr>
        <w:t xml:space="preserve">، </w:t>
      </w:r>
      <w:r>
        <w:rPr>
          <w:rtl/>
          <w:lang w:bidi="fa-IR"/>
        </w:rPr>
        <w:t>به رعيت مهربان باشد تا حد امكان منويات آنان را اجرا سازد</w:t>
      </w:r>
      <w:r w:rsidR="00A8654B">
        <w:rPr>
          <w:rtl/>
          <w:lang w:bidi="fa-IR"/>
        </w:rPr>
        <w:t xml:space="preserve">، </w:t>
      </w:r>
      <w:r>
        <w:rPr>
          <w:rtl/>
          <w:lang w:bidi="fa-IR"/>
        </w:rPr>
        <w:t>براى چند روزه دنيا بر آنان تجاوز ننمايد</w:t>
      </w:r>
      <w:r w:rsidR="00A8654B">
        <w:rPr>
          <w:rtl/>
          <w:lang w:bidi="fa-IR"/>
        </w:rPr>
        <w:t xml:space="preserve">، </w:t>
      </w:r>
      <w:r>
        <w:rPr>
          <w:rtl/>
          <w:lang w:bidi="fa-IR"/>
        </w:rPr>
        <w:t>عظمت پادشاهى او را مغرور نكند و باعث فراموشى ضعيفان نگردد</w:t>
      </w:r>
      <w:r w:rsidR="00A8654B">
        <w:rPr>
          <w:rtl/>
          <w:lang w:bidi="fa-IR"/>
        </w:rPr>
        <w:t xml:space="preserve">، </w:t>
      </w:r>
      <w:r>
        <w:rPr>
          <w:rtl/>
          <w:lang w:bidi="fa-IR"/>
        </w:rPr>
        <w:t>بلكه تا مى تواند دادگرى و مهربانى نمايد و بداند كه ظلم و ستم چه عاقبتى دارد و نتيجه آن چيست</w:t>
      </w:r>
      <w:r w:rsidR="00A8654B">
        <w:rPr>
          <w:rtl/>
          <w:lang w:bidi="fa-IR"/>
        </w:rPr>
        <w:t xml:space="preserve">، </w:t>
      </w:r>
      <w:r>
        <w:rPr>
          <w:rtl/>
          <w:lang w:bidi="fa-IR"/>
        </w:rPr>
        <w:t>و راستى حيف است كه سلاطين عمر خود را به بطالت و ظلم و سير و تفريح بگذرانند و از عمر گرانبها و فرصت خود استفاده نكنند و كارى كنند كه رعيت از دست آنان به خدا شكايت كنند و شب و روز بنالند</w:t>
      </w:r>
      <w:r w:rsidR="00A8654B">
        <w:rPr>
          <w:rtl/>
          <w:lang w:bidi="fa-IR"/>
        </w:rPr>
        <w:t xml:space="preserve">. </w:t>
      </w:r>
    </w:p>
    <w:p w:rsidR="003518BA" w:rsidRDefault="003518BA" w:rsidP="003518BA">
      <w:pPr>
        <w:pStyle w:val="libNormal"/>
        <w:rPr>
          <w:rtl/>
          <w:lang w:bidi="fa-IR"/>
        </w:rPr>
      </w:pPr>
      <w:r>
        <w:rPr>
          <w:rtl/>
          <w:lang w:bidi="fa-IR"/>
        </w:rPr>
        <w:t>بايد سلاطين و رعيت پناهان متوجه باشند كه مملكت چون بدون و پادشاه چون روان است</w:t>
      </w:r>
      <w:r w:rsidR="00A8654B">
        <w:rPr>
          <w:rtl/>
          <w:lang w:bidi="fa-IR"/>
        </w:rPr>
        <w:t xml:space="preserve">، </w:t>
      </w:r>
      <w:r>
        <w:rPr>
          <w:rtl/>
          <w:lang w:bidi="fa-IR"/>
        </w:rPr>
        <w:t>و دادگرى كه به منزله صحت بدن است</w:t>
      </w:r>
      <w:r w:rsidR="00A8654B">
        <w:rPr>
          <w:rtl/>
          <w:lang w:bidi="fa-IR"/>
        </w:rPr>
        <w:t xml:space="preserve">، </w:t>
      </w:r>
      <w:r>
        <w:rPr>
          <w:rtl/>
          <w:lang w:bidi="fa-IR"/>
        </w:rPr>
        <w:t>منشاء ارتباط جسم و جان و مايه آسايش هر دو است</w:t>
      </w:r>
      <w:r w:rsidR="00A8654B">
        <w:rPr>
          <w:rtl/>
          <w:lang w:bidi="fa-IR"/>
        </w:rPr>
        <w:t xml:space="preserve">. </w:t>
      </w:r>
      <w:r>
        <w:rPr>
          <w:rtl/>
          <w:lang w:bidi="fa-IR"/>
        </w:rPr>
        <w:t>چون خلط سوداى جبارى طغيان كند يا صفراى حدت مردم آزارى هيجان كند يا بلغم فالج حرص و شهوت زايد يا خون صالح رگ مردى و فتوت پاره گردد</w:t>
      </w:r>
      <w:r w:rsidR="00A8654B">
        <w:rPr>
          <w:rtl/>
          <w:lang w:bidi="fa-IR"/>
        </w:rPr>
        <w:t xml:space="preserve">، </w:t>
      </w:r>
      <w:r>
        <w:rPr>
          <w:rtl/>
          <w:lang w:bidi="fa-IR"/>
        </w:rPr>
        <w:t>ناچار مزاج ملك از خوشى و اعتدال بركنار شده صحت عدل به مرض ظلم مبدل و زندگانى جسم و جان هر دو به ناخوشى مى گذرد</w:t>
      </w:r>
      <w:r w:rsidR="00A8654B">
        <w:rPr>
          <w:rtl/>
          <w:lang w:bidi="fa-IR"/>
        </w:rPr>
        <w:t xml:space="preserve">. </w:t>
      </w:r>
    </w:p>
    <w:p w:rsidR="003518BA" w:rsidRDefault="00A8654B" w:rsidP="00A8654B">
      <w:pPr>
        <w:pStyle w:val="Heading2"/>
        <w:rPr>
          <w:rtl/>
          <w:lang w:bidi="fa-IR"/>
        </w:rPr>
      </w:pPr>
      <w:bookmarkStart w:id="159" w:name="_Toc365798445"/>
      <w:r>
        <w:rPr>
          <w:rtl/>
          <w:lang w:bidi="fa-IR"/>
        </w:rPr>
        <w:lastRenderedPageBreak/>
        <w:t>ظلم از ديدگاه آيات و روايات</w:t>
      </w:r>
      <w:bookmarkEnd w:id="159"/>
    </w:p>
    <w:p w:rsidR="003518BA" w:rsidRDefault="003518BA" w:rsidP="003518BA">
      <w:pPr>
        <w:pStyle w:val="libNormal"/>
        <w:rPr>
          <w:rtl/>
          <w:lang w:bidi="fa-IR"/>
        </w:rPr>
      </w:pPr>
      <w:r>
        <w:rPr>
          <w:rtl/>
          <w:lang w:bidi="fa-IR"/>
        </w:rPr>
        <w:t xml:space="preserve"> آيات و روايات در مذمت «ظلم» بسيار وارد شده</w:t>
      </w:r>
      <w:r w:rsidR="00A8654B">
        <w:rPr>
          <w:rtl/>
          <w:lang w:bidi="fa-IR"/>
        </w:rPr>
        <w:t xml:space="preserve">، </w:t>
      </w:r>
      <w:r>
        <w:rPr>
          <w:rtl/>
          <w:lang w:bidi="fa-IR"/>
        </w:rPr>
        <w:t>به اين معنى كه ظلم ضرر دنيوى و اخروى در بردارد</w:t>
      </w:r>
      <w:r w:rsidR="00A8654B">
        <w:rPr>
          <w:rtl/>
          <w:lang w:bidi="fa-IR"/>
        </w:rPr>
        <w:t xml:space="preserve">. </w:t>
      </w:r>
    </w:p>
    <w:p w:rsidR="003518BA" w:rsidRDefault="003518BA" w:rsidP="003518BA">
      <w:pPr>
        <w:pStyle w:val="libNormal"/>
        <w:rPr>
          <w:rtl/>
          <w:lang w:bidi="fa-IR"/>
        </w:rPr>
      </w:pPr>
      <w:r>
        <w:rPr>
          <w:rtl/>
          <w:lang w:bidi="fa-IR"/>
        </w:rPr>
        <w:t xml:space="preserve">خداوند در پيامد و ضرر اخروى «ظلم» مى فرمايد: «راه مواخذه و عتاب همانا بر كسانى است كه بر مردم ستم مى كنند و به غير حق آن را از حدمى گذرانند براى آنهاست عذابى دردناك </w:t>
      </w:r>
      <w:r w:rsidR="00A8654B" w:rsidRPr="00A8654B">
        <w:rPr>
          <w:rStyle w:val="libFootnotenumChar"/>
          <w:rtl/>
          <w:lang w:bidi="fa-IR"/>
        </w:rPr>
        <w:t>(764)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«از ظلم پرهيز كنيد؛ زيرا ظلم تاريكى روز قيامت است </w:t>
      </w:r>
      <w:r w:rsidR="00A8654B" w:rsidRPr="00A8654B">
        <w:rPr>
          <w:rStyle w:val="libFootnotenumChar"/>
          <w:rtl/>
          <w:lang w:bidi="fa-IR"/>
        </w:rPr>
        <w:t>(765)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از آن بزرگوار نقل شده كه</w:t>
      </w:r>
      <w:r w:rsidR="00A8654B">
        <w:rPr>
          <w:rtl/>
          <w:lang w:bidi="fa-IR"/>
        </w:rPr>
        <w:t>:</w:t>
      </w:r>
      <w:r>
        <w:rPr>
          <w:rtl/>
          <w:lang w:bidi="fa-IR"/>
        </w:rPr>
        <w:t xml:space="preserve"> «چون ملك الموت براى قبض روح فاجر حاضر مى گردد</w:t>
      </w:r>
      <w:r w:rsidR="00A8654B">
        <w:rPr>
          <w:rtl/>
          <w:lang w:bidi="fa-IR"/>
        </w:rPr>
        <w:t xml:space="preserve">، </w:t>
      </w:r>
      <w:r>
        <w:rPr>
          <w:rtl/>
          <w:lang w:bidi="fa-IR"/>
        </w:rPr>
        <w:t>با او سيخى است از آتش</w:t>
      </w:r>
      <w:r w:rsidR="00A8654B">
        <w:rPr>
          <w:rtl/>
          <w:lang w:bidi="fa-IR"/>
        </w:rPr>
        <w:t xml:space="preserve">. </w:t>
      </w:r>
      <w:r>
        <w:rPr>
          <w:rtl/>
          <w:lang w:bidi="fa-IR"/>
        </w:rPr>
        <w:t xml:space="preserve">حضرت على </w:t>
      </w:r>
      <w:r w:rsidR="004A59C5" w:rsidRPr="004A59C5">
        <w:rPr>
          <w:rStyle w:val="libAlaemChar"/>
          <w:rtl/>
        </w:rPr>
        <w:t>عليه‌السلام</w:t>
      </w:r>
      <w:r>
        <w:rPr>
          <w:rtl/>
          <w:lang w:bidi="fa-IR"/>
        </w:rPr>
        <w:t xml:space="preserve"> پرسيدند: يا رسول الله</w:t>
      </w:r>
      <w:r w:rsidR="00A8654B">
        <w:rPr>
          <w:rtl/>
          <w:lang w:bidi="fa-IR"/>
        </w:rPr>
        <w:t>!</w:t>
      </w:r>
      <w:r>
        <w:rPr>
          <w:rtl/>
          <w:lang w:bidi="fa-IR"/>
        </w:rPr>
        <w:t xml:space="preserve"> آيا آن به فردى از امت تو هم مى رسد؟ فرمود: آرى</w:t>
      </w:r>
      <w:r w:rsidR="00A8654B">
        <w:rPr>
          <w:rtl/>
          <w:lang w:bidi="fa-IR"/>
        </w:rPr>
        <w:t xml:space="preserve">، </w:t>
      </w:r>
      <w:r>
        <w:rPr>
          <w:rtl/>
          <w:lang w:bidi="fa-IR"/>
        </w:rPr>
        <w:t>به حاكم ستمكار و خوردنده مال يتيم و گواهى دهنده به دروغ</w:t>
      </w:r>
      <w:r w:rsidR="00A8654B">
        <w:rPr>
          <w:rtl/>
          <w:lang w:bidi="fa-IR"/>
        </w:rPr>
        <w:t xml:space="preserve">، </w:t>
      </w:r>
      <w:r>
        <w:rPr>
          <w:rtl/>
          <w:lang w:bidi="fa-IR"/>
        </w:rPr>
        <w:t xml:space="preserve">شاهد دروغ گو بيرون مى آورد زبان خود را در آتش چنانكه سگ زبان خود را در ظرف براى خوردن و آشاميدن مى آورد </w:t>
      </w:r>
      <w:r w:rsidR="00A8654B" w:rsidRPr="00A8654B">
        <w:rPr>
          <w:rStyle w:val="libFootnotenumChar"/>
          <w:rtl/>
          <w:lang w:bidi="fa-IR"/>
        </w:rPr>
        <w:t>(766)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همچنين 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«چون روز قيامت شود منادى پروردگار ندا كند كجايند ستمكاران و يارى كنندگان آنان و مانند و شبيه ظالمان</w:t>
      </w:r>
      <w:r w:rsidR="00A8654B">
        <w:rPr>
          <w:rtl/>
          <w:lang w:bidi="fa-IR"/>
        </w:rPr>
        <w:t xml:space="preserve">، </w:t>
      </w:r>
      <w:r>
        <w:rPr>
          <w:rtl/>
          <w:lang w:bidi="fa-IR"/>
        </w:rPr>
        <w:t>حتى آنكه قلمى براى آنها تراشيده</w:t>
      </w:r>
      <w:r w:rsidR="00A8654B">
        <w:rPr>
          <w:rtl/>
          <w:lang w:bidi="fa-IR"/>
        </w:rPr>
        <w:t xml:space="preserve">، </w:t>
      </w:r>
      <w:r>
        <w:rPr>
          <w:rtl/>
          <w:lang w:bidi="fa-IR"/>
        </w:rPr>
        <w:t>دواتى را ليقه كرده (يعنى هر كه مختصر كمكى به آنها نموده گرچه گرچه به فراهم كردن قلمى باشد)</w:t>
      </w:r>
      <w:r w:rsidR="00A8654B">
        <w:rPr>
          <w:rtl/>
          <w:lang w:bidi="fa-IR"/>
        </w:rPr>
        <w:t xml:space="preserve">، </w:t>
      </w:r>
      <w:r>
        <w:rPr>
          <w:rtl/>
          <w:lang w:bidi="fa-IR"/>
        </w:rPr>
        <w:t xml:space="preserve">حضرت فرمود: همه آنها را در تابوتى از آهن جمع كنند و سپس در آتش جهنم اندازند </w:t>
      </w:r>
      <w:r w:rsidR="00A8654B" w:rsidRPr="00A8654B">
        <w:rPr>
          <w:rStyle w:val="libFootnotenumChar"/>
          <w:rtl/>
          <w:lang w:bidi="fa-IR"/>
        </w:rPr>
        <w:t>(767)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«ستمكار و يارى كننده آن و آنكه راضى و خشنود به فعل اوست</w:t>
      </w:r>
      <w:r w:rsidR="00A8654B">
        <w:rPr>
          <w:rtl/>
          <w:lang w:bidi="fa-IR"/>
        </w:rPr>
        <w:t xml:space="preserve">، </w:t>
      </w:r>
      <w:r>
        <w:rPr>
          <w:rtl/>
          <w:lang w:bidi="fa-IR"/>
        </w:rPr>
        <w:t xml:space="preserve">هر سه در ظلم شريكند </w:t>
      </w:r>
      <w:r w:rsidR="00A8654B" w:rsidRPr="00A8654B">
        <w:rPr>
          <w:rStyle w:val="libFootnotenumChar"/>
          <w:rtl/>
          <w:lang w:bidi="fa-IR"/>
        </w:rPr>
        <w:t>(768)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حضرت على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«زمانى كه قدرت ظلم بر مردم را در خود ديدى</w:t>
      </w:r>
      <w:r w:rsidR="00A8654B">
        <w:rPr>
          <w:rtl/>
          <w:lang w:bidi="fa-IR"/>
        </w:rPr>
        <w:t xml:space="preserve">، </w:t>
      </w:r>
      <w:r>
        <w:rPr>
          <w:rtl/>
          <w:lang w:bidi="fa-IR"/>
        </w:rPr>
        <w:t xml:space="preserve">به ياد آور قدرت پروردگار را بر عقوبتت و انتقام او از تو؛ و آنچه بر مردم ستم نمايى بر آنها خواهد گذشت و عقوبت و وبال آن بر تو خواهد ماند </w:t>
      </w:r>
      <w:r w:rsidR="00A8654B" w:rsidRPr="00A8654B">
        <w:rPr>
          <w:rStyle w:val="libFootnotenumChar"/>
          <w:rtl/>
          <w:lang w:bidi="fa-IR"/>
        </w:rPr>
        <w:t>(769)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«آنچه مظلوم از دين ظالم مى ستاند</w:t>
      </w:r>
      <w:r w:rsidR="00A8654B">
        <w:rPr>
          <w:rtl/>
          <w:lang w:bidi="fa-IR"/>
        </w:rPr>
        <w:t xml:space="preserve">، </w:t>
      </w:r>
      <w:r>
        <w:rPr>
          <w:rtl/>
          <w:lang w:bidi="fa-IR"/>
        </w:rPr>
        <w:t xml:space="preserve">بيش از آن چيزى است كه ظالم از دنياى مظلوم مى گيرد </w:t>
      </w:r>
      <w:r w:rsidR="00A8654B" w:rsidRPr="00A8654B">
        <w:rPr>
          <w:rStyle w:val="libFootnotenumChar"/>
          <w:rtl/>
          <w:lang w:bidi="fa-IR"/>
        </w:rPr>
        <w:t>(770</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در تفسير كلام پروردگار كه</w:t>
      </w:r>
      <w:r w:rsidR="00A8654B">
        <w:rPr>
          <w:rtl/>
          <w:lang w:bidi="fa-IR"/>
        </w:rPr>
        <w:t>:</w:t>
      </w:r>
      <w:r>
        <w:rPr>
          <w:rtl/>
          <w:lang w:bidi="fa-IR"/>
        </w:rPr>
        <w:t xml:space="preserve"> همانا پروردگار تو در كمين گاه است </w:t>
      </w:r>
      <w:r w:rsidR="00A8654B" w:rsidRPr="00A8654B">
        <w:rPr>
          <w:rStyle w:val="libFootnotenumChar"/>
          <w:rtl/>
          <w:lang w:bidi="fa-IR"/>
        </w:rPr>
        <w:t>(771)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نقل شده كه</w:t>
      </w:r>
      <w:r w:rsidR="00A8654B">
        <w:rPr>
          <w:rtl/>
          <w:lang w:bidi="fa-IR"/>
        </w:rPr>
        <w:t>:</w:t>
      </w:r>
      <w:r>
        <w:rPr>
          <w:rtl/>
          <w:lang w:bidi="fa-IR"/>
        </w:rPr>
        <w:t xml:space="preserve"> «در صراط</w:t>
      </w:r>
      <w:r w:rsidR="00A8654B">
        <w:rPr>
          <w:rtl/>
          <w:lang w:bidi="fa-IR"/>
        </w:rPr>
        <w:t xml:space="preserve">، </w:t>
      </w:r>
      <w:r>
        <w:rPr>
          <w:rtl/>
          <w:lang w:bidi="fa-IR"/>
        </w:rPr>
        <w:t xml:space="preserve">پلى است از آن نمى گذرد بنده اى كه بر ذمه او مظلمه باشد </w:t>
      </w:r>
      <w:r w:rsidR="00A8654B" w:rsidRPr="00A8654B">
        <w:rPr>
          <w:rStyle w:val="libFootnotenumChar"/>
          <w:rtl/>
          <w:lang w:bidi="fa-IR"/>
        </w:rPr>
        <w:t>(772)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سعدى گويد:</w:t>
      </w:r>
    </w:p>
    <w:tbl>
      <w:tblPr>
        <w:tblStyle w:val="TableGrid"/>
        <w:bidiVisual/>
        <w:tblW w:w="5000" w:type="pct"/>
        <w:tblLook w:val="01E0"/>
      </w:tblPr>
      <w:tblGrid>
        <w:gridCol w:w="4111"/>
        <w:gridCol w:w="277"/>
        <w:gridCol w:w="4107"/>
      </w:tblGrid>
      <w:tr w:rsidR="00E7008F" w:rsidTr="00051FEE">
        <w:trPr>
          <w:trHeight w:val="350"/>
        </w:trPr>
        <w:tc>
          <w:tcPr>
            <w:tcW w:w="4288" w:type="dxa"/>
            <w:shd w:val="clear" w:color="auto" w:fill="auto"/>
          </w:tcPr>
          <w:p w:rsidR="00E7008F" w:rsidRDefault="00E7008F" w:rsidP="00051FEE">
            <w:pPr>
              <w:pStyle w:val="libPoem"/>
              <w:rPr>
                <w:rtl/>
              </w:rPr>
            </w:pPr>
            <w:r>
              <w:rPr>
                <w:rtl/>
                <w:lang w:bidi="fa-IR"/>
              </w:rPr>
              <w:t>حكايت كنند از يكى نيك مرد</w:t>
            </w:r>
            <w:r w:rsidRPr="00725071">
              <w:rPr>
                <w:rStyle w:val="libPoemTiniChar0"/>
                <w:rtl/>
              </w:rPr>
              <w:br/>
              <w:t> </w:t>
            </w:r>
          </w:p>
        </w:tc>
        <w:tc>
          <w:tcPr>
            <w:tcW w:w="280" w:type="dxa"/>
            <w:shd w:val="clear" w:color="auto" w:fill="auto"/>
          </w:tcPr>
          <w:p w:rsidR="00E7008F" w:rsidRDefault="00E7008F" w:rsidP="00051FEE">
            <w:pPr>
              <w:pStyle w:val="libPoem"/>
              <w:rPr>
                <w:rtl/>
              </w:rPr>
            </w:pPr>
          </w:p>
        </w:tc>
        <w:tc>
          <w:tcPr>
            <w:tcW w:w="4288" w:type="dxa"/>
            <w:shd w:val="clear" w:color="auto" w:fill="auto"/>
          </w:tcPr>
          <w:p w:rsidR="00E7008F" w:rsidRDefault="00E7008F" w:rsidP="00051FEE">
            <w:pPr>
              <w:pStyle w:val="libPoem"/>
              <w:rPr>
                <w:rtl/>
              </w:rPr>
            </w:pPr>
            <w:r>
              <w:rPr>
                <w:rtl/>
                <w:lang w:bidi="fa-IR"/>
              </w:rPr>
              <w:t>كه اكرام حجاج يوسف نكرد</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به سرهنگ ديوان نگه كرد تيز</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كه نطعش بينداز و خونش بريز</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بخنديد و بگريست مرد خداى</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عجب داشت سنگين دل تيره رأی</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چو ديدش كه خنديد و ديگر گريست</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بپرسيد كاين خنده و گريه چيست</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بگفتا همى گريم از روزگار</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كه طفلان بيچاره دارم چهار</w:t>
            </w:r>
            <w:r w:rsidRPr="00725071">
              <w:rPr>
                <w:rStyle w:val="libPoemTiniChar0"/>
                <w:rtl/>
              </w:rPr>
              <w:br/>
              <w:t> </w:t>
            </w:r>
          </w:p>
        </w:tc>
      </w:tr>
      <w:tr w:rsidR="00E7008F" w:rsidTr="00051FEE">
        <w:tblPrEx>
          <w:tblLook w:val="04A0"/>
        </w:tblPrEx>
        <w:trPr>
          <w:trHeight w:val="350"/>
        </w:trPr>
        <w:tc>
          <w:tcPr>
            <w:tcW w:w="4288" w:type="dxa"/>
          </w:tcPr>
          <w:p w:rsidR="00E7008F" w:rsidRDefault="00E7008F" w:rsidP="00051FEE">
            <w:pPr>
              <w:pStyle w:val="libPoem"/>
              <w:rPr>
                <w:rtl/>
              </w:rPr>
            </w:pPr>
            <w:r>
              <w:rPr>
                <w:rtl/>
                <w:lang w:bidi="fa-IR"/>
              </w:rPr>
              <w:t>همى خندم از لطف يزدان پاك</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كه مظلوم رفتم نه ظالم به خاك</w:t>
            </w:r>
            <w:r w:rsidRPr="00725071">
              <w:rPr>
                <w:rStyle w:val="libPoemTiniChar0"/>
                <w:rtl/>
              </w:rPr>
              <w:br/>
              <w:t> </w:t>
            </w:r>
          </w:p>
        </w:tc>
      </w:tr>
      <w:tr w:rsidR="00E7008F" w:rsidTr="00051FEE">
        <w:tblPrEx>
          <w:tblLook w:val="04A0"/>
        </w:tblPrEx>
        <w:trPr>
          <w:trHeight w:val="350"/>
        </w:trPr>
        <w:tc>
          <w:tcPr>
            <w:tcW w:w="4288" w:type="dxa"/>
          </w:tcPr>
          <w:p w:rsidR="00E7008F" w:rsidRDefault="00E7008F" w:rsidP="00051FEE">
            <w:pPr>
              <w:pStyle w:val="libPoem"/>
              <w:rPr>
                <w:rtl/>
              </w:rPr>
            </w:pPr>
            <w:r>
              <w:rPr>
                <w:rtl/>
                <w:lang w:bidi="fa-IR"/>
              </w:rPr>
              <w:t>شفاعت گرى گفت كى شهريار</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چه خواهى از اين پير از او دست دار</w:t>
            </w:r>
            <w:r w:rsidRPr="00725071">
              <w:rPr>
                <w:rStyle w:val="libPoemTiniChar0"/>
                <w:rtl/>
              </w:rPr>
              <w:br/>
              <w:t> </w:t>
            </w:r>
          </w:p>
        </w:tc>
      </w:tr>
      <w:tr w:rsidR="00E7008F" w:rsidTr="00051FEE">
        <w:tblPrEx>
          <w:tblLook w:val="04A0"/>
        </w:tblPrEx>
        <w:trPr>
          <w:trHeight w:val="350"/>
        </w:trPr>
        <w:tc>
          <w:tcPr>
            <w:tcW w:w="4288" w:type="dxa"/>
          </w:tcPr>
          <w:p w:rsidR="00E7008F" w:rsidRDefault="00E7008F" w:rsidP="00051FEE">
            <w:pPr>
              <w:pStyle w:val="libPoem"/>
              <w:rPr>
                <w:rtl/>
              </w:rPr>
            </w:pPr>
            <w:r>
              <w:rPr>
                <w:rtl/>
                <w:lang w:bidi="fa-IR"/>
              </w:rPr>
              <w:t>كه جمعى بر او تكيه دارند و پشت</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تو خلقى توانى به يكبار كشت</w:t>
            </w:r>
            <w:r w:rsidRPr="00725071">
              <w:rPr>
                <w:rStyle w:val="libPoemTiniChar0"/>
                <w:rtl/>
              </w:rPr>
              <w:br/>
              <w:t> </w:t>
            </w:r>
          </w:p>
        </w:tc>
      </w:tr>
      <w:tr w:rsidR="00E7008F" w:rsidTr="00051FEE">
        <w:tblPrEx>
          <w:tblLook w:val="04A0"/>
        </w:tblPrEx>
        <w:trPr>
          <w:trHeight w:val="350"/>
        </w:trPr>
        <w:tc>
          <w:tcPr>
            <w:tcW w:w="4288" w:type="dxa"/>
          </w:tcPr>
          <w:p w:rsidR="00E7008F" w:rsidRDefault="00E7008F" w:rsidP="00051FEE">
            <w:pPr>
              <w:pStyle w:val="libPoem"/>
              <w:rPr>
                <w:rtl/>
              </w:rPr>
            </w:pPr>
            <w:r>
              <w:rPr>
                <w:rtl/>
                <w:lang w:bidi="fa-IR"/>
              </w:rPr>
              <w:t>بزرگى و عفو و كرم پيشه كن</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زخردى اطفالش انديشه كن</w:t>
            </w:r>
            <w:r w:rsidRPr="00725071">
              <w:rPr>
                <w:rStyle w:val="libPoemTiniChar0"/>
                <w:rtl/>
              </w:rPr>
              <w:br/>
              <w:t> </w:t>
            </w:r>
          </w:p>
        </w:tc>
      </w:tr>
      <w:tr w:rsidR="00E7008F" w:rsidTr="00051FEE">
        <w:tblPrEx>
          <w:tblLook w:val="04A0"/>
        </w:tblPrEx>
        <w:trPr>
          <w:trHeight w:val="350"/>
        </w:trPr>
        <w:tc>
          <w:tcPr>
            <w:tcW w:w="4288" w:type="dxa"/>
          </w:tcPr>
          <w:p w:rsidR="00E7008F" w:rsidRDefault="00E7008F" w:rsidP="00051FEE">
            <w:pPr>
              <w:pStyle w:val="libPoem"/>
              <w:rPr>
                <w:rtl/>
              </w:rPr>
            </w:pPr>
            <w:r>
              <w:rPr>
                <w:rtl/>
                <w:lang w:bidi="fa-IR"/>
              </w:rPr>
              <w:t>شنيدم كه نشنيد خونش بريخت</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ز فرما داور كه يارد گريخت</w:t>
            </w:r>
            <w:r w:rsidRPr="00725071">
              <w:rPr>
                <w:rStyle w:val="libPoemTiniChar0"/>
                <w:rtl/>
              </w:rPr>
              <w:br/>
              <w:t> </w:t>
            </w:r>
          </w:p>
        </w:tc>
      </w:tr>
      <w:tr w:rsidR="00E7008F" w:rsidTr="00051FEE">
        <w:tblPrEx>
          <w:tblLook w:val="04A0"/>
        </w:tblPrEx>
        <w:trPr>
          <w:trHeight w:val="350"/>
        </w:trPr>
        <w:tc>
          <w:tcPr>
            <w:tcW w:w="4288" w:type="dxa"/>
          </w:tcPr>
          <w:p w:rsidR="00E7008F" w:rsidRDefault="00E7008F" w:rsidP="00051FEE">
            <w:pPr>
              <w:pStyle w:val="libPoem"/>
              <w:rPr>
                <w:rtl/>
              </w:rPr>
            </w:pPr>
            <w:r>
              <w:rPr>
                <w:rtl/>
                <w:lang w:bidi="fa-IR"/>
              </w:rPr>
              <w:t>بزرگى در آن فكرت آن شب نخفت</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به خواب اندرش ديد و درويش گفت</w:t>
            </w:r>
            <w:r w:rsidRPr="00725071">
              <w:rPr>
                <w:rStyle w:val="libPoemTiniChar0"/>
                <w:rtl/>
              </w:rPr>
              <w:br/>
              <w:t> </w:t>
            </w:r>
          </w:p>
        </w:tc>
      </w:tr>
      <w:tr w:rsidR="00E7008F" w:rsidTr="00051FEE">
        <w:tblPrEx>
          <w:tblLook w:val="04A0"/>
        </w:tblPrEx>
        <w:trPr>
          <w:trHeight w:val="350"/>
        </w:trPr>
        <w:tc>
          <w:tcPr>
            <w:tcW w:w="4288" w:type="dxa"/>
          </w:tcPr>
          <w:p w:rsidR="00E7008F" w:rsidRDefault="00E7008F" w:rsidP="00051FEE">
            <w:pPr>
              <w:pStyle w:val="libPoem"/>
              <w:rPr>
                <w:rtl/>
              </w:rPr>
            </w:pPr>
            <w:r>
              <w:rPr>
                <w:rtl/>
                <w:lang w:bidi="fa-IR"/>
              </w:rPr>
              <w:t>دمى بيش بر من سياست نماند</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عقوبت بر او تا قيامت بماند</w:t>
            </w:r>
            <w:r w:rsidRPr="00725071">
              <w:rPr>
                <w:rStyle w:val="libPoemTiniChar0"/>
                <w:rtl/>
              </w:rPr>
              <w:br/>
              <w:t> </w:t>
            </w:r>
          </w:p>
        </w:tc>
      </w:tr>
    </w:tbl>
    <w:p w:rsidR="003518BA" w:rsidRDefault="00A8654B" w:rsidP="00A8654B">
      <w:pPr>
        <w:pStyle w:val="Heading2"/>
        <w:rPr>
          <w:rtl/>
          <w:lang w:bidi="fa-IR"/>
        </w:rPr>
      </w:pPr>
      <w:bookmarkStart w:id="160" w:name="_Toc365798446"/>
      <w:r>
        <w:rPr>
          <w:rtl/>
          <w:lang w:bidi="fa-IR"/>
        </w:rPr>
        <w:lastRenderedPageBreak/>
        <w:t>نتيجه ظلم</w:t>
      </w:r>
      <w:bookmarkEnd w:id="160"/>
    </w:p>
    <w:p w:rsidR="003518BA" w:rsidRDefault="003518BA" w:rsidP="003518BA">
      <w:pPr>
        <w:pStyle w:val="libNormal"/>
        <w:rPr>
          <w:rtl/>
          <w:lang w:bidi="fa-IR"/>
        </w:rPr>
      </w:pPr>
      <w:r>
        <w:rPr>
          <w:rtl/>
          <w:lang w:bidi="fa-IR"/>
        </w:rPr>
        <w:t xml:space="preserve"> از اميرالمومنين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«هيچ صاحب سلطنتى نيست كه خداوند او را قوت و نعمتى داده باشد و او به سبب آن بر بندگان خدا ظلم نمايد مگر آنكه بر خداوند لازم است كه نعمت و قوت را از او بگيرد</w:t>
      </w:r>
      <w:r w:rsidR="00A8654B">
        <w:rPr>
          <w:rtl/>
          <w:lang w:bidi="fa-IR"/>
        </w:rPr>
        <w:t xml:space="preserve">، </w:t>
      </w:r>
      <w:r>
        <w:rPr>
          <w:rtl/>
          <w:lang w:bidi="fa-IR"/>
        </w:rPr>
        <w:t>نشنيدى گفتار پروردگار را كه فرموده</w:t>
      </w:r>
      <w:r w:rsidR="00A8654B">
        <w:rPr>
          <w:rtl/>
          <w:lang w:bidi="fa-IR"/>
        </w:rPr>
        <w:t>:</w:t>
      </w:r>
      <w:r>
        <w:rPr>
          <w:rtl/>
          <w:lang w:bidi="fa-IR"/>
        </w:rPr>
        <w:t xml:space="preserve"> خداوند سرنوشت هيچ قومى را تغيير نمى دهد مگر آنكه خود را تغيير دهند </w:t>
      </w:r>
      <w:r w:rsidR="00A8654B" w:rsidRPr="00A8654B">
        <w:rPr>
          <w:rStyle w:val="libFootnotenumChar"/>
          <w:rtl/>
          <w:lang w:bidi="fa-IR"/>
        </w:rPr>
        <w:t>(773)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آن حضرت فرموده</w:t>
      </w:r>
      <w:r w:rsidR="00A8654B">
        <w:rPr>
          <w:rtl/>
          <w:lang w:bidi="fa-IR"/>
        </w:rPr>
        <w:t>:</w:t>
      </w:r>
      <w:r>
        <w:rPr>
          <w:rtl/>
          <w:lang w:bidi="fa-IR"/>
        </w:rPr>
        <w:t xml:space="preserve"> «به سبب ظلم</w:t>
      </w:r>
      <w:r w:rsidR="00A8654B">
        <w:rPr>
          <w:rtl/>
          <w:lang w:bidi="fa-IR"/>
        </w:rPr>
        <w:t xml:space="preserve">، </w:t>
      </w:r>
      <w:r>
        <w:rPr>
          <w:rtl/>
          <w:lang w:bidi="fa-IR"/>
        </w:rPr>
        <w:t xml:space="preserve">نعمت نابود مى گردد </w:t>
      </w:r>
      <w:r w:rsidR="00A8654B" w:rsidRPr="00A8654B">
        <w:rPr>
          <w:rStyle w:val="libFootnotenumChar"/>
          <w:rtl/>
          <w:lang w:bidi="fa-IR"/>
        </w:rPr>
        <w:t>(774)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يا فرموده</w:t>
      </w:r>
      <w:r w:rsidR="00A8654B">
        <w:rPr>
          <w:rtl/>
          <w:lang w:bidi="fa-IR"/>
        </w:rPr>
        <w:t>:</w:t>
      </w:r>
      <w:r>
        <w:rPr>
          <w:rtl/>
          <w:lang w:bidi="fa-IR"/>
        </w:rPr>
        <w:t xml:space="preserve"> «به سبب ظلم</w:t>
      </w:r>
      <w:r w:rsidR="00A8654B">
        <w:rPr>
          <w:rtl/>
          <w:lang w:bidi="fa-IR"/>
        </w:rPr>
        <w:t xml:space="preserve">، </w:t>
      </w:r>
      <w:r>
        <w:rPr>
          <w:rtl/>
          <w:lang w:bidi="fa-IR"/>
        </w:rPr>
        <w:t xml:space="preserve">نقمت آورده مى شود </w:t>
      </w:r>
      <w:r w:rsidR="00A8654B" w:rsidRPr="00A8654B">
        <w:rPr>
          <w:rStyle w:val="libFootnotenumChar"/>
          <w:rtl/>
          <w:lang w:bidi="fa-IR"/>
        </w:rPr>
        <w:t>(775)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فرموده</w:t>
      </w:r>
      <w:r w:rsidR="00A8654B">
        <w:rPr>
          <w:rtl/>
          <w:lang w:bidi="fa-IR"/>
        </w:rPr>
        <w:t>:</w:t>
      </w:r>
      <w:r>
        <w:rPr>
          <w:rtl/>
          <w:lang w:bidi="fa-IR"/>
        </w:rPr>
        <w:t xml:space="preserve"> «آفت آبادى</w:t>
      </w:r>
      <w:r w:rsidR="00A8654B">
        <w:rPr>
          <w:rtl/>
          <w:lang w:bidi="fa-IR"/>
        </w:rPr>
        <w:t xml:space="preserve">، </w:t>
      </w:r>
      <w:r>
        <w:rPr>
          <w:rtl/>
          <w:lang w:bidi="fa-IR"/>
        </w:rPr>
        <w:t xml:space="preserve">ظلم پادشاه است </w:t>
      </w:r>
      <w:r w:rsidR="00A8654B" w:rsidRPr="00A8654B">
        <w:rPr>
          <w:rStyle w:val="libFootnotenumChar"/>
          <w:rtl/>
          <w:lang w:bidi="fa-IR"/>
        </w:rPr>
        <w:t>(776)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فرموده</w:t>
      </w:r>
      <w:r w:rsidR="00A8654B">
        <w:rPr>
          <w:rtl/>
          <w:lang w:bidi="fa-IR"/>
        </w:rPr>
        <w:t>:</w:t>
      </w:r>
      <w:r>
        <w:rPr>
          <w:rtl/>
          <w:lang w:bidi="fa-IR"/>
        </w:rPr>
        <w:t xml:space="preserve"> «پادشاهى كه ظلم به رعيت كند</w:t>
      </w:r>
      <w:r w:rsidR="00A8654B">
        <w:rPr>
          <w:rtl/>
          <w:lang w:bidi="fa-IR"/>
        </w:rPr>
        <w:t xml:space="preserve">، </w:t>
      </w:r>
      <w:r>
        <w:rPr>
          <w:rtl/>
          <w:lang w:bidi="fa-IR"/>
        </w:rPr>
        <w:t xml:space="preserve">دشمنان خود را يارى كرده </w:t>
      </w:r>
      <w:r w:rsidR="00A8654B" w:rsidRPr="00A8654B">
        <w:rPr>
          <w:rStyle w:val="libFootnotenumChar"/>
          <w:rtl/>
          <w:lang w:bidi="fa-IR"/>
        </w:rPr>
        <w:t>(777)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فرموده</w:t>
      </w:r>
      <w:r w:rsidR="00A8654B">
        <w:rPr>
          <w:rtl/>
          <w:lang w:bidi="fa-IR"/>
        </w:rPr>
        <w:t>:</w:t>
      </w:r>
      <w:r>
        <w:rPr>
          <w:rtl/>
          <w:lang w:bidi="fa-IR"/>
        </w:rPr>
        <w:t xml:space="preserve"> «پادشاهى كه لشكر خود را خوار و ذليل نمايد</w:t>
      </w:r>
      <w:r w:rsidR="00A8654B">
        <w:rPr>
          <w:rtl/>
          <w:lang w:bidi="fa-IR"/>
        </w:rPr>
        <w:t xml:space="preserve">، </w:t>
      </w:r>
      <w:r>
        <w:rPr>
          <w:rtl/>
          <w:lang w:bidi="fa-IR"/>
        </w:rPr>
        <w:t xml:space="preserve">دشمنان خود را كمك نموده است </w:t>
      </w:r>
      <w:r w:rsidR="00A8654B" w:rsidRPr="00A8654B">
        <w:rPr>
          <w:rStyle w:val="libFootnotenumChar"/>
          <w:rtl/>
          <w:lang w:bidi="fa-IR"/>
        </w:rPr>
        <w:t>(778)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حكيم سنائى گويد:</w:t>
      </w:r>
    </w:p>
    <w:tbl>
      <w:tblPr>
        <w:tblStyle w:val="TableGrid"/>
        <w:bidiVisual/>
        <w:tblW w:w="5000" w:type="pct"/>
        <w:tblLook w:val="01E0"/>
      </w:tblPr>
      <w:tblGrid>
        <w:gridCol w:w="4109"/>
        <w:gridCol w:w="277"/>
        <w:gridCol w:w="4109"/>
      </w:tblGrid>
      <w:tr w:rsidR="00E7008F" w:rsidTr="00051FEE">
        <w:trPr>
          <w:trHeight w:val="350"/>
        </w:trPr>
        <w:tc>
          <w:tcPr>
            <w:tcW w:w="4288" w:type="dxa"/>
            <w:shd w:val="clear" w:color="auto" w:fill="auto"/>
          </w:tcPr>
          <w:p w:rsidR="00E7008F" w:rsidRDefault="00E7008F" w:rsidP="00051FEE">
            <w:pPr>
              <w:pStyle w:val="libPoem"/>
              <w:rPr>
                <w:rtl/>
              </w:rPr>
            </w:pPr>
            <w:r>
              <w:rPr>
                <w:rtl/>
                <w:lang w:bidi="fa-IR"/>
              </w:rPr>
              <w:t>از رعيت شهى كه مايه ربود</w:t>
            </w:r>
            <w:r w:rsidRPr="00725071">
              <w:rPr>
                <w:rStyle w:val="libPoemTiniChar0"/>
                <w:rtl/>
              </w:rPr>
              <w:br/>
              <w:t> </w:t>
            </w:r>
          </w:p>
        </w:tc>
        <w:tc>
          <w:tcPr>
            <w:tcW w:w="280" w:type="dxa"/>
            <w:shd w:val="clear" w:color="auto" w:fill="auto"/>
          </w:tcPr>
          <w:p w:rsidR="00E7008F" w:rsidRDefault="00E7008F" w:rsidP="00051FEE">
            <w:pPr>
              <w:pStyle w:val="libPoem"/>
              <w:rPr>
                <w:rtl/>
              </w:rPr>
            </w:pPr>
          </w:p>
        </w:tc>
        <w:tc>
          <w:tcPr>
            <w:tcW w:w="4288" w:type="dxa"/>
            <w:shd w:val="clear" w:color="auto" w:fill="auto"/>
          </w:tcPr>
          <w:p w:rsidR="00E7008F" w:rsidRDefault="00E7008F" w:rsidP="00051FEE">
            <w:pPr>
              <w:pStyle w:val="libPoem"/>
              <w:rPr>
                <w:rtl/>
              </w:rPr>
            </w:pPr>
            <w:r>
              <w:rPr>
                <w:rtl/>
                <w:lang w:bidi="fa-IR"/>
              </w:rPr>
              <w:t>بن ديوار كند بام اندود</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شه بود چون سر و رعيت تن</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از همين هردو را فزود ثمن</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تن بى سر غذاى زنبور است</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سر بى تن سراى طنبور است</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رعيت چو بيخ است و سلطان درخت</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درخت اى پسر باشد از بيخ سخت</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كسى كه جفا و ستم مى كند</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يقين دان كه او بيخ خود مى كند</w:t>
            </w:r>
            <w:r w:rsidRPr="00725071">
              <w:rPr>
                <w:rStyle w:val="libPoemTiniChar0"/>
                <w:rtl/>
              </w:rPr>
              <w:br/>
              <w:t> </w:t>
            </w:r>
          </w:p>
        </w:tc>
      </w:tr>
    </w:tbl>
    <w:p w:rsidR="003518BA" w:rsidRDefault="003518BA" w:rsidP="003518BA">
      <w:pPr>
        <w:pStyle w:val="libNormal"/>
        <w:rPr>
          <w:rtl/>
          <w:lang w:bidi="fa-IR"/>
        </w:rPr>
      </w:pPr>
      <w:r>
        <w:rPr>
          <w:rtl/>
          <w:lang w:bidi="fa-IR"/>
        </w:rPr>
        <w:t>ديگرى گويد:</w:t>
      </w:r>
    </w:p>
    <w:tbl>
      <w:tblPr>
        <w:tblStyle w:val="TableGrid"/>
        <w:bidiVisual/>
        <w:tblW w:w="5000" w:type="pct"/>
        <w:tblLook w:val="01E0"/>
      </w:tblPr>
      <w:tblGrid>
        <w:gridCol w:w="4114"/>
        <w:gridCol w:w="277"/>
        <w:gridCol w:w="4104"/>
      </w:tblGrid>
      <w:tr w:rsidR="00E7008F" w:rsidTr="00051FEE">
        <w:trPr>
          <w:trHeight w:val="350"/>
        </w:trPr>
        <w:tc>
          <w:tcPr>
            <w:tcW w:w="4288" w:type="dxa"/>
            <w:shd w:val="clear" w:color="auto" w:fill="auto"/>
          </w:tcPr>
          <w:p w:rsidR="00E7008F" w:rsidRDefault="00E7008F" w:rsidP="00051FEE">
            <w:pPr>
              <w:pStyle w:val="libPoem"/>
              <w:rPr>
                <w:rtl/>
              </w:rPr>
            </w:pPr>
            <w:r>
              <w:rPr>
                <w:rtl/>
                <w:lang w:bidi="fa-IR"/>
              </w:rPr>
              <w:t>پايدارى به عدل و داد بود</w:t>
            </w:r>
            <w:r w:rsidRPr="00725071">
              <w:rPr>
                <w:rStyle w:val="libPoemTiniChar0"/>
                <w:rtl/>
              </w:rPr>
              <w:br/>
              <w:t> </w:t>
            </w:r>
          </w:p>
        </w:tc>
        <w:tc>
          <w:tcPr>
            <w:tcW w:w="280" w:type="dxa"/>
            <w:shd w:val="clear" w:color="auto" w:fill="auto"/>
          </w:tcPr>
          <w:p w:rsidR="00E7008F" w:rsidRDefault="00E7008F" w:rsidP="00051FEE">
            <w:pPr>
              <w:pStyle w:val="libPoem"/>
              <w:rPr>
                <w:rtl/>
              </w:rPr>
            </w:pPr>
          </w:p>
        </w:tc>
        <w:tc>
          <w:tcPr>
            <w:tcW w:w="4288" w:type="dxa"/>
            <w:shd w:val="clear" w:color="auto" w:fill="auto"/>
          </w:tcPr>
          <w:p w:rsidR="00E7008F" w:rsidRDefault="00E7008F" w:rsidP="00051FEE">
            <w:pPr>
              <w:pStyle w:val="libPoem"/>
              <w:rPr>
                <w:rtl/>
              </w:rPr>
            </w:pPr>
            <w:r>
              <w:rPr>
                <w:rtl/>
                <w:lang w:bidi="fa-IR"/>
              </w:rPr>
              <w:t>ظلم و شاهى چراغ و باد بود</w:t>
            </w:r>
            <w:r w:rsidRPr="00725071">
              <w:rPr>
                <w:rStyle w:val="libPoemTiniChar0"/>
                <w:rtl/>
              </w:rPr>
              <w:br/>
              <w:t> </w:t>
            </w:r>
          </w:p>
        </w:tc>
      </w:tr>
    </w:tbl>
    <w:p w:rsidR="003518BA" w:rsidRDefault="00A8654B" w:rsidP="00A8654B">
      <w:pPr>
        <w:pStyle w:val="Heading2"/>
        <w:rPr>
          <w:rtl/>
          <w:lang w:bidi="fa-IR"/>
        </w:rPr>
      </w:pPr>
      <w:bookmarkStart w:id="161" w:name="_Toc365798447"/>
      <w:r>
        <w:rPr>
          <w:rtl/>
          <w:lang w:bidi="fa-IR"/>
        </w:rPr>
        <w:t>يك حكايت</w:t>
      </w:r>
      <w:bookmarkEnd w:id="161"/>
    </w:p>
    <w:p w:rsidR="003518BA" w:rsidRDefault="003518BA" w:rsidP="003518BA">
      <w:pPr>
        <w:pStyle w:val="libNormal"/>
        <w:rPr>
          <w:rtl/>
          <w:lang w:bidi="fa-IR"/>
        </w:rPr>
      </w:pPr>
      <w:r>
        <w:rPr>
          <w:rtl/>
          <w:lang w:bidi="fa-IR"/>
        </w:rPr>
        <w:t xml:space="preserve"> گويند سلطان محمود غزنوى كه پادشاه خردمند و دادگرى بود</w:t>
      </w:r>
      <w:r w:rsidR="00A8654B">
        <w:rPr>
          <w:rtl/>
          <w:lang w:bidi="fa-IR"/>
        </w:rPr>
        <w:t xml:space="preserve">، </w:t>
      </w:r>
      <w:r>
        <w:rPr>
          <w:rtl/>
          <w:lang w:bidi="fa-IR"/>
        </w:rPr>
        <w:t>روزى دستور داد كه در ميان مردم بگردند و احمق ترين مردم را پيدا كنند و بياورند</w:t>
      </w:r>
      <w:r w:rsidR="00A8654B">
        <w:rPr>
          <w:rtl/>
          <w:lang w:bidi="fa-IR"/>
        </w:rPr>
        <w:t xml:space="preserve">. </w:t>
      </w:r>
    </w:p>
    <w:p w:rsidR="003518BA" w:rsidRDefault="003518BA" w:rsidP="003518BA">
      <w:pPr>
        <w:pStyle w:val="libNormal"/>
        <w:rPr>
          <w:rtl/>
          <w:lang w:bidi="fa-IR"/>
        </w:rPr>
      </w:pPr>
      <w:r>
        <w:rPr>
          <w:rtl/>
          <w:lang w:bidi="fa-IR"/>
        </w:rPr>
        <w:lastRenderedPageBreak/>
        <w:t>عده اى به دستور سلطان جستجو كردند تا رسيدند به شخصى كه بالاى شاخه درختى ايستاده و از بيخ</w:t>
      </w:r>
      <w:r w:rsidR="00A8654B">
        <w:rPr>
          <w:rtl/>
          <w:lang w:bidi="fa-IR"/>
        </w:rPr>
        <w:t xml:space="preserve">، </w:t>
      </w:r>
      <w:r>
        <w:rPr>
          <w:rtl/>
          <w:lang w:bidi="fa-IR"/>
        </w:rPr>
        <w:t>همان شاخه را مى برد</w:t>
      </w:r>
      <w:r w:rsidR="00A8654B">
        <w:rPr>
          <w:rtl/>
          <w:lang w:bidi="fa-IR"/>
        </w:rPr>
        <w:t xml:space="preserve">. </w:t>
      </w:r>
      <w:r>
        <w:rPr>
          <w:rtl/>
          <w:lang w:bidi="fa-IR"/>
        </w:rPr>
        <w:t>همگى متفق شدند كه از او ابله تر وجود ندارد؛ زيرا تبشه به ريشه عمر خود مى زند</w:t>
      </w:r>
      <w:r w:rsidR="00A8654B">
        <w:rPr>
          <w:rtl/>
          <w:lang w:bidi="fa-IR"/>
        </w:rPr>
        <w:t xml:space="preserve">. </w:t>
      </w:r>
    </w:p>
    <w:p w:rsidR="003518BA" w:rsidRDefault="003518BA" w:rsidP="003518BA">
      <w:pPr>
        <w:pStyle w:val="libNormal"/>
        <w:rPr>
          <w:rtl/>
          <w:lang w:bidi="fa-IR"/>
        </w:rPr>
      </w:pPr>
      <w:r>
        <w:rPr>
          <w:rtl/>
          <w:lang w:bidi="fa-IR"/>
        </w:rPr>
        <w:t>او را نزد سلطان آوردند</w:t>
      </w:r>
      <w:r w:rsidR="00A8654B">
        <w:rPr>
          <w:rtl/>
          <w:lang w:bidi="fa-IR"/>
        </w:rPr>
        <w:t xml:space="preserve">، </w:t>
      </w:r>
      <w:r>
        <w:rPr>
          <w:rtl/>
          <w:lang w:bidi="fa-IR"/>
        </w:rPr>
        <w:t>ماجرا را گفتند</w:t>
      </w:r>
      <w:r w:rsidR="00A8654B">
        <w:rPr>
          <w:rtl/>
          <w:lang w:bidi="fa-IR"/>
        </w:rPr>
        <w:t xml:space="preserve">. </w:t>
      </w:r>
      <w:r>
        <w:rPr>
          <w:rtl/>
          <w:lang w:bidi="fa-IR"/>
        </w:rPr>
        <w:t>پادشاه گفت</w:t>
      </w:r>
      <w:r w:rsidR="00A8654B">
        <w:rPr>
          <w:rtl/>
          <w:lang w:bidi="fa-IR"/>
        </w:rPr>
        <w:t>:</w:t>
      </w:r>
      <w:r>
        <w:rPr>
          <w:rtl/>
          <w:lang w:bidi="fa-IR"/>
        </w:rPr>
        <w:t xml:space="preserve"> از آن احمق تر حاكم جابرى است كه با تيشه تعدى و ستم</w:t>
      </w:r>
      <w:r w:rsidR="00A8654B">
        <w:rPr>
          <w:rtl/>
          <w:lang w:bidi="fa-IR"/>
        </w:rPr>
        <w:t xml:space="preserve">، </w:t>
      </w:r>
      <w:r>
        <w:rPr>
          <w:rtl/>
          <w:lang w:bidi="fa-IR"/>
        </w:rPr>
        <w:t xml:space="preserve">رعيت خود را كه بيخ درخت دولت است قطع نمايد </w:t>
      </w:r>
      <w:r w:rsidR="00A8654B" w:rsidRPr="00A8654B">
        <w:rPr>
          <w:rStyle w:val="libFootnotenumChar"/>
          <w:rtl/>
          <w:lang w:bidi="fa-IR"/>
        </w:rPr>
        <w:t>(779)</w:t>
      </w:r>
      <w:r w:rsidR="00A8654B">
        <w:rPr>
          <w:rtl/>
          <w:lang w:bidi="fa-IR"/>
        </w:rPr>
        <w:t xml:space="preserve">. </w:t>
      </w:r>
    </w:p>
    <w:p w:rsidR="003518BA" w:rsidRDefault="003518BA" w:rsidP="003518BA">
      <w:pPr>
        <w:pStyle w:val="libNormal"/>
        <w:rPr>
          <w:rtl/>
          <w:lang w:bidi="fa-IR"/>
        </w:rPr>
      </w:pPr>
      <w:r>
        <w:rPr>
          <w:rtl/>
          <w:lang w:bidi="fa-IR"/>
        </w:rPr>
        <w:t>مويد مطلب فوق</w:t>
      </w:r>
      <w:r w:rsidR="00A8654B">
        <w:rPr>
          <w:rtl/>
          <w:lang w:bidi="fa-IR"/>
        </w:rPr>
        <w:t xml:space="preserve">، </w:t>
      </w:r>
      <w:r>
        <w:rPr>
          <w:rtl/>
          <w:lang w:bidi="fa-IR"/>
        </w:rPr>
        <w:t>جريانى است كه درباره يكى از پادشاهان عرب نقل شده</w:t>
      </w:r>
      <w:r w:rsidR="00A8654B">
        <w:rPr>
          <w:rtl/>
          <w:lang w:bidi="fa-IR"/>
        </w:rPr>
        <w:t>:</w:t>
      </w:r>
      <w:r>
        <w:rPr>
          <w:rtl/>
          <w:lang w:bidi="fa-IR"/>
        </w:rPr>
        <w:t xml:space="preserve"> اين سلطان دست تعدى و ظلمش بر سر هر بزرگ و كوچك كشيده شد و آتش ستمش دود از نهاد مردم بر آورد و كسى جز نفرين به زبان نمى آورد</w:t>
      </w:r>
      <w:r w:rsidR="00A8654B">
        <w:rPr>
          <w:rtl/>
          <w:lang w:bidi="fa-IR"/>
        </w:rPr>
        <w:t xml:space="preserve">. </w:t>
      </w:r>
    </w:p>
    <w:p w:rsidR="003518BA" w:rsidRDefault="003518BA" w:rsidP="003518BA">
      <w:pPr>
        <w:pStyle w:val="libNormal"/>
        <w:rPr>
          <w:rtl/>
          <w:lang w:bidi="fa-IR"/>
        </w:rPr>
      </w:pPr>
      <w:r>
        <w:rPr>
          <w:rtl/>
          <w:lang w:bidi="fa-IR"/>
        </w:rPr>
        <w:t xml:space="preserve">يكى از وزراى او از وى </w:t>
      </w:r>
      <w:r w:rsidR="003C7B22">
        <w:rPr>
          <w:rtl/>
          <w:lang w:bidi="fa-IR"/>
        </w:rPr>
        <w:t>سؤال</w:t>
      </w:r>
      <w:r>
        <w:rPr>
          <w:rtl/>
          <w:lang w:bidi="fa-IR"/>
        </w:rPr>
        <w:t xml:space="preserve"> كرد: چه سبب شده چنين ظلم مى نمايى</w:t>
      </w:r>
      <w:r w:rsidR="00A8654B">
        <w:rPr>
          <w:rtl/>
          <w:lang w:bidi="fa-IR"/>
        </w:rPr>
        <w:t>؟</w:t>
      </w:r>
      <w:r>
        <w:rPr>
          <w:rtl/>
          <w:lang w:bidi="fa-IR"/>
        </w:rPr>
        <w:t xml:space="preserve"> در جواب گفت</w:t>
      </w:r>
      <w:r w:rsidR="00A8654B">
        <w:rPr>
          <w:rtl/>
          <w:lang w:bidi="fa-IR"/>
        </w:rPr>
        <w:t>:</w:t>
      </w:r>
      <w:r>
        <w:rPr>
          <w:rtl/>
          <w:lang w:bidi="fa-IR"/>
        </w:rPr>
        <w:t xml:space="preserve"> «سگ خود را گرسنه دار تا تو را دنبال كند»</w:t>
      </w:r>
      <w:r w:rsidR="00A8654B">
        <w:rPr>
          <w:rtl/>
          <w:lang w:bidi="fa-IR"/>
        </w:rPr>
        <w:t xml:space="preserve">. </w:t>
      </w:r>
    </w:p>
    <w:p w:rsidR="003518BA" w:rsidRDefault="003518BA" w:rsidP="003518BA">
      <w:pPr>
        <w:pStyle w:val="libNormal"/>
        <w:rPr>
          <w:rtl/>
          <w:lang w:bidi="fa-IR"/>
        </w:rPr>
      </w:pPr>
      <w:r>
        <w:rPr>
          <w:rtl/>
          <w:lang w:bidi="fa-IR"/>
        </w:rPr>
        <w:t>خلاصه كاسه صبر رعيت پس از مدتى رنج و عذاب كشيدن لبريز شد و كارد به استخوان رسيد</w:t>
      </w:r>
      <w:r w:rsidR="00A8654B">
        <w:rPr>
          <w:rtl/>
          <w:lang w:bidi="fa-IR"/>
        </w:rPr>
        <w:t xml:space="preserve">، </w:t>
      </w:r>
      <w:r>
        <w:rPr>
          <w:rtl/>
          <w:lang w:bidi="fa-IR"/>
        </w:rPr>
        <w:t>شوريدند و او را به قتل رسانيدند</w:t>
      </w:r>
      <w:r w:rsidR="00A8654B">
        <w:rPr>
          <w:rtl/>
          <w:lang w:bidi="fa-IR"/>
        </w:rPr>
        <w:t xml:space="preserve">. </w:t>
      </w:r>
      <w:r>
        <w:rPr>
          <w:rtl/>
          <w:lang w:bidi="fa-IR"/>
        </w:rPr>
        <w:t>يكى از دانشمندان بر جسد او عبور كرد و گفت</w:t>
      </w:r>
      <w:r w:rsidR="00A8654B">
        <w:rPr>
          <w:rtl/>
          <w:lang w:bidi="fa-IR"/>
        </w:rPr>
        <w:t>:</w:t>
      </w:r>
      <w:r>
        <w:rPr>
          <w:rtl/>
          <w:lang w:bidi="fa-IR"/>
        </w:rPr>
        <w:t xml:space="preserve"> «چون سگ را صاحبش سيرنكند</w:t>
      </w:r>
      <w:r w:rsidR="00A8654B">
        <w:rPr>
          <w:rtl/>
          <w:lang w:bidi="fa-IR"/>
        </w:rPr>
        <w:t xml:space="preserve">، </w:t>
      </w:r>
      <w:r>
        <w:rPr>
          <w:rtl/>
          <w:lang w:bidi="fa-IR"/>
        </w:rPr>
        <w:t>گاه باشد از غايت گرسنگى صاحب خود را بخورد»</w:t>
      </w:r>
      <w:r w:rsidR="00A8654B">
        <w:rPr>
          <w:rtl/>
          <w:lang w:bidi="fa-IR"/>
        </w:rPr>
        <w:t xml:space="preserve">. </w:t>
      </w:r>
    </w:p>
    <w:p w:rsidR="003518BA" w:rsidRDefault="00A8654B" w:rsidP="00A8654B">
      <w:pPr>
        <w:pStyle w:val="Heading2"/>
        <w:rPr>
          <w:rtl/>
          <w:lang w:bidi="fa-IR"/>
        </w:rPr>
      </w:pPr>
      <w:bookmarkStart w:id="162" w:name="_Toc365798448"/>
      <w:r>
        <w:rPr>
          <w:rtl/>
          <w:lang w:bidi="fa-IR"/>
        </w:rPr>
        <w:t>چند نكته</w:t>
      </w:r>
      <w:bookmarkEnd w:id="162"/>
    </w:p>
    <w:p w:rsidR="003518BA" w:rsidRDefault="003518BA" w:rsidP="003518BA">
      <w:pPr>
        <w:pStyle w:val="libNormal"/>
        <w:rPr>
          <w:rtl/>
          <w:lang w:bidi="fa-IR"/>
        </w:rPr>
      </w:pPr>
      <w:r>
        <w:rPr>
          <w:lang w:bidi="fa-IR"/>
        </w:rPr>
        <w:t xml:space="preserve"> </w:t>
      </w:r>
      <w:r>
        <w:rPr>
          <w:rtl/>
          <w:lang w:bidi="fa-IR"/>
        </w:rPr>
        <w:t>1 - جدا بايد هر فردى از ظلم و ستم اجتناب كند و از آه مظلوم بر خود بلرزد؛ زيرا آه دل مظلوم مانند سيل بنيان كن</w:t>
      </w:r>
      <w:r w:rsidR="00A8654B">
        <w:rPr>
          <w:rtl/>
          <w:lang w:bidi="fa-IR"/>
        </w:rPr>
        <w:t xml:space="preserve">، </w:t>
      </w:r>
      <w:r>
        <w:rPr>
          <w:rtl/>
          <w:lang w:bidi="fa-IR"/>
        </w:rPr>
        <w:t>قدرتها و سلطنتها را از جاى مى كند</w:t>
      </w:r>
      <w:r w:rsidR="00A8654B">
        <w:rPr>
          <w:rtl/>
          <w:lang w:bidi="fa-IR"/>
        </w:rPr>
        <w:t xml:space="preserve">. </w:t>
      </w:r>
      <w:r>
        <w:rPr>
          <w:rtl/>
          <w:lang w:bidi="fa-IR"/>
        </w:rPr>
        <w:t xml:space="preserve">لذا 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«از ظلم پرهيز كنيد؛ زيرا دعاى مظلوم به آسمان بالا مى رود و مستجاب مى گردد </w:t>
      </w:r>
      <w:r w:rsidR="00A8654B" w:rsidRPr="00A8654B">
        <w:rPr>
          <w:rStyle w:val="libFootnotenumChar"/>
          <w:rtl/>
          <w:lang w:bidi="fa-IR"/>
        </w:rPr>
        <w:t>(780)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w:t>
      </w:r>
      <w:r w:rsidR="00A8654B">
        <w:rPr>
          <w:rtl/>
          <w:lang w:bidi="fa-IR"/>
        </w:rPr>
        <w:t>:</w:t>
      </w:r>
      <w:r>
        <w:rPr>
          <w:rtl/>
          <w:lang w:bidi="fa-IR"/>
        </w:rPr>
        <w:t xml:space="preserve"> «چهار طايفه اند كه دعايشان رد نخواهد شد و درهاى آسمان براى آنها باز است و دعايشان به عرش مى رسد: دعاى پدر براى فرزندش</w:t>
      </w:r>
      <w:r w:rsidR="00A8654B">
        <w:rPr>
          <w:rtl/>
          <w:lang w:bidi="fa-IR"/>
        </w:rPr>
        <w:t xml:space="preserve">، </w:t>
      </w:r>
      <w:r>
        <w:rPr>
          <w:rtl/>
          <w:lang w:bidi="fa-IR"/>
        </w:rPr>
        <w:t>دعاى مظلوم عليه ظالم</w:t>
      </w:r>
      <w:r w:rsidR="00A8654B">
        <w:rPr>
          <w:rtl/>
          <w:lang w:bidi="fa-IR"/>
        </w:rPr>
        <w:t xml:space="preserve">، </w:t>
      </w:r>
      <w:r>
        <w:rPr>
          <w:rtl/>
          <w:lang w:bidi="fa-IR"/>
        </w:rPr>
        <w:t>دعاى عمره گذار تا مراجعت كند</w:t>
      </w:r>
      <w:r w:rsidR="00A8654B">
        <w:rPr>
          <w:rtl/>
          <w:lang w:bidi="fa-IR"/>
        </w:rPr>
        <w:t xml:space="preserve">، </w:t>
      </w:r>
      <w:r>
        <w:rPr>
          <w:rtl/>
          <w:lang w:bidi="fa-IR"/>
        </w:rPr>
        <w:t xml:space="preserve">دعاى روزه دار تا افطار نمايد </w:t>
      </w:r>
      <w:r w:rsidR="00A8654B" w:rsidRPr="00A8654B">
        <w:rPr>
          <w:rStyle w:val="libFootnotenumChar"/>
          <w:rtl/>
          <w:lang w:bidi="fa-IR"/>
        </w:rPr>
        <w:t>(781</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2 - از امام باقر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«زمانى كه وفات امام زين العابدين </w:t>
      </w:r>
      <w:r w:rsidR="004A59C5" w:rsidRPr="004A59C5">
        <w:rPr>
          <w:rStyle w:val="libAlaemChar"/>
          <w:rtl/>
        </w:rPr>
        <w:t>عليه‌السلام</w:t>
      </w:r>
      <w:r>
        <w:rPr>
          <w:rtl/>
          <w:lang w:bidi="fa-IR"/>
        </w:rPr>
        <w:t xml:space="preserve"> فرا رسيد</w:t>
      </w:r>
      <w:r w:rsidR="00A8654B">
        <w:rPr>
          <w:rtl/>
          <w:lang w:bidi="fa-IR"/>
        </w:rPr>
        <w:t xml:space="preserve">، </w:t>
      </w:r>
      <w:r>
        <w:rPr>
          <w:rtl/>
          <w:lang w:bidi="fa-IR"/>
        </w:rPr>
        <w:t>مرا به سينه خود چسبانيد و فرمود: فرزندم</w:t>
      </w:r>
      <w:r w:rsidR="00A8654B">
        <w:rPr>
          <w:rtl/>
          <w:lang w:bidi="fa-IR"/>
        </w:rPr>
        <w:t>!</w:t>
      </w:r>
      <w:r>
        <w:rPr>
          <w:rtl/>
          <w:lang w:bidi="fa-IR"/>
        </w:rPr>
        <w:t xml:space="preserve"> تو را به آنچه پدرم در وقت شهادت مرا به آن وصيت كرد</w:t>
      </w:r>
      <w:r w:rsidR="00A8654B">
        <w:rPr>
          <w:rtl/>
          <w:lang w:bidi="fa-IR"/>
        </w:rPr>
        <w:t xml:space="preserve">، </w:t>
      </w:r>
      <w:r>
        <w:rPr>
          <w:rtl/>
          <w:lang w:bidi="fa-IR"/>
        </w:rPr>
        <w:t>وصيت مى كنم و ذكر نمود كه پدرش او را وصيت كرد و فرمود: پسرم</w:t>
      </w:r>
      <w:r w:rsidR="00A8654B">
        <w:rPr>
          <w:rtl/>
          <w:lang w:bidi="fa-IR"/>
        </w:rPr>
        <w:t>!</w:t>
      </w:r>
      <w:r>
        <w:rPr>
          <w:rtl/>
          <w:lang w:bidi="fa-IR"/>
        </w:rPr>
        <w:t xml:space="preserve"> پرهيز نما از ظلم بر كسى كه ياورى غير از خداى تعالى ندارد </w:t>
      </w:r>
      <w:r w:rsidR="00A8654B" w:rsidRPr="00A8654B">
        <w:rPr>
          <w:rStyle w:val="libFootnotenumChar"/>
          <w:rtl/>
          <w:lang w:bidi="fa-IR"/>
        </w:rPr>
        <w:t>(782)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3 - گويند يكى از پادشاهان كه پيوسته از تير آه خسته دلان در حذر بود</w:t>
      </w:r>
      <w:r w:rsidR="00A8654B">
        <w:rPr>
          <w:rtl/>
          <w:lang w:bidi="fa-IR"/>
        </w:rPr>
        <w:t xml:space="preserve">، </w:t>
      </w:r>
      <w:r>
        <w:rPr>
          <w:rtl/>
          <w:lang w:bidi="fa-IR"/>
        </w:rPr>
        <w:t>دستور داد كه اين دو شعر را بر بساط او نقش كنند تا روز و شب در آن نظر كند و همواره متنبه باشد:</w:t>
      </w:r>
    </w:p>
    <w:tbl>
      <w:tblPr>
        <w:tblStyle w:val="TableGrid"/>
        <w:bidiVisual/>
        <w:tblW w:w="5000" w:type="pct"/>
        <w:tblLook w:val="01E0"/>
      </w:tblPr>
      <w:tblGrid>
        <w:gridCol w:w="4112"/>
        <w:gridCol w:w="277"/>
        <w:gridCol w:w="4106"/>
      </w:tblGrid>
      <w:tr w:rsidR="00E7008F" w:rsidTr="00051FEE">
        <w:trPr>
          <w:trHeight w:val="350"/>
        </w:trPr>
        <w:tc>
          <w:tcPr>
            <w:tcW w:w="4288" w:type="dxa"/>
            <w:shd w:val="clear" w:color="auto" w:fill="auto"/>
          </w:tcPr>
          <w:p w:rsidR="00E7008F" w:rsidRDefault="00E7008F" w:rsidP="00051FEE">
            <w:pPr>
              <w:pStyle w:val="libPoem"/>
              <w:rPr>
                <w:rtl/>
              </w:rPr>
            </w:pPr>
            <w:r>
              <w:rPr>
                <w:rtl/>
                <w:lang w:bidi="fa-IR"/>
              </w:rPr>
              <w:t>لا تظلمن اذا ما كنت مقتدرا</w:t>
            </w:r>
            <w:r w:rsidRPr="00725071">
              <w:rPr>
                <w:rStyle w:val="libPoemTiniChar0"/>
                <w:rtl/>
              </w:rPr>
              <w:br/>
              <w:t> </w:t>
            </w:r>
          </w:p>
        </w:tc>
        <w:tc>
          <w:tcPr>
            <w:tcW w:w="280" w:type="dxa"/>
            <w:shd w:val="clear" w:color="auto" w:fill="auto"/>
          </w:tcPr>
          <w:p w:rsidR="00E7008F" w:rsidRDefault="00E7008F" w:rsidP="00051FEE">
            <w:pPr>
              <w:pStyle w:val="libPoem"/>
              <w:rPr>
                <w:rtl/>
              </w:rPr>
            </w:pPr>
          </w:p>
        </w:tc>
        <w:tc>
          <w:tcPr>
            <w:tcW w:w="4288" w:type="dxa"/>
            <w:shd w:val="clear" w:color="auto" w:fill="auto"/>
          </w:tcPr>
          <w:p w:rsidR="00E7008F" w:rsidRDefault="00E7008F" w:rsidP="00051FEE">
            <w:pPr>
              <w:pStyle w:val="libPoem"/>
              <w:rPr>
                <w:rtl/>
              </w:rPr>
            </w:pPr>
            <w:r>
              <w:rPr>
                <w:rtl/>
                <w:lang w:bidi="fa-IR"/>
              </w:rPr>
              <w:t>فالظلم مقدره تفصى الى الندم</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تنام عيناك و المظلوم منتبه</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يدعو عليك و عين الله لم تنم</w:t>
            </w:r>
            <w:r w:rsidRPr="00725071">
              <w:rPr>
                <w:rStyle w:val="libPoemTiniChar0"/>
                <w:rtl/>
              </w:rPr>
              <w:br/>
              <w:t> </w:t>
            </w:r>
          </w:p>
        </w:tc>
      </w:tr>
    </w:tbl>
    <w:p w:rsidR="003518BA" w:rsidRDefault="003518BA" w:rsidP="003518BA">
      <w:pPr>
        <w:pStyle w:val="libNormal"/>
        <w:rPr>
          <w:rtl/>
          <w:lang w:bidi="fa-IR"/>
        </w:rPr>
      </w:pPr>
      <w:r>
        <w:rPr>
          <w:rtl/>
          <w:lang w:bidi="fa-IR"/>
        </w:rPr>
        <w:t>«بر حذر باش زمانى كه صاحب اقتدار هستى</w:t>
      </w:r>
      <w:r w:rsidR="00A8654B">
        <w:rPr>
          <w:rtl/>
          <w:lang w:bidi="fa-IR"/>
        </w:rPr>
        <w:t xml:space="preserve">، </w:t>
      </w:r>
      <w:r>
        <w:rPr>
          <w:rtl/>
          <w:lang w:bidi="fa-IR"/>
        </w:rPr>
        <w:t>ستم مكن كه آخر آن ندامت و پشيمانى است</w:t>
      </w:r>
      <w:r w:rsidR="00A8654B">
        <w:rPr>
          <w:rtl/>
          <w:lang w:bidi="fa-IR"/>
        </w:rPr>
        <w:t xml:space="preserve">، </w:t>
      </w:r>
      <w:r>
        <w:rPr>
          <w:rtl/>
          <w:lang w:bidi="fa-IR"/>
        </w:rPr>
        <w:t xml:space="preserve">در دل شب چشم تو در خواب ناز و مظلوم را با ديده بى خواب لب به نفرين تو باز و ذات پاك احديت از خواب مبرا و ناله مظلوم را شنواست </w:t>
      </w:r>
      <w:r w:rsidR="00A8654B" w:rsidRPr="00A8654B">
        <w:rPr>
          <w:rStyle w:val="libFootnotenumChar"/>
          <w:rtl/>
          <w:lang w:bidi="fa-IR"/>
        </w:rPr>
        <w:t>(783</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سنائى گويد:</w:t>
      </w:r>
    </w:p>
    <w:tbl>
      <w:tblPr>
        <w:tblStyle w:val="TableGrid"/>
        <w:bidiVisual/>
        <w:tblW w:w="5000" w:type="pct"/>
        <w:tblLook w:val="01E0"/>
      </w:tblPr>
      <w:tblGrid>
        <w:gridCol w:w="4111"/>
        <w:gridCol w:w="277"/>
        <w:gridCol w:w="4107"/>
      </w:tblGrid>
      <w:tr w:rsidR="00E7008F" w:rsidTr="00051FEE">
        <w:trPr>
          <w:trHeight w:val="350"/>
        </w:trPr>
        <w:tc>
          <w:tcPr>
            <w:tcW w:w="4288" w:type="dxa"/>
            <w:shd w:val="clear" w:color="auto" w:fill="auto"/>
          </w:tcPr>
          <w:p w:rsidR="00E7008F" w:rsidRDefault="00E7008F" w:rsidP="00051FEE">
            <w:pPr>
              <w:pStyle w:val="libPoem"/>
              <w:rPr>
                <w:rtl/>
              </w:rPr>
            </w:pPr>
            <w:r>
              <w:rPr>
                <w:rtl/>
                <w:lang w:bidi="fa-IR"/>
              </w:rPr>
              <w:t>اى بسا تاج و تخت محرومان</w:t>
            </w:r>
            <w:r w:rsidRPr="00725071">
              <w:rPr>
                <w:rStyle w:val="libPoemTiniChar0"/>
                <w:rtl/>
              </w:rPr>
              <w:br/>
              <w:t> </w:t>
            </w:r>
          </w:p>
        </w:tc>
        <w:tc>
          <w:tcPr>
            <w:tcW w:w="280" w:type="dxa"/>
            <w:shd w:val="clear" w:color="auto" w:fill="auto"/>
          </w:tcPr>
          <w:p w:rsidR="00E7008F" w:rsidRDefault="00E7008F" w:rsidP="00051FEE">
            <w:pPr>
              <w:pStyle w:val="libPoem"/>
              <w:rPr>
                <w:rtl/>
              </w:rPr>
            </w:pPr>
          </w:p>
        </w:tc>
        <w:tc>
          <w:tcPr>
            <w:tcW w:w="4288" w:type="dxa"/>
            <w:shd w:val="clear" w:color="auto" w:fill="auto"/>
          </w:tcPr>
          <w:p w:rsidR="00E7008F" w:rsidRDefault="00E7008F" w:rsidP="00051FEE">
            <w:pPr>
              <w:pStyle w:val="libPoem"/>
              <w:rPr>
                <w:rtl/>
              </w:rPr>
            </w:pPr>
            <w:r>
              <w:rPr>
                <w:rtl/>
                <w:lang w:bidi="fa-IR"/>
              </w:rPr>
              <w:t>لخت لخت از دعاى مظلومان</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اى بسا تيرهاى گنجوران</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شاخ شاخ از دعاى رنجوران</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اى بسا نيزه هاى جباران</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تار تار از دعاى غمخواران</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اى بسا بادگير طارم يتيم</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زير و بالا زاشك چشم يتيم</w:t>
            </w:r>
            <w:r w:rsidRPr="00725071">
              <w:rPr>
                <w:rStyle w:val="libPoemTiniChar0"/>
                <w:rtl/>
              </w:rPr>
              <w:br/>
              <w:t> </w:t>
            </w:r>
          </w:p>
        </w:tc>
      </w:tr>
      <w:tr w:rsidR="00E7008F" w:rsidTr="00051FEE">
        <w:trPr>
          <w:trHeight w:val="350"/>
        </w:trPr>
        <w:tc>
          <w:tcPr>
            <w:tcW w:w="4288" w:type="dxa"/>
          </w:tcPr>
          <w:p w:rsidR="00E7008F" w:rsidRDefault="00E7008F" w:rsidP="00051FEE">
            <w:pPr>
              <w:pStyle w:val="libPoem"/>
              <w:rPr>
                <w:rtl/>
              </w:rPr>
            </w:pPr>
            <w:r>
              <w:rPr>
                <w:rtl/>
                <w:lang w:bidi="fa-IR"/>
              </w:rPr>
              <w:t>اى بسا رايت عدوشكنان</w:t>
            </w:r>
            <w:r w:rsidRPr="00725071">
              <w:rPr>
                <w:rStyle w:val="libPoemTiniChar0"/>
                <w:rtl/>
              </w:rPr>
              <w:br/>
              <w:t> </w:t>
            </w:r>
          </w:p>
        </w:tc>
        <w:tc>
          <w:tcPr>
            <w:tcW w:w="280" w:type="dxa"/>
          </w:tcPr>
          <w:p w:rsidR="00E7008F" w:rsidRDefault="00E7008F" w:rsidP="00051FEE">
            <w:pPr>
              <w:pStyle w:val="libPoem"/>
              <w:rPr>
                <w:rtl/>
              </w:rPr>
            </w:pPr>
          </w:p>
        </w:tc>
        <w:tc>
          <w:tcPr>
            <w:tcW w:w="4288" w:type="dxa"/>
          </w:tcPr>
          <w:p w:rsidR="00E7008F" w:rsidRDefault="00E7008F" w:rsidP="00051FEE">
            <w:pPr>
              <w:pStyle w:val="libPoem"/>
              <w:rPr>
                <w:rtl/>
              </w:rPr>
            </w:pPr>
            <w:r>
              <w:rPr>
                <w:rtl/>
                <w:lang w:bidi="fa-IR"/>
              </w:rPr>
              <w:t>سرنگون از دعاى پيره زنان</w:t>
            </w:r>
            <w:r w:rsidRPr="00725071">
              <w:rPr>
                <w:rStyle w:val="libPoemTiniChar0"/>
                <w:rtl/>
              </w:rPr>
              <w:br/>
              <w:t> </w:t>
            </w:r>
          </w:p>
        </w:tc>
      </w:tr>
    </w:tbl>
    <w:p w:rsidR="003518BA" w:rsidRDefault="003518BA" w:rsidP="003518BA">
      <w:pPr>
        <w:pStyle w:val="libNormal"/>
        <w:rPr>
          <w:rtl/>
          <w:lang w:bidi="fa-IR"/>
        </w:rPr>
      </w:pPr>
      <w:r>
        <w:rPr>
          <w:rtl/>
          <w:lang w:bidi="fa-IR"/>
        </w:rPr>
        <w:t>ديگرى گفته</w:t>
      </w:r>
      <w:r w:rsidR="00A8654B">
        <w:rPr>
          <w:rtl/>
          <w:lang w:bidi="fa-IR"/>
        </w:rPr>
        <w:t>:</w:t>
      </w:r>
    </w:p>
    <w:tbl>
      <w:tblPr>
        <w:tblStyle w:val="TableGrid"/>
        <w:bidiVisual/>
        <w:tblW w:w="5000" w:type="pct"/>
        <w:tblLook w:val="01E0"/>
      </w:tblPr>
      <w:tblGrid>
        <w:gridCol w:w="4106"/>
        <w:gridCol w:w="277"/>
        <w:gridCol w:w="4112"/>
      </w:tblGrid>
      <w:tr w:rsidR="00E7008F" w:rsidTr="00051FEE">
        <w:trPr>
          <w:trHeight w:val="350"/>
        </w:trPr>
        <w:tc>
          <w:tcPr>
            <w:tcW w:w="4288" w:type="dxa"/>
            <w:shd w:val="clear" w:color="auto" w:fill="auto"/>
          </w:tcPr>
          <w:p w:rsidR="00E7008F" w:rsidRDefault="00E7008F" w:rsidP="00051FEE">
            <w:pPr>
              <w:pStyle w:val="libPoem"/>
              <w:rPr>
                <w:rtl/>
              </w:rPr>
            </w:pPr>
            <w:r>
              <w:rPr>
                <w:rtl/>
                <w:lang w:bidi="fa-IR"/>
              </w:rPr>
              <w:t>ناوك آه از دل بيوه زنان</w:t>
            </w:r>
            <w:r w:rsidRPr="00725071">
              <w:rPr>
                <w:rStyle w:val="libPoemTiniChar0"/>
                <w:rtl/>
              </w:rPr>
              <w:br/>
              <w:t> </w:t>
            </w:r>
          </w:p>
        </w:tc>
        <w:tc>
          <w:tcPr>
            <w:tcW w:w="280" w:type="dxa"/>
            <w:shd w:val="clear" w:color="auto" w:fill="auto"/>
          </w:tcPr>
          <w:p w:rsidR="00E7008F" w:rsidRDefault="00E7008F" w:rsidP="00051FEE">
            <w:pPr>
              <w:pStyle w:val="libPoem"/>
              <w:rPr>
                <w:rtl/>
              </w:rPr>
            </w:pPr>
          </w:p>
        </w:tc>
        <w:tc>
          <w:tcPr>
            <w:tcW w:w="4288" w:type="dxa"/>
            <w:shd w:val="clear" w:color="auto" w:fill="auto"/>
          </w:tcPr>
          <w:p w:rsidR="00E7008F" w:rsidRDefault="00E7008F" w:rsidP="00051FEE">
            <w:pPr>
              <w:pStyle w:val="libPoem"/>
              <w:rPr>
                <w:rtl/>
              </w:rPr>
            </w:pPr>
            <w:r>
              <w:rPr>
                <w:rtl/>
                <w:lang w:bidi="fa-IR"/>
              </w:rPr>
              <w:t>بگذرد از نه سپهر آسمان</w:t>
            </w:r>
            <w:r w:rsidRPr="00725071">
              <w:rPr>
                <w:rStyle w:val="libPoemTiniChar0"/>
                <w:rtl/>
              </w:rPr>
              <w:br/>
              <w:t> </w:t>
            </w:r>
          </w:p>
        </w:tc>
      </w:tr>
    </w:tbl>
    <w:p w:rsidR="003518BA" w:rsidRDefault="003518BA" w:rsidP="003518BA">
      <w:pPr>
        <w:pStyle w:val="libNormal"/>
        <w:rPr>
          <w:rtl/>
          <w:lang w:bidi="fa-IR"/>
        </w:rPr>
      </w:pPr>
      <w:r>
        <w:rPr>
          <w:rtl/>
          <w:lang w:bidi="fa-IR"/>
        </w:rPr>
        <w:t>ديگرى سروده</w:t>
      </w:r>
      <w:r w:rsidR="00A8654B">
        <w:rPr>
          <w:rtl/>
          <w:lang w:bidi="fa-IR"/>
        </w:rPr>
        <w:t>:</w:t>
      </w:r>
    </w:p>
    <w:tbl>
      <w:tblPr>
        <w:tblStyle w:val="TableGrid"/>
        <w:bidiVisual/>
        <w:tblW w:w="5000" w:type="pct"/>
        <w:tblLook w:val="01E0"/>
      </w:tblPr>
      <w:tblGrid>
        <w:gridCol w:w="4110"/>
        <w:gridCol w:w="277"/>
        <w:gridCol w:w="4108"/>
      </w:tblGrid>
      <w:tr w:rsidR="00E7008F" w:rsidTr="00051FEE">
        <w:trPr>
          <w:trHeight w:val="350"/>
        </w:trPr>
        <w:tc>
          <w:tcPr>
            <w:tcW w:w="4288" w:type="dxa"/>
            <w:shd w:val="clear" w:color="auto" w:fill="auto"/>
          </w:tcPr>
          <w:p w:rsidR="00E7008F" w:rsidRDefault="00E7008F" w:rsidP="00051FEE">
            <w:pPr>
              <w:pStyle w:val="libPoem"/>
              <w:rPr>
                <w:rtl/>
              </w:rPr>
            </w:pPr>
            <w:r>
              <w:rPr>
                <w:rtl/>
                <w:lang w:bidi="fa-IR"/>
              </w:rPr>
              <w:t>آنكه يك پيره زن كند به سحر</w:t>
            </w:r>
            <w:r w:rsidRPr="00725071">
              <w:rPr>
                <w:rStyle w:val="libPoemTiniChar0"/>
                <w:rtl/>
              </w:rPr>
              <w:br/>
              <w:t> </w:t>
            </w:r>
          </w:p>
        </w:tc>
        <w:tc>
          <w:tcPr>
            <w:tcW w:w="280" w:type="dxa"/>
            <w:shd w:val="clear" w:color="auto" w:fill="auto"/>
          </w:tcPr>
          <w:p w:rsidR="00E7008F" w:rsidRDefault="00E7008F" w:rsidP="00051FEE">
            <w:pPr>
              <w:pStyle w:val="libPoem"/>
              <w:rPr>
                <w:rtl/>
              </w:rPr>
            </w:pPr>
          </w:p>
        </w:tc>
        <w:tc>
          <w:tcPr>
            <w:tcW w:w="4288" w:type="dxa"/>
            <w:shd w:val="clear" w:color="auto" w:fill="auto"/>
          </w:tcPr>
          <w:p w:rsidR="00E7008F" w:rsidRDefault="00E7008F" w:rsidP="00051FEE">
            <w:pPr>
              <w:pStyle w:val="libPoem"/>
              <w:rPr>
                <w:rtl/>
              </w:rPr>
            </w:pPr>
            <w:r>
              <w:rPr>
                <w:rtl/>
                <w:lang w:bidi="fa-IR"/>
              </w:rPr>
              <w:t>نكند صد هزار تير و تبر</w:t>
            </w:r>
            <w:r w:rsidRPr="00725071">
              <w:rPr>
                <w:rStyle w:val="libPoemTiniChar0"/>
                <w:rtl/>
              </w:rPr>
              <w:br/>
              <w:t> </w:t>
            </w:r>
          </w:p>
        </w:tc>
      </w:tr>
    </w:tbl>
    <w:p w:rsidR="003518BA" w:rsidRDefault="003518BA" w:rsidP="003518BA">
      <w:pPr>
        <w:pStyle w:val="libNormal"/>
        <w:rPr>
          <w:rtl/>
          <w:lang w:bidi="fa-IR"/>
        </w:rPr>
      </w:pPr>
      <w:r>
        <w:rPr>
          <w:rtl/>
          <w:lang w:bidi="fa-IR"/>
        </w:rPr>
        <w:lastRenderedPageBreak/>
        <w:t xml:space="preserve">سلطان محمود غزنوى گويد: «من از نيزطه شير مردان آن قدر نمى ترسم كه از دوك پيره زنان مى هراسم </w:t>
      </w:r>
      <w:r w:rsidR="00A8654B" w:rsidRPr="00A8654B">
        <w:rPr>
          <w:rStyle w:val="libFootnotenumChar"/>
          <w:rtl/>
          <w:lang w:bidi="fa-IR"/>
        </w:rPr>
        <w:t>(784)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نگارنده گويد: براى زمامدار و ملك و مملكت مثالهاى زيادى زده شده و ولى مثالى كه خوب با آن تطبيق نمايد</w:t>
      </w:r>
      <w:r w:rsidR="00A8654B">
        <w:rPr>
          <w:rtl/>
          <w:lang w:bidi="fa-IR"/>
        </w:rPr>
        <w:t xml:space="preserve">، </w:t>
      </w:r>
      <w:r>
        <w:rPr>
          <w:rtl/>
          <w:lang w:bidi="fa-IR"/>
        </w:rPr>
        <w:t>شايد اين مثل باشد: مملكت به كارخانه عظيمى شبيه است كه مركب است از چرخهاى بسيار بزرگ و بسيار كوچك</w:t>
      </w:r>
      <w:r w:rsidR="00A8654B">
        <w:rPr>
          <w:rtl/>
          <w:lang w:bidi="fa-IR"/>
        </w:rPr>
        <w:t xml:space="preserve">، </w:t>
      </w:r>
      <w:r>
        <w:rPr>
          <w:rtl/>
          <w:lang w:bidi="fa-IR"/>
        </w:rPr>
        <w:t>سيم هاى زخيم و نازك</w:t>
      </w:r>
      <w:r w:rsidR="00A8654B">
        <w:rPr>
          <w:rtl/>
          <w:lang w:bidi="fa-IR"/>
        </w:rPr>
        <w:t xml:space="preserve">، </w:t>
      </w:r>
      <w:r>
        <w:rPr>
          <w:rtl/>
          <w:lang w:bidi="fa-IR"/>
        </w:rPr>
        <w:t>پيچ و مهره هاى قوى و ضعيف</w:t>
      </w:r>
      <w:r w:rsidR="00A8654B">
        <w:rPr>
          <w:rtl/>
          <w:lang w:bidi="fa-IR"/>
        </w:rPr>
        <w:t xml:space="preserve">، </w:t>
      </w:r>
      <w:r>
        <w:rPr>
          <w:rtl/>
          <w:lang w:bidi="fa-IR"/>
        </w:rPr>
        <w:t>ميله هاى ظريف و غير ظريف و مانند آن</w:t>
      </w:r>
      <w:r w:rsidR="00A8654B">
        <w:rPr>
          <w:rtl/>
          <w:lang w:bidi="fa-IR"/>
        </w:rPr>
        <w:t xml:space="preserve">، </w:t>
      </w:r>
      <w:r>
        <w:rPr>
          <w:rtl/>
          <w:lang w:bidi="fa-IR"/>
        </w:rPr>
        <w:t>و زمامدار چون مهندس است</w:t>
      </w:r>
      <w:r w:rsidR="00A8654B">
        <w:rPr>
          <w:rtl/>
          <w:lang w:bidi="fa-IR"/>
        </w:rPr>
        <w:t xml:space="preserve">، </w:t>
      </w:r>
      <w:r>
        <w:rPr>
          <w:rtl/>
          <w:lang w:bidi="fa-IR"/>
        </w:rPr>
        <w:t>مهندس بايد پيوسته مراقب باشد كوچكترين آسيبى به اجزاى ريز و درشت كارخانه وارد نشود و هميشه جويا باشد</w:t>
      </w:r>
      <w:r w:rsidR="00A8654B">
        <w:rPr>
          <w:rtl/>
          <w:lang w:bidi="fa-IR"/>
        </w:rPr>
        <w:t xml:space="preserve">، </w:t>
      </w:r>
      <w:r>
        <w:rPr>
          <w:rtl/>
          <w:lang w:bidi="fa-IR"/>
        </w:rPr>
        <w:t>خود بررسى كند</w:t>
      </w:r>
      <w:r w:rsidR="00A8654B">
        <w:rPr>
          <w:rtl/>
          <w:lang w:bidi="fa-IR"/>
        </w:rPr>
        <w:t xml:space="preserve">، </w:t>
      </w:r>
      <w:r>
        <w:rPr>
          <w:rtl/>
          <w:lang w:bidi="fa-IR"/>
        </w:rPr>
        <w:t>به گفتار كارگران اكتفا ننمايد؛ زيرا ممكن است يا از روى بى اطلاعى و يا از جهت دشمنى نقصى در آن وارد شود كه پس از مدتهاى مديد هم جبران نشود</w:t>
      </w:r>
      <w:r w:rsidR="00A8654B">
        <w:rPr>
          <w:rtl/>
          <w:lang w:bidi="fa-IR"/>
        </w:rPr>
        <w:t xml:space="preserve">، </w:t>
      </w:r>
      <w:r>
        <w:rPr>
          <w:rtl/>
          <w:lang w:bidi="fa-IR"/>
        </w:rPr>
        <w:t>پس مهندس بايد همواره دقت كند و افراد با اطلاع را بر كارخانه گمارد و هر روزه در كارها و ميكانيكى آنها نظر نمايد مبادا راه خلاف را بپيمايند</w:t>
      </w:r>
      <w:r w:rsidR="00A8654B">
        <w:rPr>
          <w:rtl/>
          <w:lang w:bidi="fa-IR"/>
        </w:rPr>
        <w:t xml:space="preserve">. </w:t>
      </w:r>
    </w:p>
    <w:p w:rsidR="003518BA" w:rsidRDefault="003518BA" w:rsidP="003518BA">
      <w:pPr>
        <w:pStyle w:val="libNormal"/>
        <w:rPr>
          <w:rtl/>
          <w:lang w:bidi="fa-IR"/>
        </w:rPr>
      </w:pPr>
      <w:r>
        <w:rPr>
          <w:rtl/>
          <w:lang w:bidi="fa-IR"/>
        </w:rPr>
        <w:t>حال كه اين مطلب روشن شد</w:t>
      </w:r>
      <w:r w:rsidR="00A8654B">
        <w:rPr>
          <w:rtl/>
          <w:lang w:bidi="fa-IR"/>
        </w:rPr>
        <w:t xml:space="preserve">، </w:t>
      </w:r>
      <w:r>
        <w:rPr>
          <w:rtl/>
          <w:lang w:bidi="fa-IR"/>
        </w:rPr>
        <w:t>به توفيق پروردگار و تاييد او امور و نكاتى را كه براى حفظ آرامش و استقلال مملكت لازم و رعايت آن بر حاكم و زمامدار واجب است به تفصيل مورد بحث قرار مى دهيم</w:t>
      </w:r>
      <w:r w:rsidR="00A8654B">
        <w:rPr>
          <w:rtl/>
          <w:lang w:bidi="fa-IR"/>
        </w:rPr>
        <w:t>:</w:t>
      </w:r>
    </w:p>
    <w:p w:rsidR="003518BA" w:rsidRDefault="00A8654B" w:rsidP="00A8654B">
      <w:pPr>
        <w:pStyle w:val="Heading2"/>
        <w:rPr>
          <w:rtl/>
          <w:lang w:bidi="fa-IR"/>
        </w:rPr>
      </w:pPr>
      <w:bookmarkStart w:id="163" w:name="_Toc365798449"/>
      <w:r>
        <w:rPr>
          <w:rtl/>
          <w:lang w:bidi="fa-IR"/>
        </w:rPr>
        <w:t>امورى كه مراعات آن در مملكت دارى لازم است</w:t>
      </w:r>
      <w:bookmarkEnd w:id="163"/>
    </w:p>
    <w:p w:rsidR="003518BA" w:rsidRDefault="003518BA" w:rsidP="003518BA">
      <w:pPr>
        <w:pStyle w:val="libNormal"/>
        <w:rPr>
          <w:rtl/>
          <w:lang w:bidi="fa-IR"/>
        </w:rPr>
      </w:pPr>
      <w:r>
        <w:rPr>
          <w:rtl/>
          <w:lang w:bidi="fa-IR"/>
        </w:rPr>
        <w:t xml:space="preserve"> اول آنكه</w:t>
      </w:r>
      <w:r w:rsidR="00A8654B">
        <w:rPr>
          <w:rtl/>
          <w:lang w:bidi="fa-IR"/>
        </w:rPr>
        <w:t>:</w:t>
      </w:r>
      <w:r>
        <w:rPr>
          <w:rtl/>
          <w:lang w:bidi="fa-IR"/>
        </w:rPr>
        <w:t xml:space="preserve"> شخص اول مملكت تمام امور را به پادشاهان</w:t>
      </w:r>
      <w:r w:rsidR="00A8654B">
        <w:rPr>
          <w:rtl/>
          <w:lang w:bidi="fa-IR"/>
        </w:rPr>
        <w:t xml:space="preserve">، </w:t>
      </w:r>
      <w:r>
        <w:rPr>
          <w:rtl/>
          <w:lang w:bidi="fa-IR"/>
        </w:rPr>
        <w:t>يعنى پروردگار منان و خداوند سبحان واگذار نمايد و هميشه با ياد او و با توكل بر او و در راه او قدم بردارد</w:t>
      </w:r>
      <w:r w:rsidR="00A8654B">
        <w:rPr>
          <w:rtl/>
          <w:lang w:bidi="fa-IR"/>
        </w:rPr>
        <w:t xml:space="preserve">. </w:t>
      </w:r>
    </w:p>
    <w:p w:rsidR="003518BA" w:rsidRDefault="003518BA" w:rsidP="003518BA">
      <w:pPr>
        <w:pStyle w:val="libNormal"/>
        <w:rPr>
          <w:rtl/>
          <w:lang w:bidi="fa-IR"/>
        </w:rPr>
      </w:pPr>
      <w:r>
        <w:rPr>
          <w:rtl/>
          <w:lang w:bidi="fa-IR"/>
        </w:rPr>
        <w:t>دوم آنكه</w:t>
      </w:r>
      <w:r w:rsidR="00A8654B">
        <w:rPr>
          <w:rtl/>
          <w:lang w:bidi="fa-IR"/>
        </w:rPr>
        <w:t>:</w:t>
      </w:r>
      <w:r>
        <w:rPr>
          <w:rtl/>
          <w:lang w:bidi="fa-IR"/>
        </w:rPr>
        <w:t xml:space="preserve"> حاكم و زمامدار در هر امرى سعى كند قوانين مقدسه قرآن و آيين مذهب جعفرى را اجرا نمايد و با آب اجراى اين سنت سنيه</w:t>
      </w:r>
      <w:r w:rsidR="00A8654B">
        <w:rPr>
          <w:rtl/>
          <w:lang w:bidi="fa-IR"/>
        </w:rPr>
        <w:t xml:space="preserve">، </w:t>
      </w:r>
      <w:r>
        <w:rPr>
          <w:rtl/>
          <w:lang w:bidi="fa-IR"/>
        </w:rPr>
        <w:t>نخل دولت و اقبال را سيراب كند و از غير اين رويه بپرهيزد</w:t>
      </w:r>
      <w:r w:rsidR="00A8654B">
        <w:rPr>
          <w:rtl/>
          <w:lang w:bidi="fa-IR"/>
        </w:rPr>
        <w:t xml:space="preserve">. </w:t>
      </w:r>
      <w:r>
        <w:rPr>
          <w:rtl/>
          <w:lang w:bidi="fa-IR"/>
        </w:rPr>
        <w:t>وقتى چنين شد</w:t>
      </w:r>
      <w:r w:rsidR="00A8654B">
        <w:rPr>
          <w:rtl/>
          <w:lang w:bidi="fa-IR"/>
        </w:rPr>
        <w:t xml:space="preserve">، </w:t>
      </w:r>
      <w:r>
        <w:rPr>
          <w:rtl/>
          <w:lang w:bidi="fa-IR"/>
        </w:rPr>
        <w:t>مردم و رعيت نيز ناچارند از پيروى كردن منويات او؛ زيرا مردم بر ديم پادشاهانند و از روش آنان پيروى مى كنند</w:t>
      </w:r>
      <w:r w:rsidR="00A8654B">
        <w:rPr>
          <w:rtl/>
          <w:lang w:bidi="fa-IR"/>
        </w:rPr>
        <w:t xml:space="preserve">. </w:t>
      </w:r>
    </w:p>
    <w:p w:rsidR="003518BA" w:rsidRDefault="003518BA" w:rsidP="003518BA">
      <w:pPr>
        <w:pStyle w:val="libNormal"/>
        <w:rPr>
          <w:rtl/>
          <w:lang w:bidi="fa-IR"/>
        </w:rPr>
      </w:pPr>
      <w:r>
        <w:rPr>
          <w:rtl/>
          <w:lang w:bidi="fa-IR"/>
        </w:rPr>
        <w:lastRenderedPageBreak/>
        <w:t>سوم آنكه</w:t>
      </w:r>
      <w:r w:rsidR="00A8654B">
        <w:rPr>
          <w:rtl/>
          <w:lang w:bidi="fa-IR"/>
        </w:rPr>
        <w:t>:</w:t>
      </w:r>
      <w:r>
        <w:rPr>
          <w:rtl/>
          <w:lang w:bidi="fa-IR"/>
        </w:rPr>
        <w:t xml:space="preserve"> شخص اول مملكت براى سرپرستى رعيت</w:t>
      </w:r>
      <w:r w:rsidR="00A8654B">
        <w:rPr>
          <w:rtl/>
          <w:lang w:bidi="fa-IR"/>
        </w:rPr>
        <w:t xml:space="preserve">، </w:t>
      </w:r>
      <w:r>
        <w:rPr>
          <w:rtl/>
          <w:lang w:bidi="fa-IR"/>
        </w:rPr>
        <w:t>افراد صالح و پاكدامن و با عقل را معين فرمايد</w:t>
      </w:r>
      <w:r w:rsidR="00A8654B">
        <w:rPr>
          <w:rtl/>
          <w:lang w:bidi="fa-IR"/>
        </w:rPr>
        <w:t xml:space="preserve">، </w:t>
      </w:r>
      <w:r>
        <w:rPr>
          <w:rtl/>
          <w:lang w:bidi="fa-IR"/>
        </w:rPr>
        <w:t>مخصوصا سرپرستان فرهنگ و علم جامعه را؛ زيرا بچه هاى هر مملكت در آينده رجال آن مملكتند تا پيوسته يار و معين حاكم و زمامدار باشند</w:t>
      </w:r>
      <w:r w:rsidR="00A8654B">
        <w:rPr>
          <w:rtl/>
          <w:lang w:bidi="fa-IR"/>
        </w:rPr>
        <w:t xml:space="preserve">. </w:t>
      </w:r>
    </w:p>
    <w:p w:rsidR="003518BA" w:rsidRDefault="00A8654B" w:rsidP="00A8654B">
      <w:pPr>
        <w:pStyle w:val="Heading2"/>
        <w:rPr>
          <w:rtl/>
          <w:lang w:bidi="fa-IR"/>
        </w:rPr>
      </w:pPr>
      <w:bookmarkStart w:id="164" w:name="_Toc365798450"/>
      <w:r>
        <w:rPr>
          <w:rtl/>
          <w:lang w:bidi="fa-IR"/>
        </w:rPr>
        <w:t>چند نكته</w:t>
      </w:r>
      <w:bookmarkEnd w:id="164"/>
    </w:p>
    <w:p w:rsidR="003518BA" w:rsidRDefault="003518BA" w:rsidP="003518BA">
      <w:pPr>
        <w:pStyle w:val="libNormal"/>
        <w:rPr>
          <w:rtl/>
          <w:lang w:bidi="fa-IR"/>
        </w:rPr>
      </w:pPr>
      <w:r>
        <w:rPr>
          <w:lang w:bidi="fa-IR"/>
        </w:rPr>
        <w:t xml:space="preserve"> </w:t>
      </w:r>
      <w:r>
        <w:rPr>
          <w:rtl/>
          <w:lang w:bidi="fa-IR"/>
        </w:rPr>
        <w:t>1 - مشهور است كه خواجه نظام الملك</w:t>
      </w:r>
      <w:r w:rsidR="00A8654B">
        <w:rPr>
          <w:rtl/>
          <w:lang w:bidi="fa-IR"/>
        </w:rPr>
        <w:t xml:space="preserve">، </w:t>
      </w:r>
      <w:r>
        <w:rPr>
          <w:rtl/>
          <w:lang w:bidi="fa-IR"/>
        </w:rPr>
        <w:t>وزير سلطان ابوالفتح سلجوقى يگانه روزگار</w:t>
      </w:r>
      <w:r w:rsidR="00A8654B">
        <w:rPr>
          <w:rtl/>
          <w:lang w:bidi="fa-IR"/>
        </w:rPr>
        <w:t xml:space="preserve">، </w:t>
      </w:r>
      <w:r>
        <w:rPr>
          <w:rtl/>
          <w:lang w:bidi="fa-IR"/>
        </w:rPr>
        <w:t>پيوسته در صدد اصلاح جامعه و ايجاد پيوند ناگسستنى بين شاه و رعيت بود</w:t>
      </w:r>
      <w:r w:rsidR="00A8654B">
        <w:rPr>
          <w:rtl/>
          <w:lang w:bidi="fa-IR"/>
        </w:rPr>
        <w:t xml:space="preserve">. </w:t>
      </w:r>
      <w:r>
        <w:rPr>
          <w:rtl/>
          <w:lang w:bidi="fa-IR"/>
        </w:rPr>
        <w:t>پولهاى هنگفت در ميان بيچارگان مى پاشيد و به صلحا و زهاد و عباد رسيدگى فراوان مى نمود</w:t>
      </w:r>
      <w:r w:rsidR="00A8654B">
        <w:rPr>
          <w:rtl/>
          <w:lang w:bidi="fa-IR"/>
        </w:rPr>
        <w:t xml:space="preserve">. </w:t>
      </w:r>
      <w:r>
        <w:rPr>
          <w:rtl/>
          <w:lang w:bidi="fa-IR"/>
        </w:rPr>
        <w:t>خبربه سلطان رسيد</w:t>
      </w:r>
      <w:r w:rsidR="00A8654B">
        <w:rPr>
          <w:rtl/>
          <w:lang w:bidi="fa-IR"/>
        </w:rPr>
        <w:t xml:space="preserve">، </w:t>
      </w:r>
      <w:r>
        <w:rPr>
          <w:rtl/>
          <w:lang w:bidi="fa-IR"/>
        </w:rPr>
        <w:t>او را خواست گفت</w:t>
      </w:r>
      <w:r w:rsidR="00A8654B">
        <w:rPr>
          <w:rtl/>
          <w:lang w:bidi="fa-IR"/>
        </w:rPr>
        <w:t>:</w:t>
      </w:r>
      <w:r>
        <w:rPr>
          <w:rtl/>
          <w:lang w:bidi="fa-IR"/>
        </w:rPr>
        <w:t xml:space="preserve"> اين چه عملى است كه از تو صادر مى شود؟</w:t>
      </w:r>
    </w:p>
    <w:p w:rsidR="003518BA" w:rsidRDefault="003518BA" w:rsidP="003518BA">
      <w:pPr>
        <w:pStyle w:val="libNormal"/>
        <w:rPr>
          <w:rtl/>
          <w:lang w:bidi="fa-IR"/>
        </w:rPr>
      </w:pPr>
      <w:r>
        <w:rPr>
          <w:rtl/>
          <w:lang w:bidi="fa-IR"/>
        </w:rPr>
        <w:t>عرضه داشت</w:t>
      </w:r>
      <w:r w:rsidR="00A8654B">
        <w:rPr>
          <w:rtl/>
          <w:lang w:bidi="fa-IR"/>
        </w:rPr>
        <w:t>:</w:t>
      </w:r>
      <w:r>
        <w:rPr>
          <w:rtl/>
          <w:lang w:bidi="fa-IR"/>
        </w:rPr>
        <w:t xml:space="preserve"> حضرت بندگان</w:t>
      </w:r>
      <w:r w:rsidR="00A8654B">
        <w:rPr>
          <w:rtl/>
          <w:lang w:bidi="fa-IR"/>
        </w:rPr>
        <w:t>!</w:t>
      </w:r>
      <w:r>
        <w:rPr>
          <w:rtl/>
          <w:lang w:bidi="fa-IR"/>
        </w:rPr>
        <w:t xml:space="preserve"> شما از نظام مهم مملكت و تدبير امور دين و دولت دست برداشته ايد و روز و شب به لهو و لعب اشتغال داريد و لشكرى براى خود تهيه كرده ايد كه درازى شمشيرهاى آنان بيش از دو متر و ميدان تير ايشان به سيصد زراع نمى رسد</w:t>
      </w:r>
      <w:r w:rsidR="00A8654B">
        <w:rPr>
          <w:rtl/>
          <w:lang w:bidi="fa-IR"/>
        </w:rPr>
        <w:t xml:space="preserve">، </w:t>
      </w:r>
      <w:r>
        <w:rPr>
          <w:rtl/>
          <w:lang w:bidi="fa-IR"/>
        </w:rPr>
        <w:t>با اين حال همه آنها در درياى نعم تو غوطه ور مى باشند</w:t>
      </w:r>
      <w:r w:rsidR="00A8654B">
        <w:rPr>
          <w:rtl/>
          <w:lang w:bidi="fa-IR"/>
        </w:rPr>
        <w:t xml:space="preserve">، </w:t>
      </w:r>
      <w:r>
        <w:rPr>
          <w:rtl/>
          <w:lang w:bidi="fa-IR"/>
        </w:rPr>
        <w:t>ولى من براى شما لشكرى آماده ساخته ام به نام لشكر شب</w:t>
      </w:r>
      <w:r w:rsidR="00A8654B">
        <w:rPr>
          <w:rtl/>
          <w:lang w:bidi="fa-IR"/>
        </w:rPr>
        <w:t xml:space="preserve">، </w:t>
      </w:r>
      <w:r>
        <w:rPr>
          <w:rtl/>
          <w:lang w:bidi="fa-IR"/>
        </w:rPr>
        <w:t>چون شبها دشمنان تو در فكر شكست تو و لشكريانت باشند</w:t>
      </w:r>
      <w:r w:rsidR="00A8654B">
        <w:rPr>
          <w:rtl/>
          <w:lang w:bidi="fa-IR"/>
        </w:rPr>
        <w:t xml:space="preserve">، </w:t>
      </w:r>
      <w:r>
        <w:rPr>
          <w:rtl/>
          <w:lang w:bidi="fa-IR"/>
        </w:rPr>
        <w:t>آنها نيز از سر شب تا به صبح در بندگى خدا كوتاهى نكرده</w:t>
      </w:r>
      <w:r w:rsidR="00A8654B">
        <w:rPr>
          <w:rtl/>
          <w:lang w:bidi="fa-IR"/>
        </w:rPr>
        <w:t xml:space="preserve">، </w:t>
      </w:r>
      <w:r>
        <w:rPr>
          <w:rtl/>
          <w:lang w:bidi="fa-IR"/>
        </w:rPr>
        <w:t>دستها به دعا برداشته با تيغ آه جانسوز نخل حيات دشمنان را از پاى در اندازند و تير دعايشان از شصت اخلاص از هفت سپر آسمان مى گذرد</w:t>
      </w:r>
      <w:r w:rsidR="00A8654B">
        <w:rPr>
          <w:rtl/>
          <w:lang w:bidi="fa-IR"/>
        </w:rPr>
        <w:t xml:space="preserve">. </w:t>
      </w:r>
    </w:p>
    <w:p w:rsidR="003518BA" w:rsidRDefault="003518BA" w:rsidP="003518BA">
      <w:pPr>
        <w:pStyle w:val="libNormal"/>
        <w:rPr>
          <w:rtl/>
          <w:lang w:bidi="fa-IR"/>
        </w:rPr>
      </w:pPr>
      <w:r>
        <w:rPr>
          <w:rtl/>
          <w:lang w:bidi="fa-IR"/>
        </w:rPr>
        <w:t>سلطان از اين سخن خوشش آمده به راه آمد و وزير را تحسين نمود</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بايد وزير و وكيل صاحب منصب چنين باشد</w:t>
      </w:r>
      <w:r w:rsidR="00A8654B">
        <w:rPr>
          <w:rtl/>
          <w:lang w:bidi="fa-IR"/>
        </w:rPr>
        <w:t xml:space="preserve">، </w:t>
      </w:r>
      <w:r>
        <w:rPr>
          <w:rtl/>
          <w:lang w:bidi="fa-IR"/>
        </w:rPr>
        <w:t>متدين</w:t>
      </w:r>
      <w:r w:rsidR="00A8654B">
        <w:rPr>
          <w:rtl/>
          <w:lang w:bidi="fa-IR"/>
        </w:rPr>
        <w:t xml:space="preserve">، </w:t>
      </w:r>
      <w:r>
        <w:rPr>
          <w:rtl/>
          <w:lang w:bidi="fa-IR"/>
        </w:rPr>
        <w:t>مسلمان و هميشه يار و ياور حاكم خود باشد</w:t>
      </w:r>
      <w:r w:rsidR="00A8654B">
        <w:rPr>
          <w:rtl/>
          <w:lang w:bidi="fa-IR"/>
        </w:rPr>
        <w:t xml:space="preserve">. </w:t>
      </w:r>
    </w:p>
    <w:tbl>
      <w:tblPr>
        <w:tblStyle w:val="TableGrid"/>
        <w:bidiVisual/>
        <w:tblW w:w="5000" w:type="pct"/>
        <w:tblLook w:val="01E0"/>
      </w:tblPr>
      <w:tblGrid>
        <w:gridCol w:w="4110"/>
        <w:gridCol w:w="277"/>
        <w:gridCol w:w="4108"/>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تا آزموده نيست سزاوار خدمتى</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بى امتحان خامه رقم كى كند دبير</w:t>
            </w:r>
            <w:r w:rsidRPr="00725071">
              <w:rPr>
                <w:rStyle w:val="libPoemTiniChar0"/>
                <w:rtl/>
              </w:rPr>
              <w:br/>
              <w:t> </w:t>
            </w:r>
          </w:p>
        </w:tc>
      </w:tr>
    </w:tbl>
    <w:p w:rsidR="003518BA" w:rsidRDefault="003518BA" w:rsidP="003518BA">
      <w:pPr>
        <w:pStyle w:val="libNormal"/>
        <w:rPr>
          <w:rtl/>
          <w:lang w:bidi="fa-IR"/>
        </w:rPr>
      </w:pPr>
      <w:r>
        <w:rPr>
          <w:rtl/>
          <w:lang w:bidi="fa-IR"/>
        </w:rPr>
        <w:lastRenderedPageBreak/>
        <w:t>چهارم آنكه</w:t>
      </w:r>
      <w:r w:rsidR="00A8654B">
        <w:rPr>
          <w:rtl/>
          <w:lang w:bidi="fa-IR"/>
        </w:rPr>
        <w:t>:</w:t>
      </w:r>
      <w:r>
        <w:rPr>
          <w:rtl/>
          <w:lang w:bidi="fa-IR"/>
        </w:rPr>
        <w:t xml:space="preserve"> زمامدار كشور مانند مهندس بايد از دور نيز امور مملكت را نظارت كند و خود مباشر اين عمل باشد تا در دفتر دواير غير از حقيقت چيز ديگرى نوشته نشود؛ زمامدار مسووليت دارد ريشه رشوه و جنايت</w:t>
      </w:r>
      <w:r w:rsidR="00A8654B">
        <w:rPr>
          <w:rtl/>
          <w:lang w:bidi="fa-IR"/>
        </w:rPr>
        <w:t xml:space="preserve">، </w:t>
      </w:r>
      <w:r>
        <w:rPr>
          <w:rtl/>
          <w:lang w:bidi="fa-IR"/>
        </w:rPr>
        <w:t>كاهلى و بى اعتنايى را بكند:</w:t>
      </w:r>
    </w:p>
    <w:tbl>
      <w:tblPr>
        <w:tblStyle w:val="TableGrid"/>
        <w:bidiVisual/>
        <w:tblW w:w="5000" w:type="pct"/>
        <w:tblLook w:val="01E0"/>
      </w:tblPr>
      <w:tblGrid>
        <w:gridCol w:w="4111"/>
        <w:gridCol w:w="277"/>
        <w:gridCol w:w="4107"/>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تا بود آگاه از احوال هر نزديك و دور</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برفراز تخت آن جا داده ايزد شاه را</w:t>
            </w:r>
            <w:r w:rsidRPr="00725071">
              <w:rPr>
                <w:rStyle w:val="libPoemTiniChar0"/>
                <w:rtl/>
              </w:rPr>
              <w:br/>
              <w:t> </w:t>
            </w:r>
          </w:p>
        </w:tc>
      </w:tr>
    </w:tbl>
    <w:p w:rsidR="003518BA" w:rsidRDefault="003518BA" w:rsidP="003518BA">
      <w:pPr>
        <w:pStyle w:val="libNormal"/>
        <w:rPr>
          <w:rtl/>
          <w:lang w:bidi="fa-IR"/>
        </w:rPr>
      </w:pPr>
      <w:r>
        <w:rPr>
          <w:rtl/>
          <w:lang w:bidi="fa-IR"/>
        </w:rPr>
        <w:t>پنجم آنكه</w:t>
      </w:r>
      <w:r w:rsidR="00A8654B">
        <w:rPr>
          <w:rtl/>
          <w:lang w:bidi="fa-IR"/>
        </w:rPr>
        <w:t>:</w:t>
      </w:r>
      <w:r>
        <w:rPr>
          <w:rtl/>
          <w:lang w:bidi="fa-IR"/>
        </w:rPr>
        <w:t xml:space="preserve"> حاكم و زمامدار به درد بيچارگان رسد و بينوايان و ضعيفان را از درگاه خود نراند</w:t>
      </w:r>
      <w:r w:rsidR="00A8654B">
        <w:rPr>
          <w:rtl/>
          <w:lang w:bidi="fa-IR"/>
        </w:rPr>
        <w:t xml:space="preserve">، </w:t>
      </w:r>
      <w:r>
        <w:rPr>
          <w:rtl/>
          <w:lang w:bidi="fa-IR"/>
        </w:rPr>
        <w:t>بلكه شيوه خدايى را اتخاذ كند</w:t>
      </w:r>
      <w:r w:rsidR="00A8654B">
        <w:rPr>
          <w:rtl/>
          <w:lang w:bidi="fa-IR"/>
        </w:rPr>
        <w:t xml:space="preserve">، </w:t>
      </w:r>
      <w:r>
        <w:rPr>
          <w:rtl/>
          <w:lang w:bidi="fa-IR"/>
        </w:rPr>
        <w:t>دلجويى سر و پا برهنگان نمايد و دست رد بر سينه احدى مگذارد و رويه اش اين باشد</w:t>
      </w:r>
      <w:r w:rsidR="00A8654B">
        <w:rPr>
          <w:rtl/>
          <w:lang w:bidi="fa-IR"/>
        </w:rPr>
        <w:t xml:space="preserve">، </w:t>
      </w:r>
      <w:r>
        <w:rPr>
          <w:rtl/>
          <w:lang w:bidi="fa-IR"/>
        </w:rPr>
        <w:t>به قول حافظ:</w:t>
      </w:r>
    </w:p>
    <w:tbl>
      <w:tblPr>
        <w:tblStyle w:val="TableGrid"/>
        <w:bidiVisual/>
        <w:tblW w:w="5000" w:type="pct"/>
        <w:tblLook w:val="01E0"/>
      </w:tblPr>
      <w:tblGrid>
        <w:gridCol w:w="4108"/>
        <w:gridCol w:w="277"/>
        <w:gridCol w:w="4110"/>
      </w:tblGrid>
      <w:tr w:rsidR="004E6A6A" w:rsidTr="00051FEE">
        <w:trPr>
          <w:trHeight w:val="350"/>
        </w:trPr>
        <w:tc>
          <w:tcPr>
            <w:tcW w:w="4288" w:type="dxa"/>
            <w:shd w:val="clear" w:color="auto" w:fill="auto"/>
          </w:tcPr>
          <w:p w:rsidR="004E6A6A" w:rsidRDefault="004E6A6A" w:rsidP="004E6A6A">
            <w:pPr>
              <w:pStyle w:val="libFootnote0"/>
              <w:rPr>
                <w:rtl/>
              </w:rPr>
            </w:pPr>
            <w:r>
              <w:rPr>
                <w:rtl/>
                <w:lang w:bidi="fa-IR"/>
              </w:rPr>
              <w:t>هر كه آيد گو بيا و هر چه خواهد گو بگو</w:t>
            </w:r>
            <w:r w:rsidRPr="00725071">
              <w:rPr>
                <w:rStyle w:val="libPoemTiniChar0"/>
                <w:rtl/>
              </w:rPr>
              <w:br/>
              <w:t> </w:t>
            </w:r>
          </w:p>
        </w:tc>
        <w:tc>
          <w:tcPr>
            <w:tcW w:w="280" w:type="dxa"/>
            <w:shd w:val="clear" w:color="auto" w:fill="auto"/>
          </w:tcPr>
          <w:p w:rsidR="004E6A6A" w:rsidRDefault="004E6A6A" w:rsidP="004E6A6A">
            <w:pPr>
              <w:pStyle w:val="libFootnote0"/>
              <w:rPr>
                <w:rtl/>
              </w:rPr>
            </w:pPr>
          </w:p>
        </w:tc>
        <w:tc>
          <w:tcPr>
            <w:tcW w:w="4288" w:type="dxa"/>
            <w:shd w:val="clear" w:color="auto" w:fill="auto"/>
          </w:tcPr>
          <w:p w:rsidR="004E6A6A" w:rsidRDefault="004E6A6A" w:rsidP="004E6A6A">
            <w:pPr>
              <w:pStyle w:val="libFootnote0"/>
              <w:rPr>
                <w:rtl/>
              </w:rPr>
            </w:pPr>
            <w:r>
              <w:rPr>
                <w:rtl/>
                <w:lang w:bidi="fa-IR"/>
              </w:rPr>
              <w:t>ناز و كبر و حاجب و دربان در اين درگاه نيست</w:t>
            </w:r>
            <w:r w:rsidRPr="00725071">
              <w:rPr>
                <w:rStyle w:val="libPoemTiniChar0"/>
                <w:rtl/>
              </w:rPr>
              <w:br/>
              <w:t> </w:t>
            </w:r>
          </w:p>
        </w:tc>
      </w:tr>
    </w:tbl>
    <w:p w:rsidR="003518BA" w:rsidRDefault="003518BA" w:rsidP="003518BA">
      <w:pPr>
        <w:pStyle w:val="libNormal"/>
        <w:rPr>
          <w:rtl/>
          <w:lang w:bidi="fa-IR"/>
        </w:rPr>
      </w:pPr>
      <w:r>
        <w:rPr>
          <w:rtl/>
          <w:lang w:bidi="fa-IR"/>
        </w:rPr>
        <w:t>گويند يكى از پادشاهان</w:t>
      </w:r>
      <w:r w:rsidR="00A8654B">
        <w:rPr>
          <w:rtl/>
          <w:lang w:bidi="fa-IR"/>
        </w:rPr>
        <w:t xml:space="preserve">، </w:t>
      </w:r>
      <w:r>
        <w:rPr>
          <w:rtl/>
          <w:lang w:bidi="fa-IR"/>
        </w:rPr>
        <w:t>ناشنوايى بر او عارش شد</w:t>
      </w:r>
      <w:r w:rsidR="00A8654B">
        <w:rPr>
          <w:rtl/>
          <w:lang w:bidi="fa-IR"/>
        </w:rPr>
        <w:t xml:space="preserve">، </w:t>
      </w:r>
      <w:r>
        <w:rPr>
          <w:rtl/>
          <w:lang w:bidi="fa-IR"/>
        </w:rPr>
        <w:t>هر كه مى خواست داد بيچارگى و مظلومى زند نمى توانست</w:t>
      </w:r>
      <w:r w:rsidR="00A8654B">
        <w:rPr>
          <w:rtl/>
          <w:lang w:bidi="fa-IR"/>
        </w:rPr>
        <w:t xml:space="preserve">، </w:t>
      </w:r>
      <w:r>
        <w:rPr>
          <w:rtl/>
          <w:lang w:bidi="fa-IR"/>
        </w:rPr>
        <w:t>پادشاه انديشه نمود براى اين كار</w:t>
      </w:r>
      <w:r w:rsidR="00A8654B">
        <w:rPr>
          <w:rtl/>
          <w:lang w:bidi="fa-IR"/>
        </w:rPr>
        <w:t xml:space="preserve">، </w:t>
      </w:r>
      <w:r>
        <w:rPr>
          <w:rtl/>
          <w:lang w:bidi="fa-IR"/>
        </w:rPr>
        <w:t>دستور داد و آگهى كردند بايد تمام اهل مملكت لباس سفيد بپوشند مگر كسى كه شكايتى دارد</w:t>
      </w:r>
      <w:r w:rsidR="00A8654B">
        <w:rPr>
          <w:rtl/>
          <w:lang w:bidi="fa-IR"/>
        </w:rPr>
        <w:t xml:space="preserve">، </w:t>
      </w:r>
      <w:r>
        <w:rPr>
          <w:rtl/>
          <w:lang w:bidi="fa-IR"/>
        </w:rPr>
        <w:t>لو لباس رنگين بپوشد</w:t>
      </w:r>
      <w:r w:rsidR="00A8654B">
        <w:rPr>
          <w:rtl/>
          <w:lang w:bidi="fa-IR"/>
        </w:rPr>
        <w:t xml:space="preserve">، </w:t>
      </w:r>
      <w:r>
        <w:rPr>
          <w:rtl/>
          <w:lang w:bidi="fa-IR"/>
        </w:rPr>
        <w:t xml:space="preserve">با اين عمل بساط عدل را گسترانيد </w:t>
      </w:r>
      <w:r w:rsidR="00A8654B" w:rsidRPr="00A8654B">
        <w:rPr>
          <w:rStyle w:val="libFootnotenumChar"/>
          <w:rtl/>
          <w:lang w:bidi="fa-IR"/>
        </w:rPr>
        <w:t>(785)</w:t>
      </w:r>
      <w:r w:rsidR="00A8654B">
        <w:rPr>
          <w:rtl/>
          <w:lang w:bidi="fa-IR"/>
        </w:rPr>
        <w:t xml:space="preserve">. </w:t>
      </w:r>
    </w:p>
    <w:p w:rsidR="003518BA" w:rsidRDefault="003518BA" w:rsidP="003518BA">
      <w:pPr>
        <w:pStyle w:val="libNormal"/>
        <w:rPr>
          <w:rtl/>
          <w:lang w:bidi="fa-IR"/>
        </w:rPr>
      </w:pPr>
      <w:r>
        <w:rPr>
          <w:rtl/>
          <w:lang w:bidi="fa-IR"/>
        </w:rPr>
        <w:t>انوشيروان با آنكه كافرى بيش نبود</w:t>
      </w:r>
      <w:r w:rsidR="00A8654B">
        <w:rPr>
          <w:rtl/>
          <w:lang w:bidi="fa-IR"/>
        </w:rPr>
        <w:t xml:space="preserve">، </w:t>
      </w:r>
      <w:r>
        <w:rPr>
          <w:rtl/>
          <w:lang w:bidi="fa-IR"/>
        </w:rPr>
        <w:t>ولى به خاطر اينكه به فرياد بيچارگان و مظلومان رسيدگى مى كرده</w:t>
      </w:r>
      <w:r w:rsidR="00A8654B">
        <w:rPr>
          <w:rtl/>
          <w:lang w:bidi="fa-IR"/>
        </w:rPr>
        <w:t xml:space="preserve">، </w:t>
      </w:r>
      <w:r>
        <w:rPr>
          <w:rtl/>
          <w:lang w:bidi="fa-IR"/>
        </w:rPr>
        <w:t>نام وى تا ابد زنده است</w:t>
      </w:r>
      <w:r w:rsidR="00A8654B">
        <w:rPr>
          <w:rtl/>
          <w:lang w:bidi="fa-IR"/>
        </w:rPr>
        <w:t>:</w:t>
      </w:r>
    </w:p>
    <w:tbl>
      <w:tblPr>
        <w:tblStyle w:val="TableGrid"/>
        <w:bidiVisual/>
        <w:tblW w:w="5000" w:type="pct"/>
        <w:tblLook w:val="01E0"/>
      </w:tblPr>
      <w:tblGrid>
        <w:gridCol w:w="4117"/>
        <w:gridCol w:w="277"/>
        <w:gridCol w:w="4101"/>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بعد از هزار سال كه نوشيروان گذشت</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گويند از او هنوز كه بوده است عادلى</w:t>
            </w:r>
            <w:r w:rsidRPr="00725071">
              <w:rPr>
                <w:rStyle w:val="libPoemTiniChar0"/>
                <w:rtl/>
              </w:rPr>
              <w:br/>
              <w:t> </w:t>
            </w:r>
          </w:p>
        </w:tc>
      </w:tr>
    </w:tbl>
    <w:p w:rsidR="003518BA" w:rsidRDefault="003518BA" w:rsidP="003518BA">
      <w:pPr>
        <w:pStyle w:val="libNormal"/>
        <w:rPr>
          <w:rtl/>
          <w:lang w:bidi="fa-IR"/>
        </w:rPr>
      </w:pPr>
      <w:r>
        <w:rPr>
          <w:rtl/>
          <w:lang w:bidi="fa-IR"/>
        </w:rPr>
        <w:t>ششم آنكه</w:t>
      </w:r>
      <w:r w:rsidR="00A8654B">
        <w:rPr>
          <w:rtl/>
          <w:lang w:bidi="fa-IR"/>
        </w:rPr>
        <w:t>:</w:t>
      </w:r>
      <w:r>
        <w:rPr>
          <w:rtl/>
          <w:lang w:bidi="fa-IR"/>
        </w:rPr>
        <w:t xml:space="preserve"> حاكم با رعيت و مردم به عدل و انصاف و وجدان رفتار كند؛ ظالم را بكوبد گرچه فرزندش باشد به داد مظلوم برسد گرچه غريبى باشد</w:t>
      </w:r>
      <w:r w:rsidR="00A8654B">
        <w:rPr>
          <w:rtl/>
          <w:lang w:bidi="fa-IR"/>
        </w:rPr>
        <w:t xml:space="preserve">. </w:t>
      </w:r>
    </w:p>
    <w:p w:rsidR="003518BA" w:rsidRDefault="003518BA" w:rsidP="003518BA">
      <w:pPr>
        <w:pStyle w:val="libNormal"/>
        <w:rPr>
          <w:rtl/>
          <w:lang w:bidi="fa-IR"/>
        </w:rPr>
      </w:pPr>
      <w:r>
        <w:rPr>
          <w:rtl/>
          <w:lang w:bidi="fa-IR"/>
        </w:rPr>
        <w:t xml:space="preserve">2 - خداوند عادل به حضرت داوود </w:t>
      </w:r>
      <w:r w:rsidR="004A59C5" w:rsidRPr="004A59C5">
        <w:rPr>
          <w:rStyle w:val="libAlaemChar"/>
          <w:rtl/>
        </w:rPr>
        <w:t>عليه‌السلام</w:t>
      </w:r>
      <w:r>
        <w:rPr>
          <w:rtl/>
          <w:lang w:bidi="fa-IR"/>
        </w:rPr>
        <w:t xml:space="preserve"> وحى فرمود كه</w:t>
      </w:r>
      <w:r w:rsidR="00A8654B">
        <w:rPr>
          <w:rtl/>
          <w:lang w:bidi="fa-IR"/>
        </w:rPr>
        <w:t>:</w:t>
      </w:r>
      <w:r>
        <w:rPr>
          <w:rtl/>
          <w:lang w:bidi="fa-IR"/>
        </w:rPr>
        <w:t xml:space="preserve"> «به فلان جبار بگو من تو را براى آنكه اموال را روى هم جمع كنى پادشاه ننمودم</w:t>
      </w:r>
      <w:r w:rsidR="00A8654B">
        <w:rPr>
          <w:rtl/>
          <w:lang w:bidi="fa-IR"/>
        </w:rPr>
        <w:t xml:space="preserve">، </w:t>
      </w:r>
      <w:r>
        <w:rPr>
          <w:rtl/>
          <w:lang w:bidi="fa-IR"/>
        </w:rPr>
        <w:t>بلكه براى اين جهت تو را سلطنت دادم كه يارى مظلومان كنى و نگذارى دعاى او به من رسد</w:t>
      </w:r>
      <w:r w:rsidR="00A8654B">
        <w:rPr>
          <w:rtl/>
          <w:lang w:bidi="fa-IR"/>
        </w:rPr>
        <w:t xml:space="preserve">، </w:t>
      </w:r>
      <w:r>
        <w:rPr>
          <w:rtl/>
          <w:lang w:bidi="fa-IR"/>
        </w:rPr>
        <w:t>به درستى كه من به خود سوگند ياد نموده ام كه او را يارى كنم و از آنكه شكايت پيش او رفته و مظلوم را يارى نكرده</w:t>
      </w:r>
      <w:r w:rsidR="00A8654B">
        <w:rPr>
          <w:rtl/>
          <w:lang w:bidi="fa-IR"/>
        </w:rPr>
        <w:t xml:space="preserve">، </w:t>
      </w:r>
      <w:r>
        <w:rPr>
          <w:rtl/>
          <w:lang w:bidi="fa-IR"/>
        </w:rPr>
        <w:t xml:space="preserve">انتقام كشم </w:t>
      </w:r>
      <w:r w:rsidR="00A8654B" w:rsidRPr="00A8654B">
        <w:rPr>
          <w:rStyle w:val="libFootnotenumChar"/>
          <w:rtl/>
          <w:lang w:bidi="fa-IR"/>
        </w:rPr>
        <w:t>(786)</w:t>
      </w:r>
      <w:r w:rsidR="00A8654B">
        <w:rPr>
          <w:rtl/>
          <w:lang w:bidi="fa-IR"/>
        </w:rPr>
        <w:t xml:space="preserve">. </w:t>
      </w:r>
    </w:p>
    <w:p w:rsidR="003518BA" w:rsidRDefault="003518BA" w:rsidP="003518BA">
      <w:pPr>
        <w:pStyle w:val="libNormal"/>
        <w:rPr>
          <w:rtl/>
          <w:lang w:bidi="fa-IR"/>
        </w:rPr>
      </w:pPr>
      <w:r>
        <w:rPr>
          <w:rtl/>
          <w:lang w:bidi="fa-IR"/>
        </w:rPr>
        <w:lastRenderedPageBreak/>
        <w:t>3 - روايت شده پس از آنكه يكى از علماى يهود را در قبر گذاشتند</w:t>
      </w:r>
      <w:r w:rsidR="00A8654B">
        <w:rPr>
          <w:rtl/>
          <w:lang w:bidi="fa-IR"/>
        </w:rPr>
        <w:t xml:space="preserve">، </w:t>
      </w:r>
      <w:r>
        <w:rPr>
          <w:rtl/>
          <w:lang w:bidi="fa-IR"/>
        </w:rPr>
        <w:t>ملائكه عذاب به او گفتند كه ماءموريم صدتازيانه از عذاب خدا بر تو بزنيم</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طاقت آن ندارم</w:t>
      </w:r>
      <w:r w:rsidR="00A8654B">
        <w:rPr>
          <w:rtl/>
          <w:lang w:bidi="fa-IR"/>
        </w:rPr>
        <w:t xml:space="preserve">. </w:t>
      </w:r>
      <w:r>
        <w:rPr>
          <w:rtl/>
          <w:lang w:bidi="fa-IR"/>
        </w:rPr>
        <w:t>با او گفتگو كردند تا به يك تازيانه رسيد</w:t>
      </w:r>
      <w:r w:rsidR="00A8654B">
        <w:rPr>
          <w:rtl/>
          <w:lang w:bidi="fa-IR"/>
        </w:rPr>
        <w:t xml:space="preserve">، </w:t>
      </w:r>
      <w:r>
        <w:rPr>
          <w:rtl/>
          <w:lang w:bidi="fa-IR"/>
        </w:rPr>
        <w:t>گفت</w:t>
      </w:r>
      <w:r w:rsidR="00A8654B">
        <w:rPr>
          <w:rtl/>
          <w:lang w:bidi="fa-IR"/>
        </w:rPr>
        <w:t>:</w:t>
      </w:r>
      <w:r>
        <w:rPr>
          <w:rtl/>
          <w:lang w:bidi="fa-IR"/>
        </w:rPr>
        <w:t xml:space="preserve"> طاقت ندارم</w:t>
      </w:r>
      <w:r w:rsidR="00A8654B">
        <w:rPr>
          <w:rtl/>
          <w:lang w:bidi="fa-IR"/>
        </w:rPr>
        <w:t xml:space="preserve">. </w:t>
      </w:r>
      <w:r>
        <w:rPr>
          <w:rtl/>
          <w:lang w:bidi="fa-IR"/>
        </w:rPr>
        <w:t>گفتند: چاره نيست</w:t>
      </w:r>
      <w:r w:rsidR="00A8654B">
        <w:rPr>
          <w:rtl/>
          <w:lang w:bidi="fa-IR"/>
        </w:rPr>
        <w:t xml:space="preserve">. </w:t>
      </w:r>
      <w:r>
        <w:rPr>
          <w:rtl/>
          <w:lang w:bidi="fa-IR"/>
        </w:rPr>
        <w:t>پرسيد: چرا؟ گفتند: براى آنكه روزى بدون وضو نماز خواندى و بر ضعيفى گذشتى و يارى او نكردى</w:t>
      </w:r>
      <w:r w:rsidR="00A8654B">
        <w:rPr>
          <w:rtl/>
          <w:lang w:bidi="fa-IR"/>
        </w:rPr>
        <w:t xml:space="preserve">. </w:t>
      </w:r>
    </w:p>
    <w:p w:rsidR="003518BA" w:rsidRDefault="003518BA" w:rsidP="003518BA">
      <w:pPr>
        <w:pStyle w:val="libNormal"/>
        <w:rPr>
          <w:rtl/>
          <w:lang w:bidi="fa-IR"/>
        </w:rPr>
      </w:pPr>
      <w:r>
        <w:rPr>
          <w:rtl/>
          <w:lang w:bidi="fa-IR"/>
        </w:rPr>
        <w:t xml:space="preserve">سپس تازيانه اى بر او زدند كه قبرش مملو از آتش شد </w:t>
      </w:r>
      <w:r w:rsidR="00A8654B" w:rsidRPr="00A8654B">
        <w:rPr>
          <w:rStyle w:val="libFootnotenumChar"/>
          <w:rtl/>
          <w:lang w:bidi="fa-IR"/>
        </w:rPr>
        <w:t>(787)</w:t>
      </w:r>
      <w:r w:rsidR="00A8654B">
        <w:rPr>
          <w:rtl/>
          <w:lang w:bidi="fa-IR"/>
        </w:rPr>
        <w:t xml:space="preserve">. </w:t>
      </w:r>
    </w:p>
    <w:p w:rsidR="003518BA" w:rsidRDefault="003518BA" w:rsidP="003518BA">
      <w:pPr>
        <w:pStyle w:val="libNormal"/>
        <w:rPr>
          <w:rtl/>
          <w:lang w:bidi="fa-IR"/>
        </w:rPr>
      </w:pPr>
      <w:r>
        <w:rPr>
          <w:rtl/>
          <w:lang w:bidi="fa-IR"/>
        </w:rPr>
        <w:t>4 - مشهور است كه سلطان ملك شاه سلجوقى در كنار «زاينده رود» شكار مى نمود</w:t>
      </w:r>
      <w:r w:rsidR="00A8654B">
        <w:rPr>
          <w:rtl/>
          <w:lang w:bidi="fa-IR"/>
        </w:rPr>
        <w:t xml:space="preserve">، </w:t>
      </w:r>
      <w:r>
        <w:rPr>
          <w:rtl/>
          <w:lang w:bidi="fa-IR"/>
        </w:rPr>
        <w:t>وقتى جهت آسايش در مرغزارى فرود آمد</w:t>
      </w:r>
      <w:r w:rsidR="00A8654B">
        <w:rPr>
          <w:rtl/>
          <w:lang w:bidi="fa-IR"/>
        </w:rPr>
        <w:t xml:space="preserve">، </w:t>
      </w:r>
      <w:r>
        <w:rPr>
          <w:rtl/>
          <w:lang w:bidi="fa-IR"/>
        </w:rPr>
        <w:t>يكى از غلامان كه مقرب درگاه بود به قريه اى در آن نزديكى رفت</w:t>
      </w:r>
      <w:r w:rsidR="00A8654B">
        <w:rPr>
          <w:rtl/>
          <w:lang w:bidi="fa-IR"/>
        </w:rPr>
        <w:t xml:space="preserve">، </w:t>
      </w:r>
      <w:r>
        <w:rPr>
          <w:rtl/>
          <w:lang w:bidi="fa-IR"/>
        </w:rPr>
        <w:t>ديد كنار نهرى گاوى مى چرد</w:t>
      </w:r>
      <w:r w:rsidR="00A8654B">
        <w:rPr>
          <w:rtl/>
          <w:lang w:bidi="fa-IR"/>
        </w:rPr>
        <w:t xml:space="preserve">، </w:t>
      </w:r>
      <w:r>
        <w:rPr>
          <w:rtl/>
          <w:lang w:bidi="fa-IR"/>
        </w:rPr>
        <w:t>دستور داد آن را ذبح كردند و مقدارى از گوشت آن را كباب نموده خوردند</w:t>
      </w:r>
      <w:r w:rsidR="00A8654B">
        <w:rPr>
          <w:rtl/>
          <w:lang w:bidi="fa-IR"/>
        </w:rPr>
        <w:t xml:space="preserve">. </w:t>
      </w:r>
    </w:p>
    <w:p w:rsidR="003518BA" w:rsidRDefault="003518BA" w:rsidP="003518BA">
      <w:pPr>
        <w:pStyle w:val="libNormal"/>
        <w:rPr>
          <w:rtl/>
          <w:lang w:bidi="fa-IR"/>
        </w:rPr>
      </w:pPr>
      <w:r>
        <w:rPr>
          <w:rtl/>
          <w:lang w:bidi="fa-IR"/>
        </w:rPr>
        <w:t>گاو مال پيره زنى بود كه چهار يتيم داشت و معيشت آنها از شير آن گاو بود</w:t>
      </w:r>
      <w:r w:rsidR="00A8654B">
        <w:rPr>
          <w:rtl/>
          <w:lang w:bidi="fa-IR"/>
        </w:rPr>
        <w:t xml:space="preserve">، </w:t>
      </w:r>
      <w:r>
        <w:rPr>
          <w:rtl/>
          <w:lang w:bidi="fa-IR"/>
        </w:rPr>
        <w:t>چون خبر به عجوزه رسيد</w:t>
      </w:r>
      <w:r w:rsidR="00A8654B">
        <w:rPr>
          <w:rtl/>
          <w:lang w:bidi="fa-IR"/>
        </w:rPr>
        <w:t xml:space="preserve">، </w:t>
      </w:r>
      <w:r>
        <w:rPr>
          <w:rtl/>
          <w:lang w:bidi="fa-IR"/>
        </w:rPr>
        <w:t>بى تابانه جامه از تن دريد</w:t>
      </w:r>
      <w:r w:rsidR="00A8654B">
        <w:rPr>
          <w:rtl/>
          <w:lang w:bidi="fa-IR"/>
        </w:rPr>
        <w:t xml:space="preserve">، </w:t>
      </w:r>
      <w:r>
        <w:rPr>
          <w:rtl/>
          <w:lang w:bidi="fa-IR"/>
        </w:rPr>
        <w:t>صدا و آه و ناله اش</w:t>
      </w:r>
      <w:r w:rsidR="00D45547">
        <w:rPr>
          <w:rtl/>
          <w:lang w:bidi="fa-IR"/>
        </w:rPr>
        <w:t xml:space="preserve"> </w:t>
      </w:r>
      <w:r>
        <w:rPr>
          <w:rtl/>
          <w:lang w:bidi="fa-IR"/>
        </w:rPr>
        <w:t>بلند شد و بر سر پلى كه پادشاه از آن عبور مى كرد نشست</w:t>
      </w:r>
      <w:r w:rsidR="00A8654B">
        <w:rPr>
          <w:rtl/>
          <w:lang w:bidi="fa-IR"/>
        </w:rPr>
        <w:t xml:space="preserve">، </w:t>
      </w:r>
      <w:r>
        <w:rPr>
          <w:rtl/>
          <w:lang w:bidi="fa-IR"/>
        </w:rPr>
        <w:t>همينكه پادشاه آمد</w:t>
      </w:r>
      <w:r w:rsidR="00A8654B">
        <w:rPr>
          <w:rtl/>
          <w:lang w:bidi="fa-IR"/>
        </w:rPr>
        <w:t xml:space="preserve">، </w:t>
      </w:r>
      <w:r>
        <w:rPr>
          <w:rtl/>
          <w:lang w:bidi="fa-IR"/>
        </w:rPr>
        <w:t>صدا زد اى پسرالب ارسلان</w:t>
      </w:r>
      <w:r w:rsidR="00A8654B">
        <w:rPr>
          <w:rtl/>
          <w:lang w:bidi="fa-IR"/>
        </w:rPr>
        <w:t>!</w:t>
      </w:r>
      <w:r>
        <w:rPr>
          <w:rtl/>
          <w:lang w:bidi="fa-IR"/>
        </w:rPr>
        <w:t xml:space="preserve"> اگر امروز در سر پل زاينده رود داد مرا ندهى</w:t>
      </w:r>
      <w:r w:rsidR="00A8654B">
        <w:rPr>
          <w:rtl/>
          <w:lang w:bidi="fa-IR"/>
        </w:rPr>
        <w:t xml:space="preserve">، </w:t>
      </w:r>
      <w:r>
        <w:rPr>
          <w:rtl/>
          <w:lang w:bidi="fa-IR"/>
        </w:rPr>
        <w:t>فردا بر سر پل صراط دست خصومت از دامن تو بر نخواهم داشت</w:t>
      </w:r>
      <w:r w:rsidR="00A8654B">
        <w:rPr>
          <w:rtl/>
          <w:lang w:bidi="fa-IR"/>
        </w:rPr>
        <w:t xml:space="preserve">، </w:t>
      </w:r>
      <w:r>
        <w:rPr>
          <w:rtl/>
          <w:lang w:bidi="fa-IR"/>
        </w:rPr>
        <w:t>اكنون يكى از اين دو پل را اختيار كن</w:t>
      </w:r>
      <w:r w:rsidR="00A8654B">
        <w:rPr>
          <w:rtl/>
          <w:lang w:bidi="fa-IR"/>
        </w:rPr>
        <w:t xml:space="preserve">. </w:t>
      </w:r>
    </w:p>
    <w:p w:rsidR="003518BA" w:rsidRDefault="003518BA" w:rsidP="003518BA">
      <w:pPr>
        <w:pStyle w:val="libNormal"/>
        <w:rPr>
          <w:rtl/>
          <w:lang w:bidi="fa-IR"/>
        </w:rPr>
      </w:pPr>
      <w:r>
        <w:rPr>
          <w:rtl/>
          <w:lang w:bidi="fa-IR"/>
        </w:rPr>
        <w:t>پادشاه گفت</w:t>
      </w:r>
      <w:r w:rsidR="00A8654B">
        <w:rPr>
          <w:rtl/>
          <w:lang w:bidi="fa-IR"/>
        </w:rPr>
        <w:t>:</w:t>
      </w:r>
      <w:r>
        <w:rPr>
          <w:rtl/>
          <w:lang w:bidi="fa-IR"/>
        </w:rPr>
        <w:t xml:space="preserve"> من طاقت پل صراط را ندارم</w:t>
      </w:r>
      <w:r w:rsidR="00A8654B">
        <w:rPr>
          <w:rtl/>
          <w:lang w:bidi="fa-IR"/>
        </w:rPr>
        <w:t xml:space="preserve">، </w:t>
      </w:r>
      <w:r>
        <w:rPr>
          <w:rtl/>
          <w:lang w:bidi="fa-IR"/>
        </w:rPr>
        <w:t>مطلب چيست</w:t>
      </w:r>
      <w:r w:rsidR="00A8654B">
        <w:rPr>
          <w:rtl/>
          <w:lang w:bidi="fa-IR"/>
        </w:rPr>
        <w:t>؟</w:t>
      </w:r>
      <w:r>
        <w:rPr>
          <w:rtl/>
          <w:lang w:bidi="fa-IR"/>
        </w:rPr>
        <w:t xml:space="preserve"> ماجرا را بيان كرد</w:t>
      </w:r>
      <w:r w:rsidR="00A8654B">
        <w:rPr>
          <w:rtl/>
          <w:lang w:bidi="fa-IR"/>
        </w:rPr>
        <w:t xml:space="preserve">. </w:t>
      </w:r>
    </w:p>
    <w:p w:rsidR="003518BA" w:rsidRDefault="003518BA" w:rsidP="003518BA">
      <w:pPr>
        <w:pStyle w:val="libNormal"/>
        <w:rPr>
          <w:rtl/>
          <w:lang w:bidi="fa-IR"/>
        </w:rPr>
      </w:pPr>
      <w:r>
        <w:rPr>
          <w:rtl/>
          <w:lang w:bidi="fa-IR"/>
        </w:rPr>
        <w:t>پادشاه فورا دستور داد غلام را آوردند</w:t>
      </w:r>
      <w:r w:rsidR="00A8654B">
        <w:rPr>
          <w:rtl/>
          <w:lang w:bidi="fa-IR"/>
        </w:rPr>
        <w:t xml:space="preserve">، </w:t>
      </w:r>
      <w:r>
        <w:rPr>
          <w:rtl/>
          <w:lang w:bidi="fa-IR"/>
        </w:rPr>
        <w:t>او را به جزاى خود رسانيد و بعد دستور داد عوض آن ماده گاو</w:t>
      </w:r>
      <w:r w:rsidR="00A8654B">
        <w:rPr>
          <w:rtl/>
          <w:lang w:bidi="fa-IR"/>
        </w:rPr>
        <w:t xml:space="preserve">، </w:t>
      </w:r>
      <w:r>
        <w:rPr>
          <w:rtl/>
          <w:lang w:bidi="fa-IR"/>
        </w:rPr>
        <w:t xml:space="preserve">هفتاد گاو به پيرزال دادند </w:t>
      </w:r>
      <w:r w:rsidR="00A8654B" w:rsidRPr="00A8654B">
        <w:rPr>
          <w:rStyle w:val="libFootnotenumChar"/>
          <w:rtl/>
          <w:lang w:bidi="fa-IR"/>
        </w:rPr>
        <w:t>(788)</w:t>
      </w:r>
      <w:r w:rsidR="00A8654B">
        <w:rPr>
          <w:rtl/>
          <w:lang w:bidi="fa-IR"/>
        </w:rPr>
        <w:t xml:space="preserve">. </w:t>
      </w:r>
    </w:p>
    <w:p w:rsidR="003518BA" w:rsidRDefault="003518BA" w:rsidP="003518BA">
      <w:pPr>
        <w:pStyle w:val="libNormal"/>
        <w:rPr>
          <w:rtl/>
          <w:lang w:bidi="fa-IR"/>
        </w:rPr>
      </w:pPr>
      <w:r>
        <w:rPr>
          <w:rtl/>
          <w:lang w:bidi="fa-IR"/>
        </w:rPr>
        <w:t>5 - مشهور است كه يكى از لشكريان ستمكار سلطان محمود غزنوى شبى به خانه بيچاره و در مانده اى رفت به تعدى و ظلم</w:t>
      </w:r>
      <w:r w:rsidR="00A8654B">
        <w:rPr>
          <w:rtl/>
          <w:lang w:bidi="fa-IR"/>
        </w:rPr>
        <w:t xml:space="preserve">، </w:t>
      </w:r>
      <w:r>
        <w:rPr>
          <w:rtl/>
          <w:lang w:bidi="fa-IR"/>
        </w:rPr>
        <w:t>مرد را از خانه اش بيرون كرد و عيال او را تحت تصرف خود در آورد</w:t>
      </w:r>
      <w:r w:rsidR="00A8654B">
        <w:rPr>
          <w:rtl/>
          <w:lang w:bidi="fa-IR"/>
        </w:rPr>
        <w:t xml:space="preserve">. </w:t>
      </w:r>
    </w:p>
    <w:p w:rsidR="003518BA" w:rsidRDefault="003518BA" w:rsidP="003518BA">
      <w:pPr>
        <w:pStyle w:val="libNormal"/>
        <w:rPr>
          <w:rtl/>
          <w:lang w:bidi="fa-IR"/>
        </w:rPr>
      </w:pPr>
      <w:r>
        <w:rPr>
          <w:rtl/>
          <w:lang w:bidi="fa-IR"/>
        </w:rPr>
        <w:lastRenderedPageBreak/>
        <w:t>آن عاجز ناتوان چاره جز به درگاه شاهنشاه رفتن نديد</w:t>
      </w:r>
      <w:r w:rsidR="00A8654B">
        <w:rPr>
          <w:rtl/>
          <w:lang w:bidi="fa-IR"/>
        </w:rPr>
        <w:t xml:space="preserve">، </w:t>
      </w:r>
      <w:r>
        <w:rPr>
          <w:rtl/>
          <w:lang w:bidi="fa-IR"/>
        </w:rPr>
        <w:t>به درگاه سلطنتى رفت و جريان را گفت</w:t>
      </w:r>
      <w:r w:rsidR="00A8654B">
        <w:rPr>
          <w:rtl/>
          <w:lang w:bidi="fa-IR"/>
        </w:rPr>
        <w:t xml:space="preserve">. </w:t>
      </w:r>
      <w:r>
        <w:rPr>
          <w:rtl/>
          <w:lang w:bidi="fa-IR"/>
        </w:rPr>
        <w:t>سلطان از شنيدن اين امر بى اندازه ناراحت شد</w:t>
      </w:r>
      <w:r w:rsidR="00A8654B">
        <w:rPr>
          <w:rtl/>
          <w:lang w:bidi="fa-IR"/>
        </w:rPr>
        <w:t xml:space="preserve">، </w:t>
      </w:r>
      <w:r>
        <w:rPr>
          <w:rtl/>
          <w:lang w:bidi="fa-IR"/>
        </w:rPr>
        <w:t>مختصر انديشه نمود و گفت</w:t>
      </w:r>
      <w:r w:rsidR="00A8654B">
        <w:rPr>
          <w:rtl/>
          <w:lang w:bidi="fa-IR"/>
        </w:rPr>
        <w:t>:</w:t>
      </w:r>
      <w:r>
        <w:rPr>
          <w:rtl/>
          <w:lang w:bidi="fa-IR"/>
        </w:rPr>
        <w:t xml:space="preserve"> چون دفعه ديگر آن نابكار به خانه تو آمد</w:t>
      </w:r>
      <w:r w:rsidR="00A8654B">
        <w:rPr>
          <w:rtl/>
          <w:lang w:bidi="fa-IR"/>
        </w:rPr>
        <w:t xml:space="preserve">، </w:t>
      </w:r>
      <w:r>
        <w:rPr>
          <w:rtl/>
          <w:lang w:bidi="fa-IR"/>
        </w:rPr>
        <w:t>خود را زود به من برسان تا داد تو را از او بگيرم و او را به جزاى خود رسانم</w:t>
      </w:r>
      <w:r w:rsidR="00A8654B">
        <w:rPr>
          <w:rtl/>
          <w:lang w:bidi="fa-IR"/>
        </w:rPr>
        <w:t xml:space="preserve">. </w:t>
      </w:r>
    </w:p>
    <w:p w:rsidR="003518BA" w:rsidRDefault="003518BA" w:rsidP="003518BA">
      <w:pPr>
        <w:pStyle w:val="libNormal"/>
        <w:rPr>
          <w:rtl/>
          <w:lang w:bidi="fa-IR"/>
        </w:rPr>
      </w:pPr>
      <w:r>
        <w:rPr>
          <w:rtl/>
          <w:lang w:bidi="fa-IR"/>
        </w:rPr>
        <w:t>بعد از سه شب ديگر آن ناپاك باز ديگر به خانه مرد رفت</w:t>
      </w:r>
      <w:r w:rsidR="00A8654B">
        <w:rPr>
          <w:rtl/>
          <w:lang w:bidi="fa-IR"/>
        </w:rPr>
        <w:t xml:space="preserve">، </w:t>
      </w:r>
      <w:r>
        <w:rPr>
          <w:rtl/>
          <w:lang w:bidi="fa-IR"/>
        </w:rPr>
        <w:t>مرد بيچاره به سرعت تمام پيش سلطان رفت</w:t>
      </w:r>
      <w:r w:rsidR="00A8654B">
        <w:rPr>
          <w:rtl/>
          <w:lang w:bidi="fa-IR"/>
        </w:rPr>
        <w:t xml:space="preserve">، </w:t>
      </w:r>
      <w:r>
        <w:rPr>
          <w:rtl/>
          <w:lang w:bidi="fa-IR"/>
        </w:rPr>
        <w:t>سلطان بى درنگ از جاى برخاست و با چند نفر خود را به خانه آن مرد رسانيد</w:t>
      </w:r>
      <w:r w:rsidR="00A8654B">
        <w:rPr>
          <w:rtl/>
          <w:lang w:bidi="fa-IR"/>
        </w:rPr>
        <w:t xml:space="preserve">، </w:t>
      </w:r>
      <w:r>
        <w:rPr>
          <w:rtl/>
          <w:lang w:bidi="fa-IR"/>
        </w:rPr>
        <w:t>دستور داد چراغ را روشن كردند</w:t>
      </w:r>
      <w:r w:rsidR="00A8654B">
        <w:rPr>
          <w:rtl/>
          <w:lang w:bidi="fa-IR"/>
        </w:rPr>
        <w:t xml:space="preserve">، </w:t>
      </w:r>
      <w:r>
        <w:rPr>
          <w:rtl/>
          <w:lang w:bidi="fa-IR"/>
        </w:rPr>
        <w:t>نگاهى به صورت آن سياه رو كرد و به خاك افتاد و سجده كرد</w:t>
      </w:r>
      <w:r w:rsidR="00A8654B">
        <w:rPr>
          <w:rtl/>
          <w:lang w:bidi="fa-IR"/>
        </w:rPr>
        <w:t xml:space="preserve">. </w:t>
      </w:r>
    </w:p>
    <w:p w:rsidR="003518BA" w:rsidRDefault="003518BA" w:rsidP="003518BA">
      <w:pPr>
        <w:pStyle w:val="libNormal"/>
        <w:rPr>
          <w:rtl/>
          <w:lang w:bidi="fa-IR"/>
        </w:rPr>
      </w:pPr>
      <w:r>
        <w:rPr>
          <w:rtl/>
          <w:lang w:bidi="fa-IR"/>
        </w:rPr>
        <w:t xml:space="preserve">مرد بيچاره زبان به دعاى آن پادشاه دادگر گشاد و سپس از وجه عمل پادشاه </w:t>
      </w:r>
      <w:r w:rsidR="003C7B22">
        <w:rPr>
          <w:rtl/>
          <w:lang w:bidi="fa-IR"/>
        </w:rPr>
        <w:t>سؤال</w:t>
      </w:r>
      <w:r>
        <w:rPr>
          <w:rtl/>
          <w:lang w:bidi="fa-IR"/>
        </w:rPr>
        <w:t xml:space="preserve"> كرد</w:t>
      </w:r>
      <w:r w:rsidR="00A8654B">
        <w:rPr>
          <w:rtl/>
          <w:lang w:bidi="fa-IR"/>
        </w:rPr>
        <w:t xml:space="preserve">، </w:t>
      </w:r>
      <w:r>
        <w:rPr>
          <w:rtl/>
          <w:lang w:bidi="fa-IR"/>
        </w:rPr>
        <w:t>سلطان گفت</w:t>
      </w:r>
      <w:r w:rsidR="00A8654B">
        <w:rPr>
          <w:rtl/>
          <w:lang w:bidi="fa-IR"/>
        </w:rPr>
        <w:t>:</w:t>
      </w:r>
      <w:r>
        <w:rPr>
          <w:rtl/>
          <w:lang w:bidi="fa-IR"/>
        </w:rPr>
        <w:t xml:space="preserve"> زمانى كه اين خبر به من رسيد</w:t>
      </w:r>
      <w:r w:rsidR="00A8654B">
        <w:rPr>
          <w:rtl/>
          <w:lang w:bidi="fa-IR"/>
        </w:rPr>
        <w:t xml:space="preserve">، </w:t>
      </w:r>
      <w:r>
        <w:rPr>
          <w:rtl/>
          <w:lang w:bidi="fa-IR"/>
        </w:rPr>
        <w:t>بى اندازه ناراحت شدم و به فكرم رسيد كه اين كار يكى از فرزندان من خواهد بود</w:t>
      </w:r>
      <w:r w:rsidR="00A8654B">
        <w:rPr>
          <w:rtl/>
          <w:lang w:bidi="fa-IR"/>
        </w:rPr>
        <w:t xml:space="preserve">، </w:t>
      </w:r>
      <w:r>
        <w:rPr>
          <w:rtl/>
          <w:lang w:bidi="fa-IR"/>
        </w:rPr>
        <w:t>به ديگرى مراجعه نكردم و خود متوجه اين سياست شدم كه مبادا در اين امر مهم سستى شود و اما خاموش كردن چراغ براى آن بود كه اگر فرزندم باشد</w:t>
      </w:r>
      <w:r w:rsidR="00A8654B">
        <w:rPr>
          <w:rtl/>
          <w:lang w:bidi="fa-IR"/>
        </w:rPr>
        <w:t xml:space="preserve">، </w:t>
      </w:r>
      <w:r>
        <w:rPr>
          <w:rtl/>
          <w:lang w:bidi="fa-IR"/>
        </w:rPr>
        <w:t>ممكن است روى او را ببينم و مهر پدرى سبب شود و داد تو را نستانم و باعث سجده اين بود وقتى نظر انداختم ديدم</w:t>
      </w:r>
      <w:r w:rsidR="00A8654B">
        <w:rPr>
          <w:rtl/>
          <w:lang w:bidi="fa-IR"/>
        </w:rPr>
        <w:t xml:space="preserve">، </w:t>
      </w:r>
      <w:r>
        <w:rPr>
          <w:rtl/>
          <w:lang w:bidi="fa-IR"/>
        </w:rPr>
        <w:t>بيگانه است از دو جهت شكر نمودم</w:t>
      </w:r>
      <w:r w:rsidR="00A8654B">
        <w:rPr>
          <w:rtl/>
          <w:lang w:bidi="fa-IR"/>
        </w:rPr>
        <w:t xml:space="preserve">، </w:t>
      </w:r>
      <w:r>
        <w:rPr>
          <w:rtl/>
          <w:lang w:bidi="fa-IR"/>
        </w:rPr>
        <w:t xml:space="preserve">يكى آنكه فرزندم نبود و ديگر آنكه چنين قبيحى از فرزندان من صادر نشده </w:t>
      </w:r>
      <w:r w:rsidR="00A8654B" w:rsidRPr="00A8654B">
        <w:rPr>
          <w:rStyle w:val="libFootnotenumChar"/>
          <w:rtl/>
          <w:lang w:bidi="fa-IR"/>
        </w:rPr>
        <w:t>(789)</w:t>
      </w:r>
      <w:r w:rsidR="00A8654B">
        <w:rPr>
          <w:rtl/>
          <w:lang w:bidi="fa-IR"/>
        </w:rPr>
        <w:t xml:space="preserve">. </w:t>
      </w:r>
    </w:p>
    <w:tbl>
      <w:tblPr>
        <w:tblStyle w:val="TableGrid"/>
        <w:bidiVisual/>
        <w:tblW w:w="5000" w:type="pct"/>
        <w:tblLook w:val="01E0"/>
      </w:tblPr>
      <w:tblGrid>
        <w:gridCol w:w="4106"/>
        <w:gridCol w:w="277"/>
        <w:gridCol w:w="4112"/>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خال ديگر بر جمال پادشاهى مى فزود</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گرسليمان گوشه چشمى بحال مور داشت</w:t>
            </w:r>
            <w:r w:rsidRPr="00725071">
              <w:rPr>
                <w:rStyle w:val="libPoemTiniChar0"/>
                <w:rtl/>
              </w:rPr>
              <w:br/>
              <w:t> </w:t>
            </w:r>
          </w:p>
        </w:tc>
      </w:tr>
    </w:tbl>
    <w:p w:rsidR="003518BA" w:rsidRDefault="003518BA" w:rsidP="003518BA">
      <w:pPr>
        <w:pStyle w:val="libNormal"/>
        <w:rPr>
          <w:rtl/>
          <w:lang w:bidi="fa-IR"/>
        </w:rPr>
      </w:pPr>
      <w:r>
        <w:rPr>
          <w:rtl/>
          <w:lang w:bidi="fa-IR"/>
        </w:rPr>
        <w:t>هفتم آنكه</w:t>
      </w:r>
      <w:r w:rsidR="00A8654B">
        <w:rPr>
          <w:rtl/>
          <w:lang w:bidi="fa-IR"/>
        </w:rPr>
        <w:t>:</w:t>
      </w:r>
      <w:r>
        <w:rPr>
          <w:rtl/>
          <w:lang w:bidi="fa-IR"/>
        </w:rPr>
        <w:t xml:space="preserve"> زمامدار و حاكم بايد با مردمان و ارباب فضل و كار ديده</w:t>
      </w:r>
      <w:r w:rsidR="00A8654B">
        <w:rPr>
          <w:rtl/>
          <w:lang w:bidi="fa-IR"/>
        </w:rPr>
        <w:t xml:space="preserve">، </w:t>
      </w:r>
      <w:r>
        <w:rPr>
          <w:rtl/>
          <w:lang w:bidi="fa-IR"/>
        </w:rPr>
        <w:t>مجالست و موانست كند و علاوه بر استفاده از فضل و كمال آنان در جهت اداره كشور</w:t>
      </w:r>
      <w:r w:rsidR="00A8654B">
        <w:rPr>
          <w:rtl/>
          <w:lang w:bidi="fa-IR"/>
        </w:rPr>
        <w:t xml:space="preserve">، </w:t>
      </w:r>
      <w:r>
        <w:rPr>
          <w:rtl/>
          <w:lang w:bidi="fa-IR"/>
        </w:rPr>
        <w:t>خود از گلهاى فيض آنها چيده</w:t>
      </w:r>
      <w:r w:rsidR="00A8654B">
        <w:rPr>
          <w:rtl/>
          <w:lang w:bidi="fa-IR"/>
        </w:rPr>
        <w:t xml:space="preserve">، </w:t>
      </w:r>
      <w:r>
        <w:rPr>
          <w:rtl/>
          <w:lang w:bidi="fa-IR"/>
        </w:rPr>
        <w:t>جان را معطر سازد؛ زيرا مجالست و صحبت مردان عاقل و كامل براى همه سودمند است ؛ يعنى حتى بالاترين افراد نيز مى توانند از محضر آنان استفاده كنند و بر فضل و كمال و دانش خود بيفزايند</w:t>
      </w:r>
      <w:r w:rsidR="00A8654B">
        <w:rPr>
          <w:rtl/>
          <w:lang w:bidi="fa-IR"/>
        </w:rPr>
        <w:t xml:space="preserve">. </w:t>
      </w:r>
    </w:p>
    <w:tbl>
      <w:tblPr>
        <w:tblStyle w:val="TableGrid"/>
        <w:bidiVisual/>
        <w:tblW w:w="5000" w:type="pct"/>
        <w:tblLook w:val="01E0"/>
      </w:tblPr>
      <w:tblGrid>
        <w:gridCol w:w="4113"/>
        <w:gridCol w:w="277"/>
        <w:gridCol w:w="4105"/>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ازاثر صحبت است هرچه دراين عالم است</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ورنه كجا يافتى بيد بهاى نبات</w:t>
            </w:r>
            <w:r w:rsidRPr="00725071">
              <w:rPr>
                <w:rStyle w:val="libPoemTiniChar0"/>
                <w:rtl/>
              </w:rPr>
              <w:br/>
              <w:t> </w:t>
            </w:r>
          </w:p>
        </w:tc>
      </w:tr>
    </w:tbl>
    <w:p w:rsidR="003518BA" w:rsidRDefault="003518BA" w:rsidP="003518BA">
      <w:pPr>
        <w:pStyle w:val="libNormal"/>
        <w:rPr>
          <w:rtl/>
          <w:lang w:bidi="fa-IR"/>
        </w:rPr>
      </w:pPr>
      <w:r>
        <w:rPr>
          <w:rtl/>
          <w:lang w:bidi="fa-IR"/>
        </w:rPr>
        <w:lastRenderedPageBreak/>
        <w:t>هشتم آنكه</w:t>
      </w:r>
      <w:r w:rsidR="00A8654B">
        <w:rPr>
          <w:rtl/>
          <w:lang w:bidi="fa-IR"/>
        </w:rPr>
        <w:t>:</w:t>
      </w:r>
      <w:r>
        <w:rPr>
          <w:rtl/>
          <w:lang w:bidi="fa-IR"/>
        </w:rPr>
        <w:t xml:space="preserve"> حاكم در هرامرى از امور مملكت كه روى مى دهد</w:t>
      </w:r>
      <w:r w:rsidR="00A8654B">
        <w:rPr>
          <w:rtl/>
          <w:lang w:bidi="fa-IR"/>
        </w:rPr>
        <w:t xml:space="preserve">، </w:t>
      </w:r>
      <w:r>
        <w:rPr>
          <w:rtl/>
          <w:lang w:bidi="fa-IR"/>
        </w:rPr>
        <w:t>در آينه ضمير مبارك خود انديشه و تاءمل نمايد</w:t>
      </w:r>
      <w:r w:rsidR="00A8654B">
        <w:rPr>
          <w:rtl/>
          <w:lang w:bidi="fa-IR"/>
        </w:rPr>
        <w:t xml:space="preserve">، </w:t>
      </w:r>
      <w:r>
        <w:rPr>
          <w:rtl/>
          <w:lang w:bidi="fa-IR"/>
        </w:rPr>
        <w:t>مصالح و مفاسد آن را در نظر آورد</w:t>
      </w:r>
      <w:r w:rsidR="00A8654B">
        <w:rPr>
          <w:rtl/>
          <w:lang w:bidi="fa-IR"/>
        </w:rPr>
        <w:t xml:space="preserve">، </w:t>
      </w:r>
      <w:r>
        <w:rPr>
          <w:rtl/>
          <w:lang w:bidi="fa-IR"/>
        </w:rPr>
        <w:t>بدون نور چراغ عقل و عصاى فكرت در آن قدم نگذارد؛ زيرا ممكن است عاقبت در چاه خسران افتاده و هلاك گردد</w:t>
      </w:r>
      <w:r w:rsidR="00A8654B">
        <w:rPr>
          <w:rtl/>
          <w:lang w:bidi="fa-IR"/>
        </w:rPr>
        <w:t xml:space="preserve">. </w:t>
      </w:r>
    </w:p>
    <w:p w:rsidR="003518BA" w:rsidRDefault="003518BA" w:rsidP="003518BA">
      <w:pPr>
        <w:pStyle w:val="libNormal"/>
        <w:rPr>
          <w:rtl/>
          <w:lang w:bidi="fa-IR"/>
        </w:rPr>
      </w:pPr>
      <w:r>
        <w:rPr>
          <w:rtl/>
          <w:lang w:bidi="fa-IR"/>
        </w:rPr>
        <w:t xml:space="preserve">اميرالمومنين </w:t>
      </w:r>
      <w:r w:rsidR="004A59C5" w:rsidRPr="004A59C5">
        <w:rPr>
          <w:rStyle w:val="libAlaemChar"/>
          <w:rtl/>
        </w:rPr>
        <w:t>عليه‌السلام</w:t>
      </w:r>
      <w:r>
        <w:rPr>
          <w:rtl/>
          <w:lang w:bidi="fa-IR"/>
        </w:rPr>
        <w:t xml:space="preserve"> فرموده</w:t>
      </w:r>
      <w:r w:rsidR="00A8654B">
        <w:rPr>
          <w:rtl/>
          <w:lang w:bidi="fa-IR"/>
        </w:rPr>
        <w:t>:</w:t>
      </w:r>
      <w:r>
        <w:rPr>
          <w:rtl/>
          <w:lang w:bidi="fa-IR"/>
        </w:rPr>
        <w:t xml:space="preserve"> «انديشه مرد آيينه اى است كه نيكويى عمل را از بدى آن تميز مى دهد </w:t>
      </w:r>
      <w:r w:rsidR="00A8654B" w:rsidRPr="00A8654B">
        <w:rPr>
          <w:rStyle w:val="libFootnotenumChar"/>
          <w:rtl/>
          <w:lang w:bidi="fa-IR"/>
        </w:rPr>
        <w:t>(790)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نهم آنكه</w:t>
      </w:r>
      <w:r w:rsidR="00A8654B">
        <w:rPr>
          <w:rtl/>
          <w:lang w:bidi="fa-IR"/>
        </w:rPr>
        <w:t>:</w:t>
      </w:r>
      <w:r>
        <w:rPr>
          <w:rtl/>
          <w:lang w:bidi="fa-IR"/>
        </w:rPr>
        <w:t xml:space="preserve"> پادشاه و حاكم علاوه بر به كارگيرى فكر و انديشه خود را تجربه و اندوخته كهنسالان و جهان ديدگان با تجربه و كار آزموده بهره گيرد؛ زيرا اين كار مانند چراغى ماند كه از انضمام چند فتيله با حرارت تر شود يا چون شمع خانه اى است كه هرچه تعداد شمع بيشتر باشد</w:t>
      </w:r>
      <w:r w:rsidR="00A8654B">
        <w:rPr>
          <w:rtl/>
          <w:lang w:bidi="fa-IR"/>
        </w:rPr>
        <w:t xml:space="preserve">، </w:t>
      </w:r>
      <w:r>
        <w:rPr>
          <w:rtl/>
          <w:lang w:bidi="fa-IR"/>
        </w:rPr>
        <w:t>روشنايى اش بيشتر گردد</w:t>
      </w:r>
      <w:r w:rsidR="00A8654B">
        <w:rPr>
          <w:rtl/>
          <w:lang w:bidi="fa-IR"/>
        </w:rPr>
        <w:t xml:space="preserve">، </w:t>
      </w:r>
      <w:r>
        <w:rPr>
          <w:rtl/>
          <w:lang w:bidi="fa-IR"/>
        </w:rPr>
        <w:t>لذا خداوند پيغمبر خود را امر مى فرمود كه در امور با قوم مشورت نما</w:t>
      </w:r>
      <w:r w:rsidR="00A8654B">
        <w:rPr>
          <w:rtl/>
          <w:lang w:bidi="fa-IR"/>
        </w:rPr>
        <w:t xml:space="preserve">، </w:t>
      </w:r>
      <w:r w:rsidR="00A8654B" w:rsidRPr="00A8654B">
        <w:rPr>
          <w:rStyle w:val="libFootnotenumChar"/>
          <w:rtl/>
          <w:lang w:bidi="fa-IR"/>
        </w:rPr>
        <w:t>(791)</w:t>
      </w:r>
      <w:r>
        <w:rPr>
          <w:rtl/>
          <w:lang w:bidi="fa-IR"/>
        </w:rPr>
        <w:t xml:space="preserve"> و حكما گفته اند: «چون با خردمند مشورت نمودى</w:t>
      </w:r>
      <w:r w:rsidR="00A8654B">
        <w:rPr>
          <w:rtl/>
          <w:lang w:bidi="fa-IR"/>
        </w:rPr>
        <w:t xml:space="preserve">، </w:t>
      </w:r>
      <w:r>
        <w:rPr>
          <w:rtl/>
          <w:lang w:bidi="fa-IR"/>
        </w:rPr>
        <w:t xml:space="preserve">عقل او براى توست </w:t>
      </w:r>
      <w:r w:rsidR="00A8654B" w:rsidRPr="00A8654B">
        <w:rPr>
          <w:rStyle w:val="libFootnotenumChar"/>
          <w:rtl/>
          <w:lang w:bidi="fa-IR"/>
        </w:rPr>
        <w:t>(792)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لقمان مى گويد: «بايد سر تو با يك كس باشد و مشورت تو با هزار»</w:t>
      </w:r>
      <w:r w:rsidR="00A8654B">
        <w:rPr>
          <w:rtl/>
          <w:lang w:bidi="fa-IR"/>
        </w:rPr>
        <w:t xml:space="preserve">. </w:t>
      </w:r>
    </w:p>
    <w:p w:rsidR="003518BA" w:rsidRDefault="003518BA" w:rsidP="003518BA">
      <w:pPr>
        <w:pStyle w:val="libNormal"/>
        <w:rPr>
          <w:rtl/>
          <w:lang w:bidi="fa-IR"/>
        </w:rPr>
      </w:pPr>
      <w:r>
        <w:rPr>
          <w:rtl/>
          <w:lang w:bidi="fa-IR"/>
        </w:rPr>
        <w:t>به راستى چه نيكو گفته شاعر عرب</w:t>
      </w:r>
      <w:r w:rsidR="00A8654B">
        <w:rPr>
          <w:rtl/>
          <w:lang w:bidi="fa-IR"/>
        </w:rPr>
        <w:t>:</w:t>
      </w:r>
      <w:r>
        <w:rPr>
          <w:rtl/>
          <w:lang w:bidi="fa-IR"/>
        </w:rPr>
        <w:t xml:space="preserve"> چون تو را مشكلى و مصيبتى پيش آيد</w:t>
      </w:r>
      <w:r w:rsidR="00A8654B">
        <w:rPr>
          <w:rtl/>
          <w:lang w:bidi="fa-IR"/>
        </w:rPr>
        <w:t xml:space="preserve">، </w:t>
      </w:r>
      <w:r>
        <w:rPr>
          <w:rtl/>
          <w:lang w:bidi="fa-IR"/>
        </w:rPr>
        <w:t>در آن مشورت نما گرچه خود خردمند و از اهل مشورت باشى</w:t>
      </w:r>
      <w:r w:rsidR="00A8654B">
        <w:rPr>
          <w:rtl/>
          <w:lang w:bidi="fa-IR"/>
        </w:rPr>
        <w:t xml:space="preserve">، </w:t>
      </w:r>
      <w:r>
        <w:rPr>
          <w:rtl/>
          <w:lang w:bidi="fa-IR"/>
        </w:rPr>
        <w:t xml:space="preserve">چه بسا عاقل كه خير و شر همه كس را داند و در كار خود فرو ماند و به ديگرى نيازمند گردد مانند چشم كه هر نزديك و دورى را مى بيند و خود را نمى بيند مگر در آيينه </w:t>
      </w:r>
      <w:r w:rsidR="00A8654B" w:rsidRPr="00A8654B">
        <w:rPr>
          <w:rStyle w:val="libFootnotenumChar"/>
          <w:rtl/>
          <w:lang w:bidi="fa-IR"/>
        </w:rPr>
        <w:t>(793)</w:t>
      </w:r>
      <w:r w:rsidR="00A8654B">
        <w:rPr>
          <w:rtl/>
          <w:lang w:bidi="fa-IR"/>
        </w:rPr>
        <w:t xml:space="preserve">. </w:t>
      </w:r>
    </w:p>
    <w:p w:rsidR="003518BA" w:rsidRDefault="003518BA" w:rsidP="003518BA">
      <w:pPr>
        <w:pStyle w:val="libNormal"/>
        <w:rPr>
          <w:rtl/>
          <w:lang w:bidi="fa-IR"/>
        </w:rPr>
      </w:pPr>
      <w:r>
        <w:rPr>
          <w:rtl/>
          <w:lang w:bidi="fa-IR"/>
        </w:rPr>
        <w:t xml:space="preserve">كلام گهربار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كه</w:t>
      </w:r>
      <w:r w:rsidR="00A8654B">
        <w:rPr>
          <w:rtl/>
          <w:lang w:bidi="fa-IR"/>
        </w:rPr>
        <w:t>:</w:t>
      </w:r>
      <w:r>
        <w:rPr>
          <w:rtl/>
          <w:lang w:bidi="fa-IR"/>
        </w:rPr>
        <w:t xml:space="preserve"> «مؤ من آيينه مؤ من است </w:t>
      </w:r>
      <w:r w:rsidR="00A8654B" w:rsidRPr="00A8654B">
        <w:rPr>
          <w:rStyle w:val="libFootnotenumChar"/>
          <w:rtl/>
          <w:lang w:bidi="fa-IR"/>
        </w:rPr>
        <w:t>(794)</w:t>
      </w:r>
      <w:r>
        <w:rPr>
          <w:rtl/>
          <w:lang w:bidi="fa-IR"/>
        </w:rPr>
        <w:t>»</w:t>
      </w:r>
      <w:r w:rsidR="00A8654B">
        <w:rPr>
          <w:rtl/>
          <w:lang w:bidi="fa-IR"/>
        </w:rPr>
        <w:t xml:space="preserve">. </w:t>
      </w:r>
      <w:r>
        <w:rPr>
          <w:rtl/>
          <w:lang w:bidi="fa-IR"/>
        </w:rPr>
        <w:t>شايد ناظر بر مطلب فوق باشد</w:t>
      </w:r>
      <w:r w:rsidR="00A8654B">
        <w:rPr>
          <w:rtl/>
          <w:lang w:bidi="fa-IR"/>
        </w:rPr>
        <w:t xml:space="preserve">. </w:t>
      </w:r>
    </w:p>
    <w:p w:rsidR="003518BA" w:rsidRDefault="003518BA" w:rsidP="003518BA">
      <w:pPr>
        <w:pStyle w:val="libNormal"/>
        <w:rPr>
          <w:rtl/>
          <w:lang w:bidi="fa-IR"/>
        </w:rPr>
      </w:pPr>
      <w:r>
        <w:rPr>
          <w:rtl/>
          <w:lang w:bidi="fa-IR"/>
        </w:rPr>
        <w:t xml:space="preserve">وقتى «مالك اشتر» از طرف اميرالمومنين </w:t>
      </w:r>
      <w:r w:rsidR="004A59C5" w:rsidRPr="004A59C5">
        <w:rPr>
          <w:rStyle w:val="libAlaemChar"/>
          <w:rtl/>
        </w:rPr>
        <w:t>عليه‌السلام</w:t>
      </w:r>
      <w:r>
        <w:rPr>
          <w:rtl/>
          <w:lang w:bidi="fa-IR"/>
        </w:rPr>
        <w:t xml:space="preserve"> به عنوان فرماندار مصر تعيين شد</w:t>
      </w:r>
      <w:r w:rsidR="00A8654B">
        <w:rPr>
          <w:rtl/>
          <w:lang w:bidi="fa-IR"/>
        </w:rPr>
        <w:t xml:space="preserve">، </w:t>
      </w:r>
      <w:r>
        <w:rPr>
          <w:rtl/>
          <w:lang w:bidi="fa-IR"/>
        </w:rPr>
        <w:t>آن حضرت براى او نوشت كه</w:t>
      </w:r>
      <w:r w:rsidR="00A8654B">
        <w:rPr>
          <w:rtl/>
          <w:lang w:bidi="fa-IR"/>
        </w:rPr>
        <w:t>:</w:t>
      </w:r>
      <w:r>
        <w:rPr>
          <w:rtl/>
          <w:lang w:bidi="fa-IR"/>
        </w:rPr>
        <w:t xml:space="preserve"> «در مشورت خود از سه طايفه پرهيز نما؛ بخيل</w:t>
      </w:r>
      <w:r w:rsidR="00A8654B">
        <w:rPr>
          <w:rtl/>
          <w:lang w:bidi="fa-IR"/>
        </w:rPr>
        <w:t xml:space="preserve">، </w:t>
      </w:r>
      <w:r>
        <w:rPr>
          <w:rtl/>
          <w:lang w:bidi="fa-IR"/>
        </w:rPr>
        <w:t>ترسو و حريص</w:t>
      </w:r>
      <w:r w:rsidR="00A8654B">
        <w:rPr>
          <w:rtl/>
          <w:lang w:bidi="fa-IR"/>
        </w:rPr>
        <w:t xml:space="preserve">، </w:t>
      </w:r>
      <w:r>
        <w:rPr>
          <w:rtl/>
          <w:lang w:bidi="fa-IR"/>
        </w:rPr>
        <w:t>بخيل تو را از بذل و احسان عدول داده و به فقر و تنگدستى وعده مى دهد</w:t>
      </w:r>
      <w:r w:rsidR="00A8654B">
        <w:rPr>
          <w:rtl/>
          <w:lang w:bidi="fa-IR"/>
        </w:rPr>
        <w:t xml:space="preserve">، </w:t>
      </w:r>
      <w:r>
        <w:rPr>
          <w:rtl/>
          <w:lang w:bidi="fa-IR"/>
        </w:rPr>
        <w:t xml:space="preserve">و </w:t>
      </w:r>
      <w:r>
        <w:rPr>
          <w:rtl/>
          <w:lang w:bidi="fa-IR"/>
        </w:rPr>
        <w:lastRenderedPageBreak/>
        <w:t>ترسو تو را در امور</w:t>
      </w:r>
      <w:r w:rsidR="00A8654B">
        <w:rPr>
          <w:rtl/>
          <w:lang w:bidi="fa-IR"/>
        </w:rPr>
        <w:t xml:space="preserve">، </w:t>
      </w:r>
      <w:r>
        <w:rPr>
          <w:rtl/>
          <w:lang w:bidi="fa-IR"/>
        </w:rPr>
        <w:t>ضعيف و ناتوان مى سازد</w:t>
      </w:r>
      <w:r w:rsidR="00A8654B">
        <w:rPr>
          <w:rtl/>
          <w:lang w:bidi="fa-IR"/>
        </w:rPr>
        <w:t xml:space="preserve">، </w:t>
      </w:r>
      <w:r>
        <w:rPr>
          <w:rtl/>
          <w:lang w:bidi="fa-IR"/>
        </w:rPr>
        <w:t xml:space="preserve">و حريص كثرت شوق اندوختن مال را در نظر تو جلو داده و تو را به جور و ستم وامى دارد </w:t>
      </w:r>
      <w:r w:rsidR="00A8654B" w:rsidRPr="00A8654B">
        <w:rPr>
          <w:rStyle w:val="libFootnotenumChar"/>
          <w:rtl/>
          <w:lang w:bidi="fa-IR"/>
        </w:rPr>
        <w:t>(795)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نگارنده گويد: براى رسيدن به چنين مشاورينى خون دلها بايد خورد و رنج بسيار بايد كشيد</w:t>
      </w:r>
      <w:r w:rsidR="00A8654B">
        <w:rPr>
          <w:rtl/>
          <w:lang w:bidi="fa-IR"/>
        </w:rPr>
        <w:t xml:space="preserve">، </w:t>
      </w:r>
      <w:r>
        <w:rPr>
          <w:rtl/>
          <w:lang w:bidi="fa-IR"/>
        </w:rPr>
        <w:t>زيرا هر كسى قابليت آن را ندارد و كمتر كسى است كه بخيل و ترسو و حريص نباشد و اگر چنين افرادى پيدا شدند بايد قدر آنان را دانست و مفت و ارزان آنان را از دست نداد</w:t>
      </w:r>
      <w:r w:rsidR="00A8654B">
        <w:rPr>
          <w:rtl/>
          <w:lang w:bidi="fa-IR"/>
        </w:rPr>
        <w:t xml:space="preserve">. </w:t>
      </w:r>
    </w:p>
    <w:p w:rsidR="003518BA" w:rsidRDefault="003518BA" w:rsidP="003518BA">
      <w:pPr>
        <w:pStyle w:val="libNormal"/>
        <w:rPr>
          <w:rtl/>
          <w:lang w:bidi="fa-IR"/>
        </w:rPr>
      </w:pPr>
      <w:r>
        <w:rPr>
          <w:rtl/>
          <w:lang w:bidi="fa-IR"/>
        </w:rPr>
        <w:t>صائب گويد:</w:t>
      </w:r>
    </w:p>
    <w:tbl>
      <w:tblPr>
        <w:tblStyle w:val="TableGrid"/>
        <w:bidiVisual/>
        <w:tblW w:w="5000" w:type="pct"/>
        <w:tblLook w:val="01E0"/>
      </w:tblPr>
      <w:tblGrid>
        <w:gridCol w:w="4113"/>
        <w:gridCol w:w="277"/>
        <w:gridCol w:w="4105"/>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نسبت به بدان در چه شمارند نكويان</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دريا چه قدر آب گهر داشته باشد</w:t>
            </w:r>
            <w:r w:rsidRPr="00725071">
              <w:rPr>
                <w:rStyle w:val="libPoemTiniChar0"/>
                <w:rtl/>
              </w:rPr>
              <w:br/>
              <w:t> </w:t>
            </w:r>
          </w:p>
        </w:tc>
      </w:tr>
    </w:tbl>
    <w:p w:rsidR="003518BA" w:rsidRDefault="003518BA" w:rsidP="003518BA">
      <w:pPr>
        <w:pStyle w:val="libNormal"/>
        <w:rPr>
          <w:rtl/>
          <w:lang w:bidi="fa-IR"/>
        </w:rPr>
      </w:pPr>
      <w:r>
        <w:rPr>
          <w:rtl/>
          <w:lang w:bidi="fa-IR"/>
        </w:rPr>
        <w:t>يكى از پادشاهان گفته است</w:t>
      </w:r>
      <w:r w:rsidR="00A8654B">
        <w:rPr>
          <w:rtl/>
          <w:lang w:bidi="fa-IR"/>
        </w:rPr>
        <w:t>:</w:t>
      </w:r>
      <w:r>
        <w:rPr>
          <w:rtl/>
          <w:lang w:bidi="fa-IR"/>
        </w:rPr>
        <w:t xml:space="preserve"> اگر در كار خود مشورت كنم و خطا در آيد دوست تر دارم از آنكه به </w:t>
      </w:r>
      <w:r w:rsidR="00403086">
        <w:rPr>
          <w:rtl/>
          <w:lang w:bidi="fa-IR"/>
        </w:rPr>
        <w:t>رأی</w:t>
      </w:r>
      <w:r>
        <w:rPr>
          <w:rtl/>
          <w:lang w:bidi="fa-IR"/>
        </w:rPr>
        <w:t xml:space="preserve"> خود كنم و صواب باشد</w:t>
      </w:r>
      <w:r w:rsidR="00A8654B">
        <w:rPr>
          <w:rtl/>
          <w:lang w:bidi="fa-IR"/>
        </w:rPr>
        <w:t xml:space="preserve">، </w:t>
      </w:r>
      <w:r>
        <w:rPr>
          <w:rtl/>
          <w:lang w:bidi="fa-IR"/>
        </w:rPr>
        <w:t>چونكه</w:t>
      </w:r>
      <w:r w:rsidR="00A8654B">
        <w:rPr>
          <w:rtl/>
          <w:lang w:bidi="fa-IR"/>
        </w:rPr>
        <w:t>:</w:t>
      </w:r>
    </w:p>
    <w:tbl>
      <w:tblPr>
        <w:tblStyle w:val="TableGrid"/>
        <w:bidiVisual/>
        <w:tblW w:w="5000" w:type="pct"/>
        <w:tblLook w:val="01E0"/>
      </w:tblPr>
      <w:tblGrid>
        <w:gridCol w:w="4112"/>
        <w:gridCol w:w="277"/>
        <w:gridCol w:w="4106"/>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هر كه بى مشورت كند تدبير</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غالبش هر هدف نيايد تير</w:t>
            </w:r>
            <w:r w:rsidRPr="00725071">
              <w:rPr>
                <w:rStyle w:val="libPoemTiniChar0"/>
                <w:rtl/>
              </w:rPr>
              <w:br/>
              <w:t> </w:t>
            </w:r>
          </w:p>
        </w:tc>
      </w:tr>
    </w:tbl>
    <w:p w:rsidR="003518BA" w:rsidRDefault="003518BA" w:rsidP="003518BA">
      <w:pPr>
        <w:pStyle w:val="libNormal"/>
        <w:rPr>
          <w:rtl/>
          <w:lang w:bidi="fa-IR"/>
        </w:rPr>
      </w:pPr>
      <w:r>
        <w:rPr>
          <w:rtl/>
          <w:lang w:bidi="fa-IR"/>
        </w:rPr>
        <w:t>دهم آنكه</w:t>
      </w:r>
      <w:r w:rsidR="00A8654B">
        <w:rPr>
          <w:rtl/>
          <w:lang w:bidi="fa-IR"/>
        </w:rPr>
        <w:t>:</w:t>
      </w:r>
      <w:r>
        <w:rPr>
          <w:rtl/>
          <w:lang w:bidi="fa-IR"/>
        </w:rPr>
        <w:t xml:space="preserve"> حاكم و زمامدار كشور وقتى از شخصى توهين يا خلافى ديد</w:t>
      </w:r>
      <w:r w:rsidR="00A8654B">
        <w:rPr>
          <w:rtl/>
          <w:lang w:bidi="fa-IR"/>
        </w:rPr>
        <w:t xml:space="preserve">، </w:t>
      </w:r>
      <w:r>
        <w:rPr>
          <w:rtl/>
          <w:lang w:bidi="fa-IR"/>
        </w:rPr>
        <w:t>«عفو» و اغماض نمايد؛ زيرا عفو و گذشت داراى نتايج بسيارى است</w:t>
      </w:r>
      <w:r w:rsidR="00A8654B">
        <w:rPr>
          <w:rtl/>
          <w:lang w:bidi="fa-IR"/>
        </w:rPr>
        <w:t xml:space="preserve">، </w:t>
      </w:r>
      <w:r>
        <w:rPr>
          <w:rtl/>
          <w:lang w:bidi="fa-IR"/>
        </w:rPr>
        <w:t xml:space="preserve">لذا اميرالمومنين </w:t>
      </w:r>
      <w:r w:rsidR="004A59C5" w:rsidRPr="004A59C5">
        <w:rPr>
          <w:rStyle w:val="libAlaemChar"/>
          <w:rtl/>
        </w:rPr>
        <w:t>عليه‌السلام</w:t>
      </w:r>
      <w:r>
        <w:rPr>
          <w:rtl/>
          <w:lang w:bidi="fa-IR"/>
        </w:rPr>
        <w:t xml:space="preserve"> فرموده</w:t>
      </w:r>
      <w:r w:rsidR="00A8654B">
        <w:rPr>
          <w:rtl/>
          <w:lang w:bidi="fa-IR"/>
        </w:rPr>
        <w:t>:</w:t>
      </w:r>
      <w:r>
        <w:rPr>
          <w:rtl/>
          <w:lang w:bidi="fa-IR"/>
        </w:rPr>
        <w:t xml:space="preserve"> «جمال و حسن مملكت دارى</w:t>
      </w:r>
      <w:r w:rsidR="00A8654B">
        <w:rPr>
          <w:rtl/>
          <w:lang w:bidi="fa-IR"/>
        </w:rPr>
        <w:t xml:space="preserve">، </w:t>
      </w:r>
      <w:r>
        <w:rPr>
          <w:rtl/>
          <w:lang w:bidi="fa-IR"/>
        </w:rPr>
        <w:t>عدل و با قدرت</w:t>
      </w:r>
      <w:r w:rsidR="00A8654B">
        <w:rPr>
          <w:rtl/>
          <w:lang w:bidi="fa-IR"/>
        </w:rPr>
        <w:t xml:space="preserve">، </w:t>
      </w:r>
      <w:r>
        <w:rPr>
          <w:rtl/>
          <w:lang w:bidi="fa-IR"/>
        </w:rPr>
        <w:t xml:space="preserve">عفو نمودن است </w:t>
      </w:r>
      <w:r w:rsidR="00A8654B" w:rsidRPr="00A8654B">
        <w:rPr>
          <w:rStyle w:val="libFootnotenumChar"/>
          <w:rtl/>
          <w:lang w:bidi="fa-IR"/>
        </w:rPr>
        <w:t>(796)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نيز فرموده</w:t>
      </w:r>
      <w:r w:rsidR="00A8654B">
        <w:rPr>
          <w:rtl/>
          <w:lang w:bidi="fa-IR"/>
        </w:rPr>
        <w:t>:</w:t>
      </w:r>
      <w:r>
        <w:rPr>
          <w:rtl/>
          <w:lang w:bidi="fa-IR"/>
        </w:rPr>
        <w:t xml:space="preserve"> «گذشت از گناه زكات توانايى است </w:t>
      </w:r>
      <w:r w:rsidR="00A8654B" w:rsidRPr="00A8654B">
        <w:rPr>
          <w:rStyle w:val="libFootnotenumChar"/>
          <w:rtl/>
          <w:lang w:bidi="fa-IR"/>
        </w:rPr>
        <w:t>(797)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از انوشيروان نقل شده</w:t>
      </w:r>
      <w:r w:rsidR="00A8654B">
        <w:rPr>
          <w:rtl/>
          <w:lang w:bidi="fa-IR"/>
        </w:rPr>
        <w:t>:</w:t>
      </w:r>
      <w:r>
        <w:rPr>
          <w:rtl/>
          <w:lang w:bidi="fa-IR"/>
        </w:rPr>
        <w:t xml:space="preserve"> «لذتى كه من از عفو مى برم</w:t>
      </w:r>
      <w:r w:rsidR="00A8654B">
        <w:rPr>
          <w:rtl/>
          <w:lang w:bidi="fa-IR"/>
        </w:rPr>
        <w:t xml:space="preserve">، </w:t>
      </w:r>
      <w:r>
        <w:rPr>
          <w:rtl/>
          <w:lang w:bidi="fa-IR"/>
        </w:rPr>
        <w:t>از سلطنت نبرده ام»</w:t>
      </w:r>
      <w:r w:rsidR="00A8654B">
        <w:rPr>
          <w:rtl/>
          <w:lang w:bidi="fa-IR"/>
        </w:rPr>
        <w:t xml:space="preserve">. </w:t>
      </w:r>
    </w:p>
    <w:p w:rsidR="003518BA" w:rsidRDefault="003518BA" w:rsidP="003518BA">
      <w:pPr>
        <w:pStyle w:val="libNormal"/>
        <w:rPr>
          <w:rtl/>
          <w:lang w:bidi="fa-IR"/>
        </w:rPr>
      </w:pPr>
      <w:r>
        <w:rPr>
          <w:rtl/>
          <w:lang w:bidi="fa-IR"/>
        </w:rPr>
        <w:t>ديگرى گويد: «اگر مردم بدانند من چه اندازه از عفو لذت مى برم</w:t>
      </w:r>
      <w:r w:rsidR="00A8654B">
        <w:rPr>
          <w:rtl/>
          <w:lang w:bidi="fa-IR"/>
        </w:rPr>
        <w:t xml:space="preserve">، </w:t>
      </w:r>
      <w:r>
        <w:rPr>
          <w:rtl/>
          <w:lang w:bidi="fa-IR"/>
        </w:rPr>
        <w:t>نزديك من نيايند مگر به جنايات»</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در عفو لذتى است كه در انتقام نيست</w:t>
      </w:r>
      <w:r w:rsidR="00A8654B">
        <w:rPr>
          <w:rtl/>
          <w:lang w:bidi="fa-IR"/>
        </w:rPr>
        <w:t xml:space="preserve">. </w:t>
      </w:r>
    </w:p>
    <w:p w:rsidR="003518BA" w:rsidRDefault="00A8654B" w:rsidP="00A8654B">
      <w:pPr>
        <w:pStyle w:val="Heading2"/>
        <w:rPr>
          <w:rtl/>
          <w:lang w:bidi="fa-IR"/>
        </w:rPr>
      </w:pPr>
      <w:bookmarkStart w:id="165" w:name="_Toc365798451"/>
      <w:r>
        <w:rPr>
          <w:rtl/>
          <w:lang w:bidi="fa-IR"/>
        </w:rPr>
        <w:lastRenderedPageBreak/>
        <w:t>يك داستان</w:t>
      </w:r>
      <w:bookmarkEnd w:id="165"/>
    </w:p>
    <w:p w:rsidR="003518BA" w:rsidRDefault="003518BA" w:rsidP="003518BA">
      <w:pPr>
        <w:pStyle w:val="libNormal"/>
        <w:rPr>
          <w:rtl/>
          <w:lang w:bidi="fa-IR"/>
        </w:rPr>
      </w:pPr>
      <w:r>
        <w:rPr>
          <w:rtl/>
          <w:lang w:bidi="fa-IR"/>
        </w:rPr>
        <w:t xml:space="preserve"> گويند ميان دو بزرگ</w:t>
      </w:r>
      <w:r w:rsidR="00A8654B">
        <w:rPr>
          <w:rtl/>
          <w:lang w:bidi="fa-IR"/>
        </w:rPr>
        <w:t xml:space="preserve">، </w:t>
      </w:r>
      <w:r>
        <w:rPr>
          <w:rtl/>
          <w:lang w:bidi="fa-IR"/>
        </w:rPr>
        <w:t>يكى عبدالملك و ديگرى عبدالرحمن نزاع واقع شد</w:t>
      </w:r>
      <w:r w:rsidR="00A8654B">
        <w:rPr>
          <w:rtl/>
          <w:lang w:bidi="fa-IR"/>
        </w:rPr>
        <w:t xml:space="preserve">، </w:t>
      </w:r>
      <w:r>
        <w:rPr>
          <w:rtl/>
          <w:lang w:bidi="fa-IR"/>
        </w:rPr>
        <w:t>بعد از كشاكش و زد و خورد بسيار</w:t>
      </w:r>
      <w:r w:rsidR="00A8654B">
        <w:rPr>
          <w:rtl/>
          <w:lang w:bidi="fa-IR"/>
        </w:rPr>
        <w:t xml:space="preserve">، </w:t>
      </w:r>
      <w:r>
        <w:rPr>
          <w:rtl/>
          <w:lang w:bidi="fa-IR"/>
        </w:rPr>
        <w:t>عبدالرحمن غالب شد و عبدالملك برادرزاده پادشاه زمان بود</w:t>
      </w:r>
      <w:r w:rsidR="00A8654B">
        <w:rPr>
          <w:rtl/>
          <w:lang w:bidi="fa-IR"/>
        </w:rPr>
        <w:t xml:space="preserve">، </w:t>
      </w:r>
      <w:r>
        <w:rPr>
          <w:rtl/>
          <w:lang w:bidi="fa-IR"/>
        </w:rPr>
        <w:t>به او گفتند: شكايت به عموى خود كن تا انتقام تو را از او بكشد</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مثل من شكايت به ديگرى نبرد و ميل ندارم ديگرى از جانب من انتقام كشد</w:t>
      </w:r>
      <w:r w:rsidR="00A8654B">
        <w:rPr>
          <w:rtl/>
          <w:lang w:bidi="fa-IR"/>
        </w:rPr>
        <w:t xml:space="preserve">. </w:t>
      </w:r>
      <w:r>
        <w:rPr>
          <w:rtl/>
          <w:lang w:bidi="fa-IR"/>
        </w:rPr>
        <w:t>از قضا پادشاه فوت نمود و خلافت به عبدالملك رسيد</w:t>
      </w:r>
      <w:r w:rsidR="00A8654B">
        <w:rPr>
          <w:rtl/>
          <w:lang w:bidi="fa-IR"/>
        </w:rPr>
        <w:t xml:space="preserve">، </w:t>
      </w:r>
      <w:r>
        <w:rPr>
          <w:rtl/>
          <w:lang w:bidi="fa-IR"/>
        </w:rPr>
        <w:t>به او گفتند: الان وقت آن است كه از او انتقام گيرى</w:t>
      </w:r>
      <w:r w:rsidR="00A8654B">
        <w:rPr>
          <w:rtl/>
          <w:lang w:bidi="fa-IR"/>
        </w:rPr>
        <w:t xml:space="preserve">. </w:t>
      </w:r>
      <w:r>
        <w:rPr>
          <w:rtl/>
          <w:lang w:bidi="fa-IR"/>
        </w:rPr>
        <w:t>گفت</w:t>
      </w:r>
      <w:r w:rsidR="00A8654B">
        <w:rPr>
          <w:rtl/>
          <w:lang w:bidi="fa-IR"/>
        </w:rPr>
        <w:t>:</w:t>
      </w:r>
      <w:r>
        <w:rPr>
          <w:rtl/>
          <w:lang w:bidi="fa-IR"/>
        </w:rPr>
        <w:t xml:space="preserve"> كينه جستن من درباره او دليل اين است كه من عاجز بوده ام</w:t>
      </w:r>
      <w:r w:rsidR="00A8654B">
        <w:rPr>
          <w:rtl/>
          <w:lang w:bidi="fa-IR"/>
        </w:rPr>
        <w:t xml:space="preserve">، </w:t>
      </w:r>
      <w:r>
        <w:rPr>
          <w:rtl/>
          <w:lang w:bidi="fa-IR"/>
        </w:rPr>
        <w:t>لذا عفو نمود</w:t>
      </w:r>
      <w:r w:rsidR="00A8654B">
        <w:rPr>
          <w:rtl/>
          <w:lang w:bidi="fa-IR"/>
        </w:rPr>
        <w:t xml:space="preserve">. </w:t>
      </w:r>
    </w:p>
    <w:p w:rsidR="003518BA" w:rsidRDefault="00A8654B" w:rsidP="00A8654B">
      <w:pPr>
        <w:pStyle w:val="Heading2"/>
        <w:rPr>
          <w:rtl/>
          <w:lang w:bidi="fa-IR"/>
        </w:rPr>
      </w:pPr>
      <w:bookmarkStart w:id="166" w:name="_Toc365798452"/>
      <w:r>
        <w:rPr>
          <w:rtl/>
          <w:lang w:bidi="fa-IR"/>
        </w:rPr>
        <w:t>چند نكته</w:t>
      </w:r>
      <w:bookmarkEnd w:id="166"/>
    </w:p>
    <w:p w:rsidR="003518BA" w:rsidRDefault="003518BA" w:rsidP="003518BA">
      <w:pPr>
        <w:pStyle w:val="libNormal"/>
        <w:rPr>
          <w:rtl/>
          <w:lang w:bidi="fa-IR"/>
        </w:rPr>
      </w:pPr>
      <w:r>
        <w:rPr>
          <w:rtl/>
          <w:lang w:bidi="fa-IR"/>
        </w:rPr>
        <w:t xml:space="preserve"> الف - البته كه عفو و گذشت خوب است</w:t>
      </w:r>
      <w:r w:rsidR="00A8654B">
        <w:rPr>
          <w:rtl/>
          <w:lang w:bidi="fa-IR"/>
        </w:rPr>
        <w:t xml:space="preserve">، </w:t>
      </w:r>
      <w:r>
        <w:rPr>
          <w:rtl/>
          <w:lang w:bidi="fa-IR"/>
        </w:rPr>
        <w:t>ولى پوشيده نماند كه سياست و تاءديب در جاى خود نيكو و از قوانين لازم جهاندارى است</w:t>
      </w:r>
      <w:r w:rsidR="00A8654B">
        <w:rPr>
          <w:rtl/>
          <w:lang w:bidi="fa-IR"/>
        </w:rPr>
        <w:t xml:space="preserve">، </w:t>
      </w:r>
      <w:r>
        <w:rPr>
          <w:rtl/>
          <w:lang w:bidi="fa-IR"/>
        </w:rPr>
        <w:t>زيرا نمى شود مملكت را بدون آنها اداره كرد</w:t>
      </w:r>
      <w:r w:rsidR="00A8654B">
        <w:rPr>
          <w:rtl/>
          <w:lang w:bidi="fa-IR"/>
        </w:rPr>
        <w:t xml:space="preserve">. </w:t>
      </w:r>
      <w:r>
        <w:rPr>
          <w:rtl/>
          <w:lang w:bidi="fa-IR"/>
        </w:rPr>
        <w:t>پس هر دو لازم است</w:t>
      </w:r>
      <w:r w:rsidR="00A8654B">
        <w:rPr>
          <w:rtl/>
          <w:lang w:bidi="fa-IR"/>
        </w:rPr>
        <w:t xml:space="preserve">، </w:t>
      </w:r>
      <w:r>
        <w:rPr>
          <w:rtl/>
          <w:lang w:bidi="fa-IR"/>
        </w:rPr>
        <w:t>اما در محل خود</w:t>
      </w:r>
      <w:r w:rsidR="00A8654B">
        <w:rPr>
          <w:rtl/>
          <w:lang w:bidi="fa-IR"/>
        </w:rPr>
        <w:t xml:space="preserve">. </w:t>
      </w:r>
      <w:r>
        <w:rPr>
          <w:rtl/>
          <w:lang w:bidi="fa-IR"/>
        </w:rPr>
        <w:t>بايد اين موضوع را نيز متوجه بود كه سياست و تاءديب نمودن بايد با نظر حاكم شرع و مراجع عاليقدر باشد؛ زيرا گاهى سياست به كشتن منتهى مى شود در صورتى كه قتل مسلمان امر كوچكى نيست و به آسانى نمى شود مسلمانى را كشت</w:t>
      </w:r>
      <w:r w:rsidR="00A8654B">
        <w:rPr>
          <w:rtl/>
          <w:lang w:bidi="fa-IR"/>
        </w:rPr>
        <w:t xml:space="preserve">. </w:t>
      </w:r>
    </w:p>
    <w:p w:rsidR="003518BA" w:rsidRDefault="003518BA" w:rsidP="003518BA">
      <w:pPr>
        <w:pStyle w:val="libNormal"/>
        <w:rPr>
          <w:rtl/>
          <w:lang w:bidi="fa-IR"/>
        </w:rPr>
      </w:pPr>
      <w:r>
        <w:rPr>
          <w:rtl/>
          <w:lang w:bidi="fa-IR"/>
        </w:rPr>
        <w:t>خداوند فرموده</w:t>
      </w:r>
      <w:r w:rsidR="00A8654B">
        <w:rPr>
          <w:rtl/>
          <w:lang w:bidi="fa-IR"/>
        </w:rPr>
        <w:t>:</w:t>
      </w:r>
      <w:r>
        <w:rPr>
          <w:rtl/>
          <w:lang w:bidi="fa-IR"/>
        </w:rPr>
        <w:t xml:space="preserve"> «كسى كه بكشد فردى را نه از جهت قصاص يا فساد كه مستوجب آن شده باشد</w:t>
      </w:r>
      <w:r w:rsidR="00A8654B">
        <w:rPr>
          <w:rtl/>
          <w:lang w:bidi="fa-IR"/>
        </w:rPr>
        <w:t xml:space="preserve">، </w:t>
      </w:r>
      <w:r>
        <w:rPr>
          <w:rtl/>
          <w:lang w:bidi="fa-IR"/>
        </w:rPr>
        <w:t xml:space="preserve">مانند آن است كه همه مردم را كشته است </w:t>
      </w:r>
      <w:r w:rsidR="00A8654B" w:rsidRPr="00A8654B">
        <w:rPr>
          <w:rStyle w:val="libFootnotenumChar"/>
          <w:rtl/>
          <w:lang w:bidi="fa-IR"/>
        </w:rPr>
        <w:t>(798</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در روايت آمده</w:t>
      </w:r>
      <w:r w:rsidR="00A8654B">
        <w:rPr>
          <w:rtl/>
          <w:lang w:bidi="fa-IR"/>
        </w:rPr>
        <w:t>:</w:t>
      </w:r>
      <w:r>
        <w:rPr>
          <w:rtl/>
          <w:lang w:bidi="fa-IR"/>
        </w:rPr>
        <w:t xml:space="preserve"> «اول چيزى كه خداى تعالى در آن حكم مى فرمايد</w:t>
      </w:r>
      <w:r w:rsidR="00A8654B">
        <w:rPr>
          <w:rtl/>
          <w:lang w:bidi="fa-IR"/>
        </w:rPr>
        <w:t xml:space="preserve">، </w:t>
      </w:r>
      <w:r>
        <w:rPr>
          <w:rtl/>
          <w:lang w:bidi="fa-IR"/>
        </w:rPr>
        <w:t xml:space="preserve">خونهاست </w:t>
      </w:r>
      <w:r w:rsidR="00A8654B" w:rsidRPr="00A8654B">
        <w:rPr>
          <w:rStyle w:val="libFootnotenumChar"/>
          <w:rtl/>
          <w:lang w:bidi="fa-IR"/>
        </w:rPr>
        <w:t>(799)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نيز روايت شده كه امام صادق </w:t>
      </w:r>
      <w:r w:rsidR="004A59C5" w:rsidRPr="004A59C5">
        <w:rPr>
          <w:rStyle w:val="libAlaemChar"/>
          <w:rtl/>
        </w:rPr>
        <w:t>عليه‌السلام</w:t>
      </w:r>
      <w:r>
        <w:rPr>
          <w:rtl/>
          <w:lang w:bidi="fa-IR"/>
        </w:rPr>
        <w:t xml:space="preserve"> در حق كسى كه مومنى را بكشد</w:t>
      </w:r>
      <w:r w:rsidR="00A8654B">
        <w:rPr>
          <w:rtl/>
          <w:lang w:bidi="fa-IR"/>
        </w:rPr>
        <w:t xml:space="preserve">، </w:t>
      </w:r>
      <w:r>
        <w:rPr>
          <w:rtl/>
          <w:lang w:bidi="fa-IR"/>
        </w:rPr>
        <w:t>فرمودند: «هنگام مردن به او گفته مى شود هر طور كه مى خواهى بمير؛ يهودى</w:t>
      </w:r>
      <w:r w:rsidR="00A8654B">
        <w:rPr>
          <w:rtl/>
          <w:lang w:bidi="fa-IR"/>
        </w:rPr>
        <w:t xml:space="preserve">، </w:t>
      </w:r>
      <w:r>
        <w:rPr>
          <w:rtl/>
          <w:lang w:bidi="fa-IR"/>
        </w:rPr>
        <w:t xml:space="preserve">نصرانى و يا محبوسى </w:t>
      </w:r>
      <w:r w:rsidR="00A8654B" w:rsidRPr="00A8654B">
        <w:rPr>
          <w:rStyle w:val="libFootnotenumChar"/>
          <w:rtl/>
          <w:lang w:bidi="fa-IR"/>
        </w:rPr>
        <w:t>(800)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منقول است</w:t>
      </w:r>
      <w:r w:rsidR="00A8654B">
        <w:rPr>
          <w:rtl/>
          <w:lang w:bidi="fa-IR"/>
        </w:rPr>
        <w:t>:</w:t>
      </w:r>
      <w:r>
        <w:rPr>
          <w:rtl/>
          <w:lang w:bidi="fa-IR"/>
        </w:rPr>
        <w:t xml:space="preserve"> «زمين فرياد نمى كند به سوى پروردگار خود مانند فريادى كه از خون حرامى كه در آن ريخته مى شود </w:t>
      </w:r>
      <w:r w:rsidR="00A8654B" w:rsidRPr="00A8654B">
        <w:rPr>
          <w:rStyle w:val="libFootnotenumChar"/>
          <w:rtl/>
          <w:lang w:bidi="fa-IR"/>
        </w:rPr>
        <w:t>(801)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روايت شده</w:t>
      </w:r>
      <w:r w:rsidR="00A8654B">
        <w:rPr>
          <w:rtl/>
          <w:lang w:bidi="fa-IR"/>
        </w:rPr>
        <w:t>:</w:t>
      </w:r>
      <w:r>
        <w:rPr>
          <w:rtl/>
          <w:lang w:bidi="fa-IR"/>
        </w:rPr>
        <w:t xml:space="preserve"> «اگر همه اهل آسمانهاى هفتگانه شركت كنند در خون مومنى</w:t>
      </w:r>
      <w:r w:rsidR="00A8654B">
        <w:rPr>
          <w:rtl/>
          <w:lang w:bidi="fa-IR"/>
        </w:rPr>
        <w:t xml:space="preserve">، </w:t>
      </w:r>
      <w:r>
        <w:rPr>
          <w:rtl/>
          <w:lang w:bidi="fa-IR"/>
        </w:rPr>
        <w:t xml:space="preserve">خداوند هر آينه همه را در آتش خواهد انداخت </w:t>
      </w:r>
      <w:r w:rsidR="00A8654B" w:rsidRPr="00A8654B">
        <w:rPr>
          <w:rStyle w:val="libFootnotenumChar"/>
          <w:rtl/>
          <w:lang w:bidi="fa-IR"/>
        </w:rPr>
        <w:t>(802)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يازدهم آنكه</w:t>
      </w:r>
      <w:r w:rsidR="00A8654B">
        <w:rPr>
          <w:rtl/>
          <w:lang w:bidi="fa-IR"/>
        </w:rPr>
        <w:t>:</w:t>
      </w:r>
      <w:r>
        <w:rPr>
          <w:rtl/>
          <w:lang w:bidi="fa-IR"/>
        </w:rPr>
        <w:t xml:space="preserve"> چون حاكم عازم محلى از مملكت شود</w:t>
      </w:r>
      <w:r w:rsidR="00A8654B">
        <w:rPr>
          <w:rtl/>
          <w:lang w:bidi="fa-IR"/>
        </w:rPr>
        <w:t xml:space="preserve">، </w:t>
      </w:r>
      <w:r>
        <w:rPr>
          <w:rtl/>
          <w:lang w:bidi="fa-IR"/>
        </w:rPr>
        <w:t>سعى و كوشش كند كه جز نفع</w:t>
      </w:r>
      <w:r w:rsidR="00A8654B">
        <w:rPr>
          <w:rtl/>
          <w:lang w:bidi="fa-IR"/>
        </w:rPr>
        <w:t xml:space="preserve">، </w:t>
      </w:r>
      <w:r>
        <w:rPr>
          <w:rtl/>
          <w:lang w:bidi="fa-IR"/>
        </w:rPr>
        <w:t>چيزى عايد مردم نگردد و در تكاپو باشد اهل دواير بدين وسيله بر بيچارگان و درماندگان ستم نكنند و در هنگام نزول نيز مختصر ضررى وارد نياوردند:</w:t>
      </w:r>
    </w:p>
    <w:tbl>
      <w:tblPr>
        <w:tblStyle w:val="TableGrid"/>
        <w:bidiVisual/>
        <w:tblW w:w="5000" w:type="pct"/>
        <w:tblLook w:val="01E0"/>
      </w:tblPr>
      <w:tblGrid>
        <w:gridCol w:w="4110"/>
        <w:gridCol w:w="277"/>
        <w:gridCol w:w="4108"/>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بزرگ اوست كه برخاك همچو سايه ابر</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چنان رود كه دل مور را نيازارد</w:t>
            </w:r>
            <w:r w:rsidRPr="00725071">
              <w:rPr>
                <w:rStyle w:val="libPoemTiniChar0"/>
                <w:rtl/>
              </w:rPr>
              <w:br/>
              <w:t> </w:t>
            </w:r>
          </w:p>
        </w:tc>
      </w:tr>
    </w:tbl>
    <w:p w:rsidR="003518BA" w:rsidRDefault="003518BA" w:rsidP="003518BA">
      <w:pPr>
        <w:pStyle w:val="libNormal"/>
        <w:rPr>
          <w:rtl/>
          <w:lang w:bidi="fa-IR"/>
        </w:rPr>
      </w:pPr>
      <w:r>
        <w:rPr>
          <w:rtl/>
          <w:lang w:bidi="fa-IR"/>
        </w:rPr>
        <w:t>مشهور است و خداوند هم در قرآن كريم فرموده</w:t>
      </w:r>
      <w:r w:rsidR="00A8654B">
        <w:rPr>
          <w:rtl/>
          <w:lang w:bidi="fa-IR"/>
        </w:rPr>
        <w:t>:</w:t>
      </w:r>
      <w:r>
        <w:rPr>
          <w:rtl/>
          <w:lang w:bidi="fa-IR"/>
        </w:rPr>
        <w:t xml:space="preserve"> كه «حضرت سليمان - على نبينا و عليه الصلوه و السلام - روزى از دارالملك خود متوجه يمن شد</w:t>
      </w:r>
      <w:r w:rsidR="00A8654B">
        <w:rPr>
          <w:rtl/>
          <w:lang w:bidi="fa-IR"/>
        </w:rPr>
        <w:t xml:space="preserve">، </w:t>
      </w:r>
      <w:r>
        <w:rPr>
          <w:rtl/>
          <w:lang w:bidi="fa-IR"/>
        </w:rPr>
        <w:t>با عظمت هرچه تمام تر به وادى و مملكت مورچگان رسيدند</w:t>
      </w:r>
      <w:r w:rsidR="00A8654B">
        <w:rPr>
          <w:rtl/>
          <w:lang w:bidi="fa-IR"/>
        </w:rPr>
        <w:t xml:space="preserve">، </w:t>
      </w:r>
      <w:r>
        <w:rPr>
          <w:rtl/>
          <w:lang w:bidi="fa-IR"/>
        </w:rPr>
        <w:t>مورچه اى كه بزرگ آن وادى بود انديشه نمود كه مبادا حشم و سپاه و لشكر آن پادشاه روى زمين</w:t>
      </w:r>
      <w:r w:rsidR="00A8654B">
        <w:rPr>
          <w:rtl/>
          <w:lang w:bidi="fa-IR"/>
        </w:rPr>
        <w:t xml:space="preserve">، </w:t>
      </w:r>
      <w:r>
        <w:rPr>
          <w:rtl/>
          <w:lang w:bidi="fa-IR"/>
        </w:rPr>
        <w:t>مورچگان را پامال نمايد</w:t>
      </w:r>
      <w:r w:rsidR="00A8654B">
        <w:rPr>
          <w:rtl/>
          <w:lang w:bidi="fa-IR"/>
        </w:rPr>
        <w:t xml:space="preserve">، </w:t>
      </w:r>
      <w:r>
        <w:rPr>
          <w:rtl/>
          <w:lang w:bidi="fa-IR"/>
        </w:rPr>
        <w:t>از باب غمخوارى و شفقتى كه بزرگان را بر خردان و حاكمان را بر رعيت لازم است</w:t>
      </w:r>
      <w:r w:rsidR="00A8654B">
        <w:rPr>
          <w:rtl/>
          <w:lang w:bidi="fa-IR"/>
        </w:rPr>
        <w:t xml:space="preserve">، </w:t>
      </w:r>
      <w:r>
        <w:rPr>
          <w:rtl/>
          <w:lang w:bidi="fa-IR"/>
        </w:rPr>
        <w:t>صدا زد اى مورچگان</w:t>
      </w:r>
      <w:r w:rsidR="00A8654B">
        <w:rPr>
          <w:rtl/>
          <w:lang w:bidi="fa-IR"/>
        </w:rPr>
        <w:t>!</w:t>
      </w:r>
      <w:r>
        <w:rPr>
          <w:rtl/>
          <w:lang w:bidi="fa-IR"/>
        </w:rPr>
        <w:t xml:space="preserve"> در مسكنهاى خود داخل شودى تا شما را سليمان و لشكريانش</w:t>
      </w:r>
      <w:r w:rsidR="00D45547">
        <w:rPr>
          <w:rtl/>
          <w:lang w:bidi="fa-IR"/>
        </w:rPr>
        <w:t xml:space="preserve"> </w:t>
      </w:r>
      <w:r>
        <w:rPr>
          <w:rtl/>
          <w:lang w:bidi="fa-IR"/>
        </w:rPr>
        <w:t xml:space="preserve">زيرپا نكنند در صورتى كه باخبر نباشند </w:t>
      </w:r>
      <w:r w:rsidR="00A8654B" w:rsidRPr="00A8654B">
        <w:rPr>
          <w:rStyle w:val="libFootnotenumChar"/>
          <w:rtl/>
          <w:lang w:bidi="fa-IR"/>
        </w:rPr>
        <w:t>(803)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جدا انديشه مورچه هم بجاست ؛ زيرا در آن زمان كسى به فكر كسى نيست و ضعيف پامال مى گردد</w:t>
      </w:r>
      <w:r w:rsidR="00A8654B">
        <w:rPr>
          <w:rtl/>
          <w:lang w:bidi="fa-IR"/>
        </w:rPr>
        <w:t xml:space="preserve">، </w:t>
      </w:r>
      <w:r>
        <w:rPr>
          <w:rtl/>
          <w:lang w:bidi="fa-IR"/>
        </w:rPr>
        <w:t xml:space="preserve">گرچه حاكم حضرت سليمان </w:t>
      </w:r>
      <w:r w:rsidR="004A59C5" w:rsidRPr="004A59C5">
        <w:rPr>
          <w:rStyle w:val="libAlaemChar"/>
          <w:rtl/>
        </w:rPr>
        <w:t>عليه‌السلام</w:t>
      </w:r>
      <w:r>
        <w:rPr>
          <w:rtl/>
          <w:lang w:bidi="fa-IR"/>
        </w:rPr>
        <w:t xml:space="preserve"> باشد</w:t>
      </w:r>
      <w:r w:rsidR="00A8654B">
        <w:rPr>
          <w:rtl/>
          <w:lang w:bidi="fa-IR"/>
        </w:rPr>
        <w:t xml:space="preserve">. </w:t>
      </w:r>
      <w:r>
        <w:rPr>
          <w:rtl/>
          <w:lang w:bidi="fa-IR"/>
        </w:rPr>
        <w:t>موج جمعيت در انديشه ناتوان نيست</w:t>
      </w:r>
      <w:r w:rsidR="00A8654B">
        <w:rPr>
          <w:rtl/>
          <w:lang w:bidi="fa-IR"/>
        </w:rPr>
        <w:t xml:space="preserve">، </w:t>
      </w:r>
      <w:r>
        <w:rPr>
          <w:rtl/>
          <w:lang w:bidi="fa-IR"/>
        </w:rPr>
        <w:t>مى كوبد و مى رود</w:t>
      </w:r>
      <w:r w:rsidR="00A8654B">
        <w:rPr>
          <w:rtl/>
          <w:lang w:bidi="fa-IR"/>
        </w:rPr>
        <w:t xml:space="preserve">. </w:t>
      </w:r>
    </w:p>
    <w:p w:rsidR="003518BA" w:rsidRDefault="003518BA" w:rsidP="003518BA">
      <w:pPr>
        <w:pStyle w:val="libNormal"/>
        <w:rPr>
          <w:rtl/>
          <w:lang w:bidi="fa-IR"/>
        </w:rPr>
      </w:pPr>
      <w:r>
        <w:rPr>
          <w:rtl/>
          <w:lang w:bidi="fa-IR"/>
        </w:rPr>
        <w:t>دوازدهم آنكه</w:t>
      </w:r>
      <w:r w:rsidR="00A8654B">
        <w:rPr>
          <w:rtl/>
          <w:lang w:bidi="fa-IR"/>
        </w:rPr>
        <w:t>:</w:t>
      </w:r>
      <w:r>
        <w:rPr>
          <w:rtl/>
          <w:lang w:bidi="fa-IR"/>
        </w:rPr>
        <w:t xml:space="preserve"> حاكم ساعات عمر را مغتنم شمارد وقت خود را به لهو و لعب نگذراند بلكه بايد در تمام امور زندگى خود على مرتضى (عليه السلام</w:t>
      </w:r>
      <w:r w:rsidR="00951B84">
        <w:rPr>
          <w:rtl/>
          <w:lang w:bidi="fa-IR"/>
        </w:rPr>
        <w:t>)</w:t>
      </w:r>
      <w:r>
        <w:rPr>
          <w:rtl/>
          <w:lang w:bidi="fa-IR"/>
        </w:rPr>
        <w:t xml:space="preserve"> را سرمشق قرار دهد و از شيوه آن بزرگوار پيروى نمايد و بداند چگونه آن حضرت شبها به عبادت پروردگار </w:t>
      </w:r>
      <w:r>
        <w:rPr>
          <w:rtl/>
          <w:lang w:bidi="fa-IR"/>
        </w:rPr>
        <w:lastRenderedPageBreak/>
        <w:t>مشغول بود و روزها به امور رعيت رسيدگى مى كرد</w:t>
      </w:r>
      <w:r w:rsidR="00A8654B">
        <w:rPr>
          <w:rtl/>
          <w:lang w:bidi="fa-IR"/>
        </w:rPr>
        <w:t xml:space="preserve">، </w:t>
      </w:r>
      <w:r>
        <w:rPr>
          <w:rtl/>
          <w:lang w:bidi="fa-IR"/>
        </w:rPr>
        <w:t>چگونه تفحص حال بيچارگان و درماندگان مى نمود و به چه وسيله به آنها رسيدگى مى كرد</w:t>
      </w:r>
      <w:r w:rsidR="00A8654B">
        <w:rPr>
          <w:rtl/>
          <w:lang w:bidi="fa-IR"/>
        </w:rPr>
        <w:t xml:space="preserve">. </w:t>
      </w:r>
    </w:p>
    <w:p w:rsidR="003518BA" w:rsidRDefault="003518BA" w:rsidP="003518BA">
      <w:pPr>
        <w:pStyle w:val="libNormal"/>
        <w:rPr>
          <w:rtl/>
          <w:lang w:bidi="fa-IR"/>
        </w:rPr>
      </w:pPr>
      <w:r>
        <w:rPr>
          <w:rtl/>
          <w:lang w:bidi="fa-IR"/>
        </w:rPr>
        <w:t>رفتار آن جناب با زيردستان چطور بود</w:t>
      </w:r>
      <w:r w:rsidR="00A8654B">
        <w:rPr>
          <w:rtl/>
          <w:lang w:bidi="fa-IR"/>
        </w:rPr>
        <w:t xml:space="preserve">، </w:t>
      </w:r>
      <w:r>
        <w:rPr>
          <w:rtl/>
          <w:lang w:bidi="fa-IR"/>
        </w:rPr>
        <w:t>كردار آن حضرت چگونه</w:t>
      </w:r>
      <w:r w:rsidR="00A8654B">
        <w:rPr>
          <w:rtl/>
          <w:lang w:bidi="fa-IR"/>
        </w:rPr>
        <w:t xml:space="preserve">، </w:t>
      </w:r>
      <w:r>
        <w:rPr>
          <w:rtl/>
          <w:lang w:bidi="fa-IR"/>
        </w:rPr>
        <w:t>البته وقتى حاكم منويات آن جناب را پيروى كند</w:t>
      </w:r>
      <w:r w:rsidR="00A8654B">
        <w:rPr>
          <w:rtl/>
          <w:lang w:bidi="fa-IR"/>
        </w:rPr>
        <w:t xml:space="preserve">، </w:t>
      </w:r>
      <w:r>
        <w:rPr>
          <w:rtl/>
          <w:lang w:bidi="fa-IR"/>
        </w:rPr>
        <w:t>كاملا به داد مظلومان و درماندگان خواهد رسيد و كاملا به امور مملكت رسيدگى خواهد نمود</w:t>
      </w:r>
      <w:r w:rsidR="00A8654B">
        <w:rPr>
          <w:rtl/>
          <w:lang w:bidi="fa-IR"/>
        </w:rPr>
        <w:t xml:space="preserve">، </w:t>
      </w:r>
      <w:r>
        <w:rPr>
          <w:rtl/>
          <w:lang w:bidi="fa-IR"/>
        </w:rPr>
        <w:t>فرمانداران و استانداران ديندار تعيين خواهد كرد</w:t>
      </w:r>
      <w:r w:rsidR="00A8654B">
        <w:rPr>
          <w:rtl/>
          <w:lang w:bidi="fa-IR"/>
        </w:rPr>
        <w:t xml:space="preserve">، </w:t>
      </w:r>
      <w:r>
        <w:rPr>
          <w:rtl/>
          <w:lang w:bidi="fa-IR"/>
        </w:rPr>
        <w:t>اما اگر خداى نخواسته بر خلاف جاده مستقيم طى طريق كرد و امور دوازده گانه اى را كه به تفصيل بحث شد</w:t>
      </w:r>
      <w:r w:rsidR="00A8654B">
        <w:rPr>
          <w:rtl/>
          <w:lang w:bidi="fa-IR"/>
        </w:rPr>
        <w:t xml:space="preserve">، </w:t>
      </w:r>
      <w:r>
        <w:rPr>
          <w:rtl/>
          <w:lang w:bidi="fa-IR"/>
        </w:rPr>
        <w:t>مراعات ننمود بايد فاتحه چنان مملكتى را خواند و هر ساعت انسان بايد منتظر رفتن دين و دنياى خود باشد و بر مال و جان و عرض و ناموس و دين تاءمين نداشته باشد</w:t>
      </w:r>
      <w:r w:rsidR="00A8654B">
        <w:rPr>
          <w:rtl/>
          <w:lang w:bidi="fa-IR"/>
        </w:rPr>
        <w:t xml:space="preserve">، </w:t>
      </w:r>
      <w:r>
        <w:rPr>
          <w:rtl/>
          <w:lang w:bidi="fa-IR"/>
        </w:rPr>
        <w:t>اينها مطالبى بود نسبت به حاكمان مردم</w:t>
      </w:r>
      <w:r w:rsidR="00A8654B">
        <w:rPr>
          <w:rtl/>
          <w:lang w:bidi="fa-IR"/>
        </w:rPr>
        <w:t xml:space="preserve">. </w:t>
      </w:r>
    </w:p>
    <w:p w:rsidR="003518BA" w:rsidRDefault="003518BA" w:rsidP="003518BA">
      <w:pPr>
        <w:pStyle w:val="libNormal"/>
        <w:rPr>
          <w:rtl/>
          <w:lang w:bidi="fa-IR"/>
        </w:rPr>
      </w:pPr>
      <w:r>
        <w:rPr>
          <w:rtl/>
          <w:lang w:bidi="fa-IR"/>
        </w:rPr>
        <w:t>ب - اما وظيفه رعيت و اهل مملكت نيز در صورتى كه حاكم ديندار و با ايمان باشد</w:t>
      </w:r>
      <w:r w:rsidR="00A8654B">
        <w:rPr>
          <w:rtl/>
          <w:lang w:bidi="fa-IR"/>
        </w:rPr>
        <w:t xml:space="preserve">، </w:t>
      </w:r>
      <w:r>
        <w:rPr>
          <w:rtl/>
          <w:lang w:bidi="fa-IR"/>
        </w:rPr>
        <w:t>لازم است پيوسته با اخلاص هرچه تمام تر پيرو منويات او بوده و هيچ وقت از طاعت او سرپيچى ننمايند و همه با هم طريق يكرنگى و اتحاد را در پيش گيرند؛ زيرا حاكم به منزله پدر مهربان است</w:t>
      </w:r>
      <w:r w:rsidR="00A8654B">
        <w:rPr>
          <w:rtl/>
          <w:lang w:bidi="fa-IR"/>
        </w:rPr>
        <w:t xml:space="preserve">، </w:t>
      </w:r>
      <w:r>
        <w:rPr>
          <w:rtl/>
          <w:lang w:bidi="fa-IR"/>
        </w:rPr>
        <w:t>نبايد نسبت به او مختصر اهانت و جسارتى شود</w:t>
      </w:r>
      <w:r w:rsidR="00A8654B">
        <w:rPr>
          <w:rtl/>
          <w:lang w:bidi="fa-IR"/>
        </w:rPr>
        <w:t xml:space="preserve">، </w:t>
      </w:r>
      <w:r>
        <w:rPr>
          <w:rtl/>
          <w:lang w:bidi="fa-IR"/>
        </w:rPr>
        <w:t>بلكه اگر همان طورى كه ذكر شد حاكم ديندار عادلى است</w:t>
      </w:r>
      <w:r w:rsidR="00A8654B">
        <w:rPr>
          <w:rtl/>
          <w:lang w:bidi="fa-IR"/>
        </w:rPr>
        <w:t xml:space="preserve">، </w:t>
      </w:r>
      <w:r>
        <w:rPr>
          <w:rtl/>
          <w:lang w:bidi="fa-IR"/>
        </w:rPr>
        <w:t>رعيت بايد دعا گوى او باشد</w:t>
      </w:r>
      <w:r w:rsidR="00A8654B">
        <w:rPr>
          <w:rtl/>
          <w:lang w:bidi="fa-IR"/>
        </w:rPr>
        <w:t xml:space="preserve">. </w:t>
      </w:r>
    </w:p>
    <w:p w:rsidR="003518BA" w:rsidRDefault="003518BA" w:rsidP="003518BA">
      <w:pPr>
        <w:pStyle w:val="libNormal"/>
        <w:rPr>
          <w:rtl/>
          <w:lang w:bidi="fa-IR"/>
        </w:rPr>
      </w:pPr>
      <w:r>
        <w:rPr>
          <w:rtl/>
          <w:lang w:bidi="fa-IR"/>
        </w:rPr>
        <w:t xml:space="preserve">از امام موسى بن جعفر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«اى شيعيان</w:t>
      </w:r>
      <w:r w:rsidR="00A8654B">
        <w:rPr>
          <w:rtl/>
          <w:lang w:bidi="fa-IR"/>
        </w:rPr>
        <w:t>!</w:t>
      </w:r>
      <w:r>
        <w:rPr>
          <w:rtl/>
          <w:lang w:bidi="fa-IR"/>
        </w:rPr>
        <w:t xml:space="preserve"> خود را به سبب ترك اطاعت حاكم به ورطه مذلت و خوارى ميندازيد اگر حاكم عادل است ؛ زيرا صلاح شما در صلاح اوست و همانا حاكم عادل به منزله پدر مهربان است</w:t>
      </w:r>
      <w:r w:rsidR="00A8654B">
        <w:rPr>
          <w:rtl/>
          <w:lang w:bidi="fa-IR"/>
        </w:rPr>
        <w:t xml:space="preserve">، </w:t>
      </w:r>
      <w:r>
        <w:rPr>
          <w:rtl/>
          <w:lang w:bidi="fa-IR"/>
        </w:rPr>
        <w:t xml:space="preserve">براى او دوت داريد آنچه براى خود دوست مى داريد و كراهت داريد براى او آنچه براى خود كراهت داريد </w:t>
      </w:r>
      <w:r w:rsidR="00A8654B" w:rsidRPr="00A8654B">
        <w:rPr>
          <w:rStyle w:val="libFootnotenumChar"/>
          <w:rtl/>
          <w:lang w:bidi="fa-IR"/>
        </w:rPr>
        <w:t>(804)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در بعضى از احاديث قدسيه است كه</w:t>
      </w:r>
      <w:r w:rsidR="00A8654B">
        <w:rPr>
          <w:rtl/>
          <w:lang w:bidi="fa-IR"/>
        </w:rPr>
        <w:t>:</w:t>
      </w:r>
      <w:r>
        <w:rPr>
          <w:rtl/>
          <w:lang w:bidi="fa-IR"/>
        </w:rPr>
        <w:t xml:space="preserve"> «خود را به دشنام دادن و ناسزا گفتن حاكمان مشغول مسازيد </w:t>
      </w:r>
      <w:r w:rsidR="00A8654B" w:rsidRPr="00A8654B">
        <w:rPr>
          <w:rStyle w:val="libFootnotenumChar"/>
          <w:rtl/>
          <w:lang w:bidi="fa-IR"/>
        </w:rPr>
        <w:t>(805)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چنين است</w:t>
      </w:r>
      <w:r w:rsidR="00A8654B">
        <w:rPr>
          <w:rtl/>
          <w:lang w:bidi="fa-IR"/>
        </w:rPr>
        <w:t xml:space="preserve">، </w:t>
      </w:r>
      <w:r>
        <w:rPr>
          <w:rtl/>
          <w:lang w:bidi="fa-IR"/>
        </w:rPr>
        <w:t>بايد طرفين حاكم و رعيت هر دو نسبت به يكديگر مهربان باشند و خود را به منزله پدر و فرزند حساب نمايند</w:t>
      </w:r>
      <w:r w:rsidR="00A8654B">
        <w:rPr>
          <w:rtl/>
          <w:lang w:bidi="fa-IR"/>
        </w:rPr>
        <w:t xml:space="preserve">، </w:t>
      </w:r>
      <w:r>
        <w:rPr>
          <w:rtl/>
          <w:lang w:bidi="fa-IR"/>
        </w:rPr>
        <w:t>در اين صوردت مملكت هميشه برقرار</w:t>
      </w:r>
      <w:r w:rsidR="00A8654B">
        <w:rPr>
          <w:rtl/>
          <w:lang w:bidi="fa-IR"/>
        </w:rPr>
        <w:t xml:space="preserve">، </w:t>
      </w:r>
      <w:r>
        <w:rPr>
          <w:rtl/>
          <w:lang w:bidi="fa-IR"/>
        </w:rPr>
        <w:lastRenderedPageBreak/>
        <w:t>امنيت پيوسته محفوظ و كشور رو به ترقى است</w:t>
      </w:r>
      <w:r w:rsidR="00A8654B">
        <w:rPr>
          <w:rtl/>
          <w:lang w:bidi="fa-IR"/>
        </w:rPr>
        <w:t xml:space="preserve">. </w:t>
      </w:r>
      <w:r>
        <w:rPr>
          <w:rtl/>
          <w:lang w:bidi="fa-IR"/>
        </w:rPr>
        <w:t>حاكم عادل و وزير صالح نتيجه اعمال مردم است</w:t>
      </w:r>
      <w:r w:rsidR="00A8654B">
        <w:rPr>
          <w:rtl/>
          <w:lang w:bidi="fa-IR"/>
        </w:rPr>
        <w:t xml:space="preserve">، </w:t>
      </w:r>
      <w:r>
        <w:rPr>
          <w:rtl/>
          <w:lang w:bidi="fa-IR"/>
        </w:rPr>
        <w:t>همان طورى كه حاكم ستمكار</w:t>
      </w:r>
      <w:r w:rsidR="00A8654B">
        <w:rPr>
          <w:rtl/>
          <w:lang w:bidi="fa-IR"/>
        </w:rPr>
        <w:t xml:space="preserve">، </w:t>
      </w:r>
      <w:r>
        <w:rPr>
          <w:rtl/>
          <w:lang w:bidi="fa-IR"/>
        </w:rPr>
        <w:t>ثمره سركشى رعيت مى باشد</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است</w:t>
      </w:r>
      <w:r w:rsidR="00A8654B">
        <w:rPr>
          <w:rtl/>
          <w:lang w:bidi="fa-IR"/>
        </w:rPr>
        <w:t>:</w:t>
      </w:r>
      <w:r>
        <w:rPr>
          <w:rtl/>
          <w:lang w:bidi="fa-IR"/>
        </w:rPr>
        <w:t xml:space="preserve"> «زمانى كه خداوند نسبت به رعيت اراده خير نمايد</w:t>
      </w:r>
      <w:r w:rsidR="00A8654B">
        <w:rPr>
          <w:rtl/>
          <w:lang w:bidi="fa-IR"/>
        </w:rPr>
        <w:t xml:space="preserve">، </w:t>
      </w:r>
      <w:r>
        <w:rPr>
          <w:rtl/>
          <w:lang w:bidi="fa-IR"/>
        </w:rPr>
        <w:t xml:space="preserve">براى آنها حاكم مهربانى را قرار مى دهد و براى آن حاكم وزير عادلى را مهيا مى سازد </w:t>
      </w:r>
      <w:r w:rsidR="00A8654B" w:rsidRPr="00A8654B">
        <w:rPr>
          <w:rStyle w:val="libFootnotenumChar"/>
          <w:rtl/>
          <w:lang w:bidi="fa-IR"/>
        </w:rPr>
        <w:t>(806)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نيز نظير آن روايت شده</w:t>
      </w:r>
      <w:r w:rsidR="00A8654B">
        <w:rPr>
          <w:rtl/>
          <w:lang w:bidi="fa-IR"/>
        </w:rPr>
        <w:t>:</w:t>
      </w:r>
      <w:r>
        <w:rPr>
          <w:rtl/>
          <w:lang w:bidi="fa-IR"/>
        </w:rPr>
        <w:t xml:space="preserve"> «كسى كه مباشر امرى از امور مسلمانان گردد و خداوند به سبب او اراده خيرى نمايد</w:t>
      </w:r>
      <w:r w:rsidR="00A8654B">
        <w:rPr>
          <w:rtl/>
          <w:lang w:bidi="fa-IR"/>
        </w:rPr>
        <w:t xml:space="preserve">، </w:t>
      </w:r>
      <w:r>
        <w:rPr>
          <w:rtl/>
          <w:lang w:bidi="fa-IR"/>
        </w:rPr>
        <w:t>براى او قرار مى دهد وزير صالحى را كه اگر امرى را فراموش كند</w:t>
      </w:r>
      <w:r w:rsidR="00A8654B">
        <w:rPr>
          <w:rtl/>
          <w:lang w:bidi="fa-IR"/>
        </w:rPr>
        <w:t xml:space="preserve">، </w:t>
      </w:r>
      <w:r>
        <w:rPr>
          <w:rtl/>
          <w:lang w:bidi="fa-IR"/>
        </w:rPr>
        <w:t>او را يادآورى نمايد و اگر متذكر شود</w:t>
      </w:r>
      <w:r w:rsidR="00A8654B">
        <w:rPr>
          <w:rtl/>
          <w:lang w:bidi="fa-IR"/>
        </w:rPr>
        <w:t xml:space="preserve">، </w:t>
      </w:r>
      <w:r>
        <w:rPr>
          <w:rtl/>
          <w:lang w:bidi="fa-IR"/>
        </w:rPr>
        <w:t xml:space="preserve">معين و ياور او گردد </w:t>
      </w:r>
      <w:r w:rsidR="00A8654B" w:rsidRPr="00A8654B">
        <w:rPr>
          <w:rStyle w:val="libFootnotenumChar"/>
          <w:rtl/>
          <w:lang w:bidi="fa-IR"/>
        </w:rPr>
        <w:t>(807)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ج - اركان دولت بايد متوجه باشند كه شخص اول مملكت حاكم عادل با بركت اصولا قادر نيست كه به اتمام امور مملكت</w:t>
      </w:r>
      <w:r w:rsidR="00A8654B">
        <w:rPr>
          <w:rtl/>
          <w:lang w:bidi="fa-IR"/>
        </w:rPr>
        <w:t xml:space="preserve">، </w:t>
      </w:r>
      <w:r>
        <w:rPr>
          <w:rtl/>
          <w:lang w:bidi="fa-IR"/>
        </w:rPr>
        <w:t>جزئيات و كليات رسيدگى نمايد بلكه بايد امور مهم و اصول و كليات كشور را عهده دار شده و رسيدگى كند و در امور جزئى نيازمند به اركانى است كه متكفل اين امور شوند و به آن رسيدگى كامل نمايند</w:t>
      </w:r>
      <w:r w:rsidR="00A8654B">
        <w:rPr>
          <w:rtl/>
          <w:lang w:bidi="fa-IR"/>
        </w:rPr>
        <w:t xml:space="preserve">. </w:t>
      </w:r>
    </w:p>
    <w:p w:rsidR="003518BA" w:rsidRDefault="003518BA" w:rsidP="003518BA">
      <w:pPr>
        <w:pStyle w:val="libNormal"/>
        <w:rPr>
          <w:rtl/>
          <w:lang w:bidi="fa-IR"/>
        </w:rPr>
      </w:pPr>
      <w:r>
        <w:rPr>
          <w:rtl/>
          <w:lang w:bidi="fa-IR"/>
        </w:rPr>
        <w:t>بنابراين وزرا</w:t>
      </w:r>
      <w:r w:rsidR="00A8654B">
        <w:rPr>
          <w:rtl/>
          <w:lang w:bidi="fa-IR"/>
        </w:rPr>
        <w:t xml:space="preserve">، </w:t>
      </w:r>
      <w:r>
        <w:rPr>
          <w:rtl/>
          <w:lang w:bidi="fa-IR"/>
        </w:rPr>
        <w:t>وكلا و تمام اركان دولت بايد نخست به پروردگار قهار و جبار توجه كنند و در كارهاى خود توكل بر او كرده و امور خود را محول به او نمايند و سپس در نفس خود انديشه نموده كه چه شغلى بزرگى را به عهده گرفته</w:t>
      </w:r>
      <w:r w:rsidR="00A8654B">
        <w:rPr>
          <w:rtl/>
          <w:lang w:bidi="fa-IR"/>
        </w:rPr>
        <w:t xml:space="preserve">، </w:t>
      </w:r>
      <w:r>
        <w:rPr>
          <w:rtl/>
          <w:lang w:bidi="fa-IR"/>
        </w:rPr>
        <w:t>وظيفه اش در چنين حالى چيست</w:t>
      </w:r>
      <w:r w:rsidR="00A8654B">
        <w:rPr>
          <w:rtl/>
          <w:lang w:bidi="fa-IR"/>
        </w:rPr>
        <w:t>؟</w:t>
      </w:r>
      <w:r>
        <w:rPr>
          <w:rtl/>
          <w:lang w:bidi="fa-IR"/>
        </w:rPr>
        <w:t xml:space="preserve"> نسبت به شخص اول مملكت و افراد بالاتر از خود بايد چگونه رفتار نمايند و نسبت به ساير مردم چطور</w:t>
      </w:r>
      <w:r w:rsidR="00A8654B">
        <w:rPr>
          <w:rtl/>
          <w:lang w:bidi="fa-IR"/>
        </w:rPr>
        <w:t xml:space="preserve">. </w:t>
      </w:r>
    </w:p>
    <w:p w:rsidR="003518BA" w:rsidRDefault="003518BA" w:rsidP="003518BA">
      <w:pPr>
        <w:pStyle w:val="libNormal"/>
        <w:rPr>
          <w:rtl/>
          <w:lang w:bidi="fa-IR"/>
        </w:rPr>
      </w:pPr>
      <w:r>
        <w:rPr>
          <w:rtl/>
          <w:lang w:bidi="fa-IR"/>
        </w:rPr>
        <w:t>بايد بدانند كه اگر جنايت و خيانت نمايند</w:t>
      </w:r>
      <w:r w:rsidR="00A8654B">
        <w:rPr>
          <w:rtl/>
          <w:lang w:bidi="fa-IR"/>
        </w:rPr>
        <w:t xml:space="preserve">، </w:t>
      </w:r>
      <w:r>
        <w:rPr>
          <w:rtl/>
          <w:lang w:bidi="fa-IR"/>
        </w:rPr>
        <w:t>عاقبت آن چه خواهد شد</w:t>
      </w:r>
      <w:r w:rsidR="00A8654B">
        <w:rPr>
          <w:rtl/>
          <w:lang w:bidi="fa-IR"/>
        </w:rPr>
        <w:t xml:space="preserve">، </w:t>
      </w:r>
      <w:r>
        <w:rPr>
          <w:rtl/>
          <w:lang w:bidi="fa-IR"/>
        </w:rPr>
        <w:t>اگر رشوه بگيرند نتيجه چه مى شود</w:t>
      </w:r>
      <w:r w:rsidR="00A8654B">
        <w:rPr>
          <w:rtl/>
          <w:lang w:bidi="fa-IR"/>
        </w:rPr>
        <w:t xml:space="preserve">، </w:t>
      </w:r>
      <w:r>
        <w:rPr>
          <w:rtl/>
          <w:lang w:bidi="fa-IR"/>
        </w:rPr>
        <w:t>اگر بى اعتنا به مردم باشند</w:t>
      </w:r>
      <w:r w:rsidR="00A8654B">
        <w:rPr>
          <w:rtl/>
          <w:lang w:bidi="fa-IR"/>
        </w:rPr>
        <w:t xml:space="preserve">، </w:t>
      </w:r>
      <w:r>
        <w:rPr>
          <w:rtl/>
          <w:lang w:bidi="fa-IR"/>
        </w:rPr>
        <w:t>ثمره چه خواهد داد</w:t>
      </w:r>
      <w:r w:rsidR="00A8654B">
        <w:rPr>
          <w:rtl/>
          <w:lang w:bidi="fa-IR"/>
        </w:rPr>
        <w:t xml:space="preserve">، </w:t>
      </w:r>
      <w:r>
        <w:rPr>
          <w:rtl/>
          <w:lang w:bidi="fa-IR"/>
        </w:rPr>
        <w:t>اگر به لهو و لعب سرگرم شوند و به داد مظلومان نرسند و بى نوايان را از خود برانند و به طور كلى به ماديات روى آورند</w:t>
      </w:r>
      <w:r w:rsidR="00A8654B">
        <w:rPr>
          <w:rtl/>
          <w:lang w:bidi="fa-IR"/>
        </w:rPr>
        <w:t xml:space="preserve">، </w:t>
      </w:r>
      <w:r>
        <w:rPr>
          <w:rtl/>
          <w:lang w:bidi="fa-IR"/>
        </w:rPr>
        <w:t>عاقبت كشور به كجا خواهد كشيد؟</w:t>
      </w:r>
    </w:p>
    <w:p w:rsidR="003518BA" w:rsidRDefault="003518BA" w:rsidP="003518BA">
      <w:pPr>
        <w:pStyle w:val="libNormal"/>
        <w:rPr>
          <w:rtl/>
          <w:lang w:bidi="fa-IR"/>
        </w:rPr>
      </w:pPr>
      <w:r>
        <w:rPr>
          <w:rtl/>
          <w:lang w:bidi="fa-IR"/>
        </w:rPr>
        <w:lastRenderedPageBreak/>
        <w:t>د - خداوند منان براى نظم در زندگى به بعضى فرمانروايى بخشيده و مخارج را به دست آنان قرار داده</w:t>
      </w:r>
      <w:r w:rsidR="00A8654B">
        <w:rPr>
          <w:rtl/>
          <w:lang w:bidi="fa-IR"/>
        </w:rPr>
        <w:t xml:space="preserve">، </w:t>
      </w:r>
      <w:r>
        <w:rPr>
          <w:rtl/>
          <w:lang w:bidi="fa-IR"/>
        </w:rPr>
        <w:t>نه از اين باب كه آنها نيز مانند خود پروردگار در روزى ديگران كمكى نموده و موثرند و بدين وسيله حق هرگونه فرمانروايى دارند</w:t>
      </w:r>
      <w:r w:rsidR="00A8654B">
        <w:rPr>
          <w:rtl/>
          <w:lang w:bidi="fa-IR"/>
        </w:rPr>
        <w:t xml:space="preserve">، </w:t>
      </w:r>
      <w:r>
        <w:rPr>
          <w:rtl/>
          <w:lang w:bidi="fa-IR"/>
        </w:rPr>
        <w:t>بلكه به خاطر راحتى و آسايش خلق خداوند بعضى را چنان قرار داده است</w:t>
      </w:r>
      <w:r w:rsidR="00A8654B">
        <w:rPr>
          <w:rtl/>
          <w:lang w:bidi="fa-IR"/>
        </w:rPr>
        <w:t xml:space="preserve">. </w:t>
      </w:r>
    </w:p>
    <w:p w:rsidR="003518BA" w:rsidRDefault="003518BA" w:rsidP="003518BA">
      <w:pPr>
        <w:pStyle w:val="libNormal"/>
        <w:rPr>
          <w:rtl/>
          <w:lang w:bidi="fa-IR"/>
        </w:rPr>
      </w:pPr>
      <w:r>
        <w:rPr>
          <w:rtl/>
          <w:lang w:bidi="fa-IR"/>
        </w:rPr>
        <w:t>مثلا خداوند روزى كودكان را در دست پدران قرار داده</w:t>
      </w:r>
      <w:r w:rsidR="00A8654B">
        <w:rPr>
          <w:rtl/>
          <w:lang w:bidi="fa-IR"/>
        </w:rPr>
        <w:t xml:space="preserve">، </w:t>
      </w:r>
      <w:r>
        <w:rPr>
          <w:rtl/>
          <w:lang w:bidi="fa-IR"/>
        </w:rPr>
        <w:t>نبايد پدر خيال كند كه او روزى اطفال را مى دهد يا آنكه او بچه را آفريده</w:t>
      </w:r>
      <w:r w:rsidR="00A8654B">
        <w:rPr>
          <w:rtl/>
          <w:lang w:bidi="fa-IR"/>
        </w:rPr>
        <w:t xml:space="preserve">، </w:t>
      </w:r>
      <w:r>
        <w:rPr>
          <w:rtl/>
          <w:lang w:bidi="fa-IR"/>
        </w:rPr>
        <w:t>همچنين خداوند امور خانه دارى را به زن محول كرده و امور بازار و تجارت را در دست مرد قرار داده</w:t>
      </w:r>
      <w:r w:rsidR="00A8654B">
        <w:rPr>
          <w:rtl/>
          <w:lang w:bidi="fa-IR"/>
        </w:rPr>
        <w:t xml:space="preserve">، </w:t>
      </w:r>
      <w:r>
        <w:rPr>
          <w:rtl/>
          <w:lang w:bidi="fa-IR"/>
        </w:rPr>
        <w:t>بنابراين</w:t>
      </w:r>
      <w:r w:rsidR="00A8654B">
        <w:rPr>
          <w:rtl/>
          <w:lang w:bidi="fa-IR"/>
        </w:rPr>
        <w:t xml:space="preserve">، </w:t>
      </w:r>
      <w:r>
        <w:rPr>
          <w:rtl/>
          <w:lang w:bidi="fa-IR"/>
        </w:rPr>
        <w:t>از اين جهت مرد بر زن برترى ندارد و نبايد خيال كند زن اسير اوست ؛ چون خرج او را مى دهد</w:t>
      </w:r>
      <w:r w:rsidR="00A8654B">
        <w:rPr>
          <w:rtl/>
          <w:lang w:bidi="fa-IR"/>
        </w:rPr>
        <w:t xml:space="preserve">. </w:t>
      </w:r>
    </w:p>
    <w:p w:rsidR="003518BA" w:rsidRDefault="003518BA" w:rsidP="003518BA">
      <w:pPr>
        <w:pStyle w:val="libNormal"/>
        <w:rPr>
          <w:rtl/>
          <w:lang w:bidi="fa-IR"/>
        </w:rPr>
      </w:pPr>
      <w:r>
        <w:rPr>
          <w:rtl/>
          <w:lang w:bidi="fa-IR"/>
        </w:rPr>
        <w:t>همچنين اربابان و مالكان نسبت به نوكران و خدمتكاران</w:t>
      </w:r>
      <w:r w:rsidR="00A8654B">
        <w:rPr>
          <w:rtl/>
          <w:lang w:bidi="fa-IR"/>
        </w:rPr>
        <w:t xml:space="preserve">، </w:t>
      </w:r>
      <w:r>
        <w:rPr>
          <w:rtl/>
          <w:lang w:bidi="fa-IR"/>
        </w:rPr>
        <w:t>كه مخارج آنها را عبد ذليل قرار دهند</w:t>
      </w:r>
      <w:r w:rsidR="00A8654B">
        <w:rPr>
          <w:rtl/>
          <w:lang w:bidi="fa-IR"/>
        </w:rPr>
        <w:t xml:space="preserve">. </w:t>
      </w:r>
      <w:r>
        <w:rPr>
          <w:rtl/>
          <w:lang w:bidi="fa-IR"/>
        </w:rPr>
        <w:t>اسلام براى هر كدام از پدر و فرزند</w:t>
      </w:r>
      <w:r w:rsidR="00A8654B">
        <w:rPr>
          <w:rtl/>
          <w:lang w:bidi="fa-IR"/>
        </w:rPr>
        <w:t xml:space="preserve">، </w:t>
      </w:r>
      <w:r>
        <w:rPr>
          <w:rtl/>
          <w:lang w:bidi="fa-IR"/>
        </w:rPr>
        <w:t>زن و شوهر</w:t>
      </w:r>
      <w:r w:rsidR="00A8654B">
        <w:rPr>
          <w:rtl/>
          <w:lang w:bidi="fa-IR"/>
        </w:rPr>
        <w:t xml:space="preserve">، </w:t>
      </w:r>
      <w:r>
        <w:rPr>
          <w:rtl/>
          <w:lang w:bidi="fa-IR"/>
        </w:rPr>
        <w:t>ارباب و خدمتكار حق و وظيفه اى قايل است كه به اختصار مورد بحث قرار مى گيرد</w:t>
      </w:r>
      <w:r w:rsidR="00A8654B">
        <w:rPr>
          <w:rtl/>
          <w:lang w:bidi="fa-IR"/>
        </w:rPr>
        <w:t xml:space="preserve">. </w:t>
      </w:r>
    </w:p>
    <w:p w:rsidR="003518BA" w:rsidRDefault="003518BA" w:rsidP="003518BA">
      <w:pPr>
        <w:pStyle w:val="libNormal"/>
        <w:rPr>
          <w:rtl/>
          <w:lang w:bidi="fa-IR"/>
        </w:rPr>
      </w:pPr>
      <w:r>
        <w:rPr>
          <w:rtl/>
          <w:lang w:bidi="fa-IR"/>
        </w:rPr>
        <w:t xml:space="preserve">ه -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w:t>
      </w:r>
      <w:r w:rsidR="00A8654B">
        <w:rPr>
          <w:rtl/>
          <w:lang w:bidi="fa-IR"/>
        </w:rPr>
        <w:t>:</w:t>
      </w:r>
      <w:r>
        <w:rPr>
          <w:rtl/>
          <w:lang w:bidi="fa-IR"/>
        </w:rPr>
        <w:t xml:space="preserve"> «بچه ها را دوست بداريد و بر آنها رحم كنيد و زمانى كه وعده چيزى به آنها داديد به وعده خود وفا كنيد؛ زيرا آنها خيال مى كنند شما روزى آنها را مى دهيد </w:t>
      </w:r>
      <w:r w:rsidR="00A8654B" w:rsidRPr="00A8654B">
        <w:rPr>
          <w:rStyle w:val="libFootnotenumChar"/>
          <w:rtl/>
          <w:lang w:bidi="fa-IR"/>
        </w:rPr>
        <w:t>(808)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«همانا خداوند بزرگ به بنده خود رحم مى نمايد به سبب زياد دوست داشتن او فرزندش</w:t>
      </w:r>
      <w:r w:rsidR="00D45547">
        <w:rPr>
          <w:rtl/>
          <w:lang w:bidi="fa-IR"/>
        </w:rPr>
        <w:t xml:space="preserve"> </w:t>
      </w:r>
      <w:r>
        <w:rPr>
          <w:rtl/>
          <w:lang w:bidi="fa-IR"/>
        </w:rPr>
        <w:t xml:space="preserve">را </w:t>
      </w:r>
      <w:r w:rsidR="00A8654B" w:rsidRPr="00A8654B">
        <w:rPr>
          <w:rStyle w:val="libFootnotenumChar"/>
          <w:rtl/>
          <w:lang w:bidi="fa-IR"/>
        </w:rPr>
        <w:t>(809</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روايت شده كه حضرت پيامبر </w:t>
      </w:r>
      <w:r w:rsidR="00D45547" w:rsidRPr="00D45547">
        <w:rPr>
          <w:rStyle w:val="libAlaemChar"/>
          <w:rtl/>
        </w:rPr>
        <w:t>صلى‌الله‌عليه‌وآله‌</w:t>
      </w:r>
      <w:r w:rsidR="002F443C" w:rsidRPr="002F443C">
        <w:rPr>
          <w:rStyle w:val="libAlaemChar"/>
          <w:rtl/>
        </w:rPr>
        <w:t>‌</w:t>
      </w:r>
      <w:r>
        <w:rPr>
          <w:rtl/>
          <w:lang w:bidi="fa-IR"/>
        </w:rPr>
        <w:t xml:space="preserve"> مردى را كه دو پسر داشت</w:t>
      </w:r>
      <w:r w:rsidR="00A8654B">
        <w:rPr>
          <w:rtl/>
          <w:lang w:bidi="fa-IR"/>
        </w:rPr>
        <w:t xml:space="preserve">، </w:t>
      </w:r>
      <w:r>
        <w:rPr>
          <w:rtl/>
          <w:lang w:bidi="fa-IR"/>
        </w:rPr>
        <w:t>ديد كه يكى از فرزندان را بوسيد و ديگرى را نبوسيد</w:t>
      </w:r>
      <w:r w:rsidR="00A8654B">
        <w:rPr>
          <w:rtl/>
          <w:lang w:bidi="fa-IR"/>
        </w:rPr>
        <w:t xml:space="preserve">، </w:t>
      </w:r>
      <w:r>
        <w:rPr>
          <w:rtl/>
          <w:lang w:bidi="fa-IR"/>
        </w:rPr>
        <w:t>فرمود: «چرا ديگرى را نبوسيدى</w:t>
      </w:r>
      <w:r w:rsidR="00A8654B">
        <w:rPr>
          <w:rtl/>
          <w:lang w:bidi="fa-IR"/>
        </w:rPr>
        <w:t xml:space="preserve">، </w:t>
      </w:r>
      <w:r>
        <w:rPr>
          <w:rtl/>
          <w:lang w:bidi="fa-IR"/>
        </w:rPr>
        <w:t xml:space="preserve">سبب آزردگى خاطر او نگردد </w:t>
      </w:r>
      <w:r w:rsidR="00A8654B" w:rsidRPr="00A8654B">
        <w:rPr>
          <w:rStyle w:val="libFootnotenumChar"/>
          <w:rtl/>
          <w:lang w:bidi="fa-IR"/>
        </w:rPr>
        <w:t>(810)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مهربانى كردن با اطفال با كتك زدن و فحش دادن و بداخلاقى نمودن با آنها منافات دارد</w:t>
      </w:r>
      <w:r w:rsidR="00A8654B">
        <w:rPr>
          <w:rtl/>
          <w:lang w:bidi="fa-IR"/>
        </w:rPr>
        <w:t xml:space="preserve">، </w:t>
      </w:r>
      <w:r>
        <w:rPr>
          <w:rtl/>
          <w:lang w:bidi="fa-IR"/>
        </w:rPr>
        <w:t>بلكه نبايد به خاطر هيچ چيزى آنها را زد</w:t>
      </w:r>
      <w:r w:rsidR="00A8654B">
        <w:rPr>
          <w:rtl/>
          <w:lang w:bidi="fa-IR"/>
        </w:rPr>
        <w:t xml:space="preserve">. </w:t>
      </w:r>
      <w:r>
        <w:rPr>
          <w:rtl/>
          <w:lang w:bidi="fa-IR"/>
        </w:rPr>
        <w:t>اگر پدر از جاى ديگر عصبانى است</w:t>
      </w:r>
      <w:r w:rsidR="00A8654B">
        <w:rPr>
          <w:rtl/>
          <w:lang w:bidi="fa-IR"/>
        </w:rPr>
        <w:t xml:space="preserve">، </w:t>
      </w:r>
      <w:r>
        <w:rPr>
          <w:rtl/>
          <w:lang w:bidi="fa-IR"/>
        </w:rPr>
        <w:t>غضب خود را درباره اطفال به كار نبرد</w:t>
      </w:r>
      <w:r w:rsidR="00A8654B">
        <w:rPr>
          <w:rtl/>
          <w:lang w:bidi="fa-IR"/>
        </w:rPr>
        <w:t xml:space="preserve">. </w:t>
      </w:r>
      <w:r>
        <w:rPr>
          <w:rtl/>
          <w:lang w:bidi="fa-IR"/>
        </w:rPr>
        <w:t xml:space="preserve">فقط در امور دين آن هم خيلى مختصر و با </w:t>
      </w:r>
      <w:r>
        <w:rPr>
          <w:rtl/>
          <w:lang w:bidi="fa-IR"/>
        </w:rPr>
        <w:lastRenderedPageBreak/>
        <w:t>رعايت شرايط و ضوابط مى شود بچه ها را تنبيه كرد</w:t>
      </w:r>
      <w:r w:rsidR="00A8654B">
        <w:rPr>
          <w:rtl/>
          <w:lang w:bidi="fa-IR"/>
        </w:rPr>
        <w:t xml:space="preserve">، </w:t>
      </w:r>
      <w:r>
        <w:rPr>
          <w:rtl/>
          <w:lang w:bidi="fa-IR"/>
        </w:rPr>
        <w:t>به اين معنى كه نخست با زبان خوش</w:t>
      </w:r>
      <w:r w:rsidR="00A8654B">
        <w:rPr>
          <w:rtl/>
          <w:lang w:bidi="fa-IR"/>
        </w:rPr>
        <w:t xml:space="preserve">، </w:t>
      </w:r>
      <w:r>
        <w:rPr>
          <w:rtl/>
          <w:lang w:bidi="fa-IR"/>
        </w:rPr>
        <w:t>تشويق پولى</w:t>
      </w:r>
      <w:r w:rsidR="00A8654B">
        <w:rPr>
          <w:rtl/>
          <w:lang w:bidi="fa-IR"/>
        </w:rPr>
        <w:t xml:space="preserve">، </w:t>
      </w:r>
      <w:r>
        <w:rPr>
          <w:rtl/>
          <w:lang w:bidi="fa-IR"/>
        </w:rPr>
        <w:t>تعريف نمودن از آن</w:t>
      </w:r>
      <w:r w:rsidR="00A8654B">
        <w:rPr>
          <w:rtl/>
          <w:lang w:bidi="fa-IR"/>
        </w:rPr>
        <w:t xml:space="preserve">، </w:t>
      </w:r>
      <w:r>
        <w:rPr>
          <w:rtl/>
          <w:lang w:bidi="fa-IR"/>
        </w:rPr>
        <w:t>اگر نشد با حرف درشت</w:t>
      </w:r>
      <w:r w:rsidR="00A8654B">
        <w:rPr>
          <w:rtl/>
          <w:lang w:bidi="fa-IR"/>
        </w:rPr>
        <w:t xml:space="preserve">، </w:t>
      </w:r>
      <w:r>
        <w:rPr>
          <w:rtl/>
          <w:lang w:bidi="fa-IR"/>
        </w:rPr>
        <w:t>اگر علاج نگرديد او را با كتك بترساند</w:t>
      </w:r>
      <w:r w:rsidR="00A8654B">
        <w:rPr>
          <w:rtl/>
          <w:lang w:bidi="fa-IR"/>
        </w:rPr>
        <w:t xml:space="preserve">. </w:t>
      </w:r>
      <w:r>
        <w:rPr>
          <w:rtl/>
          <w:lang w:bidi="fa-IR"/>
        </w:rPr>
        <w:t>البته بچه نبايد به كتك خوردن عادت كند؛ زيرا اگر عادت كرد هميشه مثل آدم ترياكى حاضر است نافرمانى كند و كتك بخورد و اين با دستور اسلام تطبيق نمى كند</w:t>
      </w:r>
      <w:r w:rsidR="00A8654B">
        <w:rPr>
          <w:rtl/>
          <w:lang w:bidi="fa-IR"/>
        </w:rPr>
        <w:t xml:space="preserve">. </w:t>
      </w:r>
    </w:p>
    <w:p w:rsidR="003518BA" w:rsidRDefault="003518BA" w:rsidP="003518BA">
      <w:pPr>
        <w:pStyle w:val="libNormal"/>
        <w:rPr>
          <w:rtl/>
          <w:lang w:bidi="fa-IR"/>
        </w:rPr>
      </w:pPr>
      <w:r>
        <w:rPr>
          <w:rtl/>
          <w:lang w:bidi="fa-IR"/>
        </w:rPr>
        <w:t xml:space="preserve">و - روايت شده كه رسول خدا </w:t>
      </w:r>
      <w:r w:rsidR="00D45547" w:rsidRPr="00D45547">
        <w:rPr>
          <w:rStyle w:val="libAlaemChar"/>
          <w:rtl/>
        </w:rPr>
        <w:t>صلى‌الله‌عليه‌وآله‌</w:t>
      </w:r>
      <w:r w:rsidR="002F443C" w:rsidRPr="002F443C">
        <w:rPr>
          <w:rStyle w:val="libAlaemChar"/>
          <w:rtl/>
        </w:rPr>
        <w:t>‌</w:t>
      </w:r>
      <w:r>
        <w:rPr>
          <w:rtl/>
          <w:lang w:bidi="fa-IR"/>
        </w:rPr>
        <w:t xml:space="preserve"> درباره زنان فرمود: «پيوسته جبرئيل بر من فرود مى آمد و سفارش زنان را به من مى نمود</w:t>
      </w:r>
      <w:r w:rsidR="00A8654B">
        <w:rPr>
          <w:rtl/>
          <w:lang w:bidi="fa-IR"/>
        </w:rPr>
        <w:t xml:space="preserve">، </w:t>
      </w:r>
      <w:r>
        <w:rPr>
          <w:rtl/>
          <w:lang w:bidi="fa-IR"/>
        </w:rPr>
        <w:t xml:space="preserve">چندانكه خيال كردم كه طلاق دادن آنها سزاوار نيست </w:t>
      </w:r>
      <w:r w:rsidR="00A8654B" w:rsidRPr="00A8654B">
        <w:rPr>
          <w:rStyle w:val="libFootnotenumChar"/>
          <w:rtl/>
          <w:lang w:bidi="fa-IR"/>
        </w:rPr>
        <w:t>(811)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«درباره دو ضعيف</w:t>
      </w:r>
      <w:r w:rsidR="00A8654B">
        <w:rPr>
          <w:rtl/>
          <w:lang w:bidi="fa-IR"/>
        </w:rPr>
        <w:t xml:space="preserve">، </w:t>
      </w:r>
      <w:r>
        <w:rPr>
          <w:rtl/>
          <w:lang w:bidi="fa-IR"/>
        </w:rPr>
        <w:t xml:space="preserve">يعنى زنان و يتيم انديشه كنيد و بترسيد از بازخواست آنها </w:t>
      </w:r>
      <w:r w:rsidR="00A8654B" w:rsidRPr="00A8654B">
        <w:rPr>
          <w:rStyle w:val="libFootnotenumChar"/>
          <w:rtl/>
          <w:lang w:bidi="fa-IR"/>
        </w:rPr>
        <w:t>(812)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اسحاق بن عمار از امام صادق </w:t>
      </w:r>
      <w:r w:rsidR="004A59C5" w:rsidRPr="004A59C5">
        <w:rPr>
          <w:rStyle w:val="libAlaemChar"/>
          <w:rtl/>
        </w:rPr>
        <w:t>عليه‌السلام</w:t>
      </w:r>
      <w:r>
        <w:rPr>
          <w:rtl/>
          <w:lang w:bidi="fa-IR"/>
        </w:rPr>
        <w:t xml:space="preserve"> پرسيد: حق زن بر شوهر چيست</w:t>
      </w:r>
      <w:r w:rsidR="00A8654B">
        <w:rPr>
          <w:rtl/>
          <w:lang w:bidi="fa-IR"/>
        </w:rPr>
        <w:t>؟</w:t>
      </w:r>
      <w:r>
        <w:rPr>
          <w:rtl/>
          <w:lang w:bidi="fa-IR"/>
        </w:rPr>
        <w:t xml:space="preserve"> فرمود: «شكم او را سير نمايد و بدن او را بپوشاند و اگر بى ادبى از او صادر شد</w:t>
      </w:r>
      <w:r w:rsidR="00A8654B">
        <w:rPr>
          <w:rtl/>
          <w:lang w:bidi="fa-IR"/>
        </w:rPr>
        <w:t xml:space="preserve">، </w:t>
      </w:r>
      <w:r>
        <w:rPr>
          <w:rtl/>
          <w:lang w:bidi="fa-IR"/>
        </w:rPr>
        <w:t xml:space="preserve">او را ببخشد </w:t>
      </w:r>
      <w:r w:rsidR="00A8654B" w:rsidRPr="00A8654B">
        <w:rPr>
          <w:rStyle w:val="libFootnotenumChar"/>
          <w:rtl/>
          <w:lang w:bidi="fa-IR"/>
        </w:rPr>
        <w:t>(813)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روايت شده كه حضرت ابراهيم </w:t>
      </w:r>
      <w:r w:rsidR="004A59C5" w:rsidRPr="004A59C5">
        <w:rPr>
          <w:rStyle w:val="libAlaemChar"/>
          <w:rtl/>
        </w:rPr>
        <w:t>عليه‌السلام</w:t>
      </w:r>
      <w:r>
        <w:rPr>
          <w:rtl/>
          <w:lang w:bidi="fa-IR"/>
        </w:rPr>
        <w:t xml:space="preserve"> از خلق «ساره» زن خود به خداوند شكايت نمود</w:t>
      </w:r>
      <w:r w:rsidR="00A8654B">
        <w:rPr>
          <w:rtl/>
          <w:lang w:bidi="fa-IR"/>
        </w:rPr>
        <w:t xml:space="preserve">، </w:t>
      </w:r>
      <w:r>
        <w:rPr>
          <w:rtl/>
          <w:lang w:bidi="fa-IR"/>
        </w:rPr>
        <w:t>خداى تعالى وحى فرمود كه</w:t>
      </w:r>
      <w:r w:rsidR="00A8654B">
        <w:rPr>
          <w:rtl/>
          <w:lang w:bidi="fa-IR"/>
        </w:rPr>
        <w:t>:</w:t>
      </w:r>
      <w:r>
        <w:rPr>
          <w:rtl/>
          <w:lang w:bidi="fa-IR"/>
        </w:rPr>
        <w:t xml:space="preserve"> «مثل زن همانا مانند استخوان پهلو است ؛ اگر آن را راست كنى</w:t>
      </w:r>
      <w:r w:rsidR="00A8654B">
        <w:rPr>
          <w:rtl/>
          <w:lang w:bidi="fa-IR"/>
        </w:rPr>
        <w:t xml:space="preserve">، </w:t>
      </w:r>
      <w:r>
        <w:rPr>
          <w:rtl/>
          <w:lang w:bidi="fa-IR"/>
        </w:rPr>
        <w:t>مى شكند اگر آن را ترك كنى</w:t>
      </w:r>
      <w:r w:rsidR="00A8654B">
        <w:rPr>
          <w:rtl/>
          <w:lang w:bidi="fa-IR"/>
        </w:rPr>
        <w:t xml:space="preserve">، </w:t>
      </w:r>
      <w:r>
        <w:rPr>
          <w:rtl/>
          <w:lang w:bidi="fa-IR"/>
        </w:rPr>
        <w:t xml:space="preserve">از آن تمتع مى برى </w:t>
      </w:r>
      <w:r w:rsidR="00A8654B" w:rsidRPr="00A8654B">
        <w:rPr>
          <w:rStyle w:val="libFootnotenumChar"/>
          <w:rtl/>
          <w:lang w:bidi="fa-IR"/>
        </w:rPr>
        <w:t>(814)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«خداوند بر بنده اى رحم مى كند كه با زن خود نيكو سلوك نمايد؛ زيرا خداوند بزرگ عنان اختيار زن را به دست او قرار داده و سر رشته مهمات او را در قبضه اهتمام وى نهاده است </w:t>
      </w:r>
      <w:r w:rsidR="00A8654B" w:rsidRPr="00A8654B">
        <w:rPr>
          <w:rStyle w:val="libFootnotenumChar"/>
          <w:rtl/>
          <w:lang w:bidi="fa-IR"/>
        </w:rPr>
        <w:t>(815)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رضا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«سه چيز از سنتهاى پيغمبران است</w:t>
      </w:r>
      <w:r w:rsidR="00A8654B">
        <w:rPr>
          <w:rtl/>
          <w:lang w:bidi="fa-IR"/>
        </w:rPr>
        <w:t>:</w:t>
      </w:r>
      <w:r>
        <w:rPr>
          <w:rtl/>
          <w:lang w:bidi="fa-IR"/>
        </w:rPr>
        <w:t xml:space="preserve"> بوى خوش به كار بردن</w:t>
      </w:r>
      <w:r w:rsidR="00A8654B">
        <w:rPr>
          <w:rtl/>
          <w:lang w:bidi="fa-IR"/>
        </w:rPr>
        <w:t xml:space="preserve">، </w:t>
      </w:r>
      <w:r>
        <w:rPr>
          <w:rtl/>
          <w:lang w:bidi="fa-IR"/>
        </w:rPr>
        <w:t>مو را كوتاه كردن و</w:t>
      </w:r>
      <w:r w:rsidR="00A8654B">
        <w:rPr>
          <w:rtl/>
          <w:lang w:bidi="fa-IR"/>
        </w:rPr>
        <w:t xml:space="preserve">... </w:t>
      </w:r>
      <w:r w:rsidR="00A8654B" w:rsidRPr="00A8654B">
        <w:rPr>
          <w:rStyle w:val="libFootnotenumChar"/>
          <w:rtl/>
          <w:lang w:bidi="fa-IR"/>
        </w:rPr>
        <w:t>(816)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و همچنين از آن بزرگوار روايت شده كه</w:t>
      </w:r>
      <w:r w:rsidR="00A8654B">
        <w:rPr>
          <w:rtl/>
          <w:lang w:bidi="fa-IR"/>
        </w:rPr>
        <w:t>:</w:t>
      </w:r>
      <w:r>
        <w:rPr>
          <w:rtl/>
          <w:lang w:bidi="fa-IR"/>
        </w:rPr>
        <w:t xml:space="preserve"> «در خروس سفيد پنج صفت است كه از صفات انبياست ؛ اول</w:t>
      </w:r>
      <w:r w:rsidR="00A8654B">
        <w:rPr>
          <w:rtl/>
          <w:lang w:bidi="fa-IR"/>
        </w:rPr>
        <w:t>:</w:t>
      </w:r>
      <w:r>
        <w:rPr>
          <w:rtl/>
          <w:lang w:bidi="fa-IR"/>
        </w:rPr>
        <w:t xml:space="preserve"> محافظت و مراقبت در اوقات نماز</w:t>
      </w:r>
      <w:r w:rsidR="00A8654B">
        <w:rPr>
          <w:rtl/>
          <w:lang w:bidi="fa-IR"/>
        </w:rPr>
        <w:t xml:space="preserve">. </w:t>
      </w:r>
      <w:r>
        <w:rPr>
          <w:rtl/>
          <w:lang w:bidi="fa-IR"/>
        </w:rPr>
        <w:t>دوم</w:t>
      </w:r>
      <w:r w:rsidR="00A8654B">
        <w:rPr>
          <w:rtl/>
          <w:lang w:bidi="fa-IR"/>
        </w:rPr>
        <w:t>:</w:t>
      </w:r>
      <w:r>
        <w:rPr>
          <w:rtl/>
          <w:lang w:bidi="fa-IR"/>
        </w:rPr>
        <w:t xml:space="preserve"> غيرت</w:t>
      </w:r>
      <w:r w:rsidR="00A8654B">
        <w:rPr>
          <w:rtl/>
          <w:lang w:bidi="fa-IR"/>
        </w:rPr>
        <w:t xml:space="preserve">. </w:t>
      </w:r>
      <w:r>
        <w:rPr>
          <w:rtl/>
          <w:lang w:bidi="fa-IR"/>
        </w:rPr>
        <w:t>سوم</w:t>
      </w:r>
      <w:r w:rsidR="00A8654B">
        <w:rPr>
          <w:rtl/>
          <w:lang w:bidi="fa-IR"/>
        </w:rPr>
        <w:t>:</w:t>
      </w:r>
      <w:r>
        <w:rPr>
          <w:rtl/>
          <w:lang w:bidi="fa-IR"/>
        </w:rPr>
        <w:t xml:space="preserve"> سخاوت</w:t>
      </w:r>
      <w:r w:rsidR="00A8654B">
        <w:rPr>
          <w:rtl/>
          <w:lang w:bidi="fa-IR"/>
        </w:rPr>
        <w:t xml:space="preserve">. </w:t>
      </w:r>
      <w:r>
        <w:rPr>
          <w:rtl/>
          <w:lang w:bidi="fa-IR"/>
        </w:rPr>
        <w:t>چهارم</w:t>
      </w:r>
      <w:r w:rsidR="00A8654B">
        <w:rPr>
          <w:rtl/>
          <w:lang w:bidi="fa-IR"/>
        </w:rPr>
        <w:t>:</w:t>
      </w:r>
      <w:r>
        <w:rPr>
          <w:rtl/>
          <w:lang w:bidi="fa-IR"/>
        </w:rPr>
        <w:t xml:space="preserve"> شجاعت و</w:t>
      </w:r>
      <w:r w:rsidR="00A8654B">
        <w:rPr>
          <w:rtl/>
          <w:lang w:bidi="fa-IR"/>
        </w:rPr>
        <w:t xml:space="preserve">... </w:t>
      </w:r>
      <w:r w:rsidR="00A8654B" w:rsidRPr="00A8654B">
        <w:rPr>
          <w:rStyle w:val="libFootnotenumChar"/>
          <w:rtl/>
          <w:lang w:bidi="fa-IR"/>
        </w:rPr>
        <w:t>(817)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بر شوهر واجب است شوهر</w:t>
      </w:r>
      <w:r w:rsidR="00A8654B">
        <w:rPr>
          <w:rtl/>
          <w:lang w:bidi="fa-IR"/>
        </w:rPr>
        <w:t xml:space="preserve">، </w:t>
      </w:r>
      <w:r>
        <w:rPr>
          <w:rtl/>
          <w:lang w:bidi="fa-IR"/>
        </w:rPr>
        <w:t>مهر و صداق زن را بدهد مخصوصا هنگامى كه طلب كند و اگر سستى نمايد ستمكار خواهد بود و در روز قيامت به كيفر خواهد رسيد</w:t>
      </w:r>
      <w:r w:rsidR="00A8654B">
        <w:rPr>
          <w:rtl/>
          <w:lang w:bidi="fa-IR"/>
        </w:rPr>
        <w:t xml:space="preserve">. </w:t>
      </w:r>
    </w:p>
    <w:p w:rsidR="003518BA" w:rsidRDefault="003518BA" w:rsidP="003518BA">
      <w:pPr>
        <w:pStyle w:val="libNormal"/>
        <w:rPr>
          <w:rtl/>
          <w:lang w:bidi="fa-IR"/>
        </w:rPr>
      </w:pPr>
      <w:r>
        <w:rPr>
          <w:rtl/>
          <w:lang w:bidi="fa-IR"/>
        </w:rPr>
        <w:t xml:space="preserve">ز - از سرور عالميان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«بترسيد درباره غلامان و كنيزان خود كه مبادا بر ايشان ستمى و در حق ايشان كوتاهى نماييد </w:t>
      </w:r>
      <w:r w:rsidR="00A8654B" w:rsidRPr="00A8654B">
        <w:rPr>
          <w:rStyle w:val="libFootnotenumChar"/>
          <w:rtl/>
          <w:lang w:bidi="fa-IR"/>
        </w:rPr>
        <w:t>(818)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روايت شده كه</w:t>
      </w:r>
      <w:r w:rsidR="00A8654B">
        <w:rPr>
          <w:rtl/>
          <w:lang w:bidi="fa-IR"/>
        </w:rPr>
        <w:t>:</w:t>
      </w:r>
      <w:r>
        <w:rPr>
          <w:rtl/>
          <w:lang w:bidi="fa-IR"/>
        </w:rPr>
        <w:t xml:space="preserve"> «خداوند بزرگ به حضرت موسى </w:t>
      </w:r>
      <w:r w:rsidR="004A59C5" w:rsidRPr="004A59C5">
        <w:rPr>
          <w:rStyle w:val="libAlaemChar"/>
          <w:rtl/>
        </w:rPr>
        <w:t>عليه‌السلام</w:t>
      </w:r>
      <w:r>
        <w:rPr>
          <w:rtl/>
          <w:lang w:bidi="fa-IR"/>
        </w:rPr>
        <w:t xml:space="preserve"> خطاب فرمود: نگهدار خشم خود را از كسى كه تو را بر او مالك قرار داده ام</w:t>
      </w:r>
      <w:r w:rsidR="00A8654B">
        <w:rPr>
          <w:rtl/>
          <w:lang w:bidi="fa-IR"/>
        </w:rPr>
        <w:t xml:space="preserve">، </w:t>
      </w:r>
      <w:r>
        <w:rPr>
          <w:rtl/>
          <w:lang w:bidi="fa-IR"/>
        </w:rPr>
        <w:t xml:space="preserve">من نيز در نتيجه غضب خود را از تو نگه مى دارم </w:t>
      </w:r>
      <w:r w:rsidR="00A8654B" w:rsidRPr="00A8654B">
        <w:rPr>
          <w:rStyle w:val="libFootnotenumChar"/>
          <w:rtl/>
          <w:lang w:bidi="fa-IR"/>
        </w:rPr>
        <w:t>(819)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زين العابدين </w:t>
      </w:r>
      <w:r w:rsidR="004A59C5" w:rsidRPr="004A59C5">
        <w:rPr>
          <w:rStyle w:val="libAlaemChar"/>
          <w:rtl/>
        </w:rPr>
        <w:t>عليه‌السلام</w:t>
      </w:r>
      <w:r>
        <w:rPr>
          <w:rtl/>
          <w:lang w:bidi="fa-IR"/>
        </w:rPr>
        <w:t xml:space="preserve"> در «رساله حقوق» روايت شده كه</w:t>
      </w:r>
      <w:r w:rsidR="00A8654B">
        <w:rPr>
          <w:rtl/>
          <w:lang w:bidi="fa-IR"/>
        </w:rPr>
        <w:t>:</w:t>
      </w:r>
      <w:r>
        <w:rPr>
          <w:rtl/>
          <w:lang w:bidi="fa-IR"/>
        </w:rPr>
        <w:t xml:space="preserve"> «امام حق بنده تو بر تو اين است كه بدانى او آفريده خداوند تو و فرزند پدر و مادر تو و از گوشت و خون توست</w:t>
      </w:r>
      <w:r w:rsidR="00A8654B">
        <w:rPr>
          <w:rtl/>
          <w:lang w:bidi="fa-IR"/>
        </w:rPr>
        <w:t xml:space="preserve">، </w:t>
      </w:r>
      <w:r>
        <w:rPr>
          <w:rtl/>
          <w:lang w:bidi="fa-IR"/>
        </w:rPr>
        <w:t>مالك شدن تو او را نه از اين جهت است كه او را تو ساخته اى و چيزى از جوارح او را آفريده اى و روزى او را تو از زمين رويانيده اى</w:t>
      </w:r>
      <w:r w:rsidR="00A8654B">
        <w:rPr>
          <w:rtl/>
          <w:lang w:bidi="fa-IR"/>
        </w:rPr>
        <w:t xml:space="preserve">، </w:t>
      </w:r>
      <w:r>
        <w:rPr>
          <w:rtl/>
          <w:lang w:bidi="fa-IR"/>
        </w:rPr>
        <w:t>بلكه خدا تو را متكفل امور او ساخته و او را مسخر تو و تو را بر او امين گردانيده و او را امانت نزد تو گذاشته تا حفظ كند براى تو</w:t>
      </w:r>
      <w:r w:rsidR="00A8654B">
        <w:rPr>
          <w:rtl/>
          <w:lang w:bidi="fa-IR"/>
        </w:rPr>
        <w:t xml:space="preserve">، </w:t>
      </w:r>
      <w:r>
        <w:rPr>
          <w:rtl/>
          <w:lang w:bidi="fa-IR"/>
        </w:rPr>
        <w:t>آنچه نيكى با او كنى پاداش آن را به تو دهد</w:t>
      </w:r>
      <w:r w:rsidR="00A8654B">
        <w:rPr>
          <w:rtl/>
          <w:lang w:bidi="fa-IR"/>
        </w:rPr>
        <w:t xml:space="preserve">، </w:t>
      </w:r>
      <w:r>
        <w:rPr>
          <w:rtl/>
          <w:lang w:bidi="fa-IR"/>
        </w:rPr>
        <w:t>پس با او نيكويى كن چنانكه خداوند با تو نيكويى كرده و اگر پسند تو نباشد</w:t>
      </w:r>
      <w:r w:rsidR="00A8654B">
        <w:rPr>
          <w:rtl/>
          <w:lang w:bidi="fa-IR"/>
        </w:rPr>
        <w:t xml:space="preserve">، </w:t>
      </w:r>
      <w:r>
        <w:rPr>
          <w:rtl/>
          <w:lang w:bidi="fa-IR"/>
        </w:rPr>
        <w:t xml:space="preserve">او را به ديگرى تبديل نما و آفريده خدا را عذاب و آزار مكن </w:t>
      </w:r>
      <w:r w:rsidR="00A8654B" w:rsidRPr="00A8654B">
        <w:rPr>
          <w:rStyle w:val="libFootnotenumChar"/>
          <w:rtl/>
          <w:lang w:bidi="fa-IR"/>
        </w:rPr>
        <w:t>(820)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پوشيده نيست كه اربابان و مالكان اعتبارى اكثر اوقات بدون جهت زبان به ناسزا و بدگويى خدمتكاران خود مى گشايند و تا مى توانند با آنها چون اسير رفتار مى نمايند و آنان را بى كس و ياور خيال مى كنند از هر گونه ظلم درباره آنان دريغ نمى كنند در </w:t>
      </w:r>
      <w:r>
        <w:rPr>
          <w:rtl/>
          <w:lang w:bidi="fa-IR"/>
        </w:rPr>
        <w:lastRenderedPageBreak/>
        <w:t>صورتى كه حق بيشترى جز كار كردن و خدمت بر ذمه آنان ندارند و در مقابل اذيت و آزار آنها معاقب خواهند شد</w:t>
      </w:r>
      <w:r w:rsidR="00A8654B">
        <w:rPr>
          <w:rtl/>
          <w:lang w:bidi="fa-IR"/>
        </w:rPr>
        <w:t xml:space="preserve">. </w:t>
      </w:r>
    </w:p>
    <w:p w:rsidR="003518BA" w:rsidRDefault="003518BA" w:rsidP="003518BA">
      <w:pPr>
        <w:pStyle w:val="libNormal"/>
        <w:rPr>
          <w:rtl/>
          <w:lang w:bidi="fa-IR"/>
        </w:rPr>
      </w:pPr>
      <w:r>
        <w:rPr>
          <w:rtl/>
          <w:lang w:bidi="fa-IR"/>
        </w:rPr>
        <w:t xml:space="preserve">ح - در روايت دارد كه امام صادق </w:t>
      </w:r>
      <w:r w:rsidR="004A59C5" w:rsidRPr="004A59C5">
        <w:rPr>
          <w:rStyle w:val="libAlaemChar"/>
          <w:rtl/>
        </w:rPr>
        <w:t>عليه‌السلام</w:t>
      </w:r>
      <w:r>
        <w:rPr>
          <w:rtl/>
          <w:lang w:bidi="fa-IR"/>
        </w:rPr>
        <w:t xml:space="preserve"> دوستى داشت كه غالبا با حضرت همراه بود؛ هر كجا مى رفت دوستش نيز با او بود</w:t>
      </w:r>
      <w:r w:rsidR="00A8654B">
        <w:rPr>
          <w:rtl/>
          <w:lang w:bidi="fa-IR"/>
        </w:rPr>
        <w:t xml:space="preserve">. </w:t>
      </w:r>
      <w:r>
        <w:rPr>
          <w:rtl/>
          <w:lang w:bidi="fa-IR"/>
        </w:rPr>
        <w:t>روزى آن مرد همراه غلام خود در بازار نعلين دوزان همراه امام راه مى رفت</w:t>
      </w:r>
      <w:r w:rsidR="00A8654B">
        <w:rPr>
          <w:rtl/>
          <w:lang w:bidi="fa-IR"/>
        </w:rPr>
        <w:t xml:space="preserve">، </w:t>
      </w:r>
      <w:r>
        <w:rPr>
          <w:rtl/>
          <w:lang w:bidi="fa-IR"/>
        </w:rPr>
        <w:t>ناگاه پشت سر خود را نگاه كرد و غلام را نديد سه بار او را صدا زد</w:t>
      </w:r>
      <w:r w:rsidR="00A8654B">
        <w:rPr>
          <w:rtl/>
          <w:lang w:bidi="fa-IR"/>
        </w:rPr>
        <w:t xml:space="preserve">، </w:t>
      </w:r>
      <w:r>
        <w:rPr>
          <w:rtl/>
          <w:lang w:bidi="fa-IR"/>
        </w:rPr>
        <w:t>مرتبه چهارم</w:t>
      </w:r>
      <w:r w:rsidR="00A8654B">
        <w:rPr>
          <w:rtl/>
          <w:lang w:bidi="fa-IR"/>
        </w:rPr>
        <w:t xml:space="preserve">، </w:t>
      </w:r>
      <w:r>
        <w:rPr>
          <w:rtl/>
          <w:lang w:bidi="fa-IR"/>
        </w:rPr>
        <w:t>وقتى او را ديد گفت</w:t>
      </w:r>
      <w:r w:rsidR="00A8654B">
        <w:rPr>
          <w:rtl/>
          <w:lang w:bidi="fa-IR"/>
        </w:rPr>
        <w:t>:</w:t>
      </w:r>
      <w:r>
        <w:rPr>
          <w:rtl/>
          <w:lang w:bidi="fa-IR"/>
        </w:rPr>
        <w:t xml:space="preserve"> «مادر فلان كجا بودى </w:t>
      </w:r>
      <w:r w:rsidR="00A8654B" w:rsidRPr="00A8654B">
        <w:rPr>
          <w:rStyle w:val="libFootnotenumChar"/>
          <w:rtl/>
          <w:lang w:bidi="fa-IR"/>
        </w:rPr>
        <w:t>(821)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راوى مى گويد امام صادق </w:t>
      </w:r>
      <w:r w:rsidR="004A59C5" w:rsidRPr="004A59C5">
        <w:rPr>
          <w:rStyle w:val="libAlaemChar"/>
          <w:rtl/>
        </w:rPr>
        <w:t>عليه‌السلام</w:t>
      </w:r>
      <w:r>
        <w:rPr>
          <w:rtl/>
          <w:lang w:bidi="fa-IR"/>
        </w:rPr>
        <w:t xml:space="preserve"> دست بر پيشانى مبارك خود زد و سپس فرمود: سبحان الله</w:t>
      </w:r>
      <w:r w:rsidR="00A8654B">
        <w:rPr>
          <w:rtl/>
          <w:lang w:bidi="fa-IR"/>
        </w:rPr>
        <w:t>!</w:t>
      </w:r>
      <w:r>
        <w:rPr>
          <w:rtl/>
          <w:lang w:bidi="fa-IR"/>
        </w:rPr>
        <w:t xml:space="preserve"> نسبت زنا به مادر او مى دهى</w:t>
      </w:r>
      <w:r w:rsidR="00A8654B">
        <w:rPr>
          <w:rtl/>
          <w:lang w:bidi="fa-IR"/>
        </w:rPr>
        <w:t xml:space="preserve">، </w:t>
      </w:r>
      <w:r>
        <w:rPr>
          <w:rtl/>
          <w:lang w:bidi="fa-IR"/>
        </w:rPr>
        <w:t>من تو را آدم پرهيزگار و با تقوا مى ديدم</w:t>
      </w:r>
      <w:r w:rsidR="00A8654B">
        <w:rPr>
          <w:rtl/>
          <w:lang w:bidi="fa-IR"/>
        </w:rPr>
        <w:t xml:space="preserve">، </w:t>
      </w:r>
      <w:r>
        <w:rPr>
          <w:rtl/>
          <w:lang w:bidi="fa-IR"/>
        </w:rPr>
        <w:t>اكنون ظاهر شد كه چنان نبودى</w:t>
      </w:r>
      <w:r w:rsidR="00A8654B">
        <w:rPr>
          <w:rtl/>
          <w:lang w:bidi="fa-IR"/>
        </w:rPr>
        <w:t xml:space="preserve">. </w:t>
      </w:r>
      <w:r>
        <w:rPr>
          <w:rtl/>
          <w:lang w:bidi="fa-IR"/>
        </w:rPr>
        <w:t>مرد گفت</w:t>
      </w:r>
      <w:r w:rsidR="00A8654B">
        <w:rPr>
          <w:rtl/>
          <w:lang w:bidi="fa-IR"/>
        </w:rPr>
        <w:t>:</w:t>
      </w:r>
      <w:r>
        <w:rPr>
          <w:rtl/>
          <w:lang w:bidi="fa-IR"/>
        </w:rPr>
        <w:t xml:space="preserve"> فدايت شوم</w:t>
      </w:r>
      <w:r w:rsidR="00A8654B">
        <w:rPr>
          <w:rtl/>
          <w:lang w:bidi="fa-IR"/>
        </w:rPr>
        <w:t>!</w:t>
      </w:r>
      <w:r>
        <w:rPr>
          <w:rtl/>
          <w:lang w:bidi="fa-IR"/>
        </w:rPr>
        <w:t xml:space="preserve"> مادر او سنديه مشركه است ؛ يعنى چون از اهل كفر است و بر قانون شريعت نكاحى در ميان آنها واقع نمى شود</w:t>
      </w:r>
      <w:r w:rsidR="00A8654B">
        <w:rPr>
          <w:rtl/>
          <w:lang w:bidi="fa-IR"/>
        </w:rPr>
        <w:t xml:space="preserve">، </w:t>
      </w:r>
      <w:r>
        <w:rPr>
          <w:rtl/>
          <w:lang w:bidi="fa-IR"/>
        </w:rPr>
        <w:t>اگر او را زانيه گفته باشم چه مى شود؟</w:t>
      </w:r>
    </w:p>
    <w:p w:rsidR="003518BA" w:rsidRDefault="003518BA" w:rsidP="003518BA">
      <w:pPr>
        <w:pStyle w:val="libNormal"/>
        <w:rPr>
          <w:rtl/>
          <w:lang w:bidi="fa-IR"/>
        </w:rPr>
      </w:pPr>
      <w:r>
        <w:rPr>
          <w:rtl/>
          <w:lang w:bidi="fa-IR"/>
        </w:rPr>
        <w:t>حضرت فرمودند: «نمى دانى هر امت و طايفه اى در ميان خود نكاحى دارند كه بر اساس آن زنانشان از زنا و اولادشان از حرامزادگى مبرا مى گردند</w:t>
      </w:r>
      <w:r w:rsidR="00A8654B">
        <w:rPr>
          <w:rtl/>
          <w:lang w:bidi="fa-IR"/>
        </w:rPr>
        <w:t xml:space="preserve">، </w:t>
      </w:r>
      <w:r>
        <w:rPr>
          <w:rtl/>
          <w:lang w:bidi="fa-IR"/>
        </w:rPr>
        <w:t>از من دور شو»</w:t>
      </w:r>
      <w:r w:rsidR="00A8654B">
        <w:rPr>
          <w:rtl/>
          <w:lang w:bidi="fa-IR"/>
        </w:rPr>
        <w:t xml:space="preserve">. </w:t>
      </w:r>
    </w:p>
    <w:p w:rsidR="003518BA" w:rsidRDefault="003518BA" w:rsidP="003518BA">
      <w:pPr>
        <w:pStyle w:val="libNormal"/>
        <w:rPr>
          <w:rtl/>
          <w:lang w:bidi="fa-IR"/>
        </w:rPr>
      </w:pPr>
      <w:r>
        <w:rPr>
          <w:rtl/>
          <w:lang w:bidi="fa-IR"/>
        </w:rPr>
        <w:t xml:space="preserve">راوى مى گويد: ديگر آن مرد را با حضرت نديدم </w:t>
      </w:r>
      <w:r w:rsidR="00A8654B" w:rsidRPr="00A8654B">
        <w:rPr>
          <w:rStyle w:val="libFootnotenumChar"/>
          <w:rtl/>
          <w:lang w:bidi="fa-IR"/>
        </w:rPr>
        <w:t>(822)</w:t>
      </w:r>
      <w:r w:rsidR="00A8654B">
        <w:rPr>
          <w:rtl/>
          <w:lang w:bidi="fa-IR"/>
        </w:rPr>
        <w:t xml:space="preserve">. </w:t>
      </w:r>
    </w:p>
    <w:p w:rsidR="003518BA" w:rsidRDefault="003518BA" w:rsidP="003518BA">
      <w:pPr>
        <w:pStyle w:val="libNormal"/>
        <w:rPr>
          <w:rtl/>
          <w:lang w:bidi="fa-IR"/>
        </w:rPr>
      </w:pPr>
      <w:r>
        <w:rPr>
          <w:rtl/>
          <w:lang w:bidi="fa-IR"/>
        </w:rPr>
        <w:t xml:space="preserve">ط - از سيد كاينات </w:t>
      </w:r>
      <w:r w:rsidR="00D45547" w:rsidRPr="00D45547">
        <w:rPr>
          <w:rStyle w:val="libAlaemChar"/>
          <w:rtl/>
        </w:rPr>
        <w:t>صلى‌الله‌عليه‌وآله‌</w:t>
      </w:r>
      <w:r w:rsidR="002F443C" w:rsidRPr="002F443C">
        <w:rPr>
          <w:rStyle w:val="libAlaemChar"/>
          <w:rtl/>
        </w:rPr>
        <w:t>‌</w:t>
      </w:r>
      <w:r>
        <w:rPr>
          <w:rtl/>
          <w:lang w:bidi="fa-IR"/>
        </w:rPr>
        <w:t xml:space="preserve"> چنين نقل شده است كه</w:t>
      </w:r>
      <w:r w:rsidR="00A8654B">
        <w:rPr>
          <w:rtl/>
          <w:lang w:bidi="fa-IR"/>
        </w:rPr>
        <w:t>:</w:t>
      </w:r>
      <w:r>
        <w:rPr>
          <w:rtl/>
          <w:lang w:bidi="fa-IR"/>
        </w:rPr>
        <w:t xml:space="preserve"> «آگاه باشيد كسى كه بر صورت يا گونه مسلمانى سيلى زند</w:t>
      </w:r>
      <w:r w:rsidR="00A8654B">
        <w:rPr>
          <w:rtl/>
          <w:lang w:bidi="fa-IR"/>
        </w:rPr>
        <w:t xml:space="preserve">، </w:t>
      </w:r>
      <w:r>
        <w:rPr>
          <w:rtl/>
          <w:lang w:bidi="fa-IR"/>
        </w:rPr>
        <w:t xml:space="preserve">خداوند در روز قيامت استخوانهاى او را خرد گرداند و غل شده محشور گردد تا آنكه داخل جهنم گردد مگر آنكه توبه نمايد </w:t>
      </w:r>
      <w:r w:rsidR="00A8654B" w:rsidRPr="00A8654B">
        <w:rPr>
          <w:rStyle w:val="libFootnotenumChar"/>
          <w:rtl/>
          <w:lang w:bidi="fa-IR"/>
        </w:rPr>
        <w:t>(823)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و نيز در روايت است</w:t>
      </w:r>
      <w:r w:rsidR="00A8654B">
        <w:rPr>
          <w:rtl/>
          <w:lang w:bidi="fa-IR"/>
        </w:rPr>
        <w:t>:</w:t>
      </w:r>
      <w:r>
        <w:rPr>
          <w:rtl/>
          <w:lang w:bidi="fa-IR"/>
        </w:rPr>
        <w:t xml:space="preserve"> «كسى كه به ديگرى تازيانه زند</w:t>
      </w:r>
      <w:r w:rsidR="00A8654B">
        <w:rPr>
          <w:rtl/>
          <w:lang w:bidi="fa-IR"/>
        </w:rPr>
        <w:t xml:space="preserve">، </w:t>
      </w:r>
      <w:r>
        <w:rPr>
          <w:rtl/>
          <w:lang w:bidi="fa-IR"/>
        </w:rPr>
        <w:t xml:space="preserve">خداوند تازيانه اى از آتش بر او خواهد زد </w:t>
      </w:r>
      <w:r w:rsidR="00A8654B" w:rsidRPr="00A8654B">
        <w:rPr>
          <w:rStyle w:val="libFootnotenumChar"/>
          <w:rtl/>
          <w:lang w:bidi="fa-IR"/>
        </w:rPr>
        <w:t>(824)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ى - روايت شده از مردى انصارى كه روزى غلام خود را مى زدم پشت سر خود صدايى شنيدم كه</w:t>
      </w:r>
      <w:r w:rsidR="00A8654B">
        <w:rPr>
          <w:rtl/>
          <w:lang w:bidi="fa-IR"/>
        </w:rPr>
        <w:t>:</w:t>
      </w:r>
      <w:r>
        <w:rPr>
          <w:rtl/>
          <w:lang w:bidi="fa-IR"/>
        </w:rPr>
        <w:t xml:space="preserve"> «قدرت خداوند بر تو بيش از قدرت توست بر او</w:t>
      </w:r>
      <w:r w:rsidR="00A8654B">
        <w:rPr>
          <w:rtl/>
          <w:lang w:bidi="fa-IR"/>
        </w:rPr>
        <w:t xml:space="preserve">. </w:t>
      </w:r>
      <w:r>
        <w:rPr>
          <w:rtl/>
          <w:lang w:bidi="fa-IR"/>
        </w:rPr>
        <w:t xml:space="preserve">به پشت سر نگاه </w:t>
      </w:r>
      <w:r>
        <w:rPr>
          <w:rtl/>
          <w:lang w:bidi="fa-IR"/>
        </w:rPr>
        <w:lastRenderedPageBreak/>
        <w:t>گردم</w:t>
      </w:r>
      <w:r w:rsidR="00A8654B">
        <w:rPr>
          <w:rtl/>
          <w:lang w:bidi="fa-IR"/>
        </w:rPr>
        <w:t xml:space="preserve">، </w:t>
      </w:r>
      <w:r>
        <w:rPr>
          <w:rtl/>
          <w:lang w:bidi="fa-IR"/>
        </w:rPr>
        <w:t>ديدم رسول خداست</w:t>
      </w:r>
      <w:r w:rsidR="00A8654B">
        <w:rPr>
          <w:rtl/>
          <w:lang w:bidi="fa-IR"/>
        </w:rPr>
        <w:t xml:space="preserve">. </w:t>
      </w:r>
      <w:r>
        <w:rPr>
          <w:rtl/>
          <w:lang w:bidi="fa-IR"/>
        </w:rPr>
        <w:t>گفتم</w:t>
      </w:r>
      <w:r w:rsidR="00A8654B">
        <w:rPr>
          <w:rtl/>
          <w:lang w:bidi="fa-IR"/>
        </w:rPr>
        <w:t>:</w:t>
      </w:r>
      <w:r>
        <w:rPr>
          <w:rtl/>
          <w:lang w:bidi="fa-IR"/>
        </w:rPr>
        <w:t xml:space="preserve"> يا رسول الله</w:t>
      </w:r>
      <w:r w:rsidR="00A8654B">
        <w:rPr>
          <w:rtl/>
          <w:lang w:bidi="fa-IR"/>
        </w:rPr>
        <w:t>!</w:t>
      </w:r>
      <w:r>
        <w:rPr>
          <w:rtl/>
          <w:lang w:bidi="fa-IR"/>
        </w:rPr>
        <w:t xml:space="preserve"> او را آزاد كردم</w:t>
      </w:r>
      <w:r w:rsidR="00A8654B">
        <w:rPr>
          <w:rtl/>
          <w:lang w:bidi="fa-IR"/>
        </w:rPr>
        <w:t xml:space="preserve">. </w:t>
      </w:r>
      <w:r>
        <w:rPr>
          <w:rtl/>
          <w:lang w:bidi="fa-IR"/>
        </w:rPr>
        <w:t>فرمود: اگر چنين نمى كردى</w:t>
      </w:r>
      <w:r w:rsidR="00A8654B">
        <w:rPr>
          <w:rtl/>
          <w:lang w:bidi="fa-IR"/>
        </w:rPr>
        <w:t xml:space="preserve">، </w:t>
      </w:r>
      <w:r>
        <w:rPr>
          <w:rtl/>
          <w:lang w:bidi="fa-IR"/>
        </w:rPr>
        <w:t xml:space="preserve">آتش دوزخ تو را مى سوزانيد </w:t>
      </w:r>
      <w:r w:rsidR="00A8654B" w:rsidRPr="00A8654B">
        <w:rPr>
          <w:rStyle w:val="libFootnotenumChar"/>
          <w:rtl/>
          <w:lang w:bidi="fa-IR"/>
        </w:rPr>
        <w:t>(825)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راستى بايد دقت نمود جايى كه يك سيلى اين قدر عذاب داشته باشد</w:t>
      </w:r>
      <w:r w:rsidR="00A8654B">
        <w:rPr>
          <w:rtl/>
          <w:lang w:bidi="fa-IR"/>
        </w:rPr>
        <w:t xml:space="preserve">، </w:t>
      </w:r>
      <w:r>
        <w:rPr>
          <w:rtl/>
          <w:lang w:bidi="fa-IR"/>
        </w:rPr>
        <w:t>آزار زيادى</w:t>
      </w:r>
      <w:r w:rsidR="00A8654B">
        <w:rPr>
          <w:rtl/>
          <w:lang w:bidi="fa-IR"/>
        </w:rPr>
        <w:t xml:space="preserve">، </w:t>
      </w:r>
      <w:r>
        <w:rPr>
          <w:rtl/>
          <w:lang w:bidi="fa-IR"/>
        </w:rPr>
        <w:t>رنج بسيار دادن</w:t>
      </w:r>
      <w:r w:rsidR="00A8654B">
        <w:rPr>
          <w:rtl/>
          <w:lang w:bidi="fa-IR"/>
        </w:rPr>
        <w:t xml:space="preserve">، </w:t>
      </w:r>
      <w:r>
        <w:rPr>
          <w:rtl/>
          <w:lang w:bidi="fa-IR"/>
        </w:rPr>
        <w:t>كتك زدن زياد چه اندازه عذاب و عقاب دارد</w:t>
      </w:r>
      <w:r w:rsidR="00A8654B">
        <w:rPr>
          <w:rtl/>
          <w:lang w:bidi="fa-IR"/>
        </w:rPr>
        <w:t xml:space="preserve">. </w:t>
      </w:r>
    </w:p>
    <w:p w:rsidR="003518BA" w:rsidRDefault="003518BA" w:rsidP="003518BA">
      <w:pPr>
        <w:pStyle w:val="libNormal"/>
        <w:rPr>
          <w:rtl/>
          <w:lang w:bidi="fa-IR"/>
        </w:rPr>
      </w:pPr>
      <w:r>
        <w:rPr>
          <w:rtl/>
          <w:lang w:bidi="fa-IR"/>
        </w:rPr>
        <w:t>گويند شخصى غلام خود را از جهت ارتكاب امر ناصوابى خواست تاءديب كند</w:t>
      </w:r>
      <w:r w:rsidR="00A8654B">
        <w:rPr>
          <w:rtl/>
          <w:lang w:bidi="fa-IR"/>
        </w:rPr>
        <w:t xml:space="preserve">، </w:t>
      </w:r>
      <w:r>
        <w:rPr>
          <w:rtl/>
          <w:lang w:bidi="fa-IR"/>
        </w:rPr>
        <w:t>غلام گفت</w:t>
      </w:r>
      <w:r w:rsidR="00A8654B">
        <w:rPr>
          <w:rtl/>
          <w:lang w:bidi="fa-IR"/>
        </w:rPr>
        <w:t>:</w:t>
      </w:r>
      <w:r>
        <w:rPr>
          <w:rtl/>
          <w:lang w:bidi="fa-IR"/>
        </w:rPr>
        <w:t xml:space="preserve"> اى مولاى من</w:t>
      </w:r>
      <w:r w:rsidR="00A8654B">
        <w:rPr>
          <w:rtl/>
          <w:lang w:bidi="fa-IR"/>
        </w:rPr>
        <w:t>!</w:t>
      </w:r>
      <w:r>
        <w:rPr>
          <w:rtl/>
          <w:lang w:bidi="fa-IR"/>
        </w:rPr>
        <w:t xml:space="preserve"> امروز من در پيش تو چنان ايستاده ام كه تو نيز فرداى قيامت در مقابل مولاى خود خواهى ايستاد</w:t>
      </w:r>
      <w:r w:rsidR="00A8654B">
        <w:rPr>
          <w:rtl/>
          <w:lang w:bidi="fa-IR"/>
        </w:rPr>
        <w:t xml:space="preserve">، </w:t>
      </w:r>
      <w:r>
        <w:rPr>
          <w:rtl/>
          <w:lang w:bidi="fa-IR"/>
        </w:rPr>
        <w:t>آن روز را ياد كن و از من درگذر تا خداوند نيز در آن روز از تو درگذرد و قلم عفو بر جرايم اعمال بد تو در كشد</w:t>
      </w:r>
      <w:r w:rsidR="00A8654B">
        <w:rPr>
          <w:rtl/>
          <w:lang w:bidi="fa-IR"/>
        </w:rPr>
        <w:t xml:space="preserve">. </w:t>
      </w:r>
    </w:p>
    <w:p w:rsidR="003518BA" w:rsidRDefault="003518BA" w:rsidP="003518BA">
      <w:pPr>
        <w:pStyle w:val="libNormal"/>
        <w:rPr>
          <w:rtl/>
          <w:lang w:bidi="fa-IR"/>
        </w:rPr>
      </w:pPr>
      <w:r>
        <w:rPr>
          <w:rtl/>
          <w:lang w:bidi="fa-IR"/>
        </w:rPr>
        <w:t>خواجه او را بخشيد و آزاد كرد</w:t>
      </w:r>
      <w:r w:rsidR="00A8654B">
        <w:rPr>
          <w:rtl/>
          <w:lang w:bidi="fa-IR"/>
        </w:rPr>
        <w:t xml:space="preserve">. </w:t>
      </w:r>
    </w:p>
    <w:p w:rsidR="003518BA" w:rsidRDefault="003518BA" w:rsidP="003518BA">
      <w:pPr>
        <w:pStyle w:val="libNormal"/>
        <w:rPr>
          <w:rtl/>
          <w:lang w:bidi="fa-IR"/>
        </w:rPr>
      </w:pPr>
      <w:r>
        <w:rPr>
          <w:rtl/>
          <w:lang w:bidi="fa-IR"/>
        </w:rPr>
        <w:t xml:space="preserve">ك - روايت شده كه كنيزى آب بر دست مبارك حضرت امام سجاد </w:t>
      </w:r>
      <w:r w:rsidR="004A59C5" w:rsidRPr="004A59C5">
        <w:rPr>
          <w:rStyle w:val="libAlaemChar"/>
          <w:rtl/>
        </w:rPr>
        <w:t>عليه‌السلام</w:t>
      </w:r>
      <w:r>
        <w:rPr>
          <w:rtl/>
          <w:lang w:bidi="fa-IR"/>
        </w:rPr>
        <w:t xml:space="preserve"> مى ريخت</w:t>
      </w:r>
      <w:r w:rsidR="00A8654B">
        <w:rPr>
          <w:rtl/>
          <w:lang w:bidi="fa-IR"/>
        </w:rPr>
        <w:t xml:space="preserve">، </w:t>
      </w:r>
      <w:r>
        <w:rPr>
          <w:rtl/>
          <w:lang w:bidi="fa-IR"/>
        </w:rPr>
        <w:t>ناگاه ظرف آب از دست وى افتاد و به صورت آن سرور آمد و شكست</w:t>
      </w:r>
      <w:r w:rsidR="00A8654B">
        <w:rPr>
          <w:rtl/>
          <w:lang w:bidi="fa-IR"/>
        </w:rPr>
        <w:t xml:space="preserve">، </w:t>
      </w:r>
      <w:r>
        <w:rPr>
          <w:rtl/>
          <w:lang w:bidi="fa-IR"/>
        </w:rPr>
        <w:t xml:space="preserve">امام </w:t>
      </w:r>
      <w:r w:rsidR="004A59C5" w:rsidRPr="004A59C5">
        <w:rPr>
          <w:rStyle w:val="libAlaemChar"/>
          <w:rtl/>
        </w:rPr>
        <w:t>عليه‌السلام</w:t>
      </w:r>
      <w:r>
        <w:rPr>
          <w:rtl/>
          <w:lang w:bidi="fa-IR"/>
        </w:rPr>
        <w:t xml:space="preserve"> سرش را بالا كرد و به جانب او نظر كرد</w:t>
      </w:r>
      <w:r w:rsidR="00A8654B">
        <w:rPr>
          <w:rtl/>
          <w:lang w:bidi="fa-IR"/>
        </w:rPr>
        <w:t xml:space="preserve">. </w:t>
      </w:r>
      <w:r>
        <w:rPr>
          <w:rtl/>
          <w:lang w:bidi="fa-IR"/>
        </w:rPr>
        <w:t>كنيز گفت</w:t>
      </w:r>
      <w:r w:rsidR="00A8654B">
        <w:rPr>
          <w:rtl/>
          <w:lang w:bidi="fa-IR"/>
        </w:rPr>
        <w:t>:</w:t>
      </w:r>
      <w:r>
        <w:rPr>
          <w:rtl/>
          <w:lang w:bidi="fa-IR"/>
        </w:rPr>
        <w:t xml:space="preserve"> خداى تعالى مى فرمايد: «فروبرندگان خشم </w:t>
      </w:r>
      <w:r w:rsidR="00A8654B" w:rsidRPr="00A8654B">
        <w:rPr>
          <w:rStyle w:val="libFootnotenumChar"/>
          <w:rtl/>
          <w:lang w:bidi="fa-IR"/>
        </w:rPr>
        <w:t>(826)</w:t>
      </w:r>
      <w:r>
        <w:rPr>
          <w:rtl/>
          <w:lang w:bidi="fa-IR"/>
        </w:rPr>
        <w:t>»</w:t>
      </w:r>
      <w:r w:rsidR="00A8654B">
        <w:rPr>
          <w:rtl/>
          <w:lang w:bidi="fa-IR"/>
        </w:rPr>
        <w:t xml:space="preserve">. </w:t>
      </w:r>
      <w:r>
        <w:rPr>
          <w:rtl/>
          <w:lang w:bidi="fa-IR"/>
        </w:rPr>
        <w:t>حضرت فرمود: «خشم خود را فرو بردم»</w:t>
      </w:r>
      <w:r w:rsidR="00A8654B">
        <w:rPr>
          <w:rtl/>
          <w:lang w:bidi="fa-IR"/>
        </w:rPr>
        <w:t xml:space="preserve">. </w:t>
      </w:r>
      <w:r>
        <w:rPr>
          <w:rtl/>
          <w:lang w:bidi="fa-IR"/>
        </w:rPr>
        <w:t xml:space="preserve">كنيز ادامه آيه را خواند: «و عفو كنندگان از مردم </w:t>
      </w:r>
      <w:r w:rsidR="00A8654B" w:rsidRPr="00A8654B">
        <w:rPr>
          <w:rStyle w:val="libFootnotenumChar"/>
          <w:rtl/>
          <w:lang w:bidi="fa-IR"/>
        </w:rPr>
        <w:t>(827)</w:t>
      </w:r>
      <w:r>
        <w:rPr>
          <w:rtl/>
          <w:lang w:bidi="fa-IR"/>
        </w:rPr>
        <w:t>»</w:t>
      </w:r>
      <w:r w:rsidR="00A8654B">
        <w:rPr>
          <w:rtl/>
          <w:lang w:bidi="fa-IR"/>
        </w:rPr>
        <w:t xml:space="preserve">. </w:t>
      </w:r>
      <w:r>
        <w:rPr>
          <w:rtl/>
          <w:lang w:bidi="fa-IR"/>
        </w:rPr>
        <w:t>حضرت فرمودند: «خدا از تو عفو كند»</w:t>
      </w:r>
      <w:r w:rsidR="00A8654B">
        <w:rPr>
          <w:rtl/>
          <w:lang w:bidi="fa-IR"/>
        </w:rPr>
        <w:t xml:space="preserve">. </w:t>
      </w:r>
      <w:r>
        <w:rPr>
          <w:rtl/>
          <w:lang w:bidi="fa-IR"/>
        </w:rPr>
        <w:t>كنيز تتمه آيه را خواند كه</w:t>
      </w:r>
      <w:r w:rsidR="00A8654B">
        <w:rPr>
          <w:rtl/>
          <w:lang w:bidi="fa-IR"/>
        </w:rPr>
        <w:t>:</w:t>
      </w:r>
      <w:r>
        <w:rPr>
          <w:rtl/>
          <w:lang w:bidi="fa-IR"/>
        </w:rPr>
        <w:t xml:space="preserve"> «خدا احسان كنندگان را دوست دارد </w:t>
      </w:r>
      <w:r w:rsidR="00A8654B" w:rsidRPr="00A8654B">
        <w:rPr>
          <w:rStyle w:val="libFootnotenumChar"/>
          <w:rtl/>
          <w:lang w:bidi="fa-IR"/>
        </w:rPr>
        <w:t>(828)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امام </w:t>
      </w:r>
      <w:r w:rsidR="004A59C5" w:rsidRPr="004A59C5">
        <w:rPr>
          <w:rStyle w:val="libAlaemChar"/>
          <w:rtl/>
        </w:rPr>
        <w:t>عليه‌السلام</w:t>
      </w:r>
      <w:r>
        <w:rPr>
          <w:rtl/>
          <w:lang w:bidi="fa-IR"/>
        </w:rPr>
        <w:t xml:space="preserve"> فرمود: «برو كه آزادى </w:t>
      </w:r>
      <w:r w:rsidR="00A8654B" w:rsidRPr="00A8654B">
        <w:rPr>
          <w:rStyle w:val="libFootnotenumChar"/>
          <w:rtl/>
          <w:lang w:bidi="fa-IR"/>
        </w:rPr>
        <w:t>(829)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شخصى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پرسيد: هرروز از بندگان چه اندازه عفو كنم</w:t>
      </w:r>
      <w:r w:rsidR="00A8654B">
        <w:rPr>
          <w:rtl/>
          <w:lang w:bidi="fa-IR"/>
        </w:rPr>
        <w:t>؟</w:t>
      </w:r>
      <w:r>
        <w:rPr>
          <w:rtl/>
          <w:lang w:bidi="fa-IR"/>
        </w:rPr>
        <w:t xml:space="preserve"> حضرت جواب نفرموده</w:t>
      </w:r>
      <w:r w:rsidR="00A8654B">
        <w:rPr>
          <w:rtl/>
          <w:lang w:bidi="fa-IR"/>
        </w:rPr>
        <w:t xml:space="preserve">، </w:t>
      </w:r>
      <w:r>
        <w:rPr>
          <w:rtl/>
          <w:lang w:bidi="fa-IR"/>
        </w:rPr>
        <w:t>دوباره پرسيد</w:t>
      </w:r>
      <w:r w:rsidR="00A8654B">
        <w:rPr>
          <w:rtl/>
          <w:lang w:bidi="fa-IR"/>
        </w:rPr>
        <w:t xml:space="preserve">، </w:t>
      </w:r>
      <w:r>
        <w:rPr>
          <w:rtl/>
          <w:lang w:bidi="fa-IR"/>
        </w:rPr>
        <w:t>باز جواب نداد</w:t>
      </w:r>
      <w:r w:rsidR="00A8654B">
        <w:rPr>
          <w:rtl/>
          <w:lang w:bidi="fa-IR"/>
        </w:rPr>
        <w:t xml:space="preserve">، </w:t>
      </w:r>
      <w:r>
        <w:rPr>
          <w:rtl/>
          <w:lang w:bidi="fa-IR"/>
        </w:rPr>
        <w:t xml:space="preserve">مرتبه سوم </w:t>
      </w:r>
      <w:r w:rsidR="003C7B22">
        <w:rPr>
          <w:rtl/>
          <w:lang w:bidi="fa-IR"/>
        </w:rPr>
        <w:t>سؤال</w:t>
      </w:r>
      <w:r>
        <w:rPr>
          <w:rtl/>
          <w:lang w:bidi="fa-IR"/>
        </w:rPr>
        <w:t xml:space="preserve"> كرد</w:t>
      </w:r>
      <w:r w:rsidR="00A8654B">
        <w:rPr>
          <w:rtl/>
          <w:lang w:bidi="fa-IR"/>
        </w:rPr>
        <w:t xml:space="preserve">. </w:t>
      </w:r>
      <w:r>
        <w:rPr>
          <w:rtl/>
          <w:lang w:bidi="fa-IR"/>
        </w:rPr>
        <w:t xml:space="preserve">فرمود: «هر روز هفتاد بار عفو كنيد </w:t>
      </w:r>
      <w:r w:rsidR="00A8654B" w:rsidRPr="00A8654B">
        <w:rPr>
          <w:rStyle w:val="libFootnotenumChar"/>
          <w:rtl/>
          <w:lang w:bidi="fa-IR"/>
        </w:rPr>
        <w:t>(830)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آرى</w:t>
      </w:r>
      <w:r w:rsidR="00A8654B">
        <w:rPr>
          <w:rtl/>
          <w:lang w:bidi="fa-IR"/>
        </w:rPr>
        <w:t xml:space="preserve">، </w:t>
      </w:r>
      <w:r>
        <w:rPr>
          <w:rtl/>
          <w:lang w:bidi="fa-IR"/>
        </w:rPr>
        <w:t>كسى كه بزرگ شد</w:t>
      </w:r>
      <w:r w:rsidR="00A8654B">
        <w:rPr>
          <w:rtl/>
          <w:lang w:bidi="fa-IR"/>
        </w:rPr>
        <w:t xml:space="preserve">، </w:t>
      </w:r>
      <w:r>
        <w:rPr>
          <w:rtl/>
          <w:lang w:bidi="fa-IR"/>
        </w:rPr>
        <w:t>بايد افعال او هم از اعمال بزرگان باشد</w:t>
      </w:r>
      <w:r w:rsidR="00A8654B">
        <w:rPr>
          <w:rtl/>
          <w:lang w:bidi="fa-IR"/>
        </w:rPr>
        <w:t xml:space="preserve">، </w:t>
      </w:r>
      <w:r>
        <w:rPr>
          <w:rtl/>
          <w:lang w:bidi="fa-IR"/>
        </w:rPr>
        <w:t>زبان را به حرفهاى بيهوده</w:t>
      </w:r>
      <w:r w:rsidR="00A8654B">
        <w:rPr>
          <w:rtl/>
          <w:lang w:bidi="fa-IR"/>
        </w:rPr>
        <w:t xml:space="preserve">، </w:t>
      </w:r>
      <w:r>
        <w:rPr>
          <w:rtl/>
          <w:lang w:bidi="fa-IR"/>
        </w:rPr>
        <w:t>به ناسزا عادت ندهد</w:t>
      </w:r>
      <w:r w:rsidR="00A8654B">
        <w:rPr>
          <w:rtl/>
          <w:lang w:bidi="fa-IR"/>
        </w:rPr>
        <w:t xml:space="preserve">، </w:t>
      </w:r>
      <w:r>
        <w:rPr>
          <w:rtl/>
          <w:lang w:bidi="fa-IR"/>
        </w:rPr>
        <w:t>عفو و اغماض داشته باشد</w:t>
      </w:r>
      <w:r w:rsidR="00A8654B">
        <w:rPr>
          <w:rtl/>
          <w:lang w:bidi="fa-IR"/>
        </w:rPr>
        <w:t xml:space="preserve">، </w:t>
      </w:r>
      <w:r>
        <w:rPr>
          <w:rtl/>
          <w:lang w:bidi="fa-IR"/>
        </w:rPr>
        <w:t>ديده ها</w:t>
      </w:r>
    </w:p>
    <w:p w:rsidR="003518BA" w:rsidRDefault="003518BA" w:rsidP="003518BA">
      <w:pPr>
        <w:pStyle w:val="libNormal"/>
        <w:rPr>
          <w:rtl/>
          <w:lang w:bidi="fa-IR"/>
        </w:rPr>
      </w:pPr>
      <w:r>
        <w:rPr>
          <w:rtl/>
          <w:lang w:bidi="fa-IR"/>
        </w:rPr>
        <w:lastRenderedPageBreak/>
        <w:t>را ناديده فرض كند</w:t>
      </w:r>
      <w:r w:rsidR="00A8654B">
        <w:rPr>
          <w:rtl/>
          <w:lang w:bidi="fa-IR"/>
        </w:rPr>
        <w:t xml:space="preserve">، </w:t>
      </w:r>
      <w:r>
        <w:rPr>
          <w:rtl/>
          <w:lang w:bidi="fa-IR"/>
        </w:rPr>
        <w:t>انتقام از زيردستان نكشد</w:t>
      </w:r>
      <w:r w:rsidR="00A8654B">
        <w:rPr>
          <w:rtl/>
          <w:lang w:bidi="fa-IR"/>
        </w:rPr>
        <w:t xml:space="preserve">. </w:t>
      </w:r>
      <w:r>
        <w:rPr>
          <w:rtl/>
          <w:lang w:bidi="fa-IR"/>
        </w:rPr>
        <w:t>عرب گويد: انتقام از زيردستان و بندگان</w:t>
      </w:r>
      <w:r w:rsidR="00A8654B">
        <w:rPr>
          <w:rtl/>
          <w:lang w:bidi="fa-IR"/>
        </w:rPr>
        <w:t xml:space="preserve">، </w:t>
      </w:r>
      <w:r>
        <w:rPr>
          <w:rtl/>
          <w:lang w:bidi="fa-IR"/>
        </w:rPr>
        <w:t>از صفات پست مى باشد</w:t>
      </w:r>
      <w:r w:rsidR="00A8654B">
        <w:rPr>
          <w:rtl/>
          <w:lang w:bidi="fa-IR"/>
        </w:rPr>
        <w:t xml:space="preserve">. </w:t>
      </w:r>
    </w:p>
    <w:p w:rsidR="003518BA" w:rsidRDefault="003518BA" w:rsidP="003518BA">
      <w:pPr>
        <w:pStyle w:val="libNormal"/>
        <w:rPr>
          <w:rtl/>
          <w:lang w:bidi="fa-IR"/>
        </w:rPr>
      </w:pPr>
      <w:r>
        <w:rPr>
          <w:rtl/>
          <w:lang w:bidi="fa-IR"/>
        </w:rPr>
        <w:t>ل - بايد دانست كه يكى از نعمتهاى بزرگ كه خداوند منان بر بشر منت نهاده و او را متنعم نموده</w:t>
      </w:r>
      <w:r w:rsidR="00A8654B">
        <w:rPr>
          <w:rtl/>
          <w:lang w:bidi="fa-IR"/>
        </w:rPr>
        <w:t xml:space="preserve">، </w:t>
      </w:r>
      <w:r>
        <w:rPr>
          <w:rtl/>
          <w:lang w:bidi="fa-IR"/>
        </w:rPr>
        <w:t>نعمت چهارپايان است كه بشر از آن استفاده ها مى برد</w:t>
      </w:r>
      <w:r w:rsidR="00A8654B">
        <w:rPr>
          <w:rtl/>
          <w:lang w:bidi="fa-IR"/>
        </w:rPr>
        <w:t xml:space="preserve">. </w:t>
      </w:r>
    </w:p>
    <w:p w:rsidR="003518BA" w:rsidRDefault="003518BA" w:rsidP="003518BA">
      <w:pPr>
        <w:pStyle w:val="libNormal"/>
        <w:rPr>
          <w:rtl/>
          <w:lang w:bidi="fa-IR"/>
        </w:rPr>
      </w:pPr>
      <w:r>
        <w:rPr>
          <w:rtl/>
          <w:lang w:bidi="fa-IR"/>
        </w:rPr>
        <w:t>بعضى خيال مى كنند كه وقتى وسائل حمل و نقل مانند ماشين و طياره و امثال آن اختراع شد</w:t>
      </w:r>
      <w:r w:rsidR="00A8654B">
        <w:rPr>
          <w:rtl/>
          <w:lang w:bidi="fa-IR"/>
        </w:rPr>
        <w:t xml:space="preserve">، </w:t>
      </w:r>
      <w:r>
        <w:rPr>
          <w:rtl/>
          <w:lang w:bidi="fa-IR"/>
        </w:rPr>
        <w:t>بشر از حيوانات و چهارپايان بى نياز است</w:t>
      </w:r>
      <w:r w:rsidR="00A8654B">
        <w:rPr>
          <w:rtl/>
          <w:lang w:bidi="fa-IR"/>
        </w:rPr>
        <w:t xml:space="preserve">، </w:t>
      </w:r>
      <w:r>
        <w:rPr>
          <w:rtl/>
          <w:lang w:bidi="fa-IR"/>
        </w:rPr>
        <w:t>در صورتى كه بسيار در اشتباه است ؛ زيرا حيوانات باركش و زبان بسته</w:t>
      </w:r>
      <w:r w:rsidR="00A8654B">
        <w:rPr>
          <w:rtl/>
          <w:lang w:bidi="fa-IR"/>
        </w:rPr>
        <w:t xml:space="preserve">، </w:t>
      </w:r>
      <w:r>
        <w:rPr>
          <w:rtl/>
          <w:lang w:bidi="fa-IR"/>
        </w:rPr>
        <w:t>اولا: در جاهايى مى روند كه وسايل جديد توانايى رفتن به آنجاها را ندارند و انسان ناچار از مسافرت با حيوانات باركش است</w:t>
      </w:r>
      <w:r w:rsidR="00A8654B">
        <w:rPr>
          <w:rtl/>
          <w:lang w:bidi="fa-IR"/>
        </w:rPr>
        <w:t xml:space="preserve">. </w:t>
      </w:r>
      <w:r>
        <w:rPr>
          <w:rtl/>
          <w:lang w:bidi="fa-IR"/>
        </w:rPr>
        <w:t>ثانيا: حيوانات فوايد زيادى را غير از مسافرت در بر دارند؛ بشر از شير و پشم آنها استفاده مى كند و خود را به وسيله آن از سرما حفظ مى نمايد</w:t>
      </w:r>
      <w:r w:rsidR="00A8654B">
        <w:rPr>
          <w:rtl/>
          <w:lang w:bidi="fa-IR"/>
        </w:rPr>
        <w:t xml:space="preserve">، </w:t>
      </w:r>
      <w:r>
        <w:rPr>
          <w:rtl/>
          <w:lang w:bidi="fa-IR"/>
        </w:rPr>
        <w:t>تجارتها مى كند و خانه ها را با قالى بافته شده از پشم آنها فرش مى كند</w:t>
      </w:r>
      <w:r w:rsidR="00A8654B">
        <w:rPr>
          <w:rtl/>
          <w:lang w:bidi="fa-IR"/>
        </w:rPr>
        <w:t xml:space="preserve">، </w:t>
      </w:r>
      <w:r>
        <w:rPr>
          <w:rtl/>
          <w:lang w:bidi="fa-IR"/>
        </w:rPr>
        <w:t>در مسافرتهاى گوناگون</w:t>
      </w:r>
      <w:r w:rsidR="00A8654B">
        <w:rPr>
          <w:rtl/>
          <w:lang w:bidi="fa-IR"/>
        </w:rPr>
        <w:t xml:space="preserve">، </w:t>
      </w:r>
      <w:r>
        <w:rPr>
          <w:rtl/>
          <w:lang w:bidi="fa-IR"/>
        </w:rPr>
        <w:t>باركشى هاى مختلف</w:t>
      </w:r>
      <w:r w:rsidR="00A8654B">
        <w:rPr>
          <w:rtl/>
          <w:lang w:bidi="fa-IR"/>
        </w:rPr>
        <w:t xml:space="preserve">، </w:t>
      </w:r>
      <w:r>
        <w:rPr>
          <w:rtl/>
          <w:lang w:bidi="fa-IR"/>
        </w:rPr>
        <w:t>سواريهاى متنوعه و مانند آن از حيوانات استفاده مى كند</w:t>
      </w:r>
      <w:r w:rsidR="00A8654B">
        <w:rPr>
          <w:rtl/>
          <w:lang w:bidi="fa-IR"/>
        </w:rPr>
        <w:t xml:space="preserve">. </w:t>
      </w:r>
      <w:r>
        <w:rPr>
          <w:rtl/>
          <w:lang w:bidi="fa-IR"/>
        </w:rPr>
        <w:t>لذا خداوند بزرگ در چندين جاى از قرآن اين نعمت بزرگ را متذكر شده</w:t>
      </w:r>
      <w:r w:rsidR="00A8654B">
        <w:rPr>
          <w:rtl/>
          <w:lang w:bidi="fa-IR"/>
        </w:rPr>
        <w:t xml:space="preserve">، </w:t>
      </w:r>
      <w:r>
        <w:rPr>
          <w:rtl/>
          <w:lang w:bidi="fa-IR"/>
        </w:rPr>
        <w:t>مى فرمايد:</w:t>
      </w:r>
    </w:p>
    <w:p w:rsidR="003518BA" w:rsidRDefault="003518BA" w:rsidP="003518BA">
      <w:pPr>
        <w:pStyle w:val="libNormal"/>
        <w:rPr>
          <w:rtl/>
          <w:lang w:bidi="fa-IR"/>
        </w:rPr>
      </w:pPr>
      <w:r>
        <w:rPr>
          <w:rtl/>
          <w:lang w:bidi="fa-IR"/>
        </w:rPr>
        <w:t>«خداوند چهارپايان را براى شما آفريد</w:t>
      </w:r>
      <w:r w:rsidR="00A8654B">
        <w:rPr>
          <w:rtl/>
          <w:lang w:bidi="fa-IR"/>
        </w:rPr>
        <w:t xml:space="preserve">، </w:t>
      </w:r>
      <w:r>
        <w:rPr>
          <w:rtl/>
          <w:lang w:bidi="fa-IR"/>
        </w:rPr>
        <w:t>در آنهاست پوشش كه انسان به وسيله آن خود را گرم مى نمايد و منفعتها مى برد و از آنها مى خوريد و براى شما در آنها زينت و آرايشى است زمانى كه آنها را در صبح و عصر در چراگاه بيرون مى برند و مراجعت مى دهند</w:t>
      </w:r>
      <w:r w:rsidR="00A8654B">
        <w:rPr>
          <w:rtl/>
          <w:lang w:bidi="fa-IR"/>
        </w:rPr>
        <w:t xml:space="preserve">، </w:t>
      </w:r>
      <w:r>
        <w:rPr>
          <w:rtl/>
          <w:lang w:bidi="fa-IR"/>
        </w:rPr>
        <w:t>بارهاى سنگين شما را حمل مى كنند به شهرهايى كه نخواهيد رسيد به آن مگر به مشقت و زحمت</w:t>
      </w:r>
      <w:r w:rsidR="00A8654B">
        <w:rPr>
          <w:rtl/>
          <w:lang w:bidi="fa-IR"/>
        </w:rPr>
        <w:t xml:space="preserve">، </w:t>
      </w:r>
      <w:r>
        <w:rPr>
          <w:rtl/>
          <w:lang w:bidi="fa-IR"/>
        </w:rPr>
        <w:t xml:space="preserve">همانا پروردگار شما رؤ وف و مهربان است كه اين نعمتها را به شما ارزانى داشته و شما را در سختى و درماندگى و رنج پيادگى نگذاشته و آفريد اسبان و استران و خران را تا سوار بر آنها شويد و زينت شما باشند و مى آفريند چيزى را كه شما نمى دانيد </w:t>
      </w:r>
      <w:r w:rsidR="00A8654B" w:rsidRPr="00A8654B">
        <w:rPr>
          <w:rStyle w:val="libFootnotenumChar"/>
          <w:rtl/>
          <w:lang w:bidi="fa-IR"/>
        </w:rPr>
        <w:t>(831)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جدا اين آيه مباركه از معجزات بسيار بزرگ قرآن كريم است ؛ زيرا علاوه بر آنكه فوايد حيوانات اهلى را براى ما بيان فرموده</w:t>
      </w:r>
      <w:r w:rsidR="00A8654B">
        <w:rPr>
          <w:rtl/>
          <w:lang w:bidi="fa-IR"/>
        </w:rPr>
        <w:t xml:space="preserve">، </w:t>
      </w:r>
      <w:r>
        <w:rPr>
          <w:rtl/>
          <w:lang w:bidi="fa-IR"/>
        </w:rPr>
        <w:t>خبر از وسايل امروز هم داده ؛ زيرا ممكن است مراد از آخر آيه همين وسايل امروزى و وسايل كه بعدا براى آسايش بشر اختراع مى گردد باشد</w:t>
      </w:r>
      <w:r w:rsidR="00A8654B">
        <w:rPr>
          <w:rtl/>
          <w:lang w:bidi="fa-IR"/>
        </w:rPr>
        <w:t xml:space="preserve">، </w:t>
      </w:r>
      <w:r>
        <w:rPr>
          <w:rtl/>
          <w:lang w:bidi="fa-IR"/>
        </w:rPr>
        <w:t>بنابراين وقتى خداوند بر ما منت نهاده و چنين حيوانات پرمنفعتى را مسخر مانموده</w:t>
      </w:r>
      <w:r w:rsidR="00A8654B">
        <w:rPr>
          <w:rtl/>
          <w:lang w:bidi="fa-IR"/>
        </w:rPr>
        <w:t xml:space="preserve">، </w:t>
      </w:r>
      <w:r>
        <w:rPr>
          <w:rtl/>
          <w:lang w:bidi="fa-IR"/>
        </w:rPr>
        <w:t>آيا سزاوار است ما حق آنها را مراعات نكنيم و هر چه دلخواه ما باشد</w:t>
      </w:r>
      <w:r w:rsidR="00A8654B">
        <w:rPr>
          <w:rtl/>
          <w:lang w:bidi="fa-IR"/>
        </w:rPr>
        <w:t xml:space="preserve">، </w:t>
      </w:r>
      <w:r>
        <w:rPr>
          <w:rtl/>
          <w:lang w:bidi="fa-IR"/>
        </w:rPr>
        <w:t>نسبت به آنها انجام دهيم - معاذالله - چنين نيست بلكه حيوانات و چهارپايان نيز بر بشر حقوقى دارند</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روايتى نقل شده مبنى بر اينكه حيوان بر صاحبش هفت حق دارد: اول آنكه</w:t>
      </w:r>
      <w:r w:rsidR="00A8654B">
        <w:rPr>
          <w:rtl/>
          <w:lang w:bidi="fa-IR"/>
        </w:rPr>
        <w:t>:</w:t>
      </w:r>
      <w:r>
        <w:rPr>
          <w:rtl/>
          <w:lang w:bidi="fa-IR"/>
        </w:rPr>
        <w:t xml:space="preserve"> بيش از قدرت و طاقت و توانايى اش آن را باز نكند</w:t>
      </w:r>
      <w:r w:rsidR="00A8654B">
        <w:rPr>
          <w:rtl/>
          <w:lang w:bidi="fa-IR"/>
        </w:rPr>
        <w:t xml:space="preserve">. </w:t>
      </w:r>
      <w:r>
        <w:rPr>
          <w:rtl/>
          <w:lang w:bidi="fa-IR"/>
        </w:rPr>
        <w:t>دوم آنكه</w:t>
      </w:r>
      <w:r w:rsidR="00A8654B">
        <w:rPr>
          <w:rtl/>
          <w:lang w:bidi="fa-IR"/>
        </w:rPr>
        <w:t>:</w:t>
      </w:r>
      <w:r>
        <w:rPr>
          <w:rtl/>
          <w:lang w:bidi="fa-IR"/>
        </w:rPr>
        <w:t xml:space="preserve"> پشت آن را مكان صحبت قرار ندهد</w:t>
      </w:r>
      <w:r w:rsidR="00A8654B">
        <w:rPr>
          <w:rtl/>
          <w:lang w:bidi="fa-IR"/>
        </w:rPr>
        <w:t xml:space="preserve">. </w:t>
      </w:r>
      <w:r>
        <w:rPr>
          <w:rtl/>
          <w:lang w:bidi="fa-IR"/>
        </w:rPr>
        <w:t>سوم آنكه</w:t>
      </w:r>
      <w:r w:rsidR="00A8654B">
        <w:rPr>
          <w:rtl/>
          <w:lang w:bidi="fa-IR"/>
        </w:rPr>
        <w:t>:</w:t>
      </w:r>
      <w:r>
        <w:rPr>
          <w:rtl/>
          <w:lang w:bidi="fa-IR"/>
        </w:rPr>
        <w:t xml:space="preserve"> در وقت پياده شدن به تهيه علوفه آن بپردازد</w:t>
      </w:r>
      <w:r w:rsidR="00A8654B">
        <w:rPr>
          <w:rtl/>
          <w:lang w:bidi="fa-IR"/>
        </w:rPr>
        <w:t xml:space="preserve">. </w:t>
      </w:r>
      <w:r>
        <w:rPr>
          <w:rtl/>
          <w:lang w:bidi="fa-IR"/>
        </w:rPr>
        <w:t>چهارم آنكه</w:t>
      </w:r>
      <w:r w:rsidR="00A8654B">
        <w:rPr>
          <w:rtl/>
          <w:lang w:bidi="fa-IR"/>
        </w:rPr>
        <w:t>:</w:t>
      </w:r>
      <w:r>
        <w:rPr>
          <w:rtl/>
          <w:lang w:bidi="fa-IR"/>
        </w:rPr>
        <w:t xml:space="preserve"> صورتش را داغ نكند</w:t>
      </w:r>
      <w:r w:rsidR="00A8654B">
        <w:rPr>
          <w:rtl/>
          <w:lang w:bidi="fa-IR"/>
        </w:rPr>
        <w:t xml:space="preserve">. </w:t>
      </w:r>
      <w:r>
        <w:rPr>
          <w:rtl/>
          <w:lang w:bidi="fa-IR"/>
        </w:rPr>
        <w:t>پنجم آنكه</w:t>
      </w:r>
      <w:r w:rsidR="00A8654B">
        <w:rPr>
          <w:rtl/>
          <w:lang w:bidi="fa-IR"/>
        </w:rPr>
        <w:t>:</w:t>
      </w:r>
      <w:r>
        <w:rPr>
          <w:rtl/>
          <w:lang w:bidi="fa-IR"/>
        </w:rPr>
        <w:t xml:space="preserve"> به صورت آن نزند؛ زيرا حيوان تسبيح خدا مى كند</w:t>
      </w:r>
      <w:r w:rsidR="00A8654B">
        <w:rPr>
          <w:rtl/>
          <w:lang w:bidi="fa-IR"/>
        </w:rPr>
        <w:t xml:space="preserve">. </w:t>
      </w:r>
      <w:r>
        <w:rPr>
          <w:rtl/>
          <w:lang w:bidi="fa-IR"/>
        </w:rPr>
        <w:t>ششم آنكه</w:t>
      </w:r>
      <w:r w:rsidR="00A8654B">
        <w:rPr>
          <w:rtl/>
          <w:lang w:bidi="fa-IR"/>
        </w:rPr>
        <w:t>:</w:t>
      </w:r>
      <w:r>
        <w:rPr>
          <w:rtl/>
          <w:lang w:bidi="fa-IR"/>
        </w:rPr>
        <w:t xml:space="preserve"> وقتى از آب مى گذرد</w:t>
      </w:r>
      <w:r w:rsidR="00A8654B">
        <w:rPr>
          <w:rtl/>
          <w:lang w:bidi="fa-IR"/>
        </w:rPr>
        <w:t xml:space="preserve">، </w:t>
      </w:r>
      <w:r>
        <w:rPr>
          <w:rtl/>
          <w:lang w:bidi="fa-IR"/>
        </w:rPr>
        <w:t>آب را به حيوان عرضه نمايد</w:t>
      </w:r>
      <w:r w:rsidR="00A8654B">
        <w:rPr>
          <w:rtl/>
          <w:lang w:bidi="fa-IR"/>
        </w:rPr>
        <w:t xml:space="preserve">. </w:t>
      </w:r>
      <w:r>
        <w:rPr>
          <w:rtl/>
          <w:lang w:bidi="fa-IR"/>
        </w:rPr>
        <w:t>هفتم آنكه</w:t>
      </w:r>
      <w:r w:rsidR="00A8654B">
        <w:rPr>
          <w:rtl/>
          <w:lang w:bidi="fa-IR"/>
        </w:rPr>
        <w:t>:</w:t>
      </w:r>
      <w:r>
        <w:rPr>
          <w:rtl/>
          <w:lang w:bidi="fa-IR"/>
        </w:rPr>
        <w:t xml:space="preserve"> آن را جهت رميدن نزند</w:t>
      </w:r>
      <w:r w:rsidR="00A8654B">
        <w:rPr>
          <w:rtl/>
          <w:lang w:bidi="fa-IR"/>
        </w:rPr>
        <w:t xml:space="preserve">، </w:t>
      </w:r>
      <w:r>
        <w:rPr>
          <w:rtl/>
          <w:lang w:bidi="fa-IR"/>
        </w:rPr>
        <w:t xml:space="preserve">ولى به جهت لغزيدن مى تواند بزند </w:t>
      </w:r>
      <w:r w:rsidR="00A8654B" w:rsidRPr="00A8654B">
        <w:rPr>
          <w:rStyle w:val="libFootnotenumChar"/>
          <w:rtl/>
          <w:lang w:bidi="fa-IR"/>
        </w:rPr>
        <w:t>(832)</w:t>
      </w:r>
      <w:r w:rsidR="00A8654B">
        <w:rPr>
          <w:rtl/>
          <w:lang w:bidi="fa-IR"/>
        </w:rPr>
        <w:t xml:space="preserve">. </w:t>
      </w:r>
    </w:p>
    <w:p w:rsidR="003518BA" w:rsidRDefault="003518BA" w:rsidP="003518BA">
      <w:pPr>
        <w:pStyle w:val="libNormal"/>
        <w:rPr>
          <w:rtl/>
          <w:lang w:bidi="fa-IR"/>
        </w:rPr>
      </w:pPr>
      <w:r>
        <w:rPr>
          <w:rtl/>
          <w:lang w:bidi="fa-IR"/>
        </w:rPr>
        <w:t xml:space="preserve">در روايت ديگر كه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منقول است فقره چهارم و هفتم ذكر نشده</w:t>
      </w:r>
      <w:r w:rsidR="00A8654B">
        <w:rPr>
          <w:rtl/>
          <w:lang w:bidi="fa-IR"/>
        </w:rPr>
        <w:t xml:space="preserve">، </w:t>
      </w:r>
      <w:r>
        <w:rPr>
          <w:rtl/>
          <w:lang w:bidi="fa-IR"/>
        </w:rPr>
        <w:t>ولى به جاى آن دو نكته ديگر ذكر شده ؛ يكى آن را تكليف نكند مگر به مقدارى كه در راه رفتن طاقت دارد و ديگر اينكه بر پشت حيوان نايستد مگر در راه خدا باشد</w:t>
      </w:r>
      <w:r w:rsidR="00A8654B">
        <w:rPr>
          <w:rtl/>
          <w:lang w:bidi="fa-IR"/>
        </w:rPr>
        <w:t xml:space="preserve">، </w:t>
      </w:r>
      <w:r>
        <w:rPr>
          <w:rtl/>
          <w:lang w:bidi="fa-IR"/>
        </w:rPr>
        <w:t xml:space="preserve">يعنى جهاد </w:t>
      </w:r>
      <w:r w:rsidR="00A8654B" w:rsidRPr="00A8654B">
        <w:rPr>
          <w:rStyle w:val="libFootnotenumChar"/>
          <w:rtl/>
          <w:lang w:bidi="fa-IR"/>
        </w:rPr>
        <w:t>(833)</w:t>
      </w:r>
      <w:r w:rsidR="00A8654B">
        <w:rPr>
          <w:rtl/>
          <w:lang w:bidi="fa-IR"/>
        </w:rPr>
        <w:t xml:space="preserve">. </w:t>
      </w:r>
    </w:p>
    <w:p w:rsidR="003518BA" w:rsidRDefault="003518BA" w:rsidP="003518BA">
      <w:pPr>
        <w:pStyle w:val="libNormal"/>
        <w:rPr>
          <w:rtl/>
          <w:lang w:bidi="fa-IR"/>
        </w:rPr>
      </w:pPr>
      <w:r>
        <w:rPr>
          <w:rtl/>
          <w:lang w:bidi="fa-IR"/>
        </w:rPr>
        <w:t xml:space="preserve">در پاسخ اين </w:t>
      </w:r>
      <w:r w:rsidR="003C7B22">
        <w:rPr>
          <w:rtl/>
          <w:lang w:bidi="fa-IR"/>
        </w:rPr>
        <w:t>سؤال</w:t>
      </w:r>
      <w:r>
        <w:rPr>
          <w:rtl/>
          <w:lang w:bidi="fa-IR"/>
        </w:rPr>
        <w:t xml:space="preserve"> كه چه وقت مى توان چهارپاى را زد</w:t>
      </w:r>
      <w:r w:rsidR="00A8654B">
        <w:rPr>
          <w:rtl/>
          <w:lang w:bidi="fa-IR"/>
        </w:rPr>
        <w:t xml:space="preserve">، </w:t>
      </w:r>
      <w:r>
        <w:rPr>
          <w:rtl/>
          <w:lang w:bidi="fa-IR"/>
        </w:rPr>
        <w:t>روايت شده</w:t>
      </w:r>
      <w:r w:rsidR="00A8654B">
        <w:rPr>
          <w:rtl/>
          <w:lang w:bidi="fa-IR"/>
        </w:rPr>
        <w:t>:</w:t>
      </w:r>
      <w:r>
        <w:rPr>
          <w:rtl/>
          <w:lang w:bidi="fa-IR"/>
        </w:rPr>
        <w:t xml:space="preserve"> «در وقتى كه كاهلى كند و آن طور كه به سوى زاد خود مى رود</w:t>
      </w:r>
      <w:r w:rsidR="00A8654B">
        <w:rPr>
          <w:rtl/>
          <w:lang w:bidi="fa-IR"/>
        </w:rPr>
        <w:t xml:space="preserve">، </w:t>
      </w:r>
      <w:r>
        <w:rPr>
          <w:rtl/>
          <w:lang w:bidi="fa-IR"/>
        </w:rPr>
        <w:t xml:space="preserve">نرود </w:t>
      </w:r>
      <w:r w:rsidR="00A8654B" w:rsidRPr="00A8654B">
        <w:rPr>
          <w:rStyle w:val="libFootnotenumChar"/>
          <w:rtl/>
          <w:lang w:bidi="fa-IR"/>
        </w:rPr>
        <w:t>(834</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«آنها را به صورت مزنيد و لعن نكنيد؛ زيرا خداوند لعن كننده آنها را لعن مى فرمايد </w:t>
      </w:r>
      <w:r w:rsidR="00A8654B" w:rsidRPr="00A8654B">
        <w:rPr>
          <w:rStyle w:val="libFootnotenumChar"/>
          <w:rtl/>
          <w:lang w:bidi="fa-IR"/>
        </w:rPr>
        <w:t>(835)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م - روايت شده كه امام زين العابدين </w:t>
      </w:r>
      <w:r w:rsidR="004A59C5" w:rsidRPr="004A59C5">
        <w:rPr>
          <w:rStyle w:val="libAlaemChar"/>
          <w:rtl/>
        </w:rPr>
        <w:t>عليه‌السلام</w:t>
      </w:r>
      <w:r>
        <w:rPr>
          <w:rtl/>
          <w:lang w:bidi="fa-IR"/>
        </w:rPr>
        <w:t xml:space="preserve"> چهل باز با يك ناقه و شتر به حج مشرف شد و يك تازيانه به آن نزد </w:t>
      </w:r>
      <w:r w:rsidR="00A8654B" w:rsidRPr="00A8654B">
        <w:rPr>
          <w:rStyle w:val="libFootnotenumChar"/>
          <w:rtl/>
          <w:lang w:bidi="fa-IR"/>
        </w:rPr>
        <w:t>(836)</w:t>
      </w:r>
      <w:r w:rsidR="00A8654B">
        <w:rPr>
          <w:rtl/>
          <w:lang w:bidi="fa-IR"/>
        </w:rPr>
        <w:t xml:space="preserve">. </w:t>
      </w:r>
    </w:p>
    <w:p w:rsidR="003518BA" w:rsidRDefault="003518BA" w:rsidP="003518BA">
      <w:pPr>
        <w:pStyle w:val="libNormal"/>
        <w:rPr>
          <w:rtl/>
          <w:lang w:bidi="fa-IR"/>
        </w:rPr>
      </w:pPr>
      <w:r>
        <w:rPr>
          <w:rtl/>
          <w:lang w:bidi="fa-IR"/>
        </w:rPr>
        <w:t xml:space="preserve">همچنين روايت شده كه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شترى را ديدند كه زانوى آن را بسته و جهاز آن را برنداشته بودند</w:t>
      </w:r>
      <w:r w:rsidR="00A8654B">
        <w:rPr>
          <w:rtl/>
          <w:lang w:bidi="fa-IR"/>
        </w:rPr>
        <w:t xml:space="preserve">، </w:t>
      </w:r>
      <w:r>
        <w:rPr>
          <w:rtl/>
          <w:lang w:bidi="fa-IR"/>
        </w:rPr>
        <w:t>حضرت فرمود: «صاحب آن كجاست</w:t>
      </w:r>
      <w:r w:rsidR="00A8654B">
        <w:rPr>
          <w:rtl/>
          <w:lang w:bidi="fa-IR"/>
        </w:rPr>
        <w:t>؟</w:t>
      </w:r>
      <w:r>
        <w:rPr>
          <w:rtl/>
          <w:lang w:bidi="fa-IR"/>
        </w:rPr>
        <w:t xml:space="preserve"> او را بگوييد كه اين ناقه فرداى قيامت با او مخاصمه خواهد كرد </w:t>
      </w:r>
      <w:r w:rsidR="00A8654B" w:rsidRPr="00A8654B">
        <w:rPr>
          <w:rStyle w:val="libFootnotenumChar"/>
          <w:rtl/>
          <w:lang w:bidi="fa-IR"/>
        </w:rPr>
        <w:t>(837)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نيز روايت شده كه آن سرور از جايى مى گذشت</w:t>
      </w:r>
      <w:r w:rsidR="00A8654B">
        <w:rPr>
          <w:rtl/>
          <w:lang w:bidi="fa-IR"/>
        </w:rPr>
        <w:t xml:space="preserve">، </w:t>
      </w:r>
      <w:r>
        <w:rPr>
          <w:rtl/>
          <w:lang w:bidi="fa-IR"/>
        </w:rPr>
        <w:t>حيوان بسته اى را ديد بى علف و چون مراجعت كرد</w:t>
      </w:r>
      <w:r w:rsidR="00A8654B">
        <w:rPr>
          <w:rtl/>
          <w:lang w:bidi="fa-IR"/>
        </w:rPr>
        <w:t xml:space="preserve">، </w:t>
      </w:r>
      <w:r>
        <w:rPr>
          <w:rtl/>
          <w:lang w:bidi="fa-IR"/>
        </w:rPr>
        <w:t>همچنان ديد</w:t>
      </w:r>
      <w:r w:rsidR="00A8654B">
        <w:rPr>
          <w:rtl/>
          <w:lang w:bidi="fa-IR"/>
        </w:rPr>
        <w:t xml:space="preserve">، </w:t>
      </w:r>
      <w:r>
        <w:rPr>
          <w:rtl/>
          <w:lang w:bidi="fa-IR"/>
        </w:rPr>
        <w:t>فرمود: «واى بر صاحب آن كه روز قيامت با او خصومت خواهد كرد»</w:t>
      </w:r>
      <w:r w:rsidR="00A8654B">
        <w:rPr>
          <w:rtl/>
          <w:lang w:bidi="fa-IR"/>
        </w:rPr>
        <w:t xml:space="preserve">. </w:t>
      </w:r>
    </w:p>
    <w:p w:rsidR="003518BA" w:rsidRDefault="003518BA" w:rsidP="003518BA">
      <w:pPr>
        <w:pStyle w:val="libNormal"/>
        <w:rPr>
          <w:rtl/>
          <w:lang w:bidi="fa-IR"/>
        </w:rPr>
      </w:pPr>
      <w:r>
        <w:rPr>
          <w:rtl/>
          <w:lang w:bidi="fa-IR"/>
        </w:rPr>
        <w:t>ن - اينها رواياتى بود درباره حيوانات اهلى</w:t>
      </w:r>
      <w:r w:rsidR="00A8654B">
        <w:rPr>
          <w:rtl/>
          <w:lang w:bidi="fa-IR"/>
        </w:rPr>
        <w:t xml:space="preserve">، </w:t>
      </w:r>
      <w:r>
        <w:rPr>
          <w:rtl/>
          <w:lang w:bidi="fa-IR"/>
        </w:rPr>
        <w:t>ولى بايد متوجه بود كه حكم ظلم نكردن سرايت مى كند به هرچه در عالم</w:t>
      </w:r>
      <w:r w:rsidR="00A8654B">
        <w:rPr>
          <w:rtl/>
          <w:lang w:bidi="fa-IR"/>
        </w:rPr>
        <w:t xml:space="preserve">، </w:t>
      </w:r>
      <w:r>
        <w:rPr>
          <w:rtl/>
          <w:lang w:bidi="fa-IR"/>
        </w:rPr>
        <w:t>جاندار حساب مى شود</w:t>
      </w:r>
      <w:r w:rsidR="00A8654B">
        <w:rPr>
          <w:rtl/>
          <w:lang w:bidi="fa-IR"/>
        </w:rPr>
        <w:t xml:space="preserve">، </w:t>
      </w:r>
      <w:r>
        <w:rPr>
          <w:rtl/>
          <w:lang w:bidi="fa-IR"/>
        </w:rPr>
        <w:t>پس</w:t>
      </w:r>
      <w:r w:rsidR="00D45547">
        <w:rPr>
          <w:rtl/>
          <w:lang w:bidi="fa-IR"/>
        </w:rPr>
        <w:t xml:space="preserve"> </w:t>
      </w:r>
      <w:r>
        <w:rPr>
          <w:rtl/>
          <w:lang w:bidi="fa-IR"/>
        </w:rPr>
        <w:t>نبايد در حق حيوانات غير اهلى نيز ظلم كرد و آنها را آزار داد؛ زيرا همه مهمانهاى پروردگارند</w:t>
      </w:r>
      <w:r w:rsidR="00A8654B">
        <w:rPr>
          <w:rtl/>
          <w:lang w:bidi="fa-IR"/>
        </w:rPr>
        <w:t xml:space="preserve">، </w:t>
      </w:r>
      <w:r>
        <w:rPr>
          <w:rtl/>
          <w:lang w:bidi="fa-IR"/>
        </w:rPr>
        <w:t>و بر سر سفره او روزى مى خورند</w:t>
      </w:r>
      <w:r w:rsidR="00A8654B">
        <w:rPr>
          <w:rtl/>
          <w:lang w:bidi="fa-IR"/>
        </w:rPr>
        <w:t xml:space="preserve">، </w:t>
      </w:r>
      <w:r>
        <w:rPr>
          <w:rtl/>
          <w:lang w:bidi="fa-IR"/>
        </w:rPr>
        <w:t>لذا روايت شده كه</w:t>
      </w:r>
      <w:r w:rsidR="00A8654B">
        <w:rPr>
          <w:rtl/>
          <w:lang w:bidi="fa-IR"/>
        </w:rPr>
        <w:t>:</w:t>
      </w:r>
      <w:r>
        <w:rPr>
          <w:rtl/>
          <w:lang w:bidi="fa-IR"/>
        </w:rPr>
        <w:t xml:space="preserve"> «هر كه گنجشكى را بيهوده بكشد</w:t>
      </w:r>
      <w:r w:rsidR="00A8654B">
        <w:rPr>
          <w:rtl/>
          <w:lang w:bidi="fa-IR"/>
        </w:rPr>
        <w:t xml:space="preserve">، </w:t>
      </w:r>
      <w:r>
        <w:rPr>
          <w:rtl/>
          <w:lang w:bidi="fa-IR"/>
        </w:rPr>
        <w:t xml:space="preserve">روز قيامت فريادكنان نزد عرش آيد و گويد: خداوندا! از كشنده من </w:t>
      </w:r>
      <w:r w:rsidR="003C7B22">
        <w:rPr>
          <w:rtl/>
          <w:lang w:bidi="fa-IR"/>
        </w:rPr>
        <w:t>سؤال</w:t>
      </w:r>
      <w:r>
        <w:rPr>
          <w:rtl/>
          <w:lang w:bidi="fa-IR"/>
        </w:rPr>
        <w:t xml:space="preserve"> كن چرا مرا بدون آنكه منفعتى ببرد</w:t>
      </w:r>
      <w:r w:rsidR="00A8654B">
        <w:rPr>
          <w:rtl/>
          <w:lang w:bidi="fa-IR"/>
        </w:rPr>
        <w:t xml:space="preserve">، </w:t>
      </w:r>
      <w:r>
        <w:rPr>
          <w:rtl/>
          <w:lang w:bidi="fa-IR"/>
        </w:rPr>
        <w:t xml:space="preserve">كشت </w:t>
      </w:r>
      <w:r w:rsidR="00A8654B" w:rsidRPr="00A8654B">
        <w:rPr>
          <w:rStyle w:val="libFootnotenumChar"/>
          <w:rtl/>
          <w:lang w:bidi="fa-IR"/>
        </w:rPr>
        <w:t>(838)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پس بايد متوجه بود كه ظلم به حيوان هم قبيح است و چاره اى از ترك آن نيست</w:t>
      </w:r>
      <w:r w:rsidR="00A8654B">
        <w:rPr>
          <w:rtl/>
          <w:lang w:bidi="fa-IR"/>
        </w:rPr>
        <w:t xml:space="preserve">، </w:t>
      </w:r>
      <w:r>
        <w:rPr>
          <w:rtl/>
          <w:lang w:bidi="fa-IR"/>
        </w:rPr>
        <w:t>مخصوصا مؤ منين واقعى كه از فرشتگان نيز برتر و بالاترند</w:t>
      </w:r>
      <w:r w:rsidR="00A8654B">
        <w:rPr>
          <w:rtl/>
          <w:lang w:bidi="fa-IR"/>
        </w:rPr>
        <w:t xml:space="preserve">، </w:t>
      </w:r>
      <w:r>
        <w:rPr>
          <w:rtl/>
          <w:lang w:bidi="fa-IR"/>
        </w:rPr>
        <w:t>مواظب باشند چنين خلاف و گناهى را مرتكب نشوند</w:t>
      </w:r>
      <w:r w:rsidR="00A8654B">
        <w:rPr>
          <w:rtl/>
          <w:lang w:bidi="fa-IR"/>
        </w:rPr>
        <w:t xml:space="preserve">. </w:t>
      </w:r>
    </w:p>
    <w:p w:rsidR="003518BA" w:rsidRDefault="003518BA" w:rsidP="003518BA">
      <w:pPr>
        <w:pStyle w:val="libNormal"/>
        <w:rPr>
          <w:rtl/>
          <w:lang w:bidi="fa-IR"/>
        </w:rPr>
      </w:pPr>
      <w:r>
        <w:rPr>
          <w:rtl/>
          <w:lang w:bidi="fa-IR"/>
        </w:rPr>
        <w:t>البته</w:t>
      </w:r>
      <w:r w:rsidR="00A8654B">
        <w:rPr>
          <w:rtl/>
          <w:lang w:bidi="fa-IR"/>
        </w:rPr>
        <w:t xml:space="preserve">، </w:t>
      </w:r>
      <w:r>
        <w:rPr>
          <w:rtl/>
          <w:lang w:bidi="fa-IR"/>
        </w:rPr>
        <w:t>رواياتى درباره حيوانات موذى هست كه كشتن آنها عيب ندارد</w:t>
      </w:r>
      <w:r w:rsidR="00A8654B">
        <w:rPr>
          <w:rtl/>
          <w:lang w:bidi="fa-IR"/>
        </w:rPr>
        <w:t xml:space="preserve">، </w:t>
      </w:r>
      <w:r>
        <w:rPr>
          <w:rtl/>
          <w:lang w:bidi="fa-IR"/>
        </w:rPr>
        <w:t>بلكه قتل بعضى از آنها مانند مار</w:t>
      </w:r>
      <w:r w:rsidR="00A8654B">
        <w:rPr>
          <w:rtl/>
          <w:lang w:bidi="fa-IR"/>
        </w:rPr>
        <w:t xml:space="preserve">، </w:t>
      </w:r>
      <w:r>
        <w:rPr>
          <w:rtl/>
          <w:lang w:bidi="fa-IR"/>
        </w:rPr>
        <w:t>سوسمار و غيره لازم است</w:t>
      </w:r>
      <w:r w:rsidR="00A8654B">
        <w:rPr>
          <w:rtl/>
          <w:lang w:bidi="fa-IR"/>
        </w:rPr>
        <w:t xml:space="preserve">. </w:t>
      </w:r>
    </w:p>
    <w:p w:rsidR="003518BA" w:rsidRDefault="00CE4DEB" w:rsidP="00A8654B">
      <w:pPr>
        <w:pStyle w:val="Heading1"/>
        <w:rPr>
          <w:rtl/>
          <w:lang w:bidi="fa-IR"/>
        </w:rPr>
      </w:pPr>
      <w:r>
        <w:rPr>
          <w:rtl/>
          <w:lang w:bidi="fa-IR"/>
        </w:rPr>
        <w:br w:type="page"/>
      </w:r>
      <w:bookmarkStart w:id="167" w:name="_Toc365798453"/>
      <w:r w:rsidR="00A8654B">
        <w:rPr>
          <w:rtl/>
          <w:lang w:bidi="fa-IR"/>
        </w:rPr>
        <w:lastRenderedPageBreak/>
        <w:t>موعظه پانزدهم: مذموم بودن خلق بد</w:t>
      </w:r>
      <w:bookmarkEnd w:id="167"/>
    </w:p>
    <w:p w:rsidR="003518BA" w:rsidRDefault="003518BA" w:rsidP="003518BA">
      <w:pPr>
        <w:pStyle w:val="libNormal"/>
        <w:rPr>
          <w:rtl/>
          <w:lang w:bidi="fa-IR"/>
        </w:rPr>
      </w:pPr>
      <w:r>
        <w:rPr>
          <w:rtl/>
          <w:lang w:bidi="fa-IR"/>
        </w:rPr>
        <w:t xml:space="preserve"> پوشيده نيست كه خلق بد</w:t>
      </w:r>
      <w:r w:rsidR="00A8654B">
        <w:rPr>
          <w:rtl/>
          <w:lang w:bidi="fa-IR"/>
        </w:rPr>
        <w:t xml:space="preserve">، </w:t>
      </w:r>
      <w:r>
        <w:rPr>
          <w:rtl/>
          <w:lang w:bidi="fa-IR"/>
        </w:rPr>
        <w:t>تندخويى</w:t>
      </w:r>
      <w:r w:rsidR="00A8654B">
        <w:rPr>
          <w:rtl/>
          <w:lang w:bidi="fa-IR"/>
        </w:rPr>
        <w:t xml:space="preserve">، </w:t>
      </w:r>
      <w:r>
        <w:rPr>
          <w:rtl/>
          <w:lang w:bidi="fa-IR"/>
        </w:rPr>
        <w:t>كجرفتارى</w:t>
      </w:r>
      <w:r w:rsidR="00A8654B">
        <w:rPr>
          <w:rtl/>
          <w:lang w:bidi="fa-IR"/>
        </w:rPr>
        <w:t xml:space="preserve">، </w:t>
      </w:r>
      <w:r>
        <w:rPr>
          <w:rtl/>
          <w:lang w:bidi="fa-IR"/>
        </w:rPr>
        <w:t>ترش رويى و امثال آنها از صفات رذيله و مهلكه است و بر انسان لازم است علاج آن را بنمايد؛ زيرا اين صفات شوم و پليد چون آتشى است در درون آدمى</w:t>
      </w:r>
      <w:r w:rsidR="00A8654B">
        <w:rPr>
          <w:rtl/>
          <w:lang w:bidi="fa-IR"/>
        </w:rPr>
        <w:t xml:space="preserve">، </w:t>
      </w:r>
      <w:r>
        <w:rPr>
          <w:rtl/>
          <w:lang w:bidi="fa-IR"/>
        </w:rPr>
        <w:t>چنانچه روشن شود ديگران را نيز خواهد سوزاند</w:t>
      </w:r>
      <w:r w:rsidR="00A8654B">
        <w:rPr>
          <w:rtl/>
          <w:lang w:bidi="fa-IR"/>
        </w:rPr>
        <w:t xml:space="preserve">. </w:t>
      </w:r>
    </w:p>
    <w:p w:rsidR="003518BA" w:rsidRDefault="003518BA" w:rsidP="003518BA">
      <w:pPr>
        <w:pStyle w:val="libNormal"/>
        <w:rPr>
          <w:rtl/>
          <w:lang w:bidi="fa-IR"/>
        </w:rPr>
      </w:pPr>
      <w:r>
        <w:rPr>
          <w:rtl/>
          <w:lang w:bidi="fa-IR"/>
        </w:rPr>
        <w:t xml:space="preserve">مويد اين گفتار حديثى است كه از امام باقر </w:t>
      </w:r>
      <w:r w:rsidR="004A59C5" w:rsidRPr="004A59C5">
        <w:rPr>
          <w:rStyle w:val="libAlaemChar"/>
          <w:rtl/>
        </w:rPr>
        <w:t>عليه‌السلام</w:t>
      </w:r>
      <w:r>
        <w:rPr>
          <w:rtl/>
          <w:lang w:bidi="fa-IR"/>
        </w:rPr>
        <w:t xml:space="preserve"> نقل شده كه فرمود: «صفت غضب اخگرى است از شيطان كه در دل فرند آدم افروخته مى شود</w:t>
      </w:r>
      <w:r w:rsidR="00A8654B">
        <w:rPr>
          <w:rtl/>
          <w:lang w:bidi="fa-IR"/>
        </w:rPr>
        <w:t xml:space="preserve">، </w:t>
      </w:r>
      <w:r>
        <w:rPr>
          <w:rtl/>
          <w:lang w:bidi="fa-IR"/>
        </w:rPr>
        <w:t>لهذا در آن وقت چشمها سرخ و رگها گردن پرباد و شيطان در قالب وى داخل مى گردد</w:t>
      </w:r>
      <w:r w:rsidR="00A8654B">
        <w:rPr>
          <w:rtl/>
          <w:lang w:bidi="fa-IR"/>
        </w:rPr>
        <w:t xml:space="preserve">، </w:t>
      </w:r>
      <w:r>
        <w:rPr>
          <w:rtl/>
          <w:lang w:bidi="fa-IR"/>
        </w:rPr>
        <w:t>وقتى كسى از شما از اين حالت بترسد</w:t>
      </w:r>
      <w:r w:rsidR="00A8654B">
        <w:rPr>
          <w:rtl/>
          <w:lang w:bidi="fa-IR"/>
        </w:rPr>
        <w:t xml:space="preserve">، </w:t>
      </w:r>
      <w:r>
        <w:rPr>
          <w:rtl/>
          <w:lang w:bidi="fa-IR"/>
        </w:rPr>
        <w:t xml:space="preserve">بايد به زمين بنشيند؛ زيرا پليدى شيطان از او مى رود و انسان آسوده مى گردد </w:t>
      </w:r>
      <w:r w:rsidR="00A8654B" w:rsidRPr="00A8654B">
        <w:rPr>
          <w:rStyle w:val="libFootnotenumChar"/>
          <w:rtl/>
          <w:lang w:bidi="fa-IR"/>
        </w:rPr>
        <w:t>(839</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w:t>
      </w:r>
      <w:r w:rsidR="00A8654B">
        <w:rPr>
          <w:rtl/>
          <w:lang w:bidi="fa-IR"/>
        </w:rPr>
        <w:t>:</w:t>
      </w:r>
      <w:r>
        <w:rPr>
          <w:rtl/>
          <w:lang w:bidi="fa-IR"/>
        </w:rPr>
        <w:t xml:space="preserve"> «خشم و غضب ايمان را فاسد مى كند همچنانكه سركه عسل را فاسد مى نمايد </w:t>
      </w:r>
      <w:r w:rsidR="00A8654B" w:rsidRPr="00A8654B">
        <w:rPr>
          <w:rStyle w:val="libFootnotenumChar"/>
          <w:rtl/>
          <w:lang w:bidi="fa-IR"/>
        </w:rPr>
        <w:t>(840)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نقل شده كه</w:t>
      </w:r>
      <w:r w:rsidR="00A8654B">
        <w:rPr>
          <w:rtl/>
          <w:lang w:bidi="fa-IR"/>
        </w:rPr>
        <w:t>:</w:t>
      </w:r>
      <w:r>
        <w:rPr>
          <w:rtl/>
          <w:lang w:bidi="fa-IR"/>
        </w:rPr>
        <w:t xml:space="preserve"> «غضب</w:t>
      </w:r>
      <w:r w:rsidR="00A8654B">
        <w:rPr>
          <w:rtl/>
          <w:lang w:bidi="fa-IR"/>
        </w:rPr>
        <w:t xml:space="preserve">، </w:t>
      </w:r>
      <w:r>
        <w:rPr>
          <w:rtl/>
          <w:lang w:bidi="fa-IR"/>
        </w:rPr>
        <w:t xml:space="preserve">كليد هر شرى است </w:t>
      </w:r>
      <w:r w:rsidR="00A8654B" w:rsidRPr="00A8654B">
        <w:rPr>
          <w:rStyle w:val="libFootnotenumChar"/>
          <w:rtl/>
          <w:lang w:bidi="fa-IR"/>
        </w:rPr>
        <w:t>(841)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 كافى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«اگر تندخويى آفريده مى شد به گونه اى زشت بود كه خداوند مخلوقى زشت تر از آن نيافريده است </w:t>
      </w:r>
      <w:r w:rsidR="00A8654B" w:rsidRPr="00A8654B">
        <w:rPr>
          <w:rStyle w:val="libFootnotenumChar"/>
          <w:rtl/>
          <w:lang w:bidi="fa-IR"/>
        </w:rPr>
        <w:t>(842)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باز از رسول گرامى اسلام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«بد خلق توفيق توبه پيدا نمى كند»</w:t>
      </w:r>
      <w:r w:rsidR="00A8654B">
        <w:rPr>
          <w:rtl/>
          <w:lang w:bidi="fa-IR"/>
        </w:rPr>
        <w:t xml:space="preserve">. </w:t>
      </w:r>
      <w:r>
        <w:rPr>
          <w:rtl/>
          <w:lang w:bidi="fa-IR"/>
        </w:rPr>
        <w:t xml:space="preserve">گفتند: چرا اى رسول خدا </w:t>
      </w:r>
      <w:r w:rsidR="00D45547" w:rsidRPr="00D45547">
        <w:rPr>
          <w:rStyle w:val="libAlaemChar"/>
          <w:rtl/>
        </w:rPr>
        <w:t>صلى‌الله‌عليه‌وآله‌</w:t>
      </w:r>
      <w:r w:rsidR="002F443C" w:rsidRPr="002F443C">
        <w:rPr>
          <w:rStyle w:val="libAlaemChar"/>
          <w:rtl/>
        </w:rPr>
        <w:t>‌</w:t>
      </w:r>
      <w:r>
        <w:rPr>
          <w:rtl/>
          <w:lang w:bidi="fa-IR"/>
        </w:rPr>
        <w:t>؟ فرمود: «زيرا وقتى از گناهى توبه كند</w:t>
      </w:r>
      <w:r w:rsidR="00A8654B">
        <w:rPr>
          <w:rtl/>
          <w:lang w:bidi="fa-IR"/>
        </w:rPr>
        <w:t xml:space="preserve">، </w:t>
      </w:r>
      <w:r>
        <w:rPr>
          <w:rtl/>
          <w:lang w:bidi="fa-IR"/>
        </w:rPr>
        <w:t>در گناهى بزرگتر از آن مى افتد»</w:t>
      </w:r>
      <w:r w:rsidR="00A8654B">
        <w:rPr>
          <w:rtl/>
          <w:lang w:bidi="fa-IR"/>
        </w:rPr>
        <w:t xml:space="preserve">. </w:t>
      </w:r>
    </w:p>
    <w:p w:rsidR="003518BA" w:rsidRDefault="003518BA" w:rsidP="003518BA">
      <w:pPr>
        <w:pStyle w:val="libNormal"/>
        <w:rPr>
          <w:rtl/>
          <w:lang w:bidi="fa-IR"/>
        </w:rPr>
      </w:pPr>
      <w:r>
        <w:rPr>
          <w:rtl/>
          <w:lang w:bidi="fa-IR"/>
        </w:rPr>
        <w:t>جدا كه انسان بدخلق چنين است ؛ زيرا اين بيچاره دايم در نزاع و كشمكش</w:t>
      </w:r>
      <w:r w:rsidR="00D45547">
        <w:rPr>
          <w:rtl/>
          <w:lang w:bidi="fa-IR"/>
        </w:rPr>
        <w:t xml:space="preserve"> </w:t>
      </w:r>
      <w:r>
        <w:rPr>
          <w:rtl/>
          <w:lang w:bidi="fa-IR"/>
        </w:rPr>
        <w:t>بى فايده مى باشد و هر آن و ساعت خود را ناراحت مى كند و ديگران را نيز از خود مى رنجاند؛ گاهى با زبان و گاهى با كردارش موجب اذيت ديگران مى شود؛ گويا در تمام شب و روز جز اذيت و آزار و شكنجه ديگران كار و وظيفه اى ندارد!</w:t>
      </w:r>
    </w:p>
    <w:p w:rsidR="003518BA" w:rsidRDefault="00A8654B" w:rsidP="00A8654B">
      <w:pPr>
        <w:pStyle w:val="Heading2"/>
        <w:rPr>
          <w:rtl/>
          <w:lang w:bidi="fa-IR"/>
        </w:rPr>
      </w:pPr>
      <w:bookmarkStart w:id="168" w:name="_Toc365798454"/>
      <w:r>
        <w:rPr>
          <w:rtl/>
          <w:lang w:bidi="fa-IR"/>
        </w:rPr>
        <w:lastRenderedPageBreak/>
        <w:t>نكته ها</w:t>
      </w:r>
      <w:bookmarkEnd w:id="168"/>
    </w:p>
    <w:p w:rsidR="003518BA" w:rsidRDefault="003518BA" w:rsidP="003518BA">
      <w:pPr>
        <w:pStyle w:val="libNormal"/>
        <w:rPr>
          <w:rtl/>
          <w:lang w:bidi="fa-IR"/>
        </w:rPr>
      </w:pPr>
      <w:r>
        <w:rPr>
          <w:lang w:bidi="fa-IR"/>
        </w:rPr>
        <w:t xml:space="preserve"> </w:t>
      </w:r>
      <w:r>
        <w:rPr>
          <w:rtl/>
          <w:lang w:bidi="fa-IR"/>
        </w:rPr>
        <w:t xml:space="preserve">1 - از امام صادق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«از نشانه هاى شركت شيطان در نطفه كه در آن ترديدى نيست آن است كه انسان بسيار ناسزا بگويد و از شنيدن و گفتن دشنام باك نداشته باشد </w:t>
      </w:r>
      <w:r w:rsidR="00A8654B" w:rsidRPr="00A8654B">
        <w:rPr>
          <w:rStyle w:val="libFootnotenumChar"/>
          <w:rtl/>
          <w:lang w:bidi="fa-IR"/>
        </w:rPr>
        <w:t>(843)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«همانا خداوند تعالى حرام كرده بهشت را بر هر بسيار فحش دهنده بى آبرويى كه باك نداشته باشد از آنچه مى گويد و مى شنود</w:t>
      </w:r>
      <w:r w:rsidR="00A8654B">
        <w:rPr>
          <w:rtl/>
          <w:lang w:bidi="fa-IR"/>
        </w:rPr>
        <w:t xml:space="preserve">، </w:t>
      </w:r>
      <w:r>
        <w:rPr>
          <w:rtl/>
          <w:lang w:bidi="fa-IR"/>
        </w:rPr>
        <w:t>پس اگر تو حال او را زير و رو كنى و تفتيش و بررسى نمايى</w:t>
      </w:r>
      <w:r w:rsidR="00A8654B">
        <w:rPr>
          <w:rtl/>
          <w:lang w:bidi="fa-IR"/>
        </w:rPr>
        <w:t xml:space="preserve">، </w:t>
      </w:r>
      <w:r>
        <w:rPr>
          <w:rtl/>
          <w:lang w:bidi="fa-IR"/>
        </w:rPr>
        <w:t>خواهى دانست يا حرام زاده است و يا شيطان در نطفه او شريك بوده»</w:t>
      </w:r>
      <w:r w:rsidR="00A8654B">
        <w:rPr>
          <w:rtl/>
          <w:lang w:bidi="fa-IR"/>
        </w:rPr>
        <w:t xml:space="preserve">. </w:t>
      </w:r>
    </w:p>
    <w:p w:rsidR="003518BA" w:rsidRDefault="003518BA" w:rsidP="003518BA">
      <w:pPr>
        <w:pStyle w:val="libNormal"/>
        <w:rPr>
          <w:rtl/>
          <w:lang w:bidi="fa-IR"/>
        </w:rPr>
      </w:pPr>
      <w:r>
        <w:rPr>
          <w:rtl/>
          <w:lang w:bidi="fa-IR"/>
        </w:rPr>
        <w:t xml:space="preserve">گفتند: يا رسول الله شيطان هم شريك خواهد شد؟ فرمود: «مگر كلام پروردگار را نخوانده اى به شيطان امر مى كند كه در مالها و بچه هاى آنها شريك شو </w:t>
      </w:r>
      <w:r w:rsidR="00A8654B" w:rsidRPr="00A8654B">
        <w:rPr>
          <w:rStyle w:val="libFootnotenumChar"/>
          <w:rtl/>
          <w:lang w:bidi="fa-IR"/>
        </w:rPr>
        <w:t>(844)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آورده اند كه مردى</w:t>
      </w:r>
      <w:r w:rsidR="00A8654B">
        <w:rPr>
          <w:rtl/>
          <w:lang w:bidi="fa-IR"/>
        </w:rPr>
        <w:t xml:space="preserve">، </w:t>
      </w:r>
      <w:r>
        <w:rPr>
          <w:rtl/>
          <w:lang w:bidi="fa-IR"/>
        </w:rPr>
        <w:t>از فقيهى پرسيد: در ميان مردم كسى پيدا خواهد شد كه از گفتار مردم پروا نداشته باشد؟ فقيه فرمود: آنكه متعرض ديگران خواهد شد</w:t>
      </w:r>
      <w:r w:rsidR="00A8654B">
        <w:rPr>
          <w:rtl/>
          <w:lang w:bidi="fa-IR"/>
        </w:rPr>
        <w:t xml:space="preserve">، </w:t>
      </w:r>
      <w:r>
        <w:rPr>
          <w:rtl/>
          <w:lang w:bidi="fa-IR"/>
        </w:rPr>
        <w:t>خودش مى داند در مقابل آن خواهد شنيد</w:t>
      </w:r>
      <w:r w:rsidR="00A8654B">
        <w:rPr>
          <w:rtl/>
          <w:lang w:bidi="fa-IR"/>
        </w:rPr>
        <w:t xml:space="preserve">. </w:t>
      </w:r>
    </w:p>
    <w:p w:rsidR="003518BA" w:rsidRDefault="003518BA" w:rsidP="003518BA">
      <w:pPr>
        <w:pStyle w:val="libNormal"/>
        <w:rPr>
          <w:rtl/>
          <w:lang w:bidi="fa-IR"/>
        </w:rPr>
      </w:pPr>
      <w:r>
        <w:rPr>
          <w:rtl/>
          <w:lang w:bidi="fa-IR"/>
        </w:rPr>
        <w:t>در روايت آمده</w:t>
      </w:r>
      <w:r w:rsidR="00A8654B">
        <w:rPr>
          <w:rtl/>
          <w:lang w:bidi="fa-IR"/>
        </w:rPr>
        <w:t>:</w:t>
      </w:r>
      <w:r>
        <w:rPr>
          <w:rtl/>
          <w:lang w:bidi="fa-IR"/>
        </w:rPr>
        <w:t xml:space="preserve"> «كسى كه به برادر مسلمانش ناسزا گويد</w:t>
      </w:r>
      <w:r w:rsidR="00A8654B">
        <w:rPr>
          <w:rtl/>
          <w:lang w:bidi="fa-IR"/>
        </w:rPr>
        <w:t xml:space="preserve">، </w:t>
      </w:r>
      <w:r>
        <w:rPr>
          <w:rtl/>
          <w:lang w:bidi="fa-IR"/>
        </w:rPr>
        <w:t xml:space="preserve">خداوند بركت روزى را از او گرفته و او را به خودش واگذار مى كند و امر معيشت او را بر او تباه و فاسد مى گرداند </w:t>
      </w:r>
      <w:r w:rsidR="00A8654B" w:rsidRPr="00A8654B">
        <w:rPr>
          <w:rStyle w:val="libFootnotenumChar"/>
          <w:rtl/>
          <w:lang w:bidi="fa-IR"/>
        </w:rPr>
        <w:t>(845)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2 - از امام صادق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«در بنى اسرائيل مردى از درگاه خداوند مسئلت نمود كه خداوند او را پسرى روزى كند</w:t>
      </w:r>
      <w:r w:rsidR="00A8654B">
        <w:rPr>
          <w:rtl/>
          <w:lang w:bidi="fa-IR"/>
        </w:rPr>
        <w:t xml:space="preserve">. </w:t>
      </w:r>
      <w:r>
        <w:rPr>
          <w:rtl/>
          <w:lang w:bidi="fa-IR"/>
        </w:rPr>
        <w:t>سه سال دعا نمود</w:t>
      </w:r>
      <w:r w:rsidR="00A8654B">
        <w:rPr>
          <w:rtl/>
          <w:lang w:bidi="fa-IR"/>
        </w:rPr>
        <w:t xml:space="preserve">، </w:t>
      </w:r>
      <w:r>
        <w:rPr>
          <w:rtl/>
          <w:lang w:bidi="fa-IR"/>
        </w:rPr>
        <w:t>نهال سوالش ميوه اجابت نياورد</w:t>
      </w:r>
      <w:r w:rsidR="00A8654B">
        <w:rPr>
          <w:rtl/>
          <w:lang w:bidi="fa-IR"/>
        </w:rPr>
        <w:t xml:space="preserve">، </w:t>
      </w:r>
      <w:r>
        <w:rPr>
          <w:rtl/>
          <w:lang w:bidi="fa-IR"/>
        </w:rPr>
        <w:t>عرضه داشت</w:t>
      </w:r>
      <w:r w:rsidR="00A8654B">
        <w:rPr>
          <w:rtl/>
          <w:lang w:bidi="fa-IR"/>
        </w:rPr>
        <w:t>:</w:t>
      </w:r>
      <w:r>
        <w:rPr>
          <w:rtl/>
          <w:lang w:bidi="fa-IR"/>
        </w:rPr>
        <w:t xml:space="preserve"> پروردگارا! من از تو دورم دعاى مرا نمى شنوى يا نزديكى و اجابت نمى نمايى</w:t>
      </w:r>
      <w:r w:rsidR="00A8654B">
        <w:rPr>
          <w:rtl/>
          <w:lang w:bidi="fa-IR"/>
        </w:rPr>
        <w:t>؟</w:t>
      </w:r>
    </w:p>
    <w:p w:rsidR="003518BA" w:rsidRDefault="003518BA" w:rsidP="003518BA">
      <w:pPr>
        <w:pStyle w:val="libNormal"/>
        <w:rPr>
          <w:rtl/>
          <w:lang w:bidi="fa-IR"/>
        </w:rPr>
      </w:pPr>
      <w:r>
        <w:rPr>
          <w:rtl/>
          <w:lang w:bidi="fa-IR"/>
        </w:rPr>
        <w:lastRenderedPageBreak/>
        <w:t>در عالم خواب شخصى به او گفت</w:t>
      </w:r>
      <w:r w:rsidR="00A8654B">
        <w:rPr>
          <w:rtl/>
          <w:lang w:bidi="fa-IR"/>
        </w:rPr>
        <w:t>:</w:t>
      </w:r>
      <w:r>
        <w:rPr>
          <w:rtl/>
          <w:lang w:bidi="fa-IR"/>
        </w:rPr>
        <w:t xml:space="preserve"> تو دعا مى كنى و فرزند مى خواهى با زبانى بد و هرزه و دلى سركش و خالى از تقوا و اخلاص</w:t>
      </w:r>
      <w:r w:rsidR="00A8654B">
        <w:rPr>
          <w:rtl/>
          <w:lang w:bidi="fa-IR"/>
        </w:rPr>
        <w:t xml:space="preserve">، </w:t>
      </w:r>
      <w:r>
        <w:rPr>
          <w:rtl/>
          <w:lang w:bidi="fa-IR"/>
        </w:rPr>
        <w:t>خود را عوض كن بعد دعا نما</w:t>
      </w:r>
      <w:r w:rsidR="00A8654B">
        <w:rPr>
          <w:rtl/>
          <w:lang w:bidi="fa-IR"/>
        </w:rPr>
        <w:t xml:space="preserve">. </w:t>
      </w:r>
      <w:r>
        <w:rPr>
          <w:rtl/>
          <w:lang w:bidi="fa-IR"/>
        </w:rPr>
        <w:t>آن مرد به اين نصيحتها عمل نمود</w:t>
      </w:r>
      <w:r w:rsidR="00A8654B">
        <w:rPr>
          <w:rtl/>
          <w:lang w:bidi="fa-IR"/>
        </w:rPr>
        <w:t xml:space="preserve">، </w:t>
      </w:r>
      <w:r>
        <w:rPr>
          <w:rtl/>
          <w:lang w:bidi="fa-IR"/>
        </w:rPr>
        <w:t xml:space="preserve">خداوند به او پسرى مرحمت فرمود </w:t>
      </w:r>
      <w:r w:rsidR="00A8654B" w:rsidRPr="00A8654B">
        <w:rPr>
          <w:rStyle w:val="libFootnotenumChar"/>
          <w:rtl/>
          <w:lang w:bidi="fa-IR"/>
        </w:rPr>
        <w:t>(846)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نيز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منقول است كه</w:t>
      </w:r>
      <w:r w:rsidR="00A8654B">
        <w:rPr>
          <w:rtl/>
          <w:lang w:bidi="fa-IR"/>
        </w:rPr>
        <w:t>:</w:t>
      </w:r>
      <w:r>
        <w:rPr>
          <w:rtl/>
          <w:lang w:bidi="fa-IR"/>
        </w:rPr>
        <w:t xml:space="preserve"> «بدترين بندگان خدا كسى است كه به جهت فحش او</w:t>
      </w:r>
      <w:r w:rsidR="00A8654B">
        <w:rPr>
          <w:rtl/>
          <w:lang w:bidi="fa-IR"/>
        </w:rPr>
        <w:t xml:space="preserve">، </w:t>
      </w:r>
      <w:r>
        <w:rPr>
          <w:rtl/>
          <w:lang w:bidi="fa-IR"/>
        </w:rPr>
        <w:t xml:space="preserve">از همنشينى با او كراهت دارى </w:t>
      </w:r>
      <w:r w:rsidR="00A8654B" w:rsidRPr="00A8654B">
        <w:rPr>
          <w:rStyle w:val="libFootnotenumChar"/>
          <w:rtl/>
          <w:lang w:bidi="fa-IR"/>
        </w:rPr>
        <w:t>(847)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«سماعه» منقول است كه به خدمت حضرت صادق </w:t>
      </w:r>
      <w:r w:rsidR="004A59C5" w:rsidRPr="004A59C5">
        <w:rPr>
          <w:rStyle w:val="libAlaemChar"/>
          <w:rtl/>
        </w:rPr>
        <w:t>عليه‌السلام</w:t>
      </w:r>
      <w:r>
        <w:rPr>
          <w:rtl/>
          <w:lang w:bidi="fa-IR"/>
        </w:rPr>
        <w:t xml:space="preserve"> رفتم</w:t>
      </w:r>
      <w:r w:rsidR="00A8654B">
        <w:rPr>
          <w:rtl/>
          <w:lang w:bidi="fa-IR"/>
        </w:rPr>
        <w:t xml:space="preserve">، </w:t>
      </w:r>
      <w:r>
        <w:rPr>
          <w:rtl/>
          <w:lang w:bidi="fa-IR"/>
        </w:rPr>
        <w:t>آن جناب ابتدا به سخن گفتن نمود و فرمود: «سماعه</w:t>
      </w:r>
      <w:r w:rsidR="00A8654B">
        <w:rPr>
          <w:rtl/>
          <w:lang w:bidi="fa-IR"/>
        </w:rPr>
        <w:t>!</w:t>
      </w:r>
      <w:r>
        <w:rPr>
          <w:rtl/>
          <w:lang w:bidi="fa-IR"/>
        </w:rPr>
        <w:t xml:space="preserve"> ميان تو و ساربان تو چه بود؛ يعنى از بدگويى و نزاع حذر كن</w:t>
      </w:r>
      <w:r w:rsidR="00A8654B">
        <w:rPr>
          <w:rtl/>
          <w:lang w:bidi="fa-IR"/>
        </w:rPr>
        <w:t xml:space="preserve">. </w:t>
      </w:r>
      <w:r>
        <w:rPr>
          <w:rtl/>
          <w:lang w:bidi="fa-IR"/>
        </w:rPr>
        <w:t>گفتم</w:t>
      </w:r>
      <w:r w:rsidR="00A8654B">
        <w:rPr>
          <w:rtl/>
          <w:lang w:bidi="fa-IR"/>
        </w:rPr>
        <w:t>:</w:t>
      </w:r>
      <w:r>
        <w:rPr>
          <w:rtl/>
          <w:lang w:bidi="fa-IR"/>
        </w:rPr>
        <w:t xml:space="preserve"> چنين است</w:t>
      </w:r>
      <w:r w:rsidR="00A8654B">
        <w:rPr>
          <w:rtl/>
          <w:lang w:bidi="fa-IR"/>
        </w:rPr>
        <w:t xml:space="preserve">، </w:t>
      </w:r>
      <w:r>
        <w:rPr>
          <w:rtl/>
          <w:lang w:bidi="fa-IR"/>
        </w:rPr>
        <w:t>ليكن او بر من ستم نموده است</w:t>
      </w:r>
      <w:r w:rsidR="00A8654B">
        <w:rPr>
          <w:rtl/>
          <w:lang w:bidi="fa-IR"/>
        </w:rPr>
        <w:t xml:space="preserve">. </w:t>
      </w:r>
    </w:p>
    <w:p w:rsidR="003518BA" w:rsidRDefault="003518BA" w:rsidP="003518BA">
      <w:pPr>
        <w:pStyle w:val="libNormal"/>
        <w:rPr>
          <w:rtl/>
          <w:lang w:bidi="fa-IR"/>
        </w:rPr>
      </w:pPr>
      <w:r>
        <w:rPr>
          <w:rtl/>
          <w:lang w:bidi="fa-IR"/>
        </w:rPr>
        <w:t>حضرت فرمود: اگر او به تو ظلم نمود</w:t>
      </w:r>
      <w:r w:rsidR="00A8654B">
        <w:rPr>
          <w:rtl/>
          <w:lang w:bidi="fa-IR"/>
        </w:rPr>
        <w:t xml:space="preserve">، </w:t>
      </w:r>
      <w:r>
        <w:rPr>
          <w:rtl/>
          <w:lang w:bidi="fa-IR"/>
        </w:rPr>
        <w:t>تو هم در ظلم</w:t>
      </w:r>
      <w:r w:rsidR="00A8654B">
        <w:rPr>
          <w:rtl/>
          <w:lang w:bidi="fa-IR"/>
        </w:rPr>
        <w:t xml:space="preserve">، </w:t>
      </w:r>
      <w:r>
        <w:rPr>
          <w:rtl/>
          <w:lang w:bidi="fa-IR"/>
        </w:rPr>
        <w:t>به او زيادتى كردى</w:t>
      </w:r>
      <w:r w:rsidR="00A8654B">
        <w:rPr>
          <w:rtl/>
          <w:lang w:bidi="fa-IR"/>
        </w:rPr>
        <w:t xml:space="preserve">. </w:t>
      </w:r>
      <w:r>
        <w:rPr>
          <w:rtl/>
          <w:lang w:bidi="fa-IR"/>
        </w:rPr>
        <w:t>همانا چنين عملى از اعمال ما نيست و هيچ يك از شيعيان خود را نيز به آن اجازه نمى دهم</w:t>
      </w:r>
      <w:r w:rsidR="00A8654B">
        <w:rPr>
          <w:rtl/>
          <w:lang w:bidi="fa-IR"/>
        </w:rPr>
        <w:t xml:space="preserve">، </w:t>
      </w:r>
      <w:r>
        <w:rPr>
          <w:rtl/>
          <w:lang w:bidi="fa-IR"/>
        </w:rPr>
        <w:t>از خداى بزرگ طلب آمرزش كن و ديگر مرتكب چنين عملى مشو</w:t>
      </w:r>
      <w:r w:rsidR="00A8654B">
        <w:rPr>
          <w:rtl/>
          <w:lang w:bidi="fa-IR"/>
        </w:rPr>
        <w:t xml:space="preserve">. </w:t>
      </w:r>
      <w:r>
        <w:rPr>
          <w:rtl/>
          <w:lang w:bidi="fa-IR"/>
        </w:rPr>
        <w:t>گفتم</w:t>
      </w:r>
      <w:r w:rsidR="00A8654B">
        <w:rPr>
          <w:rtl/>
          <w:lang w:bidi="fa-IR"/>
        </w:rPr>
        <w:t>:</w:t>
      </w:r>
      <w:r>
        <w:rPr>
          <w:rtl/>
          <w:lang w:bidi="fa-IR"/>
        </w:rPr>
        <w:t xml:space="preserve"> استغفار مى كنم و مرتكب چنان عملى نخواهم شد </w:t>
      </w:r>
      <w:r w:rsidR="00A8654B" w:rsidRPr="00A8654B">
        <w:rPr>
          <w:rStyle w:val="libFootnotenumChar"/>
          <w:rtl/>
          <w:lang w:bidi="fa-IR"/>
        </w:rPr>
        <w:t>(848)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اما درباره اذيت كردن مسلمانان به واسطه كت زدن</w:t>
      </w:r>
      <w:r w:rsidR="00A8654B">
        <w:rPr>
          <w:rtl/>
          <w:lang w:bidi="fa-IR"/>
        </w:rPr>
        <w:t xml:space="preserve">، </w:t>
      </w:r>
      <w:r>
        <w:rPr>
          <w:rtl/>
          <w:lang w:bidi="fa-IR"/>
        </w:rPr>
        <w:t xml:space="preserve">به نقل يك روايت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بسنده مى كنيم كه فرمود: «مسلمان كسى است كه مسلمانها از دست و زبان او سالم باشند </w:t>
      </w:r>
      <w:r w:rsidR="00A8654B" w:rsidRPr="00A8654B">
        <w:rPr>
          <w:rStyle w:val="libFootnotenumChar"/>
          <w:rtl/>
          <w:lang w:bidi="fa-IR"/>
        </w:rPr>
        <w:t>(849)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انسان پس از شنيدن احكام و دستورات خداوند از زبان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و ائمه معصومين </w:t>
      </w:r>
      <w:r w:rsidR="00563B4A" w:rsidRPr="00563B4A">
        <w:rPr>
          <w:rStyle w:val="libAlaemChar"/>
          <w:rtl/>
        </w:rPr>
        <w:t>عليهم‌السلام</w:t>
      </w:r>
      <w:r>
        <w:rPr>
          <w:rtl/>
          <w:lang w:bidi="fa-IR"/>
        </w:rPr>
        <w:t xml:space="preserve"> بايد تاءمل كند كه بر او چه لازم است انجام دهد و چه چيز را بايد ترك كند</w:t>
      </w:r>
      <w:r w:rsidR="00A8654B">
        <w:rPr>
          <w:rtl/>
          <w:lang w:bidi="fa-IR"/>
        </w:rPr>
        <w:t xml:space="preserve">، </w:t>
      </w:r>
      <w:r>
        <w:rPr>
          <w:rtl/>
          <w:lang w:bidi="fa-IR"/>
        </w:rPr>
        <w:t>به عبارت ديگر خداوند بشر را برادر يكديگر آفريده و آنها را اعضاى هم قرار داده</w:t>
      </w:r>
      <w:r w:rsidR="00A8654B">
        <w:rPr>
          <w:rtl/>
          <w:lang w:bidi="fa-IR"/>
        </w:rPr>
        <w:t xml:space="preserve">، </w:t>
      </w:r>
      <w:r>
        <w:rPr>
          <w:rtl/>
          <w:lang w:bidi="fa-IR"/>
        </w:rPr>
        <w:t>پس</w:t>
      </w:r>
      <w:r w:rsidR="00D45547">
        <w:rPr>
          <w:rtl/>
          <w:lang w:bidi="fa-IR"/>
        </w:rPr>
        <w:t xml:space="preserve"> </w:t>
      </w:r>
      <w:r>
        <w:rPr>
          <w:rtl/>
          <w:lang w:bidi="fa-IR"/>
        </w:rPr>
        <w:t>اعضا نبايد از هم جدا گردند و به طور خلاصه وسيله آزار همديگر را فراهم آورند</w:t>
      </w:r>
      <w:r w:rsidR="00A8654B">
        <w:rPr>
          <w:rtl/>
          <w:lang w:bidi="fa-IR"/>
        </w:rPr>
        <w:t xml:space="preserve">. </w:t>
      </w:r>
      <w:r>
        <w:rPr>
          <w:rtl/>
          <w:lang w:bidi="fa-IR"/>
        </w:rPr>
        <w:t>فحش و بدگويى و كتك زدن و يا كشتن - نعوذبالله - همه و همه موجب جدايى اعضا از يكديگر مى شود و اجتناب از آن طبق دستور اسلام واجب است</w:t>
      </w:r>
      <w:r w:rsidR="00A8654B">
        <w:rPr>
          <w:rtl/>
          <w:lang w:bidi="fa-IR"/>
        </w:rPr>
        <w:t xml:space="preserve">. </w:t>
      </w:r>
    </w:p>
    <w:p w:rsidR="003518BA" w:rsidRDefault="00A8654B" w:rsidP="00A8654B">
      <w:pPr>
        <w:pStyle w:val="Heading2"/>
        <w:rPr>
          <w:rtl/>
          <w:lang w:bidi="fa-IR"/>
        </w:rPr>
      </w:pPr>
      <w:bookmarkStart w:id="169" w:name="_Toc365798455"/>
      <w:r>
        <w:rPr>
          <w:rtl/>
          <w:lang w:bidi="fa-IR"/>
        </w:rPr>
        <w:lastRenderedPageBreak/>
        <w:t>غضب، منشاء شر و پليدى</w:t>
      </w:r>
      <w:bookmarkEnd w:id="169"/>
    </w:p>
    <w:p w:rsidR="003518BA" w:rsidRDefault="003518BA" w:rsidP="003518BA">
      <w:pPr>
        <w:pStyle w:val="libNormal"/>
        <w:rPr>
          <w:rtl/>
          <w:lang w:bidi="fa-IR"/>
        </w:rPr>
      </w:pPr>
      <w:r>
        <w:rPr>
          <w:rtl/>
          <w:lang w:bidi="fa-IR"/>
        </w:rPr>
        <w:t xml:space="preserve"> درباره «غضب» روايات زيادى نقل شده</w:t>
      </w:r>
      <w:r w:rsidR="00A8654B">
        <w:rPr>
          <w:rtl/>
          <w:lang w:bidi="fa-IR"/>
        </w:rPr>
        <w:t xml:space="preserve">، </w:t>
      </w:r>
      <w:r>
        <w:rPr>
          <w:rtl/>
          <w:lang w:bidi="fa-IR"/>
        </w:rPr>
        <w:t xml:space="preserve">از جمله اين روايت كه طى آن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مى فرمايد: «زورآزمايى و پهلوانى آن نيست كه شخصى</w:t>
      </w:r>
      <w:r w:rsidR="00A8654B">
        <w:rPr>
          <w:rtl/>
          <w:lang w:bidi="fa-IR"/>
        </w:rPr>
        <w:t xml:space="preserve">، </w:t>
      </w:r>
      <w:r>
        <w:rPr>
          <w:rtl/>
          <w:lang w:bidi="fa-IR"/>
        </w:rPr>
        <w:t>ديگرى را زمين زند</w:t>
      </w:r>
      <w:r w:rsidR="00A8654B">
        <w:rPr>
          <w:rtl/>
          <w:lang w:bidi="fa-IR"/>
        </w:rPr>
        <w:t xml:space="preserve">، </w:t>
      </w:r>
      <w:r>
        <w:rPr>
          <w:rtl/>
          <w:lang w:bidi="fa-IR"/>
        </w:rPr>
        <w:t xml:space="preserve">همانا پهلوان كسى است كه خود را در وقت غضب نگهدارد و نفس را مغلوب و مقهور خود سازد </w:t>
      </w:r>
      <w:r w:rsidR="00A8654B" w:rsidRPr="00A8654B">
        <w:rPr>
          <w:rStyle w:val="libFootnotenumChar"/>
          <w:rtl/>
          <w:lang w:bidi="fa-IR"/>
        </w:rPr>
        <w:t>(850</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امام صادق </w:t>
      </w:r>
      <w:r w:rsidR="004A59C5" w:rsidRPr="004A59C5">
        <w:rPr>
          <w:rStyle w:val="libAlaemChar"/>
          <w:rtl/>
        </w:rPr>
        <w:t>عليه‌السلام</w:t>
      </w:r>
      <w:r>
        <w:rPr>
          <w:rtl/>
          <w:lang w:bidi="fa-IR"/>
        </w:rPr>
        <w:t xml:space="preserve"> مى فرمايد: غضب گشاينده در شر و منشاء پليدى است </w:t>
      </w:r>
      <w:r w:rsidR="00A8654B" w:rsidRPr="00A8654B">
        <w:rPr>
          <w:rStyle w:val="libFootnotenumChar"/>
          <w:rtl/>
          <w:lang w:bidi="fa-IR"/>
        </w:rPr>
        <w:t>(851)</w:t>
      </w:r>
      <w:r w:rsidR="00A8654B">
        <w:rPr>
          <w:rtl/>
          <w:lang w:bidi="fa-IR"/>
        </w:rPr>
        <w:t xml:space="preserve">. </w:t>
      </w:r>
    </w:p>
    <w:tbl>
      <w:tblPr>
        <w:tblStyle w:val="TableGrid"/>
        <w:bidiVisual/>
        <w:tblW w:w="5000" w:type="pct"/>
        <w:tblLook w:val="01E0"/>
      </w:tblPr>
      <w:tblGrid>
        <w:gridCol w:w="4109"/>
        <w:gridCol w:w="277"/>
        <w:gridCol w:w="4109"/>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مردى گمان مبر كه به زور است و پردلى</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با نفس اگر جهاد كنى مرد كاملى</w:t>
            </w:r>
            <w:r w:rsidRPr="00725071">
              <w:rPr>
                <w:rStyle w:val="libPoemTiniChar0"/>
                <w:rtl/>
              </w:rPr>
              <w:br/>
              <w:t> </w:t>
            </w:r>
          </w:p>
        </w:tc>
      </w:tr>
    </w:tbl>
    <w:p w:rsidR="003518BA" w:rsidRDefault="003518BA" w:rsidP="003518BA">
      <w:pPr>
        <w:pStyle w:val="libNormal"/>
        <w:rPr>
          <w:rtl/>
          <w:lang w:bidi="fa-IR"/>
        </w:rPr>
      </w:pPr>
      <w:r>
        <w:rPr>
          <w:rtl/>
          <w:lang w:bidi="fa-IR"/>
        </w:rPr>
        <w:t xml:space="preserve">روايت شده كه روزى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بر عده اى عبور كرد</w:t>
      </w:r>
      <w:r w:rsidR="00A8654B">
        <w:rPr>
          <w:rtl/>
          <w:lang w:bidi="fa-IR"/>
        </w:rPr>
        <w:t xml:space="preserve">، </w:t>
      </w:r>
      <w:r>
        <w:rPr>
          <w:rtl/>
          <w:lang w:bidi="fa-IR"/>
        </w:rPr>
        <w:t>در ميان آنها مردى بود كه سنگ بزرگى را برمى داشت و مردم از آن تعجب مى كردند</w:t>
      </w:r>
      <w:r w:rsidR="00A8654B">
        <w:rPr>
          <w:rtl/>
          <w:lang w:bidi="fa-IR"/>
        </w:rPr>
        <w:t xml:space="preserve">، </w:t>
      </w:r>
      <w:r>
        <w:rPr>
          <w:rtl/>
          <w:lang w:bidi="fa-IR"/>
        </w:rPr>
        <w:t>و آن سنگ را حجرالاشداء مى گفتند</w:t>
      </w:r>
      <w:r w:rsidR="00A8654B">
        <w:rPr>
          <w:rtl/>
          <w:lang w:bidi="fa-IR"/>
        </w:rPr>
        <w:t xml:space="preserve">، </w:t>
      </w:r>
      <w:r>
        <w:rPr>
          <w:rtl/>
          <w:lang w:bidi="fa-IR"/>
        </w:rPr>
        <w:t>يعنى سنگ پهلوانان</w:t>
      </w:r>
      <w:r w:rsidR="00A8654B">
        <w:rPr>
          <w:rtl/>
          <w:lang w:bidi="fa-IR"/>
        </w:rPr>
        <w:t xml:space="preserve">. </w:t>
      </w:r>
    </w:p>
    <w:p w:rsidR="003518BA" w:rsidRDefault="003518BA" w:rsidP="003518BA">
      <w:pPr>
        <w:pStyle w:val="libNormal"/>
        <w:rPr>
          <w:lang w:bidi="fa-IR"/>
        </w:rPr>
      </w:pPr>
      <w:r>
        <w:rPr>
          <w:rtl/>
          <w:lang w:bidi="fa-IR"/>
        </w:rPr>
        <w:t>حضرت پرسيد: اين چيست</w:t>
      </w:r>
      <w:r w:rsidR="00A8654B">
        <w:rPr>
          <w:rtl/>
          <w:lang w:bidi="fa-IR"/>
        </w:rPr>
        <w:t>؟</w:t>
      </w:r>
      <w:r>
        <w:rPr>
          <w:rtl/>
          <w:lang w:bidi="fa-IR"/>
        </w:rPr>
        <w:t xml:space="preserve"> آيا شما را به سخت تر از آن خبر ندهم</w:t>
      </w:r>
      <w:r w:rsidR="00A8654B">
        <w:rPr>
          <w:rtl/>
          <w:lang w:bidi="fa-IR"/>
        </w:rPr>
        <w:t>؟</w:t>
      </w:r>
      <w:r>
        <w:rPr>
          <w:rtl/>
          <w:lang w:bidi="fa-IR"/>
        </w:rPr>
        <w:t xml:space="preserve"> گفتند: بفرما يا رسول الله</w:t>
      </w:r>
      <w:r w:rsidR="00A8654B">
        <w:rPr>
          <w:rtl/>
          <w:lang w:bidi="fa-IR"/>
        </w:rPr>
        <w:t>!</w:t>
      </w:r>
      <w:r>
        <w:rPr>
          <w:rtl/>
          <w:lang w:bidi="fa-IR"/>
        </w:rPr>
        <w:t xml:space="preserve"> فرمود: «قهرمان تر از آن</w:t>
      </w:r>
      <w:r w:rsidR="00A8654B">
        <w:rPr>
          <w:rtl/>
          <w:lang w:bidi="fa-IR"/>
        </w:rPr>
        <w:t xml:space="preserve">، </w:t>
      </w:r>
      <w:r>
        <w:rPr>
          <w:rtl/>
          <w:lang w:bidi="fa-IR"/>
        </w:rPr>
        <w:t>مردى است كه او را مرد ديگر دشنام دهد</w:t>
      </w:r>
      <w:r w:rsidR="00A8654B">
        <w:rPr>
          <w:rtl/>
          <w:lang w:bidi="fa-IR"/>
        </w:rPr>
        <w:t xml:space="preserve">، </w:t>
      </w:r>
      <w:r>
        <w:rPr>
          <w:rtl/>
          <w:lang w:bidi="fa-IR"/>
        </w:rPr>
        <w:t xml:space="preserve">ولى او در مقابل حلم ورزد و از او بگذرد؛ چنين كسى بر نفس و شيطان آنكه دشنام داده غالب آمده است </w:t>
      </w:r>
      <w:r w:rsidR="00A8654B" w:rsidRPr="00A8654B">
        <w:rPr>
          <w:rStyle w:val="libFootnotenumChar"/>
          <w:rtl/>
          <w:lang w:bidi="fa-IR"/>
        </w:rPr>
        <w:t>(852)</w:t>
      </w:r>
      <w:r>
        <w:rPr>
          <w:rtl/>
          <w:lang w:bidi="fa-IR"/>
        </w:rPr>
        <w:t>»</w:t>
      </w:r>
      <w:r w:rsidR="00A8654B">
        <w:rPr>
          <w:rtl/>
          <w:lang w:bidi="fa-IR"/>
        </w:rPr>
        <w:t xml:space="preserve">. </w:t>
      </w:r>
    </w:p>
    <w:tbl>
      <w:tblPr>
        <w:tblStyle w:val="TableGrid"/>
        <w:bidiVisual/>
        <w:tblW w:w="5000" w:type="pct"/>
        <w:tblLook w:val="01E0"/>
      </w:tblPr>
      <w:tblGrid>
        <w:gridCol w:w="4106"/>
        <w:gridCol w:w="277"/>
        <w:gridCol w:w="4112"/>
      </w:tblGrid>
      <w:tr w:rsidR="004E6A6A" w:rsidTr="00051FEE">
        <w:trPr>
          <w:trHeight w:val="350"/>
        </w:trPr>
        <w:tc>
          <w:tcPr>
            <w:tcW w:w="4288" w:type="dxa"/>
            <w:shd w:val="clear" w:color="auto" w:fill="auto"/>
          </w:tcPr>
          <w:p w:rsidR="004E6A6A" w:rsidRDefault="004E6A6A" w:rsidP="004E6A6A">
            <w:pPr>
              <w:pStyle w:val="libFootnote0"/>
              <w:rPr>
                <w:rtl/>
              </w:rPr>
            </w:pPr>
            <w:r>
              <w:rPr>
                <w:rtl/>
                <w:lang w:bidi="fa-IR"/>
              </w:rPr>
              <w:t>گر چنان باشى ددى وگر چنين باشى ملك</w:t>
            </w:r>
            <w:r w:rsidRPr="00725071">
              <w:rPr>
                <w:rStyle w:val="libPoemTiniChar0"/>
                <w:rtl/>
              </w:rPr>
              <w:br/>
              <w:t> </w:t>
            </w:r>
          </w:p>
        </w:tc>
        <w:tc>
          <w:tcPr>
            <w:tcW w:w="280" w:type="dxa"/>
            <w:shd w:val="clear" w:color="auto" w:fill="auto"/>
          </w:tcPr>
          <w:p w:rsidR="004E6A6A" w:rsidRDefault="004E6A6A" w:rsidP="004E6A6A">
            <w:pPr>
              <w:pStyle w:val="libFootnote0"/>
              <w:rPr>
                <w:rtl/>
              </w:rPr>
            </w:pPr>
          </w:p>
        </w:tc>
        <w:tc>
          <w:tcPr>
            <w:tcW w:w="4288" w:type="dxa"/>
            <w:shd w:val="clear" w:color="auto" w:fill="auto"/>
          </w:tcPr>
          <w:p w:rsidR="004E6A6A" w:rsidRDefault="004E6A6A" w:rsidP="004E6A6A">
            <w:pPr>
              <w:pStyle w:val="libFootnote0"/>
              <w:rPr>
                <w:rtl/>
              </w:rPr>
            </w:pPr>
            <w:r>
              <w:rPr>
                <w:rtl/>
                <w:lang w:bidi="fa-IR"/>
              </w:rPr>
              <w:t>خواهى اكنون آنچنان مى باشى وگر خواهى چنين</w:t>
            </w:r>
            <w:r w:rsidRPr="00725071">
              <w:rPr>
                <w:rStyle w:val="libPoemTiniChar0"/>
                <w:rtl/>
              </w:rPr>
              <w:br/>
              <w:t> </w:t>
            </w:r>
          </w:p>
        </w:tc>
      </w:tr>
    </w:tbl>
    <w:p w:rsidR="003518BA" w:rsidRDefault="003518BA" w:rsidP="003518BA">
      <w:pPr>
        <w:pStyle w:val="libNormal"/>
        <w:rPr>
          <w:rtl/>
          <w:lang w:bidi="fa-IR"/>
        </w:rPr>
      </w:pPr>
      <w:r>
        <w:rPr>
          <w:rtl/>
          <w:lang w:bidi="fa-IR"/>
        </w:rPr>
        <w:t>3 - براى آنكه معناى «غضب» كاملا روشن شود و نتيجه «اخلاق بد» واضح گردد</w:t>
      </w:r>
      <w:r w:rsidR="00A8654B">
        <w:rPr>
          <w:rtl/>
          <w:lang w:bidi="fa-IR"/>
        </w:rPr>
        <w:t xml:space="preserve">، </w:t>
      </w:r>
      <w:r>
        <w:rPr>
          <w:rtl/>
          <w:lang w:bidi="fa-IR"/>
        </w:rPr>
        <w:t>نظر خوانندگان را به داستان زير كه پايان بخش اين بحث است</w:t>
      </w:r>
      <w:r w:rsidR="00A8654B">
        <w:rPr>
          <w:rtl/>
          <w:lang w:bidi="fa-IR"/>
        </w:rPr>
        <w:t xml:space="preserve">، </w:t>
      </w:r>
      <w:r>
        <w:rPr>
          <w:rtl/>
          <w:lang w:bidi="fa-IR"/>
        </w:rPr>
        <w:t>جلب مى كنيم</w:t>
      </w:r>
      <w:r w:rsidR="00A8654B">
        <w:rPr>
          <w:rtl/>
          <w:lang w:bidi="fa-IR"/>
        </w:rPr>
        <w:t>:</w:t>
      </w:r>
    </w:p>
    <w:p w:rsidR="003518BA" w:rsidRDefault="003518BA" w:rsidP="003518BA">
      <w:pPr>
        <w:pStyle w:val="libNormal"/>
        <w:rPr>
          <w:rtl/>
          <w:lang w:bidi="fa-IR"/>
        </w:rPr>
      </w:pPr>
      <w:r>
        <w:rPr>
          <w:rtl/>
          <w:lang w:bidi="fa-IR"/>
        </w:rPr>
        <w:t xml:space="preserve">چنانكه روايت شده وقتى خبر وفات «سعد بن معاذ» كه يكى از صلحاى امت و اجلاى اصحاب حضرت رسالت پناه </w:t>
      </w:r>
      <w:r w:rsidR="00D45547" w:rsidRPr="00D45547">
        <w:rPr>
          <w:rStyle w:val="libAlaemChar"/>
          <w:rtl/>
        </w:rPr>
        <w:t>صلى‌الله‌عليه‌وآله‌</w:t>
      </w:r>
      <w:r w:rsidR="002F443C" w:rsidRPr="002F443C">
        <w:rPr>
          <w:rStyle w:val="libAlaemChar"/>
          <w:rtl/>
        </w:rPr>
        <w:t>‌</w:t>
      </w:r>
      <w:r>
        <w:rPr>
          <w:rtl/>
          <w:lang w:bidi="fa-IR"/>
        </w:rPr>
        <w:t xml:space="preserve"> بود به آن جناب رسيد</w:t>
      </w:r>
      <w:r w:rsidR="00A8654B">
        <w:rPr>
          <w:rtl/>
          <w:lang w:bidi="fa-IR"/>
        </w:rPr>
        <w:t xml:space="preserve">، </w:t>
      </w:r>
      <w:r>
        <w:rPr>
          <w:rtl/>
          <w:lang w:bidi="fa-IR"/>
        </w:rPr>
        <w:t>فورا با اصحاب خود عازم تشييع گرديدند</w:t>
      </w:r>
      <w:r w:rsidR="00A8654B">
        <w:rPr>
          <w:rtl/>
          <w:lang w:bidi="fa-IR"/>
        </w:rPr>
        <w:t xml:space="preserve">، </w:t>
      </w:r>
      <w:r>
        <w:rPr>
          <w:rtl/>
          <w:lang w:bidi="fa-IR"/>
        </w:rPr>
        <w:t>تشريف آوردند</w:t>
      </w:r>
      <w:r w:rsidR="00A8654B">
        <w:rPr>
          <w:rtl/>
          <w:lang w:bidi="fa-IR"/>
        </w:rPr>
        <w:t xml:space="preserve">، </w:t>
      </w:r>
      <w:r>
        <w:rPr>
          <w:rtl/>
          <w:lang w:bidi="fa-IR"/>
        </w:rPr>
        <w:t>دستور غسل و كفن دادند و خود بدون نعلين و ردا او را تشييع فرمودند</w:t>
      </w:r>
      <w:r w:rsidR="00A8654B">
        <w:rPr>
          <w:rtl/>
          <w:lang w:bidi="fa-IR"/>
        </w:rPr>
        <w:t xml:space="preserve">، </w:t>
      </w:r>
      <w:r>
        <w:rPr>
          <w:rtl/>
          <w:lang w:bidi="fa-IR"/>
        </w:rPr>
        <w:t>گاه جانب راست تابوت و گاه طرف چپ آن را مى گرفتند تا آن را به قبرش رساندند</w:t>
      </w:r>
      <w:r w:rsidR="00A8654B">
        <w:rPr>
          <w:rtl/>
          <w:lang w:bidi="fa-IR"/>
        </w:rPr>
        <w:t xml:space="preserve">، </w:t>
      </w:r>
      <w:r>
        <w:rPr>
          <w:rtl/>
          <w:lang w:bidi="fa-IR"/>
        </w:rPr>
        <w:t>سپس حضرت خود به درون قبر فرود آمدند و او را در قبر خواباندند</w:t>
      </w:r>
      <w:r w:rsidR="00A8654B">
        <w:rPr>
          <w:rtl/>
          <w:lang w:bidi="fa-IR"/>
        </w:rPr>
        <w:t xml:space="preserve">، </w:t>
      </w:r>
      <w:r>
        <w:rPr>
          <w:rtl/>
          <w:lang w:bidi="fa-IR"/>
        </w:rPr>
        <w:t>خشت بر آن چيده</w:t>
      </w:r>
      <w:r w:rsidR="00A8654B">
        <w:rPr>
          <w:rtl/>
          <w:lang w:bidi="fa-IR"/>
        </w:rPr>
        <w:t xml:space="preserve">، </w:t>
      </w:r>
      <w:r>
        <w:rPr>
          <w:rtl/>
          <w:lang w:bidi="fa-IR"/>
        </w:rPr>
        <w:t>گل طلبيدند</w:t>
      </w:r>
      <w:r w:rsidR="00A8654B">
        <w:rPr>
          <w:rtl/>
          <w:lang w:bidi="fa-IR"/>
        </w:rPr>
        <w:t xml:space="preserve">، </w:t>
      </w:r>
      <w:r>
        <w:rPr>
          <w:rtl/>
          <w:lang w:bidi="fa-IR"/>
        </w:rPr>
        <w:t>ما بين خشتها را با آن مسدود نمودند</w:t>
      </w:r>
      <w:r w:rsidR="00A8654B">
        <w:rPr>
          <w:rtl/>
          <w:lang w:bidi="fa-IR"/>
        </w:rPr>
        <w:t xml:space="preserve">، </w:t>
      </w:r>
      <w:r>
        <w:rPr>
          <w:rtl/>
          <w:lang w:bidi="fa-IR"/>
        </w:rPr>
        <w:t xml:space="preserve">چون از دفن فارغ </w:t>
      </w:r>
      <w:r>
        <w:rPr>
          <w:rtl/>
          <w:lang w:bidi="fa-IR"/>
        </w:rPr>
        <w:lastRenderedPageBreak/>
        <w:t>شدند و خاك ريختند</w:t>
      </w:r>
      <w:r w:rsidR="00A8654B">
        <w:rPr>
          <w:rtl/>
          <w:lang w:bidi="fa-IR"/>
        </w:rPr>
        <w:t xml:space="preserve">، </w:t>
      </w:r>
      <w:r>
        <w:rPr>
          <w:rtl/>
          <w:lang w:bidi="fa-IR"/>
        </w:rPr>
        <w:t>وجه استحكام قبر را چنين بيان فرمودند: «به درستى كه من هر آينه مى دانم اين قبر به زودى كهنه خواهد شد و از هم فرو خواهد ريخت</w:t>
      </w:r>
      <w:r w:rsidR="00A8654B">
        <w:rPr>
          <w:rtl/>
          <w:lang w:bidi="fa-IR"/>
        </w:rPr>
        <w:t xml:space="preserve">، </w:t>
      </w:r>
      <w:r>
        <w:rPr>
          <w:rtl/>
          <w:lang w:bidi="fa-IR"/>
        </w:rPr>
        <w:t>ليكن خداوند بزرگ دوست دارد وقتى بنده اى كارى مى كند</w:t>
      </w:r>
      <w:r w:rsidR="00A8654B">
        <w:rPr>
          <w:rtl/>
          <w:lang w:bidi="fa-IR"/>
        </w:rPr>
        <w:t xml:space="preserve">، </w:t>
      </w:r>
      <w:r>
        <w:rPr>
          <w:rtl/>
          <w:lang w:bidi="fa-IR"/>
        </w:rPr>
        <w:t>آن را محكم كند»</w:t>
      </w:r>
      <w:r w:rsidR="00A8654B">
        <w:rPr>
          <w:rtl/>
          <w:lang w:bidi="fa-IR"/>
        </w:rPr>
        <w:t xml:space="preserve">. </w:t>
      </w:r>
    </w:p>
    <w:p w:rsidR="003518BA" w:rsidRDefault="003518BA" w:rsidP="003518BA">
      <w:pPr>
        <w:pStyle w:val="libNormal"/>
        <w:rPr>
          <w:rtl/>
          <w:lang w:bidi="fa-IR"/>
        </w:rPr>
      </w:pPr>
      <w:r>
        <w:rPr>
          <w:rtl/>
          <w:lang w:bidi="fa-IR"/>
        </w:rPr>
        <w:t>بعد از امام و پايان يافتن مراسم تدفين</w:t>
      </w:r>
      <w:r w:rsidR="00A8654B">
        <w:rPr>
          <w:rtl/>
          <w:lang w:bidi="fa-IR"/>
        </w:rPr>
        <w:t xml:space="preserve">، </w:t>
      </w:r>
      <w:r>
        <w:rPr>
          <w:rtl/>
          <w:lang w:bidi="fa-IR"/>
        </w:rPr>
        <w:t>مادر سعد لب به سخن گشود و گفت</w:t>
      </w:r>
      <w:r w:rsidR="00A8654B">
        <w:rPr>
          <w:rtl/>
          <w:lang w:bidi="fa-IR"/>
        </w:rPr>
        <w:t>:</w:t>
      </w:r>
      <w:r>
        <w:rPr>
          <w:rtl/>
          <w:lang w:bidi="fa-IR"/>
        </w:rPr>
        <w:t xml:space="preserve"> سعد! گوارا باد بر تو بهشت</w:t>
      </w:r>
      <w:r w:rsidR="00A8654B">
        <w:rPr>
          <w:rtl/>
          <w:lang w:bidi="fa-IR"/>
        </w:rPr>
        <w:t>!</w:t>
      </w:r>
      <w:r>
        <w:rPr>
          <w:rtl/>
          <w:lang w:bidi="fa-IR"/>
        </w:rPr>
        <w:t xml:space="preserve">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 «مادر سعد! اين سخن را مگو</w:t>
      </w:r>
      <w:r w:rsidR="00A8654B">
        <w:rPr>
          <w:rtl/>
          <w:lang w:bidi="fa-IR"/>
        </w:rPr>
        <w:t xml:space="preserve">، </w:t>
      </w:r>
      <w:r>
        <w:rPr>
          <w:rtl/>
          <w:lang w:bidi="fa-IR"/>
        </w:rPr>
        <w:t>صبر كن چيزى را بر خداوند جزم و قطعى مكن</w:t>
      </w:r>
      <w:r w:rsidR="00A8654B">
        <w:rPr>
          <w:rtl/>
          <w:lang w:bidi="fa-IR"/>
        </w:rPr>
        <w:t xml:space="preserve">، </w:t>
      </w:r>
      <w:r>
        <w:rPr>
          <w:rtl/>
          <w:lang w:bidi="fa-IR"/>
        </w:rPr>
        <w:t>همانا رسيد بر سعد فشارى»</w:t>
      </w:r>
      <w:r w:rsidR="00A8654B">
        <w:rPr>
          <w:rtl/>
          <w:lang w:bidi="fa-IR"/>
        </w:rPr>
        <w:t xml:space="preserve">. </w:t>
      </w:r>
    </w:p>
    <w:p w:rsidR="003518BA" w:rsidRDefault="003518BA" w:rsidP="003518BA">
      <w:pPr>
        <w:pStyle w:val="libNormal"/>
        <w:rPr>
          <w:rtl/>
          <w:lang w:bidi="fa-IR"/>
        </w:rPr>
      </w:pPr>
      <w:r>
        <w:rPr>
          <w:rtl/>
          <w:lang w:bidi="fa-IR"/>
        </w:rPr>
        <w:t>سپس آن حضرت مراجعت فرمودند و مردم نيز برگشتند</w:t>
      </w:r>
      <w:r w:rsidR="00A8654B">
        <w:rPr>
          <w:rtl/>
          <w:lang w:bidi="fa-IR"/>
        </w:rPr>
        <w:t xml:space="preserve">، </w:t>
      </w:r>
      <w:r>
        <w:rPr>
          <w:rtl/>
          <w:lang w:bidi="fa-IR"/>
        </w:rPr>
        <w:t>مردم گفتند: يا رسول الله</w:t>
      </w:r>
      <w:r w:rsidR="00A8654B">
        <w:rPr>
          <w:rtl/>
          <w:lang w:bidi="fa-IR"/>
        </w:rPr>
        <w:t>!</w:t>
      </w:r>
      <w:r>
        <w:rPr>
          <w:rtl/>
          <w:lang w:bidi="fa-IR"/>
        </w:rPr>
        <w:t xml:space="preserve"> با سعد عملى انجام دادى كه با احدى نكردى ؛ تشييع كرديد بى ردا و بدون نعلين</w:t>
      </w:r>
      <w:r w:rsidR="00A8654B">
        <w:rPr>
          <w:rtl/>
          <w:lang w:bidi="fa-IR"/>
        </w:rPr>
        <w:t>!</w:t>
      </w:r>
    </w:p>
    <w:p w:rsidR="003518BA" w:rsidRDefault="003518BA" w:rsidP="003518BA">
      <w:pPr>
        <w:pStyle w:val="libNormal"/>
        <w:rPr>
          <w:rtl/>
          <w:lang w:bidi="fa-IR"/>
        </w:rPr>
      </w:pPr>
      <w:r>
        <w:rPr>
          <w:rtl/>
          <w:lang w:bidi="fa-IR"/>
        </w:rPr>
        <w:t>فرمود: «فرشتگان همراه جنازه او بى ردا و نعلين بودند من هم به آنها تاسى نمودم»</w:t>
      </w:r>
      <w:r w:rsidR="00A8654B">
        <w:rPr>
          <w:rtl/>
          <w:lang w:bidi="fa-IR"/>
        </w:rPr>
        <w:t xml:space="preserve">. </w:t>
      </w:r>
    </w:p>
    <w:p w:rsidR="003518BA" w:rsidRDefault="003518BA" w:rsidP="003518BA">
      <w:pPr>
        <w:pStyle w:val="libNormal"/>
        <w:rPr>
          <w:rtl/>
          <w:lang w:bidi="fa-IR"/>
        </w:rPr>
      </w:pPr>
      <w:r>
        <w:rPr>
          <w:rtl/>
          <w:lang w:bidi="fa-IR"/>
        </w:rPr>
        <w:t>گفتند: يك بار جانب راست تابوت را مى گرفتيد</w:t>
      </w:r>
      <w:r w:rsidR="00A8654B">
        <w:rPr>
          <w:rtl/>
          <w:lang w:bidi="fa-IR"/>
        </w:rPr>
        <w:t xml:space="preserve">، </w:t>
      </w:r>
      <w:r>
        <w:rPr>
          <w:rtl/>
          <w:lang w:bidi="fa-IR"/>
        </w:rPr>
        <w:t>مرتبه ديگر طرف چپ را؟ فرمود: «دست من در دست جبرئيل بود</w:t>
      </w:r>
      <w:r w:rsidR="00A8654B">
        <w:rPr>
          <w:rtl/>
          <w:lang w:bidi="fa-IR"/>
        </w:rPr>
        <w:t xml:space="preserve">، </w:t>
      </w:r>
      <w:r>
        <w:rPr>
          <w:rtl/>
          <w:lang w:bidi="fa-IR"/>
        </w:rPr>
        <w:t>هر كجا را كه او مى گرفت من هم مى گرفتم»</w:t>
      </w:r>
      <w:r w:rsidR="00A8654B">
        <w:rPr>
          <w:rtl/>
          <w:lang w:bidi="fa-IR"/>
        </w:rPr>
        <w:t xml:space="preserve">. </w:t>
      </w:r>
      <w:r>
        <w:rPr>
          <w:rtl/>
          <w:lang w:bidi="fa-IR"/>
        </w:rPr>
        <w:t>گفتند: امر به غسل او كرديد</w:t>
      </w:r>
      <w:r w:rsidR="00A8654B">
        <w:rPr>
          <w:rtl/>
          <w:lang w:bidi="fa-IR"/>
        </w:rPr>
        <w:t xml:space="preserve">، </w:t>
      </w:r>
      <w:r>
        <w:rPr>
          <w:rtl/>
          <w:lang w:bidi="fa-IR"/>
        </w:rPr>
        <w:t>بر جنازه او نماز خوانديد</w:t>
      </w:r>
      <w:r w:rsidR="00A8654B">
        <w:rPr>
          <w:rtl/>
          <w:lang w:bidi="fa-IR"/>
        </w:rPr>
        <w:t xml:space="preserve">، </w:t>
      </w:r>
      <w:r>
        <w:rPr>
          <w:rtl/>
          <w:lang w:bidi="fa-IR"/>
        </w:rPr>
        <w:t>او را در قبر خوابانيديد</w:t>
      </w:r>
      <w:r w:rsidR="00A8654B">
        <w:rPr>
          <w:rtl/>
          <w:lang w:bidi="fa-IR"/>
        </w:rPr>
        <w:t xml:space="preserve">، </w:t>
      </w:r>
      <w:r>
        <w:rPr>
          <w:rtl/>
          <w:lang w:bidi="fa-IR"/>
        </w:rPr>
        <w:t>سپس فرموديد به سعد فشارى رسيد</w:t>
      </w:r>
      <w:r w:rsidR="00A8654B">
        <w:rPr>
          <w:rtl/>
          <w:lang w:bidi="fa-IR"/>
        </w:rPr>
        <w:t xml:space="preserve">. </w:t>
      </w:r>
    </w:p>
    <w:p w:rsidR="003518BA" w:rsidRDefault="003518BA" w:rsidP="003518BA">
      <w:pPr>
        <w:pStyle w:val="libNormal"/>
        <w:rPr>
          <w:rtl/>
          <w:lang w:bidi="fa-IR"/>
        </w:rPr>
      </w:pPr>
      <w:r>
        <w:rPr>
          <w:rtl/>
          <w:lang w:bidi="fa-IR"/>
        </w:rPr>
        <w:t>حضرت فرمود: «آرى</w:t>
      </w:r>
      <w:r w:rsidR="00A8654B">
        <w:rPr>
          <w:rtl/>
          <w:lang w:bidi="fa-IR"/>
        </w:rPr>
        <w:t xml:space="preserve">، </w:t>
      </w:r>
      <w:r>
        <w:rPr>
          <w:rtl/>
          <w:lang w:bidi="fa-IR"/>
        </w:rPr>
        <w:t xml:space="preserve">سعد با اهل خود بدخلق بود </w:t>
      </w:r>
      <w:r w:rsidR="00A8654B" w:rsidRPr="00A8654B">
        <w:rPr>
          <w:rStyle w:val="libFootnotenumChar"/>
          <w:rtl/>
          <w:lang w:bidi="fa-IR"/>
        </w:rPr>
        <w:t>(853)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بنا به روايت ديگر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در حالى در تشييع جنازه سعد بن معاذ حضور يافت كه هفتاد هزار فرشته او را تشييع مى كردند</w:t>
      </w:r>
      <w:r w:rsidR="00A8654B">
        <w:rPr>
          <w:rtl/>
          <w:lang w:bidi="fa-IR"/>
        </w:rPr>
        <w:t xml:space="preserve">، </w:t>
      </w:r>
      <w:r>
        <w:rPr>
          <w:rtl/>
          <w:lang w:bidi="fa-IR"/>
        </w:rPr>
        <w:t>آن جناب سر راه به سوى آسمان بلند كرد و فرمود: «مثل سعد هم فشار قبر مى كشد»</w:t>
      </w:r>
      <w:r w:rsidR="00A8654B">
        <w:rPr>
          <w:rtl/>
          <w:lang w:bidi="fa-IR"/>
        </w:rPr>
        <w:t xml:space="preserve">. </w:t>
      </w:r>
    </w:p>
    <w:p w:rsidR="003518BA" w:rsidRDefault="003518BA" w:rsidP="003518BA">
      <w:pPr>
        <w:pStyle w:val="libNormal"/>
        <w:rPr>
          <w:rtl/>
          <w:lang w:bidi="fa-IR"/>
        </w:rPr>
      </w:pPr>
      <w:r>
        <w:rPr>
          <w:rtl/>
          <w:lang w:bidi="fa-IR"/>
        </w:rPr>
        <w:t>راوى مى گويد: گفتم</w:t>
      </w:r>
      <w:r w:rsidR="00A8654B">
        <w:rPr>
          <w:rtl/>
          <w:lang w:bidi="fa-IR"/>
        </w:rPr>
        <w:t>:</w:t>
      </w:r>
      <w:r>
        <w:rPr>
          <w:rtl/>
          <w:lang w:bidi="fa-IR"/>
        </w:rPr>
        <w:t xml:space="preserve"> شنيده ام كه سعد از ترشح بول دورى نمى كرده</w:t>
      </w:r>
      <w:r w:rsidR="00A8654B">
        <w:rPr>
          <w:rtl/>
          <w:lang w:bidi="fa-IR"/>
        </w:rPr>
        <w:t>؟</w:t>
      </w:r>
    </w:p>
    <w:p w:rsidR="003518BA" w:rsidRDefault="003518BA" w:rsidP="003518BA">
      <w:pPr>
        <w:pStyle w:val="libNormal"/>
        <w:rPr>
          <w:rtl/>
          <w:lang w:bidi="fa-IR"/>
        </w:rPr>
      </w:pPr>
      <w:r>
        <w:rPr>
          <w:rtl/>
          <w:lang w:bidi="fa-IR"/>
        </w:rPr>
        <w:t>حضرت فرمود: «معاذ الله</w:t>
      </w:r>
      <w:r w:rsidR="00A8654B">
        <w:rPr>
          <w:rtl/>
          <w:lang w:bidi="fa-IR"/>
        </w:rPr>
        <w:t>!</w:t>
      </w:r>
      <w:r>
        <w:rPr>
          <w:rtl/>
          <w:lang w:bidi="fa-IR"/>
        </w:rPr>
        <w:t xml:space="preserve"> فشار او از جهت بدخلقى او بود كه با اهلش</w:t>
      </w:r>
      <w:r w:rsidR="00D45547">
        <w:rPr>
          <w:rtl/>
          <w:lang w:bidi="fa-IR"/>
        </w:rPr>
        <w:t xml:space="preserve"> </w:t>
      </w:r>
      <w:r>
        <w:rPr>
          <w:rtl/>
          <w:lang w:bidi="fa-IR"/>
        </w:rPr>
        <w:t xml:space="preserve">داشته </w:t>
      </w:r>
      <w:r w:rsidR="00A8654B" w:rsidRPr="00A8654B">
        <w:rPr>
          <w:rStyle w:val="libFootnotenumChar"/>
          <w:rtl/>
          <w:lang w:bidi="fa-IR"/>
        </w:rPr>
        <w:t>(854)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انسان بايد در اين گونه روايات با تدبر هر چه بيشتر بنگرد و نفس پليد و چموش خود را رام كند و مطيع سازد تا از نتايج سركشى ها و عواقب گناهانى كه مرتكب مى شود در امان باشد</w:t>
      </w:r>
      <w:r w:rsidR="00A8654B">
        <w:rPr>
          <w:rtl/>
          <w:lang w:bidi="fa-IR"/>
        </w:rPr>
        <w:t xml:space="preserve">. </w:t>
      </w:r>
    </w:p>
    <w:p w:rsidR="003518BA" w:rsidRDefault="003518BA" w:rsidP="003518BA">
      <w:pPr>
        <w:pStyle w:val="libNormal"/>
        <w:rPr>
          <w:rtl/>
          <w:lang w:bidi="fa-IR"/>
        </w:rPr>
      </w:pPr>
      <w:r>
        <w:rPr>
          <w:rtl/>
          <w:lang w:bidi="fa-IR"/>
        </w:rPr>
        <w:lastRenderedPageBreak/>
        <w:t>مثنوى</w:t>
      </w:r>
      <w:r w:rsidR="00A8654B">
        <w:rPr>
          <w:rtl/>
          <w:lang w:bidi="fa-IR"/>
        </w:rPr>
        <w:t>:</w:t>
      </w:r>
    </w:p>
    <w:tbl>
      <w:tblPr>
        <w:tblStyle w:val="TableGrid"/>
        <w:bidiVisual/>
        <w:tblW w:w="5000" w:type="pct"/>
        <w:tblLook w:val="01E0"/>
      </w:tblPr>
      <w:tblGrid>
        <w:gridCol w:w="4112"/>
        <w:gridCol w:w="277"/>
        <w:gridCol w:w="4106"/>
      </w:tblGrid>
      <w:tr w:rsidR="004E6A6A" w:rsidTr="00051FEE">
        <w:trPr>
          <w:trHeight w:val="350"/>
        </w:trPr>
        <w:tc>
          <w:tcPr>
            <w:tcW w:w="4288" w:type="dxa"/>
            <w:shd w:val="clear" w:color="auto" w:fill="auto"/>
          </w:tcPr>
          <w:p w:rsidR="004E6A6A" w:rsidRDefault="004E6A6A" w:rsidP="00051FEE">
            <w:pPr>
              <w:pStyle w:val="libPoem"/>
              <w:rPr>
                <w:rtl/>
              </w:rPr>
            </w:pPr>
            <w:r>
              <w:rPr>
                <w:rtl/>
                <w:lang w:bidi="fa-IR"/>
              </w:rPr>
              <w:t>آن يكى از خشم مادر را بكشت</w:t>
            </w:r>
            <w:r w:rsidRPr="00725071">
              <w:rPr>
                <w:rStyle w:val="libPoemTiniChar0"/>
                <w:rtl/>
              </w:rPr>
              <w:br/>
              <w:t> </w:t>
            </w:r>
          </w:p>
        </w:tc>
        <w:tc>
          <w:tcPr>
            <w:tcW w:w="280" w:type="dxa"/>
            <w:shd w:val="clear" w:color="auto" w:fill="auto"/>
          </w:tcPr>
          <w:p w:rsidR="004E6A6A" w:rsidRDefault="004E6A6A" w:rsidP="00051FEE">
            <w:pPr>
              <w:pStyle w:val="libPoem"/>
              <w:rPr>
                <w:rtl/>
              </w:rPr>
            </w:pPr>
          </w:p>
        </w:tc>
        <w:tc>
          <w:tcPr>
            <w:tcW w:w="4288" w:type="dxa"/>
            <w:shd w:val="clear" w:color="auto" w:fill="auto"/>
          </w:tcPr>
          <w:p w:rsidR="004E6A6A" w:rsidRDefault="004E6A6A" w:rsidP="00051FEE">
            <w:pPr>
              <w:pStyle w:val="libPoem"/>
              <w:rPr>
                <w:rtl/>
              </w:rPr>
            </w:pPr>
            <w:r>
              <w:rPr>
                <w:rtl/>
                <w:lang w:bidi="fa-IR"/>
              </w:rPr>
              <w:t>هم به زخم خنجر و هم ضرب مشت</w:t>
            </w:r>
            <w:r w:rsidRPr="00725071">
              <w:rPr>
                <w:rStyle w:val="libPoemTiniChar0"/>
                <w:rtl/>
              </w:rPr>
              <w:br/>
              <w:t> </w:t>
            </w:r>
          </w:p>
        </w:tc>
      </w:tr>
      <w:tr w:rsidR="004E6A6A" w:rsidTr="00051FEE">
        <w:trPr>
          <w:trHeight w:val="350"/>
        </w:trPr>
        <w:tc>
          <w:tcPr>
            <w:tcW w:w="4288" w:type="dxa"/>
          </w:tcPr>
          <w:p w:rsidR="004E6A6A" w:rsidRDefault="004E6A6A" w:rsidP="00051FEE">
            <w:pPr>
              <w:pStyle w:val="libPoem"/>
              <w:rPr>
                <w:rtl/>
              </w:rPr>
            </w:pPr>
            <w:r>
              <w:rPr>
                <w:rtl/>
                <w:lang w:bidi="fa-IR"/>
              </w:rPr>
              <w:t>آن يكى گفتش كه از بدگوهرى</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ياد چ تو حق مادرى</w:t>
            </w:r>
            <w:r w:rsidRPr="00725071">
              <w:rPr>
                <w:rStyle w:val="libPoemTiniChar0"/>
                <w:rtl/>
              </w:rPr>
              <w:br/>
              <w:t> </w:t>
            </w:r>
          </w:p>
        </w:tc>
      </w:tr>
      <w:tr w:rsidR="004E6A6A" w:rsidTr="00051FEE">
        <w:trPr>
          <w:trHeight w:val="350"/>
        </w:trPr>
        <w:tc>
          <w:tcPr>
            <w:tcW w:w="4288" w:type="dxa"/>
          </w:tcPr>
          <w:p w:rsidR="004E6A6A" w:rsidRDefault="004E6A6A" w:rsidP="00051FEE">
            <w:pPr>
              <w:pStyle w:val="libPoem"/>
              <w:rPr>
                <w:rtl/>
              </w:rPr>
            </w:pPr>
            <w:r>
              <w:rPr>
                <w:rtl/>
                <w:lang w:bidi="fa-IR"/>
              </w:rPr>
              <w:t>هى تو مادر را چرا كشتى بگو</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او چه كرد آخر به تو اى زشت خو</w:t>
            </w:r>
            <w:r w:rsidRPr="00725071">
              <w:rPr>
                <w:rStyle w:val="libPoemTiniChar0"/>
                <w:rtl/>
              </w:rPr>
              <w:br/>
              <w:t> </w:t>
            </w:r>
          </w:p>
        </w:tc>
      </w:tr>
      <w:tr w:rsidR="004E6A6A" w:rsidTr="00051FEE">
        <w:trPr>
          <w:trHeight w:val="350"/>
        </w:trPr>
        <w:tc>
          <w:tcPr>
            <w:tcW w:w="4288" w:type="dxa"/>
          </w:tcPr>
          <w:p w:rsidR="004E6A6A" w:rsidRDefault="004E6A6A" w:rsidP="00051FEE">
            <w:pPr>
              <w:pStyle w:val="libPoem"/>
              <w:rPr>
                <w:rtl/>
              </w:rPr>
            </w:pPr>
            <w:r>
              <w:rPr>
                <w:rtl/>
                <w:lang w:bidi="fa-IR"/>
              </w:rPr>
              <w:t>گفت كارى كرد كان عار وى است</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كشتمش كان خاك ستار وى است</w:t>
            </w:r>
            <w:r w:rsidRPr="00725071">
              <w:rPr>
                <w:rStyle w:val="libPoemTiniChar0"/>
                <w:rtl/>
              </w:rPr>
              <w:br/>
              <w:t> </w:t>
            </w:r>
          </w:p>
        </w:tc>
      </w:tr>
      <w:tr w:rsidR="004E6A6A" w:rsidTr="00051FEE">
        <w:trPr>
          <w:trHeight w:val="350"/>
        </w:trPr>
        <w:tc>
          <w:tcPr>
            <w:tcW w:w="4288" w:type="dxa"/>
          </w:tcPr>
          <w:p w:rsidR="004E6A6A" w:rsidRDefault="004E6A6A" w:rsidP="00051FEE">
            <w:pPr>
              <w:pStyle w:val="libPoem"/>
              <w:rPr>
                <w:rtl/>
              </w:rPr>
            </w:pPr>
            <w:r>
              <w:rPr>
                <w:rtl/>
                <w:lang w:bidi="fa-IR"/>
              </w:rPr>
              <w:t>گفت آن كس را بكش اى محتشم</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گفت پس هر روز مردى را كشم</w:t>
            </w:r>
            <w:r w:rsidRPr="00725071">
              <w:rPr>
                <w:rStyle w:val="libPoemTiniChar0"/>
                <w:rtl/>
              </w:rPr>
              <w:br/>
              <w:t> </w:t>
            </w:r>
          </w:p>
        </w:tc>
      </w:tr>
      <w:tr w:rsidR="004E6A6A" w:rsidTr="00051FEE">
        <w:tblPrEx>
          <w:tblLook w:val="04A0"/>
        </w:tblPrEx>
        <w:trPr>
          <w:trHeight w:val="350"/>
        </w:trPr>
        <w:tc>
          <w:tcPr>
            <w:tcW w:w="4288" w:type="dxa"/>
          </w:tcPr>
          <w:p w:rsidR="004E6A6A" w:rsidRDefault="004E6A6A" w:rsidP="00051FEE">
            <w:pPr>
              <w:pStyle w:val="libPoem"/>
              <w:rPr>
                <w:rtl/>
              </w:rPr>
            </w:pPr>
            <w:r>
              <w:rPr>
                <w:rtl/>
                <w:lang w:bidi="fa-IR"/>
              </w:rPr>
              <w:t>كشتم او را رستم از خونهاى خلق</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ناى او برم به است از ناى خلق</w:t>
            </w:r>
            <w:r w:rsidRPr="00725071">
              <w:rPr>
                <w:rStyle w:val="libPoemTiniChar0"/>
                <w:rtl/>
              </w:rPr>
              <w:br/>
              <w:t> </w:t>
            </w:r>
          </w:p>
        </w:tc>
      </w:tr>
      <w:tr w:rsidR="004E6A6A" w:rsidTr="00051FEE">
        <w:tblPrEx>
          <w:tblLook w:val="04A0"/>
        </w:tblPrEx>
        <w:trPr>
          <w:trHeight w:val="350"/>
        </w:trPr>
        <w:tc>
          <w:tcPr>
            <w:tcW w:w="4288" w:type="dxa"/>
          </w:tcPr>
          <w:p w:rsidR="004E6A6A" w:rsidRDefault="004E6A6A" w:rsidP="00051FEE">
            <w:pPr>
              <w:pStyle w:val="libPoem"/>
              <w:rPr>
                <w:rtl/>
              </w:rPr>
            </w:pPr>
            <w:r>
              <w:rPr>
                <w:rtl/>
                <w:lang w:bidi="fa-IR"/>
              </w:rPr>
              <w:t>نفس تست آن مادر بد خاصيت</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كه فساد اوست در هر ناحيت</w:t>
            </w:r>
            <w:r w:rsidRPr="00725071">
              <w:rPr>
                <w:rStyle w:val="libPoemTiniChar0"/>
                <w:rtl/>
              </w:rPr>
              <w:br/>
              <w:t> </w:t>
            </w:r>
          </w:p>
        </w:tc>
      </w:tr>
      <w:tr w:rsidR="004E6A6A" w:rsidTr="00051FEE">
        <w:tblPrEx>
          <w:tblLook w:val="04A0"/>
        </w:tblPrEx>
        <w:trPr>
          <w:trHeight w:val="350"/>
        </w:trPr>
        <w:tc>
          <w:tcPr>
            <w:tcW w:w="4288" w:type="dxa"/>
          </w:tcPr>
          <w:p w:rsidR="004E6A6A" w:rsidRDefault="004E6A6A" w:rsidP="00051FEE">
            <w:pPr>
              <w:pStyle w:val="libPoem"/>
              <w:rPr>
                <w:rtl/>
              </w:rPr>
            </w:pPr>
            <w:r>
              <w:rPr>
                <w:rtl/>
                <w:lang w:bidi="fa-IR"/>
              </w:rPr>
              <w:t>پس بكش او را كه بهر آن دنى</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هر دمى قصد عزيزى مى كنى</w:t>
            </w:r>
            <w:r w:rsidRPr="00725071">
              <w:rPr>
                <w:rStyle w:val="libPoemTiniChar0"/>
                <w:rtl/>
              </w:rPr>
              <w:br/>
              <w:t> </w:t>
            </w:r>
          </w:p>
        </w:tc>
      </w:tr>
      <w:tr w:rsidR="004E6A6A" w:rsidTr="00051FEE">
        <w:tblPrEx>
          <w:tblLook w:val="04A0"/>
        </w:tblPrEx>
        <w:trPr>
          <w:trHeight w:val="350"/>
        </w:trPr>
        <w:tc>
          <w:tcPr>
            <w:tcW w:w="4288" w:type="dxa"/>
          </w:tcPr>
          <w:p w:rsidR="004E6A6A" w:rsidRDefault="004E6A6A" w:rsidP="00051FEE">
            <w:pPr>
              <w:pStyle w:val="libPoem"/>
              <w:rPr>
                <w:rtl/>
              </w:rPr>
            </w:pPr>
            <w:r>
              <w:rPr>
                <w:rtl/>
                <w:lang w:bidi="fa-IR"/>
              </w:rPr>
              <w:t>از وى اين دنياى خوش بر تست تنگ</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از پى او با حق و با خلق جنگ</w:t>
            </w:r>
            <w:r w:rsidRPr="00725071">
              <w:rPr>
                <w:rStyle w:val="libPoemTiniChar0"/>
                <w:rtl/>
              </w:rPr>
              <w:br/>
              <w:t> </w:t>
            </w:r>
          </w:p>
        </w:tc>
      </w:tr>
      <w:tr w:rsidR="004E6A6A" w:rsidTr="00051FEE">
        <w:tblPrEx>
          <w:tblLook w:val="04A0"/>
        </w:tblPrEx>
        <w:trPr>
          <w:trHeight w:val="350"/>
        </w:trPr>
        <w:tc>
          <w:tcPr>
            <w:tcW w:w="4288" w:type="dxa"/>
          </w:tcPr>
          <w:p w:rsidR="004E6A6A" w:rsidRDefault="004E6A6A" w:rsidP="00051FEE">
            <w:pPr>
              <w:pStyle w:val="libPoem"/>
              <w:rPr>
                <w:rtl/>
              </w:rPr>
            </w:pPr>
            <w:r>
              <w:rPr>
                <w:rtl/>
                <w:lang w:bidi="fa-IR"/>
              </w:rPr>
              <w:t>نفس كشتى باز رستى ز اعتذار</w:t>
            </w:r>
            <w:r w:rsidRPr="00725071">
              <w:rPr>
                <w:rStyle w:val="libPoemTiniChar0"/>
                <w:rtl/>
              </w:rPr>
              <w:br/>
              <w:t> </w:t>
            </w:r>
          </w:p>
        </w:tc>
        <w:tc>
          <w:tcPr>
            <w:tcW w:w="280" w:type="dxa"/>
          </w:tcPr>
          <w:p w:rsidR="004E6A6A" w:rsidRDefault="004E6A6A" w:rsidP="00051FEE">
            <w:pPr>
              <w:pStyle w:val="libPoem"/>
              <w:rPr>
                <w:rtl/>
              </w:rPr>
            </w:pPr>
          </w:p>
        </w:tc>
        <w:tc>
          <w:tcPr>
            <w:tcW w:w="4288" w:type="dxa"/>
          </w:tcPr>
          <w:p w:rsidR="004E6A6A" w:rsidRDefault="004E6A6A" w:rsidP="00051FEE">
            <w:pPr>
              <w:pStyle w:val="libPoem"/>
              <w:rPr>
                <w:rtl/>
              </w:rPr>
            </w:pPr>
            <w:r>
              <w:rPr>
                <w:rtl/>
                <w:lang w:bidi="fa-IR"/>
              </w:rPr>
              <w:t xml:space="preserve">كس تو را دشمن نماند در ديار </w:t>
            </w:r>
            <w:r w:rsidRPr="00A8654B">
              <w:rPr>
                <w:rStyle w:val="libFootnotenumChar"/>
                <w:rtl/>
                <w:lang w:bidi="fa-IR"/>
              </w:rPr>
              <w:t>(855)</w:t>
            </w:r>
            <w:r w:rsidRPr="00725071">
              <w:rPr>
                <w:rStyle w:val="libPoemTiniChar0"/>
                <w:rtl/>
              </w:rPr>
              <w:br/>
              <w:t> </w:t>
            </w:r>
          </w:p>
        </w:tc>
      </w:tr>
    </w:tbl>
    <w:p w:rsidR="003518BA" w:rsidRDefault="003518BA" w:rsidP="003518BA">
      <w:pPr>
        <w:pStyle w:val="libNormal"/>
        <w:rPr>
          <w:rtl/>
          <w:lang w:bidi="fa-IR"/>
        </w:rPr>
      </w:pPr>
      <w:r>
        <w:rPr>
          <w:rtl/>
          <w:lang w:bidi="fa-IR"/>
        </w:rPr>
        <w:t>4 - «قطع رحم» از انواع و اقسام بداخلاقى است</w:t>
      </w:r>
      <w:r w:rsidR="00A8654B">
        <w:rPr>
          <w:rtl/>
          <w:lang w:bidi="fa-IR"/>
        </w:rPr>
        <w:t xml:space="preserve">، </w:t>
      </w:r>
      <w:r>
        <w:rPr>
          <w:rtl/>
          <w:lang w:bidi="fa-IR"/>
        </w:rPr>
        <w:t xml:space="preserve">اخبار در مذمت آن بسيار است از جمله از اميرالمومنين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«من به خدا پناه مى برم از گناهانى كه مرگ را زود مى آورد»</w:t>
      </w:r>
      <w:r w:rsidR="00A8654B">
        <w:rPr>
          <w:rtl/>
          <w:lang w:bidi="fa-IR"/>
        </w:rPr>
        <w:t xml:space="preserve">. </w:t>
      </w:r>
    </w:p>
    <w:p w:rsidR="003518BA" w:rsidRDefault="003518BA" w:rsidP="003518BA">
      <w:pPr>
        <w:pStyle w:val="libNormal"/>
        <w:rPr>
          <w:rtl/>
          <w:lang w:bidi="fa-IR"/>
        </w:rPr>
      </w:pPr>
      <w:r>
        <w:rPr>
          <w:rtl/>
          <w:lang w:bidi="fa-IR"/>
        </w:rPr>
        <w:t>شخصى به نام عبدالله برخاست و عرضه داشت</w:t>
      </w:r>
      <w:r w:rsidR="00A8654B">
        <w:rPr>
          <w:rtl/>
          <w:lang w:bidi="fa-IR"/>
        </w:rPr>
        <w:t>:</w:t>
      </w:r>
      <w:r>
        <w:rPr>
          <w:rtl/>
          <w:lang w:bidi="fa-IR"/>
        </w:rPr>
        <w:t xml:space="preserve"> آيا چنين گناهانى هم وجود دارد؟ حضرت فرمود: «آرى</w:t>
      </w:r>
      <w:r w:rsidR="00A8654B">
        <w:rPr>
          <w:rtl/>
          <w:lang w:bidi="fa-IR"/>
        </w:rPr>
        <w:t xml:space="preserve">، </w:t>
      </w:r>
      <w:r>
        <w:rPr>
          <w:rtl/>
          <w:lang w:bidi="fa-IR"/>
        </w:rPr>
        <w:t>قطع رحم كردن</w:t>
      </w:r>
      <w:r w:rsidR="00A8654B">
        <w:rPr>
          <w:rtl/>
          <w:lang w:bidi="fa-IR"/>
        </w:rPr>
        <w:t xml:space="preserve">، </w:t>
      </w:r>
      <w:r>
        <w:rPr>
          <w:rtl/>
          <w:lang w:bidi="fa-IR"/>
        </w:rPr>
        <w:t>همانا خاندانى كه اجتماع دارند و با هم مى جوشند و رفت آمد دارند با آنكه فاسق و فاجرند</w:t>
      </w:r>
      <w:r w:rsidR="00A8654B">
        <w:rPr>
          <w:rtl/>
          <w:lang w:bidi="fa-IR"/>
        </w:rPr>
        <w:t xml:space="preserve">، </w:t>
      </w:r>
      <w:r>
        <w:rPr>
          <w:rtl/>
          <w:lang w:bidi="fa-IR"/>
        </w:rPr>
        <w:t xml:space="preserve">خداوند آنها را روزى مى دهد و خاندانى كه تفرقه در ميان آنها وجود دارد و قطع رابطه مى كنند با آنكه با تقوا و صالحند خداوند آنها را محروم مى سازد </w:t>
      </w:r>
      <w:r w:rsidR="00A8654B" w:rsidRPr="00A8654B">
        <w:rPr>
          <w:rStyle w:val="libFootnotenumChar"/>
          <w:rtl/>
          <w:lang w:bidi="fa-IR"/>
        </w:rPr>
        <w:t>(856)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همين طور از امام صادق </w:t>
      </w:r>
      <w:r w:rsidR="004A59C5" w:rsidRPr="004A59C5">
        <w:rPr>
          <w:rStyle w:val="libAlaemChar"/>
          <w:rtl/>
        </w:rPr>
        <w:t>عليه‌السلام</w:t>
      </w:r>
      <w:r>
        <w:rPr>
          <w:rtl/>
          <w:lang w:bidi="fa-IR"/>
        </w:rPr>
        <w:t xml:space="preserve"> روايت شده كه از «حالقه» پرهيز نماييد؛ زيرا عمر را كم مى كند</w:t>
      </w:r>
      <w:r w:rsidR="00A8654B">
        <w:rPr>
          <w:rtl/>
          <w:lang w:bidi="fa-IR"/>
        </w:rPr>
        <w:t xml:space="preserve">. </w:t>
      </w:r>
    </w:p>
    <w:p w:rsidR="003518BA" w:rsidRDefault="003518BA" w:rsidP="003518BA">
      <w:pPr>
        <w:pStyle w:val="libNormal"/>
        <w:rPr>
          <w:rtl/>
          <w:lang w:bidi="fa-IR"/>
        </w:rPr>
      </w:pPr>
      <w:r>
        <w:rPr>
          <w:rtl/>
          <w:lang w:bidi="fa-IR"/>
        </w:rPr>
        <w:t>راوى مى گويد گفتم</w:t>
      </w:r>
      <w:r w:rsidR="00A8654B">
        <w:rPr>
          <w:rtl/>
          <w:lang w:bidi="fa-IR"/>
        </w:rPr>
        <w:t>:</w:t>
      </w:r>
      <w:r>
        <w:rPr>
          <w:rtl/>
          <w:lang w:bidi="fa-IR"/>
        </w:rPr>
        <w:t xml:space="preserve"> حالقه چيست</w:t>
      </w:r>
      <w:r w:rsidR="00A8654B">
        <w:rPr>
          <w:rtl/>
          <w:lang w:bidi="fa-IR"/>
        </w:rPr>
        <w:t>؟</w:t>
      </w:r>
      <w:r>
        <w:rPr>
          <w:rtl/>
          <w:lang w:bidi="fa-IR"/>
        </w:rPr>
        <w:t xml:space="preserve"> فرمود: «قطع رحم كردن </w:t>
      </w:r>
      <w:r w:rsidR="00A8654B" w:rsidRPr="00A8654B">
        <w:rPr>
          <w:rStyle w:val="libFootnotenumChar"/>
          <w:rtl/>
          <w:lang w:bidi="fa-IR"/>
        </w:rPr>
        <w:t>(857)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5 - منقول است كه شخصى خدمت امام صادق </w:t>
      </w:r>
      <w:r w:rsidR="004A59C5" w:rsidRPr="004A59C5">
        <w:rPr>
          <w:rStyle w:val="libAlaemChar"/>
          <w:rtl/>
        </w:rPr>
        <w:t>عليه‌السلام</w:t>
      </w:r>
      <w:r>
        <w:rPr>
          <w:rtl/>
          <w:lang w:bidi="fa-IR"/>
        </w:rPr>
        <w:t xml:space="preserve"> آمد و عرضه داشت</w:t>
      </w:r>
      <w:r w:rsidR="00A8654B">
        <w:rPr>
          <w:rtl/>
          <w:lang w:bidi="fa-IR"/>
        </w:rPr>
        <w:t>:</w:t>
      </w:r>
      <w:r>
        <w:rPr>
          <w:rtl/>
          <w:lang w:bidi="fa-IR"/>
        </w:rPr>
        <w:t xml:space="preserve"> برادران و پسرعموهايم به من ظلم كردند و خانه را بر من تنگ نموده اند؛ همه را تصرف كرده جز يك خانه براى من نگذاشته اند</w:t>
      </w:r>
      <w:r w:rsidR="00A8654B">
        <w:rPr>
          <w:rtl/>
          <w:lang w:bidi="fa-IR"/>
        </w:rPr>
        <w:t xml:space="preserve">، </w:t>
      </w:r>
      <w:r>
        <w:rPr>
          <w:rtl/>
          <w:lang w:bidi="fa-IR"/>
        </w:rPr>
        <w:t>اگر بخواهم با آنها گفتگو كنم</w:t>
      </w:r>
      <w:r w:rsidR="00A8654B">
        <w:rPr>
          <w:rtl/>
          <w:lang w:bidi="fa-IR"/>
        </w:rPr>
        <w:t xml:space="preserve">، </w:t>
      </w:r>
      <w:r>
        <w:rPr>
          <w:rtl/>
          <w:lang w:bidi="fa-IR"/>
        </w:rPr>
        <w:t>مى توانم حق خود را بگيرم</w:t>
      </w:r>
      <w:r w:rsidR="00A8654B">
        <w:rPr>
          <w:rtl/>
          <w:lang w:bidi="fa-IR"/>
        </w:rPr>
        <w:t xml:space="preserve">. </w:t>
      </w:r>
    </w:p>
    <w:p w:rsidR="003518BA" w:rsidRDefault="003518BA" w:rsidP="003518BA">
      <w:pPr>
        <w:pStyle w:val="libNormal"/>
        <w:rPr>
          <w:rtl/>
          <w:lang w:bidi="fa-IR"/>
        </w:rPr>
      </w:pPr>
      <w:r>
        <w:rPr>
          <w:rtl/>
          <w:lang w:bidi="fa-IR"/>
        </w:rPr>
        <w:t xml:space="preserve">امام </w:t>
      </w:r>
      <w:r w:rsidR="004A59C5" w:rsidRPr="004A59C5">
        <w:rPr>
          <w:rStyle w:val="libAlaemChar"/>
          <w:rtl/>
        </w:rPr>
        <w:t>عليه‌السلام</w:t>
      </w:r>
      <w:r>
        <w:rPr>
          <w:rtl/>
          <w:lang w:bidi="fa-IR"/>
        </w:rPr>
        <w:t xml:space="preserve"> فرمود: صبر كن</w:t>
      </w:r>
      <w:r w:rsidR="00A8654B">
        <w:rPr>
          <w:rtl/>
          <w:lang w:bidi="fa-IR"/>
        </w:rPr>
        <w:t xml:space="preserve">، </w:t>
      </w:r>
      <w:r>
        <w:rPr>
          <w:rtl/>
          <w:lang w:bidi="fa-IR"/>
        </w:rPr>
        <w:t>نزديك است خداوند در كار تو فرجى كند</w:t>
      </w:r>
      <w:r w:rsidR="00A8654B">
        <w:rPr>
          <w:rtl/>
          <w:lang w:bidi="fa-IR"/>
        </w:rPr>
        <w:t xml:space="preserve">. </w:t>
      </w:r>
    </w:p>
    <w:p w:rsidR="003518BA" w:rsidRDefault="003518BA" w:rsidP="003518BA">
      <w:pPr>
        <w:pStyle w:val="libNormal"/>
        <w:rPr>
          <w:rtl/>
          <w:lang w:bidi="fa-IR"/>
        </w:rPr>
      </w:pPr>
      <w:r>
        <w:rPr>
          <w:rtl/>
          <w:lang w:bidi="fa-IR"/>
        </w:rPr>
        <w:t>آن شخص مى گويد: من برگشتم</w:t>
      </w:r>
      <w:r w:rsidR="00A8654B">
        <w:rPr>
          <w:rtl/>
          <w:lang w:bidi="fa-IR"/>
        </w:rPr>
        <w:t xml:space="preserve">، </w:t>
      </w:r>
      <w:r>
        <w:rPr>
          <w:rtl/>
          <w:lang w:bidi="fa-IR"/>
        </w:rPr>
        <w:t>در سال 131 وبايى آمد و همه را نابود كرد و داشتم</w:t>
      </w:r>
      <w:r w:rsidR="00A8654B">
        <w:rPr>
          <w:rtl/>
          <w:lang w:bidi="fa-IR"/>
        </w:rPr>
        <w:t>:</w:t>
      </w:r>
      <w:r>
        <w:rPr>
          <w:rtl/>
          <w:lang w:bidi="fa-IR"/>
        </w:rPr>
        <w:t xml:space="preserve"> به خدا قسم همه مردند و از آنها يك نفر - باقى نماند</w:t>
      </w:r>
      <w:r w:rsidR="00A8654B">
        <w:rPr>
          <w:rtl/>
          <w:lang w:bidi="fa-IR"/>
        </w:rPr>
        <w:t xml:space="preserve">. </w:t>
      </w:r>
      <w:r>
        <w:rPr>
          <w:rtl/>
          <w:lang w:bidi="fa-IR"/>
        </w:rPr>
        <w:t>حضرت فرمود: «به شومى آنچه با تو كردند و بر تو عاق شدند و قطع رحم نمودند</w:t>
      </w:r>
      <w:r w:rsidR="00A8654B">
        <w:rPr>
          <w:rtl/>
          <w:lang w:bidi="fa-IR"/>
        </w:rPr>
        <w:t xml:space="preserve">، </w:t>
      </w:r>
      <w:r>
        <w:rPr>
          <w:rtl/>
          <w:lang w:bidi="fa-IR"/>
        </w:rPr>
        <w:t>چنين مستاءصل شدند</w:t>
      </w:r>
      <w:r w:rsidR="00A8654B">
        <w:rPr>
          <w:rtl/>
          <w:lang w:bidi="fa-IR"/>
        </w:rPr>
        <w:t xml:space="preserve">. </w:t>
      </w:r>
    </w:p>
    <w:p w:rsidR="003518BA" w:rsidRDefault="003518BA" w:rsidP="003518BA">
      <w:pPr>
        <w:pStyle w:val="libNormal"/>
        <w:rPr>
          <w:rtl/>
          <w:lang w:bidi="fa-IR"/>
        </w:rPr>
      </w:pPr>
      <w:r>
        <w:rPr>
          <w:rtl/>
          <w:lang w:bidi="fa-IR"/>
        </w:rPr>
        <w:t>آيا دوست دارى زنده باشند و بر تو تنگ گيرند»</w:t>
      </w:r>
      <w:r w:rsidR="00A8654B">
        <w:rPr>
          <w:rtl/>
          <w:lang w:bidi="fa-IR"/>
        </w:rPr>
        <w:t xml:space="preserve">، </w:t>
      </w:r>
      <w:r>
        <w:rPr>
          <w:rtl/>
          <w:lang w:bidi="fa-IR"/>
        </w:rPr>
        <w:t>گفتم</w:t>
      </w:r>
      <w:r w:rsidR="00A8654B">
        <w:rPr>
          <w:rtl/>
          <w:lang w:bidi="fa-IR"/>
        </w:rPr>
        <w:t>:</w:t>
      </w:r>
      <w:r>
        <w:rPr>
          <w:rtl/>
          <w:lang w:bidi="fa-IR"/>
        </w:rPr>
        <w:t xml:space="preserve"> آرى به خدا </w:t>
      </w:r>
      <w:r w:rsidR="00A8654B" w:rsidRPr="00A8654B">
        <w:rPr>
          <w:rStyle w:val="libFootnotenumChar"/>
          <w:rtl/>
          <w:lang w:bidi="fa-IR"/>
        </w:rPr>
        <w:t>(858)</w:t>
      </w:r>
      <w:r w:rsidR="00A8654B">
        <w:rPr>
          <w:rtl/>
          <w:lang w:bidi="fa-IR"/>
        </w:rPr>
        <w:t xml:space="preserve">. </w:t>
      </w:r>
    </w:p>
    <w:p w:rsidR="003518BA" w:rsidRDefault="003518BA" w:rsidP="003518BA">
      <w:pPr>
        <w:pStyle w:val="libNormal"/>
        <w:rPr>
          <w:rtl/>
          <w:lang w:bidi="fa-IR"/>
        </w:rPr>
      </w:pPr>
      <w:r>
        <w:rPr>
          <w:rtl/>
          <w:lang w:bidi="fa-IR"/>
        </w:rPr>
        <w:t>همچنين از آن بزرگوار منقول است كه فرمودند: «من چيزى را سراغ ندارم كه عمر را زياد گرداند مگر صله رحم</w:t>
      </w:r>
      <w:r w:rsidR="00A8654B">
        <w:rPr>
          <w:rtl/>
          <w:lang w:bidi="fa-IR"/>
        </w:rPr>
        <w:t xml:space="preserve">، </w:t>
      </w:r>
      <w:r>
        <w:rPr>
          <w:rtl/>
          <w:lang w:bidi="fa-IR"/>
        </w:rPr>
        <w:t>تا آنجا كه از عمر كسى سه سال باقى مانده باشد</w:t>
      </w:r>
      <w:r w:rsidR="00A8654B">
        <w:rPr>
          <w:rtl/>
          <w:lang w:bidi="fa-IR"/>
        </w:rPr>
        <w:t xml:space="preserve">، </w:t>
      </w:r>
      <w:r>
        <w:rPr>
          <w:rtl/>
          <w:lang w:bidi="fa-IR"/>
        </w:rPr>
        <w:t>ولى به سبب صله رحم 33 سال گردد و گاه باشد عمر كسى 33 سال باشد و قطع رحم كند</w:t>
      </w:r>
      <w:r w:rsidR="00A8654B">
        <w:rPr>
          <w:rtl/>
          <w:lang w:bidi="fa-IR"/>
        </w:rPr>
        <w:t xml:space="preserve">، </w:t>
      </w:r>
      <w:r>
        <w:rPr>
          <w:rtl/>
          <w:lang w:bidi="fa-IR"/>
        </w:rPr>
        <w:t xml:space="preserve">خداى تعالى سى سال آن را كم كند و عمر او سه سال گردد </w:t>
      </w:r>
      <w:r w:rsidR="00A8654B" w:rsidRPr="00A8654B">
        <w:rPr>
          <w:rStyle w:val="libFootnotenumChar"/>
          <w:rtl/>
          <w:lang w:bidi="fa-IR"/>
        </w:rPr>
        <w:t>(859)</w:t>
      </w:r>
      <w:r>
        <w:rPr>
          <w:rtl/>
          <w:lang w:bidi="fa-IR"/>
        </w:rPr>
        <w:t>»</w:t>
      </w:r>
    </w:p>
    <w:p w:rsidR="003518BA" w:rsidRDefault="003518BA" w:rsidP="003518BA">
      <w:pPr>
        <w:pStyle w:val="libNormal"/>
        <w:rPr>
          <w:rtl/>
          <w:lang w:bidi="fa-IR"/>
        </w:rPr>
      </w:pPr>
      <w:r>
        <w:rPr>
          <w:rtl/>
          <w:lang w:bidi="fa-IR"/>
        </w:rPr>
        <w:t>روايات در اين باره بسيار است</w:t>
      </w:r>
      <w:r w:rsidR="00A8654B">
        <w:rPr>
          <w:rtl/>
          <w:lang w:bidi="fa-IR"/>
        </w:rPr>
        <w:t xml:space="preserve">، </w:t>
      </w:r>
      <w:r>
        <w:rPr>
          <w:rtl/>
          <w:lang w:bidi="fa-IR"/>
        </w:rPr>
        <w:t>ذكر همه آنها با اختصار منافات دارد</w:t>
      </w:r>
      <w:r w:rsidR="00A8654B">
        <w:rPr>
          <w:rtl/>
          <w:lang w:bidi="fa-IR"/>
        </w:rPr>
        <w:t xml:space="preserve">، </w:t>
      </w:r>
      <w:r>
        <w:rPr>
          <w:rtl/>
          <w:lang w:bidi="fa-IR"/>
        </w:rPr>
        <w:t xml:space="preserve">خوانندگان و اهل تحقيق به «كافى» مراجعه نمايند </w:t>
      </w:r>
      <w:r w:rsidR="00A8654B" w:rsidRPr="00A8654B">
        <w:rPr>
          <w:rStyle w:val="libFootnotenumChar"/>
          <w:rtl/>
          <w:lang w:bidi="fa-IR"/>
        </w:rPr>
        <w:t>(860)</w:t>
      </w:r>
      <w:r w:rsidR="00A8654B">
        <w:rPr>
          <w:rtl/>
          <w:lang w:bidi="fa-IR"/>
        </w:rPr>
        <w:t xml:space="preserve">، </w:t>
      </w:r>
      <w:r>
        <w:rPr>
          <w:rtl/>
          <w:lang w:bidi="fa-IR"/>
        </w:rPr>
        <w:t>ولى براى نتيجه گرفتن كافى است روايات مذكور به دقت مورد مطالعه قرار گيرد و مطابق آن عمل شود</w:t>
      </w:r>
      <w:r w:rsidR="00A8654B">
        <w:rPr>
          <w:rtl/>
          <w:lang w:bidi="fa-IR"/>
        </w:rPr>
        <w:t xml:space="preserve">. </w:t>
      </w:r>
    </w:p>
    <w:p w:rsidR="003518BA" w:rsidRDefault="00CE4DEB" w:rsidP="00A8654B">
      <w:pPr>
        <w:pStyle w:val="Heading1"/>
        <w:rPr>
          <w:rtl/>
          <w:lang w:bidi="fa-IR"/>
        </w:rPr>
      </w:pPr>
      <w:r>
        <w:rPr>
          <w:rtl/>
          <w:lang w:bidi="fa-IR"/>
        </w:rPr>
        <w:br w:type="page"/>
      </w:r>
      <w:bookmarkStart w:id="170" w:name="_Toc365798456"/>
      <w:r w:rsidR="00A8654B">
        <w:rPr>
          <w:rtl/>
          <w:lang w:bidi="fa-IR"/>
        </w:rPr>
        <w:lastRenderedPageBreak/>
        <w:t>موعظه شانزدهم: حلم و خوش خلقى</w:t>
      </w:r>
      <w:bookmarkEnd w:id="170"/>
    </w:p>
    <w:p w:rsidR="003518BA" w:rsidRDefault="003518BA" w:rsidP="003518BA">
      <w:pPr>
        <w:pStyle w:val="libNormal"/>
        <w:rPr>
          <w:rtl/>
          <w:lang w:bidi="fa-IR"/>
        </w:rPr>
      </w:pPr>
      <w:r>
        <w:rPr>
          <w:rtl/>
          <w:lang w:bidi="fa-IR"/>
        </w:rPr>
        <w:t xml:space="preserve"> انسان بايد هميشه حليم و خوش خلق و شكفته رو باشد و نسبت به ديگران با ملايمت و مهربانى رفتار كند مخصوصا وقتى كه نسبت به او بى ادبى و بدرفتارى شده باشد</w:t>
      </w:r>
      <w:r w:rsidR="00A8654B">
        <w:rPr>
          <w:rtl/>
          <w:lang w:bidi="fa-IR"/>
        </w:rPr>
        <w:t xml:space="preserve">. </w:t>
      </w:r>
    </w:p>
    <w:p w:rsidR="003518BA" w:rsidRDefault="003518BA" w:rsidP="003518BA">
      <w:pPr>
        <w:pStyle w:val="libNormal"/>
        <w:rPr>
          <w:rtl/>
          <w:lang w:bidi="fa-IR"/>
        </w:rPr>
      </w:pPr>
      <w:r>
        <w:rPr>
          <w:rtl/>
          <w:lang w:bidi="fa-IR"/>
        </w:rPr>
        <w:t>براى پى بردن به اهميت و ارزش صفت «حلم» كافى است بدانيم كه خداوند عالم در چندين جاى از قرآن كريم</w:t>
      </w:r>
      <w:r w:rsidR="00A8654B">
        <w:rPr>
          <w:rtl/>
          <w:lang w:bidi="fa-IR"/>
        </w:rPr>
        <w:t xml:space="preserve">، </w:t>
      </w:r>
      <w:r>
        <w:rPr>
          <w:rtl/>
          <w:lang w:bidi="fa-IR"/>
        </w:rPr>
        <w:t>خود و پيامبران برگزيده اش را بدان توصيف كرده است</w:t>
      </w:r>
      <w:r w:rsidR="00A8654B">
        <w:rPr>
          <w:rtl/>
          <w:lang w:bidi="fa-IR"/>
        </w:rPr>
        <w:t xml:space="preserve">. </w:t>
      </w:r>
    </w:p>
    <w:p w:rsidR="003518BA" w:rsidRDefault="003518BA" w:rsidP="003518BA">
      <w:pPr>
        <w:pStyle w:val="libNormal"/>
        <w:rPr>
          <w:rtl/>
          <w:lang w:bidi="fa-IR"/>
        </w:rPr>
      </w:pPr>
      <w:r>
        <w:rPr>
          <w:rtl/>
          <w:lang w:bidi="fa-IR"/>
        </w:rPr>
        <w:t xml:space="preserve">- «بدانيد آنكه خداوند آمرزنده و بردبار است </w:t>
      </w:r>
      <w:r w:rsidR="00A8654B" w:rsidRPr="00A8654B">
        <w:rPr>
          <w:rStyle w:val="libFootnotenumChar"/>
          <w:rtl/>
          <w:lang w:bidi="fa-IR"/>
        </w:rPr>
        <w:t>(861)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«خداوند به سبب قسمهاى لغوتان شما را مواخذه نمى فرمايد</w:t>
      </w:r>
      <w:r w:rsidR="00A8654B">
        <w:rPr>
          <w:rtl/>
          <w:lang w:bidi="fa-IR"/>
        </w:rPr>
        <w:t xml:space="preserve">، </w:t>
      </w:r>
      <w:r>
        <w:rPr>
          <w:rtl/>
          <w:lang w:bidi="fa-IR"/>
        </w:rPr>
        <w:t>بلكه مواخذه مى فرمايد شما را به آنچه دلهايتان به دست آورده</w:t>
      </w:r>
      <w:r w:rsidR="00A8654B">
        <w:rPr>
          <w:rtl/>
          <w:lang w:bidi="fa-IR"/>
        </w:rPr>
        <w:t xml:space="preserve">، </w:t>
      </w:r>
      <w:r>
        <w:rPr>
          <w:rtl/>
          <w:lang w:bidi="fa-IR"/>
        </w:rPr>
        <w:t xml:space="preserve">و خدا آمرزنده و بردبار است </w:t>
      </w:r>
      <w:r w:rsidR="00A8654B" w:rsidRPr="00A8654B">
        <w:rPr>
          <w:rStyle w:val="libFootnotenumChar"/>
          <w:rtl/>
          <w:lang w:bidi="fa-IR"/>
        </w:rPr>
        <w:t>(862)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«فقير را با گفتار خوب و طلب آمرزش رد كردن بهتر است از صدقه اى كه اذيت دنبال آن باشد و خداوند بى نياز و بردبار است </w:t>
      </w:r>
      <w:r w:rsidR="00A8654B" w:rsidRPr="00A8654B">
        <w:rPr>
          <w:rStyle w:val="libFootnotenumChar"/>
          <w:rtl/>
          <w:lang w:bidi="fa-IR"/>
        </w:rPr>
        <w:t>(863)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«ابراهيم بسيار خداترس و بردبار بود </w:t>
      </w:r>
      <w:r w:rsidR="00A8654B" w:rsidRPr="00A8654B">
        <w:rPr>
          <w:rStyle w:val="libFootnotenumChar"/>
          <w:rtl/>
          <w:lang w:bidi="fa-IR"/>
        </w:rPr>
        <w:t>(864)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«پس او را مژده داديم به فرزندى بردبار </w:t>
      </w:r>
      <w:r w:rsidR="00A8654B" w:rsidRPr="00A8654B">
        <w:rPr>
          <w:rStyle w:val="libFootnotenumChar"/>
          <w:rtl/>
          <w:lang w:bidi="fa-IR"/>
        </w:rPr>
        <w:t>(865)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همچنين خداوند در مقام توصيف شخص پيغمبر عظيم الشان اسلام مى فرمايد: «همانا تو اخلاق عظيم و برجسته اى دارى </w:t>
      </w:r>
      <w:r w:rsidR="00A8654B" w:rsidRPr="00A8654B">
        <w:rPr>
          <w:rStyle w:val="libFootnotenumChar"/>
          <w:rtl/>
          <w:lang w:bidi="fa-IR"/>
        </w:rPr>
        <w:t>(866)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قرآن «حلم» و بردبارى و خلق نيكو را از جمله صفات متقين مى داند و مى فرمايد: «و شتاب كنيد به سوى آمرزش پروردگار خود و بهشتى كه پهناى آن به اندازه آسمانها و زمين است و براى پرهيزگاران آماده شده است</w:t>
      </w:r>
      <w:r w:rsidR="00A8654B">
        <w:rPr>
          <w:rtl/>
          <w:lang w:bidi="fa-IR"/>
        </w:rPr>
        <w:t xml:space="preserve">، </w:t>
      </w:r>
      <w:r>
        <w:rPr>
          <w:rtl/>
          <w:lang w:bidi="fa-IR"/>
        </w:rPr>
        <w:t xml:space="preserve">همانها كه در توانگرى و تنگدستى انفاق مى نمايند و خشم خود را فرومى برند و از مردم عفو مى كنند و خداوند احسان كنندگان را دوست دارد </w:t>
      </w:r>
      <w:r w:rsidR="00A8654B" w:rsidRPr="00A8654B">
        <w:rPr>
          <w:rStyle w:val="libFootnotenumChar"/>
          <w:rtl/>
          <w:lang w:bidi="fa-IR"/>
        </w:rPr>
        <w:t>(867)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w:t>
      </w:r>
      <w:r w:rsidR="00A8654B">
        <w:rPr>
          <w:rtl/>
          <w:lang w:bidi="fa-IR"/>
        </w:rPr>
        <w:t>:</w:t>
      </w:r>
      <w:r>
        <w:rPr>
          <w:rtl/>
          <w:lang w:bidi="fa-IR"/>
        </w:rPr>
        <w:t xml:space="preserve"> «نرمى بركت و تندى شوم است </w:t>
      </w:r>
      <w:r w:rsidR="00A8654B" w:rsidRPr="00A8654B">
        <w:rPr>
          <w:rStyle w:val="libFootnotenumChar"/>
          <w:rtl/>
          <w:lang w:bidi="fa-IR"/>
        </w:rPr>
        <w:t>(868)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همچنين از آن بزرگوار نقل شده</w:t>
      </w:r>
      <w:r w:rsidR="00A8654B">
        <w:rPr>
          <w:rtl/>
          <w:lang w:bidi="fa-IR"/>
        </w:rPr>
        <w:t>:</w:t>
      </w:r>
      <w:r>
        <w:rPr>
          <w:rtl/>
          <w:lang w:bidi="fa-IR"/>
        </w:rPr>
        <w:t xml:space="preserve"> «چون روز قيامت فرا رسد و خلايق جمع شوند</w:t>
      </w:r>
      <w:r w:rsidR="00A8654B">
        <w:rPr>
          <w:rtl/>
          <w:lang w:bidi="fa-IR"/>
        </w:rPr>
        <w:t xml:space="preserve">، </w:t>
      </w:r>
      <w:r>
        <w:rPr>
          <w:rtl/>
          <w:lang w:bidi="fa-IR"/>
        </w:rPr>
        <w:t>ندا كنند اهل فضل كجايند؟ سپس عده كمى از جا برخيزند و به سوى بهشت مى شتابند</w:t>
      </w:r>
      <w:r w:rsidR="00A8654B">
        <w:rPr>
          <w:rtl/>
          <w:lang w:bidi="fa-IR"/>
        </w:rPr>
        <w:t xml:space="preserve">، </w:t>
      </w:r>
      <w:r>
        <w:rPr>
          <w:rtl/>
          <w:lang w:bidi="fa-IR"/>
        </w:rPr>
        <w:t>فرشتگان به آنها بر مى خوردند و مى گويند: چه افرادى هستيد كه چنين به جانب بهشت شتابانيد؟ گويند: ما اهل فضل مى باشيم</w:t>
      </w:r>
      <w:r w:rsidR="00A8654B">
        <w:rPr>
          <w:rtl/>
          <w:lang w:bidi="fa-IR"/>
        </w:rPr>
        <w:t xml:space="preserve">. </w:t>
      </w:r>
      <w:r>
        <w:rPr>
          <w:rtl/>
          <w:lang w:bidi="fa-IR"/>
        </w:rPr>
        <w:t>گويند: فضل شما چيست</w:t>
      </w:r>
      <w:r w:rsidR="00A8654B">
        <w:rPr>
          <w:rtl/>
          <w:lang w:bidi="fa-IR"/>
        </w:rPr>
        <w:t>؟</w:t>
      </w:r>
      <w:r>
        <w:rPr>
          <w:rtl/>
          <w:lang w:bidi="fa-IR"/>
        </w:rPr>
        <w:t xml:space="preserve"> گويند: چون بر ما ظلمى مى شد</w:t>
      </w:r>
      <w:r w:rsidR="00A8654B">
        <w:rPr>
          <w:rtl/>
          <w:lang w:bidi="fa-IR"/>
        </w:rPr>
        <w:t xml:space="preserve">، </w:t>
      </w:r>
      <w:r>
        <w:rPr>
          <w:rtl/>
          <w:lang w:bidi="fa-IR"/>
        </w:rPr>
        <w:t>از آن عفو مى كرديم</w:t>
      </w:r>
      <w:r w:rsidR="00A8654B">
        <w:rPr>
          <w:rtl/>
          <w:lang w:bidi="fa-IR"/>
        </w:rPr>
        <w:t xml:space="preserve">، </w:t>
      </w:r>
      <w:r>
        <w:rPr>
          <w:rtl/>
          <w:lang w:bidi="fa-IR"/>
        </w:rPr>
        <w:t>چون به ما بدى مى نمودند</w:t>
      </w:r>
      <w:r w:rsidR="00A8654B">
        <w:rPr>
          <w:rtl/>
          <w:lang w:bidi="fa-IR"/>
        </w:rPr>
        <w:t xml:space="preserve">، </w:t>
      </w:r>
      <w:r>
        <w:rPr>
          <w:rtl/>
          <w:lang w:bidi="fa-IR"/>
        </w:rPr>
        <w:t>مى گذشتيم</w:t>
      </w:r>
      <w:r w:rsidR="00A8654B">
        <w:rPr>
          <w:rtl/>
          <w:lang w:bidi="fa-IR"/>
        </w:rPr>
        <w:t xml:space="preserve">، </w:t>
      </w:r>
      <w:r>
        <w:rPr>
          <w:rtl/>
          <w:lang w:bidi="fa-IR"/>
        </w:rPr>
        <w:t>چون تندى و درشتى به ما مى نمودند</w:t>
      </w:r>
      <w:r w:rsidR="00A8654B">
        <w:rPr>
          <w:rtl/>
          <w:lang w:bidi="fa-IR"/>
        </w:rPr>
        <w:t xml:space="preserve">، </w:t>
      </w:r>
      <w:r>
        <w:rPr>
          <w:rtl/>
          <w:lang w:bidi="fa-IR"/>
        </w:rPr>
        <w:t>بردبار بوديم</w:t>
      </w:r>
      <w:r w:rsidR="00A8654B">
        <w:rPr>
          <w:rtl/>
          <w:lang w:bidi="fa-IR"/>
        </w:rPr>
        <w:t xml:space="preserve">. </w:t>
      </w:r>
    </w:p>
    <w:p w:rsidR="003518BA" w:rsidRDefault="003518BA" w:rsidP="003518BA">
      <w:pPr>
        <w:pStyle w:val="libNormal"/>
        <w:rPr>
          <w:rtl/>
          <w:lang w:bidi="fa-IR"/>
        </w:rPr>
      </w:pPr>
      <w:r>
        <w:rPr>
          <w:rtl/>
          <w:lang w:bidi="fa-IR"/>
        </w:rPr>
        <w:t xml:space="preserve">بعد فرشتگان گويند: داخل بهشت شويد كه پاداش عمل كنندگان نيكوست» </w:t>
      </w:r>
      <w:r w:rsidR="00A8654B" w:rsidRPr="00A8654B">
        <w:rPr>
          <w:rStyle w:val="libFootnotenumChar"/>
          <w:rtl/>
          <w:lang w:bidi="fa-IR"/>
        </w:rPr>
        <w:t>(869)</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روايت شده «كسى كه خشم هود را فرونشاند با آنكه مى تواند آنكه مى تواند آن را اجرا كند</w:t>
      </w:r>
      <w:r w:rsidR="00A8654B">
        <w:rPr>
          <w:rtl/>
          <w:lang w:bidi="fa-IR"/>
        </w:rPr>
        <w:t xml:space="preserve">، </w:t>
      </w:r>
      <w:r>
        <w:rPr>
          <w:rtl/>
          <w:lang w:bidi="fa-IR"/>
        </w:rPr>
        <w:t xml:space="preserve">خداوند دل او را در روز قيامت پر از امن و ايمان سازد </w:t>
      </w:r>
      <w:r w:rsidR="00A8654B" w:rsidRPr="00A8654B">
        <w:rPr>
          <w:rStyle w:val="libFootnotenumChar"/>
          <w:rtl/>
          <w:lang w:bidi="fa-IR"/>
        </w:rPr>
        <w:t>(870)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«چون ميان دو نفر نزاع واقع شود</w:t>
      </w:r>
      <w:r w:rsidR="00A8654B">
        <w:rPr>
          <w:rtl/>
          <w:lang w:bidi="fa-IR"/>
        </w:rPr>
        <w:t xml:space="preserve">، </w:t>
      </w:r>
      <w:r>
        <w:rPr>
          <w:rtl/>
          <w:lang w:bidi="fa-IR"/>
        </w:rPr>
        <w:t>دو فرشته فرود آيند و از آن دو فرد به آنكه درشتى مى كند</w:t>
      </w:r>
      <w:r w:rsidR="00A8654B">
        <w:rPr>
          <w:rtl/>
          <w:lang w:bidi="fa-IR"/>
        </w:rPr>
        <w:t xml:space="preserve">، </w:t>
      </w:r>
      <w:r>
        <w:rPr>
          <w:rtl/>
          <w:lang w:bidi="fa-IR"/>
        </w:rPr>
        <w:t>مى گويند: گفتى</w:t>
      </w:r>
      <w:r w:rsidR="00A8654B">
        <w:rPr>
          <w:rtl/>
          <w:lang w:bidi="fa-IR"/>
        </w:rPr>
        <w:t xml:space="preserve">، </w:t>
      </w:r>
      <w:r>
        <w:rPr>
          <w:rtl/>
          <w:lang w:bidi="fa-IR"/>
        </w:rPr>
        <w:t>آنچه گفتى خود به آن لايقى</w:t>
      </w:r>
      <w:r w:rsidR="00A8654B">
        <w:rPr>
          <w:rtl/>
          <w:lang w:bidi="fa-IR"/>
        </w:rPr>
        <w:t xml:space="preserve">، </w:t>
      </w:r>
      <w:r>
        <w:rPr>
          <w:rtl/>
          <w:lang w:bidi="fa-IR"/>
        </w:rPr>
        <w:t>به زودى جزاى آنچه گفتى</w:t>
      </w:r>
      <w:r w:rsidR="00A8654B">
        <w:rPr>
          <w:rtl/>
          <w:lang w:bidi="fa-IR"/>
        </w:rPr>
        <w:t xml:space="preserve">، </w:t>
      </w:r>
      <w:r>
        <w:rPr>
          <w:rtl/>
          <w:lang w:bidi="fa-IR"/>
        </w:rPr>
        <w:t>خواهى ديد</w:t>
      </w:r>
      <w:r w:rsidR="00A8654B">
        <w:rPr>
          <w:rtl/>
          <w:lang w:bidi="fa-IR"/>
        </w:rPr>
        <w:t xml:space="preserve">. </w:t>
      </w:r>
    </w:p>
    <w:p w:rsidR="003518BA" w:rsidRDefault="003518BA" w:rsidP="003518BA">
      <w:pPr>
        <w:pStyle w:val="libNormal"/>
        <w:rPr>
          <w:rtl/>
          <w:lang w:bidi="fa-IR"/>
        </w:rPr>
      </w:pPr>
      <w:r>
        <w:rPr>
          <w:rtl/>
          <w:lang w:bidi="fa-IR"/>
        </w:rPr>
        <w:t>و به ديگرى از آنها كه بردبار است</w:t>
      </w:r>
      <w:r w:rsidR="00A8654B">
        <w:rPr>
          <w:rtl/>
          <w:lang w:bidi="fa-IR"/>
        </w:rPr>
        <w:t xml:space="preserve">، </w:t>
      </w:r>
      <w:r>
        <w:rPr>
          <w:rtl/>
          <w:lang w:bidi="fa-IR"/>
        </w:rPr>
        <w:t>مى گويند: صبر نمودى و بردبارى كردى</w:t>
      </w:r>
      <w:r w:rsidR="00A8654B">
        <w:rPr>
          <w:rtl/>
          <w:lang w:bidi="fa-IR"/>
        </w:rPr>
        <w:t xml:space="preserve">، </w:t>
      </w:r>
      <w:r>
        <w:rPr>
          <w:rtl/>
          <w:lang w:bidi="fa-IR"/>
        </w:rPr>
        <w:t>زود باشد كه خداوند تو را بيامرزد اگر بردبارى و صبر را به آخر رسانى</w:t>
      </w:r>
      <w:r w:rsidR="00A8654B">
        <w:rPr>
          <w:rtl/>
          <w:lang w:bidi="fa-IR"/>
        </w:rPr>
        <w:t xml:space="preserve">. </w:t>
      </w:r>
      <w:r>
        <w:rPr>
          <w:rtl/>
          <w:lang w:bidi="fa-IR"/>
        </w:rPr>
        <w:t>پس</w:t>
      </w:r>
      <w:r w:rsidR="00D45547">
        <w:rPr>
          <w:rtl/>
          <w:lang w:bidi="fa-IR"/>
        </w:rPr>
        <w:t xml:space="preserve"> </w:t>
      </w:r>
      <w:r>
        <w:rPr>
          <w:rtl/>
          <w:lang w:bidi="fa-IR"/>
        </w:rPr>
        <w:t>اگر او نيز درشتى كند</w:t>
      </w:r>
      <w:r w:rsidR="00A8654B">
        <w:rPr>
          <w:rtl/>
          <w:lang w:bidi="fa-IR"/>
        </w:rPr>
        <w:t xml:space="preserve">، </w:t>
      </w:r>
      <w:r>
        <w:rPr>
          <w:rtl/>
          <w:lang w:bidi="fa-IR"/>
        </w:rPr>
        <w:t xml:space="preserve">فرشتگان بالا روند </w:t>
      </w:r>
      <w:r w:rsidR="00A8654B" w:rsidRPr="00A8654B">
        <w:rPr>
          <w:rStyle w:val="libFootnotenumChar"/>
          <w:rtl/>
          <w:lang w:bidi="fa-IR"/>
        </w:rPr>
        <w:t>(871)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w:t>
      </w:r>
      <w:r w:rsidR="00A8654B">
        <w:rPr>
          <w:rtl/>
          <w:lang w:bidi="fa-IR"/>
        </w:rPr>
        <w:t>:</w:t>
      </w:r>
      <w:r>
        <w:rPr>
          <w:rtl/>
          <w:lang w:bidi="fa-IR"/>
        </w:rPr>
        <w:t xml:space="preserve"> «بر شما باد به خلق خوش</w:t>
      </w:r>
      <w:r w:rsidR="00A8654B">
        <w:rPr>
          <w:rtl/>
          <w:lang w:bidi="fa-IR"/>
        </w:rPr>
        <w:t xml:space="preserve">، </w:t>
      </w:r>
      <w:r>
        <w:rPr>
          <w:rtl/>
          <w:lang w:bidi="fa-IR"/>
        </w:rPr>
        <w:t>زيرا صاحب خلق نيكو در بهشت است و بپرهيزيد از خلق بد</w:t>
      </w:r>
      <w:r w:rsidR="00A8654B">
        <w:rPr>
          <w:rtl/>
          <w:lang w:bidi="fa-IR"/>
        </w:rPr>
        <w:t xml:space="preserve">، </w:t>
      </w:r>
      <w:r>
        <w:rPr>
          <w:rtl/>
          <w:lang w:bidi="fa-IR"/>
        </w:rPr>
        <w:t xml:space="preserve">زيرا بدخو در آتش مى باشد </w:t>
      </w:r>
      <w:r w:rsidR="00A8654B" w:rsidRPr="00A8654B">
        <w:rPr>
          <w:rStyle w:val="libFootnotenumChar"/>
          <w:rtl/>
          <w:lang w:bidi="fa-IR"/>
        </w:rPr>
        <w:t>(872)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باز از آن حضرت روايت شده</w:t>
      </w:r>
      <w:r w:rsidR="00A8654B">
        <w:rPr>
          <w:rtl/>
          <w:lang w:bidi="fa-IR"/>
        </w:rPr>
        <w:t>:</w:t>
      </w:r>
      <w:r>
        <w:rPr>
          <w:rtl/>
          <w:lang w:bidi="fa-IR"/>
        </w:rPr>
        <w:t xml:space="preserve"> «در ترازوى اعمال سنگين تر از خلق نيكو چيزى نيست </w:t>
      </w:r>
      <w:r w:rsidR="00A8654B" w:rsidRPr="00A8654B">
        <w:rPr>
          <w:rStyle w:val="libFootnotenumChar"/>
          <w:rtl/>
          <w:lang w:bidi="fa-IR"/>
        </w:rPr>
        <w:t>(873)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از آن حضرت منقول است كه</w:t>
      </w:r>
      <w:r w:rsidR="00A8654B">
        <w:rPr>
          <w:rtl/>
          <w:lang w:bidi="fa-IR"/>
        </w:rPr>
        <w:t>:</w:t>
      </w:r>
      <w:r>
        <w:rPr>
          <w:rtl/>
          <w:lang w:bidi="fa-IR"/>
        </w:rPr>
        <w:t xml:space="preserve"> «خلق نيكوگناه را مى گدازد همان طورى كه آفتاب يخ را مى گدازد </w:t>
      </w:r>
      <w:r w:rsidR="00A8654B" w:rsidRPr="00A8654B">
        <w:rPr>
          <w:rStyle w:val="libFootnotenumChar"/>
          <w:rtl/>
          <w:lang w:bidi="fa-IR"/>
        </w:rPr>
        <w:t>(874)</w:t>
      </w:r>
    </w:p>
    <w:p w:rsidR="003518BA" w:rsidRDefault="003518BA" w:rsidP="003518BA">
      <w:pPr>
        <w:pStyle w:val="libNormal"/>
        <w:rPr>
          <w:rtl/>
          <w:lang w:bidi="fa-IR"/>
        </w:rPr>
      </w:pPr>
      <w:r>
        <w:rPr>
          <w:rtl/>
          <w:lang w:bidi="fa-IR"/>
        </w:rPr>
        <w:lastRenderedPageBreak/>
        <w:t xml:space="preserve">و از جمله سوالاتى كه ابوذر رحمه الله 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نمود</w:t>
      </w:r>
      <w:r w:rsidR="00A8654B">
        <w:rPr>
          <w:rtl/>
          <w:lang w:bidi="fa-IR"/>
        </w:rPr>
        <w:t xml:space="preserve">، </w:t>
      </w:r>
      <w:r>
        <w:rPr>
          <w:rtl/>
          <w:lang w:bidi="fa-IR"/>
        </w:rPr>
        <w:t>اين است كه</w:t>
      </w:r>
      <w:r w:rsidR="00A8654B">
        <w:rPr>
          <w:rtl/>
          <w:lang w:bidi="fa-IR"/>
        </w:rPr>
        <w:t>:</w:t>
      </w:r>
      <w:r>
        <w:rPr>
          <w:rtl/>
          <w:lang w:bidi="fa-IR"/>
        </w:rPr>
        <w:t xml:space="preserve"> كدام يك از مؤ منين ايمانشان كامل تر است</w:t>
      </w:r>
    </w:p>
    <w:p w:rsidR="003518BA" w:rsidRDefault="003518BA" w:rsidP="003518BA">
      <w:pPr>
        <w:pStyle w:val="libNormal"/>
        <w:rPr>
          <w:rtl/>
          <w:lang w:bidi="fa-IR"/>
        </w:rPr>
      </w:pPr>
      <w:r>
        <w:rPr>
          <w:rtl/>
          <w:lang w:bidi="fa-IR"/>
        </w:rPr>
        <w:t>حضرت در جواب فرمود: «نيكوترين آنها به حسب خلق»</w:t>
      </w:r>
      <w:r w:rsidR="00A8654B">
        <w:rPr>
          <w:rtl/>
          <w:lang w:bidi="fa-IR"/>
        </w:rPr>
        <w:t xml:space="preserve">. </w:t>
      </w:r>
      <w:r w:rsidR="00A8654B" w:rsidRPr="00A8654B">
        <w:rPr>
          <w:rStyle w:val="libFootnotenumChar"/>
          <w:rtl/>
          <w:lang w:bidi="fa-IR"/>
        </w:rPr>
        <w:t>(875)</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«صبر و راستى</w:t>
      </w:r>
      <w:r w:rsidR="00A8654B">
        <w:rPr>
          <w:rtl/>
          <w:lang w:bidi="fa-IR"/>
        </w:rPr>
        <w:t xml:space="preserve">، </w:t>
      </w:r>
      <w:r>
        <w:rPr>
          <w:rtl/>
          <w:lang w:bidi="fa-IR"/>
        </w:rPr>
        <w:t>بردبارى و خلق نيك از اخلاق پيغمبران است»</w:t>
      </w:r>
      <w:r w:rsidR="00A8654B">
        <w:rPr>
          <w:rtl/>
          <w:lang w:bidi="fa-IR"/>
        </w:rPr>
        <w:t xml:space="preserve">. </w:t>
      </w:r>
      <w:r w:rsidR="00A8654B" w:rsidRPr="00A8654B">
        <w:rPr>
          <w:rStyle w:val="libFootnotenumChar"/>
          <w:rtl/>
          <w:lang w:bidi="fa-IR"/>
        </w:rPr>
        <w:t>(876)</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«دو نفر با هم رفيق نشوند مگر آنكه اعظم آنها در اجر و دوست ترين آنان در نزد پروردگار بزرگ آن باشد كه به رفيقش مهربان تر بود»</w:t>
      </w:r>
      <w:r w:rsidR="00A8654B">
        <w:rPr>
          <w:rtl/>
          <w:lang w:bidi="fa-IR"/>
        </w:rPr>
        <w:t xml:space="preserve">. </w:t>
      </w:r>
      <w:r w:rsidR="00A8654B" w:rsidRPr="00A8654B">
        <w:rPr>
          <w:rStyle w:val="libFootnotenumChar"/>
          <w:rtl/>
          <w:lang w:bidi="fa-IR"/>
        </w:rPr>
        <w:t>(877)</w:t>
      </w:r>
    </w:p>
    <w:p w:rsidR="003518BA" w:rsidRDefault="003518BA" w:rsidP="003518BA">
      <w:pPr>
        <w:pStyle w:val="libNormal"/>
        <w:rPr>
          <w:rtl/>
          <w:lang w:bidi="fa-IR"/>
        </w:rPr>
      </w:pPr>
      <w:r>
        <w:rPr>
          <w:rtl/>
          <w:lang w:bidi="fa-IR"/>
        </w:rPr>
        <w:t xml:space="preserve">از امام باقر </w:t>
      </w:r>
      <w:r w:rsidR="004A59C5" w:rsidRPr="004A59C5">
        <w:rPr>
          <w:rStyle w:val="libAlaemChar"/>
          <w:rtl/>
        </w:rPr>
        <w:t>عليه‌السلام</w:t>
      </w:r>
      <w:r>
        <w:rPr>
          <w:rtl/>
          <w:lang w:bidi="fa-IR"/>
        </w:rPr>
        <w:t xml:space="preserve"> نقل شده كه</w:t>
      </w:r>
      <w:r w:rsidR="00A8654B">
        <w:rPr>
          <w:rtl/>
          <w:lang w:bidi="fa-IR"/>
        </w:rPr>
        <w:t>:</w:t>
      </w:r>
      <w:r>
        <w:rPr>
          <w:rtl/>
          <w:lang w:bidi="fa-IR"/>
        </w:rPr>
        <w:t xml:space="preserve"> «خداوند شخص با حيا و بردبار را دوست دارد»</w:t>
      </w:r>
      <w:r w:rsidR="00A8654B">
        <w:rPr>
          <w:rtl/>
          <w:lang w:bidi="fa-IR"/>
        </w:rPr>
        <w:t xml:space="preserve">. </w:t>
      </w:r>
      <w:r w:rsidR="00A8654B" w:rsidRPr="00A8654B">
        <w:rPr>
          <w:rStyle w:val="libFootnotenumChar"/>
          <w:rtl/>
          <w:lang w:bidi="fa-IR"/>
        </w:rPr>
        <w:t>(878)</w:t>
      </w:r>
    </w:p>
    <w:p w:rsidR="003518BA" w:rsidRDefault="003518BA" w:rsidP="003518BA">
      <w:pPr>
        <w:pStyle w:val="libNormal"/>
        <w:rPr>
          <w:rtl/>
          <w:lang w:bidi="fa-IR"/>
        </w:rPr>
      </w:pPr>
      <w:r>
        <w:rPr>
          <w:rtl/>
          <w:lang w:bidi="fa-IR"/>
        </w:rPr>
        <w:t xml:space="preserve">از حضرت على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«نخستين فايده بردبارى آن است همه مردم ياوران شخص بردبار شوند و دشمن جاهل»</w:t>
      </w:r>
      <w:r w:rsidR="00A8654B">
        <w:rPr>
          <w:rtl/>
          <w:lang w:bidi="fa-IR"/>
        </w:rPr>
        <w:t xml:space="preserve">. </w:t>
      </w:r>
      <w:r w:rsidR="00A8654B" w:rsidRPr="00A8654B">
        <w:rPr>
          <w:rStyle w:val="libFootnotenumChar"/>
          <w:rtl/>
          <w:lang w:bidi="fa-IR"/>
        </w:rPr>
        <w:t>(879)</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نقل شده</w:t>
      </w:r>
      <w:r w:rsidR="00A8654B">
        <w:rPr>
          <w:rtl/>
          <w:lang w:bidi="fa-IR"/>
        </w:rPr>
        <w:t>:</w:t>
      </w:r>
      <w:r>
        <w:rPr>
          <w:rtl/>
          <w:lang w:bidi="fa-IR"/>
        </w:rPr>
        <w:t xml:space="preserve"> «هيچ بنده اى نيست كه خشم خود را فرو نشاند مگر آنكه خداوند بزرگ عزت دنيا و آخرت او را زياد گرداند»</w:t>
      </w:r>
      <w:r w:rsidR="00A8654B">
        <w:rPr>
          <w:rtl/>
          <w:lang w:bidi="fa-IR"/>
        </w:rPr>
        <w:t xml:space="preserve">. </w:t>
      </w:r>
      <w:r w:rsidR="00A8654B" w:rsidRPr="00A8654B">
        <w:rPr>
          <w:rStyle w:val="libFootnotenumChar"/>
          <w:rtl/>
          <w:lang w:bidi="fa-IR"/>
        </w:rPr>
        <w:t>(880)</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نقل شده كه</w:t>
      </w:r>
      <w:r w:rsidR="00A8654B">
        <w:rPr>
          <w:rtl/>
          <w:lang w:bidi="fa-IR"/>
        </w:rPr>
        <w:t>:</w:t>
      </w:r>
      <w:r>
        <w:rPr>
          <w:rtl/>
          <w:lang w:bidi="fa-IR"/>
        </w:rPr>
        <w:t xml:space="preserve"> «خداوند كسى را به درشت گويى</w:t>
      </w:r>
      <w:r w:rsidR="00A8654B">
        <w:rPr>
          <w:rtl/>
          <w:lang w:bidi="fa-IR"/>
        </w:rPr>
        <w:t xml:space="preserve">، </w:t>
      </w:r>
      <w:r>
        <w:rPr>
          <w:rtl/>
          <w:lang w:bidi="fa-IR"/>
        </w:rPr>
        <w:t>عزيز نكرده و هيچ كس را به بردبارى ذليل نساخته است»</w:t>
      </w:r>
      <w:r w:rsidR="00A8654B">
        <w:rPr>
          <w:rtl/>
          <w:lang w:bidi="fa-IR"/>
        </w:rPr>
        <w:t xml:space="preserve">. </w:t>
      </w:r>
      <w:r w:rsidR="00A8654B" w:rsidRPr="00A8654B">
        <w:rPr>
          <w:rStyle w:val="libFootnotenumChar"/>
          <w:rtl/>
          <w:lang w:bidi="fa-IR"/>
        </w:rPr>
        <w:t>(881)</w:t>
      </w:r>
    </w:p>
    <w:p w:rsidR="003518BA" w:rsidRDefault="003518BA" w:rsidP="003518BA">
      <w:pPr>
        <w:pStyle w:val="libNormal"/>
        <w:rPr>
          <w:rtl/>
          <w:lang w:bidi="fa-IR"/>
        </w:rPr>
      </w:pPr>
      <w:r>
        <w:rPr>
          <w:rtl/>
          <w:lang w:bidi="fa-IR"/>
        </w:rPr>
        <w:t>همچنين از آن بزرگوار روايت شده كه</w:t>
      </w:r>
      <w:r w:rsidR="00A8654B">
        <w:rPr>
          <w:rtl/>
          <w:lang w:bidi="fa-IR"/>
        </w:rPr>
        <w:t>:</w:t>
      </w:r>
      <w:r>
        <w:rPr>
          <w:rtl/>
          <w:lang w:bidi="fa-IR"/>
        </w:rPr>
        <w:t xml:space="preserve"> «خلق نيكو مودت و دوستى را ثابت و محكم مى گرداند و گشاده رويى كينه را مى برد </w:t>
      </w:r>
      <w:r w:rsidR="00A8654B" w:rsidRPr="00A8654B">
        <w:rPr>
          <w:rStyle w:val="libFootnotenumChar"/>
          <w:rtl/>
          <w:lang w:bidi="fa-IR"/>
        </w:rPr>
        <w:t>(882)</w:t>
      </w:r>
      <w:r>
        <w:rPr>
          <w:rtl/>
          <w:lang w:bidi="fa-IR"/>
        </w:rPr>
        <w:t>»</w:t>
      </w:r>
      <w:r w:rsidR="00A8654B">
        <w:rPr>
          <w:rtl/>
          <w:lang w:bidi="fa-IR"/>
        </w:rPr>
        <w:t xml:space="preserve">. </w:t>
      </w:r>
    </w:p>
    <w:p w:rsidR="003518BA" w:rsidRDefault="00A8654B" w:rsidP="00A8654B">
      <w:pPr>
        <w:pStyle w:val="Heading2"/>
        <w:rPr>
          <w:rtl/>
          <w:lang w:bidi="fa-IR"/>
        </w:rPr>
      </w:pPr>
      <w:bookmarkStart w:id="171" w:name="_Toc365798457"/>
      <w:r>
        <w:rPr>
          <w:rtl/>
          <w:lang w:bidi="fa-IR"/>
        </w:rPr>
        <w:t>نكته ها</w:t>
      </w:r>
      <w:bookmarkEnd w:id="171"/>
    </w:p>
    <w:p w:rsidR="003518BA" w:rsidRDefault="003518BA" w:rsidP="003518BA">
      <w:pPr>
        <w:pStyle w:val="libNormal"/>
        <w:rPr>
          <w:rtl/>
          <w:lang w:bidi="fa-IR"/>
        </w:rPr>
      </w:pPr>
      <w:r>
        <w:rPr>
          <w:lang w:bidi="fa-IR"/>
        </w:rPr>
        <w:t xml:space="preserve"> </w:t>
      </w:r>
      <w:r>
        <w:rPr>
          <w:rtl/>
          <w:lang w:bidi="fa-IR"/>
        </w:rPr>
        <w:t xml:space="preserve">1 - روايت شده وقتى كه نزديك بود روح مطهر اميرالمومنين </w:t>
      </w:r>
      <w:r w:rsidR="004A59C5" w:rsidRPr="004A59C5">
        <w:rPr>
          <w:rStyle w:val="libAlaemChar"/>
          <w:rtl/>
        </w:rPr>
        <w:t>عليه‌السلام</w:t>
      </w:r>
      <w:r>
        <w:rPr>
          <w:rtl/>
          <w:lang w:bidi="fa-IR"/>
        </w:rPr>
        <w:t xml:space="preserve"> از بدن مفارقت كند</w:t>
      </w:r>
      <w:r w:rsidR="00A8654B">
        <w:rPr>
          <w:rtl/>
          <w:lang w:bidi="fa-IR"/>
        </w:rPr>
        <w:t xml:space="preserve">، </w:t>
      </w:r>
      <w:r>
        <w:rPr>
          <w:rtl/>
          <w:lang w:bidi="fa-IR"/>
        </w:rPr>
        <w:t>فرزندان خود را جمع كرد و آنها را زياد سفارش و وصيت نمود و از جمله فرمود: «اى فرزندان من</w:t>
      </w:r>
      <w:r w:rsidR="00A8654B">
        <w:rPr>
          <w:rtl/>
          <w:lang w:bidi="fa-IR"/>
        </w:rPr>
        <w:t>!</w:t>
      </w:r>
      <w:r>
        <w:rPr>
          <w:rtl/>
          <w:lang w:bidi="fa-IR"/>
        </w:rPr>
        <w:t xml:space="preserve"> با مردم طورى معاشرت كنيد اگر دور و غايب باشيد</w:t>
      </w:r>
      <w:r w:rsidR="00A8654B">
        <w:rPr>
          <w:rtl/>
          <w:lang w:bidi="fa-IR"/>
        </w:rPr>
        <w:t xml:space="preserve">، </w:t>
      </w:r>
      <w:r>
        <w:rPr>
          <w:rtl/>
          <w:lang w:bidi="fa-IR"/>
        </w:rPr>
        <w:t xml:space="preserve">آرزومند شما باشند و اگر مرديد بر شما گريه كنند </w:t>
      </w:r>
      <w:r w:rsidR="00A8654B" w:rsidRPr="00A8654B">
        <w:rPr>
          <w:rStyle w:val="libFootnotenumChar"/>
          <w:rtl/>
          <w:lang w:bidi="fa-IR"/>
        </w:rPr>
        <w:t>(883)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روايات درباره حسن خلق بيش از اين اندازه است</w:t>
      </w:r>
      <w:r w:rsidR="00A8654B">
        <w:rPr>
          <w:rtl/>
          <w:lang w:bidi="fa-IR"/>
        </w:rPr>
        <w:t xml:space="preserve">، </w:t>
      </w:r>
      <w:r>
        <w:rPr>
          <w:rtl/>
          <w:lang w:bidi="fa-IR"/>
        </w:rPr>
        <w:t>ولى براى فرد بصير اين مقدار كافى است و منافات با اختصار كه هدف ماست دارد</w:t>
      </w:r>
      <w:r w:rsidR="00A8654B">
        <w:rPr>
          <w:rtl/>
          <w:lang w:bidi="fa-IR"/>
        </w:rPr>
        <w:t xml:space="preserve">. </w:t>
      </w:r>
      <w:r>
        <w:rPr>
          <w:rtl/>
          <w:lang w:bidi="fa-IR"/>
        </w:rPr>
        <w:t>همين اندازه بايد دانست كه بردبارى و مماشات و خوش خويى در پيشگاه خالق و نزد مخلوق از صافت بسيار پسنديده است و واجد آن داراى سعادت بزرگى مى باشد</w:t>
      </w:r>
      <w:r w:rsidR="00A8654B">
        <w:rPr>
          <w:rtl/>
          <w:lang w:bidi="fa-IR"/>
        </w:rPr>
        <w:t xml:space="preserve">. </w:t>
      </w:r>
      <w:r>
        <w:rPr>
          <w:rtl/>
          <w:lang w:bidi="fa-IR"/>
        </w:rPr>
        <w:t>البته همه كس به يك اندازه از صفت پسنديده «حلم» برخوردار نيستند و هر شخصى لياقت آن را ندارد</w:t>
      </w:r>
      <w:r w:rsidR="00A8654B">
        <w:rPr>
          <w:rtl/>
          <w:lang w:bidi="fa-IR"/>
        </w:rPr>
        <w:t xml:space="preserve">، </w:t>
      </w:r>
      <w:r>
        <w:rPr>
          <w:rtl/>
          <w:lang w:bidi="fa-IR"/>
        </w:rPr>
        <w:t>ما از خداوند حليم خواستاريم كه ما را از اين صفت بزرگ بهره مند گرداند</w:t>
      </w:r>
      <w:r w:rsidR="00A8654B">
        <w:rPr>
          <w:rtl/>
          <w:lang w:bidi="fa-IR"/>
        </w:rPr>
        <w:t xml:space="preserve">. </w:t>
      </w:r>
    </w:p>
    <w:p w:rsidR="003518BA" w:rsidRDefault="003518BA" w:rsidP="003518BA">
      <w:pPr>
        <w:pStyle w:val="libNormal"/>
        <w:rPr>
          <w:rtl/>
          <w:lang w:bidi="fa-IR"/>
        </w:rPr>
      </w:pPr>
      <w:r>
        <w:rPr>
          <w:rtl/>
          <w:lang w:bidi="fa-IR"/>
        </w:rPr>
        <w:t xml:space="preserve">2 - مشهور است كه جناب اقدس نبوى </w:t>
      </w:r>
      <w:r w:rsidR="00D45547" w:rsidRPr="00D45547">
        <w:rPr>
          <w:rStyle w:val="libAlaemChar"/>
          <w:rtl/>
        </w:rPr>
        <w:t>صلى‌الله‌عليه‌وآله‌</w:t>
      </w:r>
      <w:r w:rsidR="002F443C" w:rsidRPr="002F443C">
        <w:rPr>
          <w:rStyle w:val="libAlaemChar"/>
          <w:rtl/>
        </w:rPr>
        <w:t>‌</w:t>
      </w:r>
      <w:r>
        <w:rPr>
          <w:rtl/>
          <w:lang w:bidi="fa-IR"/>
        </w:rPr>
        <w:t xml:space="preserve"> براى به دست آوردن ثواب</w:t>
      </w:r>
      <w:r w:rsidR="00A8654B">
        <w:rPr>
          <w:rtl/>
          <w:lang w:bidi="fa-IR"/>
        </w:rPr>
        <w:t xml:space="preserve">، </w:t>
      </w:r>
      <w:r>
        <w:rPr>
          <w:rtl/>
          <w:lang w:bidi="fa-IR"/>
        </w:rPr>
        <w:t>با كودك يتيمى كه او را مدتى در سايه نخل عطوفت خود مى پرورانيد</w:t>
      </w:r>
      <w:r w:rsidR="00A8654B">
        <w:rPr>
          <w:rtl/>
          <w:lang w:bidi="fa-IR"/>
        </w:rPr>
        <w:t xml:space="preserve">، </w:t>
      </w:r>
      <w:r>
        <w:rPr>
          <w:rtl/>
          <w:lang w:bidi="fa-IR"/>
        </w:rPr>
        <w:t>با مدارا و خوشخويى رفتار مى كرد وقتى آن كودك مرد</w:t>
      </w:r>
      <w:r w:rsidR="00A8654B">
        <w:rPr>
          <w:rtl/>
          <w:lang w:bidi="fa-IR"/>
        </w:rPr>
        <w:t xml:space="preserve">، </w:t>
      </w:r>
      <w:r>
        <w:rPr>
          <w:rtl/>
          <w:lang w:bidi="fa-IR"/>
        </w:rPr>
        <w:t xml:space="preserve">پيامبر اكرم </w:t>
      </w:r>
      <w:r w:rsidR="00D45547" w:rsidRPr="00D45547">
        <w:rPr>
          <w:rStyle w:val="libAlaemChar"/>
          <w:rtl/>
        </w:rPr>
        <w:t>صلى‌الله‌عليه‌وآله‌</w:t>
      </w:r>
      <w:r w:rsidR="002F443C" w:rsidRPr="002F443C">
        <w:rPr>
          <w:rStyle w:val="libAlaemChar"/>
          <w:rtl/>
        </w:rPr>
        <w:t>‌</w:t>
      </w:r>
      <w:r>
        <w:rPr>
          <w:rtl/>
          <w:lang w:bidi="fa-IR"/>
        </w:rPr>
        <w:t xml:space="preserve"> آن شب غذا ميل نفرمود</w:t>
      </w:r>
      <w:r w:rsidR="00A8654B">
        <w:rPr>
          <w:rtl/>
          <w:lang w:bidi="fa-IR"/>
        </w:rPr>
        <w:t xml:space="preserve">، </w:t>
      </w:r>
      <w:r>
        <w:rPr>
          <w:rtl/>
          <w:lang w:bidi="fa-IR"/>
        </w:rPr>
        <w:t>اصحاب عرضه داشتند: يا رسول الله</w:t>
      </w:r>
      <w:r w:rsidR="00A8654B">
        <w:rPr>
          <w:rtl/>
          <w:lang w:bidi="fa-IR"/>
        </w:rPr>
        <w:t>!</w:t>
      </w:r>
      <w:r>
        <w:rPr>
          <w:rtl/>
          <w:lang w:bidi="fa-IR"/>
        </w:rPr>
        <w:t xml:space="preserve"> چرا غذا ميل نمى فرماييد و غمگين مى باشيد</w:t>
      </w:r>
      <w:r w:rsidR="00A8654B">
        <w:rPr>
          <w:rtl/>
          <w:lang w:bidi="fa-IR"/>
        </w:rPr>
        <w:t xml:space="preserve">، </w:t>
      </w:r>
      <w:r>
        <w:rPr>
          <w:rtl/>
          <w:lang w:bidi="fa-IR"/>
        </w:rPr>
        <w:t>اگر امر بفرماييد كودك ديگرى را عوض آن مى آوريم</w:t>
      </w:r>
      <w:r w:rsidR="00A8654B">
        <w:rPr>
          <w:rtl/>
          <w:lang w:bidi="fa-IR"/>
        </w:rPr>
        <w:t xml:space="preserve">. </w:t>
      </w:r>
    </w:p>
    <w:p w:rsidR="003518BA" w:rsidRDefault="003518BA" w:rsidP="003518BA">
      <w:pPr>
        <w:pStyle w:val="libNormal"/>
        <w:rPr>
          <w:rtl/>
          <w:lang w:bidi="fa-IR"/>
        </w:rPr>
      </w:pPr>
      <w:r>
        <w:rPr>
          <w:rtl/>
          <w:lang w:bidi="fa-IR"/>
        </w:rPr>
        <w:t>فرمودند: «آن كودك بدخوبود و من باوى سازگاربودم و با او رفق و مدارا مى كردم</w:t>
      </w:r>
      <w:r w:rsidR="00A8654B">
        <w:rPr>
          <w:rtl/>
          <w:lang w:bidi="fa-IR"/>
        </w:rPr>
        <w:t xml:space="preserve">، </w:t>
      </w:r>
      <w:r>
        <w:rPr>
          <w:rtl/>
          <w:lang w:bidi="fa-IR"/>
        </w:rPr>
        <w:t>به اين سبب مرا ثواب عظيم و اجر جميل بود</w:t>
      </w:r>
      <w:r w:rsidR="00A8654B">
        <w:rPr>
          <w:rtl/>
          <w:lang w:bidi="fa-IR"/>
        </w:rPr>
        <w:t xml:space="preserve">، </w:t>
      </w:r>
      <w:r>
        <w:rPr>
          <w:rtl/>
          <w:lang w:bidi="fa-IR"/>
        </w:rPr>
        <w:t>از ديگرى اين غرض حاصل نيايد»</w:t>
      </w:r>
      <w:r w:rsidR="00A8654B">
        <w:rPr>
          <w:rtl/>
          <w:lang w:bidi="fa-IR"/>
        </w:rPr>
        <w:t xml:space="preserve">. </w:t>
      </w:r>
    </w:p>
    <w:tbl>
      <w:tblPr>
        <w:tblStyle w:val="TableGrid"/>
        <w:bidiVisual/>
        <w:tblW w:w="5000" w:type="pct"/>
        <w:tblLook w:val="01E0"/>
      </w:tblPr>
      <w:tblGrid>
        <w:gridCol w:w="4108"/>
        <w:gridCol w:w="277"/>
        <w:gridCol w:w="4110"/>
      </w:tblGrid>
      <w:tr w:rsidR="00901F41" w:rsidTr="00051FEE">
        <w:trPr>
          <w:trHeight w:val="350"/>
        </w:trPr>
        <w:tc>
          <w:tcPr>
            <w:tcW w:w="4288" w:type="dxa"/>
            <w:shd w:val="clear" w:color="auto" w:fill="auto"/>
          </w:tcPr>
          <w:p w:rsidR="00901F41" w:rsidRDefault="00901F41" w:rsidP="00901F41">
            <w:pPr>
              <w:pStyle w:val="libFootnote0"/>
              <w:rPr>
                <w:rtl/>
              </w:rPr>
            </w:pPr>
            <w:r>
              <w:rPr>
                <w:rtl/>
                <w:lang w:bidi="fa-IR"/>
              </w:rPr>
              <w:t>تازه رويان غوطه در درياى رحمت مى زنند</w:t>
            </w:r>
            <w:r w:rsidRPr="00725071">
              <w:rPr>
                <w:rStyle w:val="libPoemTiniChar0"/>
                <w:rtl/>
              </w:rPr>
              <w:br/>
              <w:t> </w:t>
            </w:r>
          </w:p>
        </w:tc>
        <w:tc>
          <w:tcPr>
            <w:tcW w:w="280" w:type="dxa"/>
            <w:shd w:val="clear" w:color="auto" w:fill="auto"/>
          </w:tcPr>
          <w:p w:rsidR="00901F41" w:rsidRDefault="00901F41" w:rsidP="00901F41">
            <w:pPr>
              <w:pStyle w:val="libFootnote0"/>
              <w:rPr>
                <w:rtl/>
              </w:rPr>
            </w:pPr>
          </w:p>
        </w:tc>
        <w:tc>
          <w:tcPr>
            <w:tcW w:w="4288" w:type="dxa"/>
            <w:shd w:val="clear" w:color="auto" w:fill="auto"/>
          </w:tcPr>
          <w:p w:rsidR="00901F41" w:rsidRDefault="00901F41" w:rsidP="00901F41">
            <w:pPr>
              <w:pStyle w:val="libFootnote0"/>
              <w:rPr>
                <w:rtl/>
              </w:rPr>
            </w:pPr>
            <w:r>
              <w:rPr>
                <w:rtl/>
                <w:lang w:bidi="fa-IR"/>
              </w:rPr>
              <w:t>خلق كن با خلق اگر لطف خدا مى بايدت</w:t>
            </w:r>
            <w:r w:rsidRPr="00725071">
              <w:rPr>
                <w:rStyle w:val="libPoemTiniChar0"/>
                <w:rtl/>
              </w:rPr>
              <w:br/>
              <w:t> </w:t>
            </w:r>
          </w:p>
        </w:tc>
      </w:tr>
      <w:tr w:rsidR="00901F41" w:rsidTr="00051FEE">
        <w:trPr>
          <w:trHeight w:val="350"/>
        </w:trPr>
        <w:tc>
          <w:tcPr>
            <w:tcW w:w="4288" w:type="dxa"/>
          </w:tcPr>
          <w:p w:rsidR="00901F41" w:rsidRDefault="00901F41" w:rsidP="00901F41">
            <w:pPr>
              <w:pStyle w:val="libFootnote0"/>
              <w:rPr>
                <w:rtl/>
              </w:rPr>
            </w:pPr>
            <w:r>
              <w:rPr>
                <w:rtl/>
                <w:lang w:bidi="fa-IR"/>
              </w:rPr>
              <w:t>تندى حريف خوى ملايم نمى شود</w:t>
            </w:r>
            <w:r w:rsidRPr="00725071">
              <w:rPr>
                <w:rStyle w:val="libPoemTiniChar0"/>
                <w:rtl/>
              </w:rPr>
              <w:br/>
              <w:t> </w:t>
            </w:r>
          </w:p>
        </w:tc>
        <w:tc>
          <w:tcPr>
            <w:tcW w:w="280" w:type="dxa"/>
          </w:tcPr>
          <w:p w:rsidR="00901F41" w:rsidRDefault="00901F41" w:rsidP="00901F41">
            <w:pPr>
              <w:pStyle w:val="libFootnote0"/>
              <w:rPr>
                <w:rtl/>
              </w:rPr>
            </w:pPr>
          </w:p>
        </w:tc>
        <w:tc>
          <w:tcPr>
            <w:tcW w:w="4288" w:type="dxa"/>
          </w:tcPr>
          <w:p w:rsidR="00901F41" w:rsidRDefault="00901F41" w:rsidP="00901F41">
            <w:pPr>
              <w:pStyle w:val="libFootnote0"/>
              <w:rPr>
                <w:rtl/>
              </w:rPr>
            </w:pPr>
            <w:r>
              <w:rPr>
                <w:rtl/>
                <w:lang w:bidi="fa-IR"/>
              </w:rPr>
              <w:t>در جنگ آب و آتش بنگر ظفر كراست</w:t>
            </w:r>
            <w:r w:rsidRPr="00725071">
              <w:rPr>
                <w:rStyle w:val="libPoemTiniChar0"/>
                <w:rtl/>
              </w:rPr>
              <w:br/>
              <w:t> </w:t>
            </w:r>
          </w:p>
        </w:tc>
      </w:tr>
      <w:tr w:rsidR="00901F41" w:rsidTr="00051FEE">
        <w:trPr>
          <w:trHeight w:val="350"/>
        </w:trPr>
        <w:tc>
          <w:tcPr>
            <w:tcW w:w="4288" w:type="dxa"/>
          </w:tcPr>
          <w:p w:rsidR="00901F41" w:rsidRDefault="00901F41" w:rsidP="00901F41">
            <w:pPr>
              <w:pStyle w:val="libFootnote0"/>
              <w:rPr>
                <w:rtl/>
              </w:rPr>
            </w:pPr>
            <w:r>
              <w:rPr>
                <w:rtl/>
                <w:lang w:bidi="fa-IR"/>
              </w:rPr>
              <w:t>جز خوى خوش كه مانع آسيب دشمن است</w:t>
            </w:r>
            <w:r w:rsidRPr="00725071">
              <w:rPr>
                <w:rStyle w:val="libPoemTiniChar0"/>
                <w:rtl/>
              </w:rPr>
              <w:br/>
              <w:t> </w:t>
            </w:r>
          </w:p>
        </w:tc>
        <w:tc>
          <w:tcPr>
            <w:tcW w:w="280" w:type="dxa"/>
          </w:tcPr>
          <w:p w:rsidR="00901F41" w:rsidRDefault="00901F41" w:rsidP="00901F41">
            <w:pPr>
              <w:pStyle w:val="libFootnote0"/>
              <w:rPr>
                <w:rtl/>
              </w:rPr>
            </w:pPr>
          </w:p>
        </w:tc>
        <w:tc>
          <w:tcPr>
            <w:tcW w:w="4288" w:type="dxa"/>
          </w:tcPr>
          <w:p w:rsidR="00901F41" w:rsidRDefault="00901F41" w:rsidP="00901F41">
            <w:pPr>
              <w:pStyle w:val="libFootnote0"/>
              <w:rPr>
                <w:rtl/>
              </w:rPr>
            </w:pPr>
            <w:r>
              <w:rPr>
                <w:rtl/>
                <w:lang w:bidi="fa-IR"/>
              </w:rPr>
              <w:t>از جامه حرير كه ديده است جوشنى</w:t>
            </w:r>
            <w:r w:rsidRPr="00725071">
              <w:rPr>
                <w:rStyle w:val="libPoemTiniChar0"/>
                <w:rtl/>
              </w:rPr>
              <w:br/>
              <w:t> </w:t>
            </w:r>
          </w:p>
        </w:tc>
      </w:tr>
    </w:tbl>
    <w:p w:rsidR="003518BA" w:rsidRDefault="003518BA" w:rsidP="003518BA">
      <w:pPr>
        <w:pStyle w:val="libNormal"/>
        <w:rPr>
          <w:rtl/>
          <w:lang w:bidi="fa-IR"/>
        </w:rPr>
      </w:pPr>
      <w:r>
        <w:rPr>
          <w:rtl/>
          <w:lang w:bidi="fa-IR"/>
        </w:rPr>
        <w:t xml:space="preserve">3 - در فضيلت صفت خلق خوش و بزرگوارى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 روزى آن حضرت در جمع اصحاب نشسته بودند</w:t>
      </w:r>
      <w:r w:rsidR="00A8654B">
        <w:rPr>
          <w:rtl/>
          <w:lang w:bidi="fa-IR"/>
        </w:rPr>
        <w:t xml:space="preserve">، </w:t>
      </w:r>
      <w:r>
        <w:rPr>
          <w:rtl/>
          <w:lang w:bidi="fa-IR"/>
        </w:rPr>
        <w:t>ناگاه يك اعرابى از در مسجد در آمد در حالى كه شمشير خود را حمايل كرده بود</w:t>
      </w:r>
      <w:r w:rsidR="00A8654B">
        <w:rPr>
          <w:rtl/>
          <w:lang w:bidi="fa-IR"/>
        </w:rPr>
        <w:t xml:space="preserve">، </w:t>
      </w:r>
      <w:r>
        <w:rPr>
          <w:rtl/>
          <w:lang w:bidi="fa-IR"/>
        </w:rPr>
        <w:t xml:space="preserve">صدا مى زد: اى محمد! تو ساحر و تو دروغگويى </w:t>
      </w:r>
      <w:r w:rsidR="00A8654B" w:rsidRPr="00A8654B">
        <w:rPr>
          <w:rStyle w:val="libFootnotenumChar"/>
          <w:rtl/>
          <w:lang w:bidi="fa-IR"/>
        </w:rPr>
        <w:t>(884)</w:t>
      </w:r>
      <w:r>
        <w:rPr>
          <w:rtl/>
          <w:lang w:bidi="fa-IR"/>
        </w:rPr>
        <w:t xml:space="preserve"> و سخنان چندى از لاطائلات گفت</w:t>
      </w:r>
      <w:r w:rsidR="00A8654B">
        <w:rPr>
          <w:rtl/>
          <w:lang w:bidi="fa-IR"/>
        </w:rPr>
        <w:t xml:space="preserve">. </w:t>
      </w:r>
      <w:r>
        <w:rPr>
          <w:rtl/>
          <w:lang w:bidi="fa-IR"/>
        </w:rPr>
        <w:t>اصحاب از شنيدن سخنان بيهوده اعرابى بى تاب شدند عازم قتل آن بى ادب گرديدند</w:t>
      </w:r>
      <w:r w:rsidR="00A8654B">
        <w:rPr>
          <w:rtl/>
          <w:lang w:bidi="fa-IR"/>
        </w:rPr>
        <w:t xml:space="preserve">. </w:t>
      </w:r>
    </w:p>
    <w:p w:rsidR="003518BA" w:rsidRDefault="003518BA" w:rsidP="003518BA">
      <w:pPr>
        <w:pStyle w:val="libNormal"/>
        <w:rPr>
          <w:rtl/>
          <w:lang w:bidi="fa-IR"/>
        </w:rPr>
      </w:pPr>
      <w:r>
        <w:rPr>
          <w:rtl/>
          <w:lang w:bidi="fa-IR"/>
        </w:rPr>
        <w:lastRenderedPageBreak/>
        <w:t>آن سرور دنيا و دين و آن كوه وقار و تمكين</w:t>
      </w:r>
      <w:r w:rsidR="00A8654B">
        <w:rPr>
          <w:rtl/>
          <w:lang w:bidi="fa-IR"/>
        </w:rPr>
        <w:t xml:space="preserve">، </w:t>
      </w:r>
      <w:r>
        <w:rPr>
          <w:rtl/>
          <w:lang w:bidi="fa-IR"/>
        </w:rPr>
        <w:t xml:space="preserve">حضرت ختم المرسلين </w:t>
      </w:r>
      <w:r w:rsidR="00D45547" w:rsidRPr="00D45547">
        <w:rPr>
          <w:rStyle w:val="libAlaemChar"/>
          <w:rtl/>
        </w:rPr>
        <w:t>صلى‌الله‌عليه‌وآله‌</w:t>
      </w:r>
      <w:r w:rsidR="002F443C" w:rsidRPr="002F443C">
        <w:rPr>
          <w:rStyle w:val="libAlaemChar"/>
          <w:rtl/>
        </w:rPr>
        <w:t>‌</w:t>
      </w:r>
      <w:r>
        <w:rPr>
          <w:rtl/>
          <w:lang w:bidi="fa-IR"/>
        </w:rPr>
        <w:t xml:space="preserve"> آنان را منع كرد و خود با روى گشاده و با زبان نرم متوجه اعرابى شد و فرمود: «برادر عرب</w:t>
      </w:r>
      <w:r w:rsidR="00A8654B">
        <w:rPr>
          <w:rtl/>
          <w:lang w:bidi="fa-IR"/>
        </w:rPr>
        <w:t>!</w:t>
      </w:r>
      <w:r>
        <w:rPr>
          <w:rtl/>
          <w:lang w:bidi="fa-IR"/>
        </w:rPr>
        <w:t xml:space="preserve"> كه را مى خواستى</w:t>
      </w:r>
      <w:r w:rsidR="00A8654B">
        <w:rPr>
          <w:rtl/>
          <w:lang w:bidi="fa-IR"/>
        </w:rPr>
        <w:t>؟</w:t>
      </w:r>
      <w:r>
        <w:rPr>
          <w:rtl/>
          <w:lang w:bidi="fa-IR"/>
        </w:rPr>
        <w:t xml:space="preserve"> </w:t>
      </w:r>
      <w:r w:rsidR="00A8654B" w:rsidRPr="00A8654B">
        <w:rPr>
          <w:rStyle w:val="libFootnotenumChar"/>
          <w:rtl/>
          <w:lang w:bidi="fa-IR"/>
        </w:rPr>
        <w:t>(885)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محمد</w:t>
      </w:r>
      <w:r w:rsidR="00A8654B">
        <w:rPr>
          <w:rtl/>
          <w:lang w:bidi="fa-IR"/>
        </w:rPr>
        <w:t xml:space="preserve">، </w:t>
      </w:r>
      <w:r>
        <w:rPr>
          <w:rtl/>
          <w:lang w:bidi="fa-IR"/>
        </w:rPr>
        <w:t>ساحر كاذب را! فرمود: «محمد منم</w:t>
      </w:r>
      <w:r w:rsidR="00A8654B">
        <w:rPr>
          <w:rtl/>
          <w:lang w:bidi="fa-IR"/>
        </w:rPr>
        <w:t xml:space="preserve">، </w:t>
      </w:r>
      <w:r>
        <w:rPr>
          <w:rtl/>
          <w:lang w:bidi="fa-IR"/>
        </w:rPr>
        <w:t>ولى نه ساحرم و نه كاذب</w:t>
      </w:r>
      <w:r w:rsidR="00A8654B">
        <w:rPr>
          <w:rtl/>
          <w:lang w:bidi="fa-IR"/>
        </w:rPr>
        <w:t xml:space="preserve">، </w:t>
      </w:r>
      <w:r>
        <w:rPr>
          <w:rtl/>
          <w:lang w:bidi="fa-IR"/>
        </w:rPr>
        <w:t>بلكه فرستاده خدايم»</w:t>
      </w:r>
      <w:r w:rsidR="00A8654B">
        <w:rPr>
          <w:rtl/>
          <w:lang w:bidi="fa-IR"/>
        </w:rPr>
        <w:t xml:space="preserve">. </w:t>
      </w:r>
    </w:p>
    <w:p w:rsidR="003518BA" w:rsidRDefault="003518BA" w:rsidP="003518BA">
      <w:pPr>
        <w:pStyle w:val="libNormal"/>
        <w:rPr>
          <w:rtl/>
          <w:lang w:bidi="fa-IR"/>
        </w:rPr>
      </w:pPr>
      <w:r>
        <w:rPr>
          <w:rtl/>
          <w:lang w:bidi="fa-IR"/>
        </w:rPr>
        <w:t>اعرابى گفت</w:t>
      </w:r>
      <w:r w:rsidR="00A8654B">
        <w:rPr>
          <w:rtl/>
          <w:lang w:bidi="fa-IR"/>
        </w:rPr>
        <w:t>:</w:t>
      </w:r>
      <w:r>
        <w:rPr>
          <w:rtl/>
          <w:lang w:bidi="fa-IR"/>
        </w:rPr>
        <w:t xml:space="preserve"> سوگند به لات اگر و جاهت و خوشرويى تو نبود</w:t>
      </w:r>
      <w:r w:rsidR="00A8654B">
        <w:rPr>
          <w:rtl/>
          <w:lang w:bidi="fa-IR"/>
        </w:rPr>
        <w:t xml:space="preserve">، </w:t>
      </w:r>
      <w:r>
        <w:rPr>
          <w:rtl/>
          <w:lang w:bidi="fa-IR"/>
        </w:rPr>
        <w:t xml:space="preserve">هر آينه از خون تو شمشير خود را سيراب مى كردم و ايمان به تو نمى آورم تا اين سوسمار به تو ايمان آورد </w:t>
      </w:r>
      <w:r w:rsidR="00A8654B" w:rsidRPr="00A8654B">
        <w:rPr>
          <w:rStyle w:val="libFootnotenumChar"/>
          <w:rtl/>
          <w:lang w:bidi="fa-IR"/>
        </w:rPr>
        <w:t>(886)</w:t>
      </w:r>
      <w:r w:rsidR="00A8654B">
        <w:rPr>
          <w:rtl/>
          <w:lang w:bidi="fa-IR"/>
        </w:rPr>
        <w:t xml:space="preserve">. </w:t>
      </w:r>
      <w:r>
        <w:rPr>
          <w:rtl/>
          <w:lang w:bidi="fa-IR"/>
        </w:rPr>
        <w:t>سپس سوسمار به سخن را از آستين انداخت</w:t>
      </w:r>
      <w:r w:rsidR="00A8654B">
        <w:rPr>
          <w:rtl/>
          <w:lang w:bidi="fa-IR"/>
        </w:rPr>
        <w:t xml:space="preserve">. </w:t>
      </w:r>
    </w:p>
    <w:p w:rsidR="003518BA" w:rsidRDefault="003518BA" w:rsidP="003518BA">
      <w:pPr>
        <w:pStyle w:val="libNormal"/>
        <w:rPr>
          <w:rtl/>
          <w:lang w:bidi="fa-IR"/>
        </w:rPr>
      </w:pPr>
      <w:r>
        <w:rPr>
          <w:rtl/>
          <w:lang w:bidi="fa-IR"/>
        </w:rPr>
        <w:t>حضرت خطاب به سوسمار فرمود: «اى سوسمار! به فرمان حكيم نطق آفرين به سخن در آن سوسمار به سخن آمد و گفت</w:t>
      </w:r>
      <w:r w:rsidR="00A8654B">
        <w:rPr>
          <w:rtl/>
          <w:lang w:bidi="fa-IR"/>
        </w:rPr>
        <w:t>:</w:t>
      </w:r>
      <w:r>
        <w:rPr>
          <w:rtl/>
          <w:lang w:bidi="fa-IR"/>
        </w:rPr>
        <w:t xml:space="preserve"> فرمايش شما چيست </w:t>
      </w:r>
      <w:r w:rsidR="00A8654B" w:rsidRPr="00A8654B">
        <w:rPr>
          <w:rStyle w:val="libFootnotenumChar"/>
          <w:rtl/>
          <w:lang w:bidi="fa-IR"/>
        </w:rPr>
        <w:t>(887)</w:t>
      </w:r>
      <w:r>
        <w:rPr>
          <w:rtl/>
          <w:lang w:bidi="fa-IR"/>
        </w:rPr>
        <w:t>؟</w:t>
      </w:r>
    </w:p>
    <w:p w:rsidR="003518BA" w:rsidRDefault="003518BA" w:rsidP="003518BA">
      <w:pPr>
        <w:pStyle w:val="libNormal"/>
        <w:rPr>
          <w:rtl/>
          <w:lang w:bidi="fa-IR"/>
        </w:rPr>
      </w:pPr>
      <w:r>
        <w:rPr>
          <w:rtl/>
          <w:lang w:bidi="fa-IR"/>
        </w:rPr>
        <w:t>فرمود: من كيستم</w:t>
      </w:r>
      <w:r w:rsidR="00A8654B">
        <w:rPr>
          <w:rtl/>
          <w:lang w:bidi="fa-IR"/>
        </w:rPr>
        <w:t>؟</w:t>
      </w:r>
      <w:r>
        <w:rPr>
          <w:rtl/>
          <w:lang w:bidi="fa-IR"/>
        </w:rPr>
        <w:t xml:space="preserve"> گفت</w:t>
      </w:r>
      <w:r w:rsidR="00A8654B">
        <w:rPr>
          <w:rtl/>
          <w:lang w:bidi="fa-IR"/>
        </w:rPr>
        <w:t>:</w:t>
      </w:r>
      <w:r>
        <w:rPr>
          <w:rtl/>
          <w:lang w:bidi="fa-IR"/>
        </w:rPr>
        <w:t xml:space="preserve"> تو رسول خدايى</w:t>
      </w:r>
      <w:r w:rsidR="00A8654B">
        <w:rPr>
          <w:rtl/>
          <w:lang w:bidi="fa-IR"/>
        </w:rPr>
        <w:t xml:space="preserve">. </w:t>
      </w:r>
    </w:p>
    <w:p w:rsidR="003518BA" w:rsidRDefault="003518BA" w:rsidP="003518BA">
      <w:pPr>
        <w:pStyle w:val="libNormal"/>
        <w:rPr>
          <w:rtl/>
          <w:lang w:bidi="fa-IR"/>
        </w:rPr>
      </w:pPr>
      <w:r>
        <w:rPr>
          <w:rtl/>
          <w:lang w:bidi="fa-IR"/>
        </w:rPr>
        <w:t>اعرابى نيز گفت</w:t>
      </w:r>
      <w:r w:rsidR="00A8654B">
        <w:rPr>
          <w:rtl/>
          <w:lang w:bidi="fa-IR"/>
        </w:rPr>
        <w:t>:</w:t>
      </w:r>
      <w:r>
        <w:rPr>
          <w:rtl/>
          <w:lang w:bidi="fa-IR"/>
        </w:rPr>
        <w:t xml:space="preserve"> گواهى مى دهم اينكه نيست خدايى جز معبود يگانه و آنكه محمد رسول خداست </w:t>
      </w:r>
      <w:r w:rsidR="00A8654B" w:rsidRPr="00A8654B">
        <w:rPr>
          <w:rStyle w:val="libFootnotenumChar"/>
          <w:rtl/>
          <w:lang w:bidi="fa-IR"/>
        </w:rPr>
        <w:t>(888)</w:t>
      </w:r>
      <w:r w:rsidR="00A8654B">
        <w:rPr>
          <w:rtl/>
          <w:lang w:bidi="fa-IR"/>
        </w:rPr>
        <w:t xml:space="preserve">. </w:t>
      </w:r>
      <w:r>
        <w:rPr>
          <w:rtl/>
          <w:lang w:bidi="fa-IR"/>
        </w:rPr>
        <w:t>سپس عرضه داشت</w:t>
      </w:r>
      <w:r w:rsidR="00A8654B">
        <w:rPr>
          <w:rtl/>
          <w:lang w:bidi="fa-IR"/>
        </w:rPr>
        <w:t>:</w:t>
      </w:r>
      <w:r>
        <w:rPr>
          <w:rtl/>
          <w:lang w:bidi="fa-IR"/>
        </w:rPr>
        <w:t xml:space="preserve"> «يا رسول الله</w:t>
      </w:r>
      <w:r w:rsidR="00A8654B">
        <w:rPr>
          <w:rtl/>
          <w:lang w:bidi="fa-IR"/>
        </w:rPr>
        <w:t>!</w:t>
      </w:r>
      <w:r>
        <w:rPr>
          <w:rtl/>
          <w:lang w:bidi="fa-IR"/>
        </w:rPr>
        <w:t xml:space="preserve"> وقتى كه به مسجد وارد شدم</w:t>
      </w:r>
      <w:r w:rsidR="00A8654B">
        <w:rPr>
          <w:rtl/>
          <w:lang w:bidi="fa-IR"/>
        </w:rPr>
        <w:t xml:space="preserve">، </w:t>
      </w:r>
      <w:r>
        <w:rPr>
          <w:rtl/>
          <w:lang w:bidi="fa-IR"/>
        </w:rPr>
        <w:t xml:space="preserve">براى تو از من دشمن ترى نبود و اينك از تو براى خود دوست ترى سراغ ندارم </w:t>
      </w:r>
      <w:r w:rsidR="00A8654B" w:rsidRPr="00A8654B">
        <w:rPr>
          <w:rStyle w:val="libFootnotenumChar"/>
          <w:rtl/>
          <w:lang w:bidi="fa-IR"/>
        </w:rPr>
        <w:t>(889)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4 - مى گويند «حسان بن ثابت» يكى از مخالفين سرسخت حضرت سيد ابرار بود و پيوسته به هجو و بدگويى على </w:t>
      </w:r>
      <w:r w:rsidR="004A59C5" w:rsidRPr="004A59C5">
        <w:rPr>
          <w:rStyle w:val="libAlaemChar"/>
          <w:rtl/>
        </w:rPr>
        <w:t>عليه‌السلام</w:t>
      </w:r>
      <w:r>
        <w:rPr>
          <w:rtl/>
          <w:lang w:bidi="fa-IR"/>
        </w:rPr>
        <w:t xml:space="preserve"> اشتغال داشت</w:t>
      </w:r>
      <w:r w:rsidR="00A8654B">
        <w:rPr>
          <w:rtl/>
          <w:lang w:bidi="fa-IR"/>
        </w:rPr>
        <w:t xml:space="preserve">. </w:t>
      </w:r>
      <w:r>
        <w:rPr>
          <w:rtl/>
          <w:lang w:bidi="fa-IR"/>
        </w:rPr>
        <w:t>روزى يك نفر از مسلمانان او را گرفته</w:t>
      </w:r>
      <w:r w:rsidR="00A8654B">
        <w:rPr>
          <w:rtl/>
          <w:lang w:bidi="fa-IR"/>
        </w:rPr>
        <w:t xml:space="preserve">، </w:t>
      </w:r>
      <w:r>
        <w:rPr>
          <w:rtl/>
          <w:lang w:bidi="fa-IR"/>
        </w:rPr>
        <w:t>مى برد كه زبانش را قطع كند كه ناگاه عارف مصالح دنيا و دين</w:t>
      </w:r>
      <w:r w:rsidR="00A8654B">
        <w:rPr>
          <w:rtl/>
          <w:lang w:bidi="fa-IR"/>
        </w:rPr>
        <w:t xml:space="preserve">، </w:t>
      </w:r>
      <w:r>
        <w:rPr>
          <w:rtl/>
          <w:lang w:bidi="fa-IR"/>
        </w:rPr>
        <w:t xml:space="preserve">اميرالمومنين </w:t>
      </w:r>
      <w:r w:rsidR="004A59C5" w:rsidRPr="004A59C5">
        <w:rPr>
          <w:rStyle w:val="libAlaemChar"/>
          <w:rtl/>
        </w:rPr>
        <w:t>عليه‌السلام</w:t>
      </w:r>
      <w:r>
        <w:rPr>
          <w:rtl/>
          <w:lang w:bidi="fa-IR"/>
        </w:rPr>
        <w:t xml:space="preserve"> آنها را ديد و بر اراده مرد مسلمان مطلع گرديد</w:t>
      </w:r>
      <w:r w:rsidR="00A8654B">
        <w:rPr>
          <w:rtl/>
          <w:lang w:bidi="fa-IR"/>
        </w:rPr>
        <w:t xml:space="preserve">، </w:t>
      </w:r>
      <w:r>
        <w:rPr>
          <w:rtl/>
          <w:lang w:bidi="fa-IR"/>
        </w:rPr>
        <w:t>«حسان» را از دست ايشان گرفت</w:t>
      </w:r>
      <w:r w:rsidR="00A8654B">
        <w:rPr>
          <w:rtl/>
          <w:lang w:bidi="fa-IR"/>
        </w:rPr>
        <w:t xml:space="preserve">، </w:t>
      </w:r>
      <w:r>
        <w:rPr>
          <w:rtl/>
          <w:lang w:bidi="fa-IR"/>
        </w:rPr>
        <w:t>دهانش را پر از طلاى سرخ كرد</w:t>
      </w:r>
      <w:r w:rsidR="00A8654B">
        <w:rPr>
          <w:rtl/>
          <w:lang w:bidi="fa-IR"/>
        </w:rPr>
        <w:t xml:space="preserve">. </w:t>
      </w:r>
    </w:p>
    <w:p w:rsidR="003518BA" w:rsidRDefault="003518BA" w:rsidP="003518BA">
      <w:pPr>
        <w:pStyle w:val="libNormal"/>
        <w:rPr>
          <w:rtl/>
          <w:lang w:bidi="fa-IR"/>
        </w:rPr>
      </w:pPr>
      <w:r>
        <w:rPr>
          <w:rtl/>
          <w:lang w:bidi="fa-IR"/>
        </w:rPr>
        <w:t xml:space="preserve">به واسطه حلم و احسان و عفو و كرم اميرالمومنين </w:t>
      </w:r>
      <w:r w:rsidR="004A59C5" w:rsidRPr="004A59C5">
        <w:rPr>
          <w:rStyle w:val="libAlaemChar"/>
          <w:rtl/>
        </w:rPr>
        <w:t>عليه‌السلام</w:t>
      </w:r>
      <w:r>
        <w:rPr>
          <w:rtl/>
          <w:lang w:bidi="fa-IR"/>
        </w:rPr>
        <w:t xml:space="preserve"> نور ايمان بر سرزمين دل حسان بن ثابت تابيد</w:t>
      </w:r>
      <w:r w:rsidR="00A8654B">
        <w:rPr>
          <w:rtl/>
          <w:lang w:bidi="fa-IR"/>
        </w:rPr>
        <w:t xml:space="preserve">، </w:t>
      </w:r>
      <w:r>
        <w:rPr>
          <w:rtl/>
          <w:lang w:bidi="fa-IR"/>
        </w:rPr>
        <w:t>ديگر نه تنها مرتكب آن قبايح نشد و گرد آن معاصى نگرديد</w:t>
      </w:r>
      <w:r w:rsidR="00A8654B">
        <w:rPr>
          <w:rtl/>
          <w:lang w:bidi="fa-IR"/>
        </w:rPr>
        <w:t xml:space="preserve">، </w:t>
      </w:r>
      <w:r>
        <w:rPr>
          <w:rtl/>
          <w:lang w:bidi="fa-IR"/>
        </w:rPr>
        <w:t xml:space="preserve">بلكه از مخلصين و مداحان خاندان عصمت و طهارت </w:t>
      </w:r>
      <w:r w:rsidR="00563B4A" w:rsidRPr="00563B4A">
        <w:rPr>
          <w:rStyle w:val="libAlaemChar"/>
          <w:rtl/>
        </w:rPr>
        <w:t>عليهم‌السلام</w:t>
      </w:r>
      <w:r>
        <w:rPr>
          <w:rtl/>
          <w:lang w:bidi="fa-IR"/>
        </w:rPr>
        <w:t xml:space="preserve"> گشت و اشتباهات گذشته خود را </w:t>
      </w:r>
      <w:r>
        <w:rPr>
          <w:rtl/>
          <w:lang w:bidi="fa-IR"/>
        </w:rPr>
        <w:lastRenderedPageBreak/>
        <w:t>جبران و تدارك نمود</w:t>
      </w:r>
      <w:r w:rsidR="00A8654B">
        <w:rPr>
          <w:rtl/>
          <w:lang w:bidi="fa-IR"/>
        </w:rPr>
        <w:t xml:space="preserve">. </w:t>
      </w:r>
      <w:r>
        <w:rPr>
          <w:rtl/>
          <w:lang w:bidi="fa-IR"/>
        </w:rPr>
        <w:t xml:space="preserve">بعضى از اشعار حسان كه در مدح ائمه </w:t>
      </w:r>
      <w:r w:rsidR="00563B4A" w:rsidRPr="00563B4A">
        <w:rPr>
          <w:rStyle w:val="libAlaemChar"/>
          <w:rtl/>
        </w:rPr>
        <w:t>عليهم‌السلام</w:t>
      </w:r>
      <w:r>
        <w:rPr>
          <w:rtl/>
          <w:lang w:bidi="fa-IR"/>
        </w:rPr>
        <w:t xml:space="preserve"> سروده</w:t>
      </w:r>
      <w:r w:rsidR="00A8654B">
        <w:rPr>
          <w:rtl/>
          <w:lang w:bidi="fa-IR"/>
        </w:rPr>
        <w:t xml:space="preserve">، </w:t>
      </w:r>
      <w:r>
        <w:rPr>
          <w:rtl/>
          <w:lang w:bidi="fa-IR"/>
        </w:rPr>
        <w:t xml:space="preserve">مشهور است </w:t>
      </w:r>
      <w:r w:rsidR="00A8654B" w:rsidRPr="00A8654B">
        <w:rPr>
          <w:rStyle w:val="libFootnotenumChar"/>
          <w:rtl/>
          <w:lang w:bidi="fa-IR"/>
        </w:rPr>
        <w:t>(890)</w:t>
      </w:r>
      <w:r w:rsidR="00A8654B">
        <w:rPr>
          <w:rtl/>
          <w:lang w:bidi="fa-IR"/>
        </w:rPr>
        <w:t xml:space="preserve">. </w:t>
      </w:r>
    </w:p>
    <w:p w:rsidR="003518BA" w:rsidRDefault="003518BA" w:rsidP="003518BA">
      <w:pPr>
        <w:pStyle w:val="libNormal"/>
        <w:rPr>
          <w:lang w:bidi="fa-IR"/>
        </w:rPr>
      </w:pPr>
      <w:r>
        <w:rPr>
          <w:rtl/>
          <w:lang w:bidi="fa-IR"/>
        </w:rPr>
        <w:t xml:space="preserve">5 - روايت شده كه روزى حضرت امام حسن مجتبى </w:t>
      </w:r>
      <w:r w:rsidR="004A59C5" w:rsidRPr="004A59C5">
        <w:rPr>
          <w:rStyle w:val="libAlaemChar"/>
          <w:rtl/>
        </w:rPr>
        <w:t>عليه‌السلام</w:t>
      </w:r>
      <w:r>
        <w:rPr>
          <w:rtl/>
          <w:lang w:bidi="fa-IR"/>
        </w:rPr>
        <w:t xml:space="preserve"> سوار بر استرى از جايى عبور مى كرد</w:t>
      </w:r>
      <w:r w:rsidR="00A8654B">
        <w:rPr>
          <w:rtl/>
          <w:lang w:bidi="fa-IR"/>
        </w:rPr>
        <w:t xml:space="preserve">، </w:t>
      </w:r>
      <w:r>
        <w:rPr>
          <w:rtl/>
          <w:lang w:bidi="fa-IR"/>
        </w:rPr>
        <w:t>مردى از اهل شام كه هنوز درباره او معرفت پيدا نكرده بود</w:t>
      </w:r>
      <w:r w:rsidR="00A8654B">
        <w:rPr>
          <w:rtl/>
          <w:lang w:bidi="fa-IR"/>
        </w:rPr>
        <w:t xml:space="preserve">. </w:t>
      </w:r>
      <w:r>
        <w:rPr>
          <w:rtl/>
          <w:lang w:bidi="fa-IR"/>
        </w:rPr>
        <w:t>وقتى آن جناب را چنان ديد</w:t>
      </w:r>
      <w:r w:rsidR="00A8654B">
        <w:rPr>
          <w:rtl/>
          <w:lang w:bidi="fa-IR"/>
        </w:rPr>
        <w:t xml:space="preserve">، </w:t>
      </w:r>
      <w:r>
        <w:rPr>
          <w:rtl/>
          <w:lang w:bidi="fa-IR"/>
        </w:rPr>
        <w:t>مى گويد مرغ دلم به سوى او پريد</w:t>
      </w:r>
      <w:r w:rsidR="00A8654B">
        <w:rPr>
          <w:rtl/>
          <w:lang w:bidi="fa-IR"/>
        </w:rPr>
        <w:t xml:space="preserve">، </w:t>
      </w:r>
      <w:r>
        <w:rPr>
          <w:rtl/>
          <w:lang w:bidi="fa-IR"/>
        </w:rPr>
        <w:t>پرسيدم</w:t>
      </w:r>
      <w:r w:rsidR="00A8654B">
        <w:rPr>
          <w:rtl/>
          <w:lang w:bidi="fa-IR"/>
        </w:rPr>
        <w:t>:</w:t>
      </w:r>
      <w:r>
        <w:rPr>
          <w:rtl/>
          <w:lang w:bidi="fa-IR"/>
        </w:rPr>
        <w:t xml:space="preserve"> اين كيست</w:t>
      </w:r>
      <w:r w:rsidR="00A8654B">
        <w:rPr>
          <w:rtl/>
          <w:lang w:bidi="fa-IR"/>
        </w:rPr>
        <w:t>؟</w:t>
      </w:r>
      <w:r>
        <w:rPr>
          <w:rtl/>
          <w:lang w:bidi="fa-IR"/>
        </w:rPr>
        <w:t xml:space="preserve"> گفتند: حسن بن على </w:t>
      </w:r>
      <w:r w:rsidR="004A59C5" w:rsidRPr="004A59C5">
        <w:rPr>
          <w:rStyle w:val="libAlaemChar"/>
          <w:rtl/>
        </w:rPr>
        <w:t>عليه‌السلام</w:t>
      </w:r>
      <w:r w:rsidR="00A8654B">
        <w:rPr>
          <w:rtl/>
          <w:lang w:bidi="fa-IR"/>
        </w:rPr>
        <w:t xml:space="preserve">. </w:t>
      </w:r>
    </w:p>
    <w:p w:rsidR="003518BA" w:rsidRDefault="003518BA" w:rsidP="003518BA">
      <w:pPr>
        <w:pStyle w:val="libNormal"/>
        <w:rPr>
          <w:rtl/>
          <w:lang w:bidi="fa-IR"/>
        </w:rPr>
      </w:pPr>
      <w:r>
        <w:rPr>
          <w:rtl/>
          <w:lang w:bidi="fa-IR"/>
        </w:rPr>
        <w:t>از شنيدن آن ناراحت شدم</w:t>
      </w:r>
      <w:r w:rsidR="00A8654B">
        <w:rPr>
          <w:rtl/>
          <w:lang w:bidi="fa-IR"/>
        </w:rPr>
        <w:t xml:space="preserve">، </w:t>
      </w:r>
      <w:r>
        <w:rPr>
          <w:rtl/>
          <w:lang w:bidi="fa-IR"/>
        </w:rPr>
        <w:t>حسد بردم و گفتم على را چنين پسرى</w:t>
      </w:r>
      <w:r w:rsidR="00A8654B">
        <w:rPr>
          <w:rtl/>
          <w:lang w:bidi="fa-IR"/>
        </w:rPr>
        <w:t>!</w:t>
      </w:r>
      <w:r>
        <w:rPr>
          <w:rtl/>
          <w:lang w:bidi="fa-IR"/>
        </w:rPr>
        <w:t xml:space="preserve"> پس</w:t>
      </w:r>
      <w:r w:rsidR="00A8654B">
        <w:rPr>
          <w:rtl/>
          <w:lang w:bidi="fa-IR"/>
        </w:rPr>
        <w:t xml:space="preserve">، </w:t>
      </w:r>
      <w:r>
        <w:rPr>
          <w:rtl/>
          <w:lang w:bidi="fa-IR"/>
        </w:rPr>
        <w:t>پيش رفتم و گفتم</w:t>
      </w:r>
      <w:r w:rsidR="00A8654B">
        <w:rPr>
          <w:rtl/>
          <w:lang w:bidi="fa-IR"/>
        </w:rPr>
        <w:t>:</w:t>
      </w:r>
      <w:r>
        <w:rPr>
          <w:rtl/>
          <w:lang w:bidi="fa-IR"/>
        </w:rPr>
        <w:t xml:space="preserve"> تو پسر على بن ابى طالبى</w:t>
      </w:r>
      <w:r w:rsidR="00A8654B">
        <w:rPr>
          <w:rtl/>
          <w:lang w:bidi="fa-IR"/>
        </w:rPr>
        <w:t>؟</w:t>
      </w:r>
      <w:r>
        <w:rPr>
          <w:rtl/>
          <w:lang w:bidi="fa-IR"/>
        </w:rPr>
        <w:t xml:space="preserve"> گفت</w:t>
      </w:r>
      <w:r w:rsidR="00A8654B">
        <w:rPr>
          <w:rtl/>
          <w:lang w:bidi="fa-IR"/>
        </w:rPr>
        <w:t>:</w:t>
      </w:r>
      <w:r>
        <w:rPr>
          <w:rtl/>
          <w:lang w:bidi="fa-IR"/>
        </w:rPr>
        <w:t xml:space="preserve"> آرى</w:t>
      </w:r>
      <w:r w:rsidR="00A8654B">
        <w:rPr>
          <w:rtl/>
          <w:lang w:bidi="fa-IR"/>
        </w:rPr>
        <w:t xml:space="preserve">. </w:t>
      </w:r>
      <w:r>
        <w:rPr>
          <w:rtl/>
          <w:lang w:bidi="fa-IR"/>
        </w:rPr>
        <w:t>گفتم</w:t>
      </w:r>
      <w:r w:rsidR="00A8654B">
        <w:rPr>
          <w:rtl/>
          <w:lang w:bidi="fa-IR"/>
        </w:rPr>
        <w:t>:</w:t>
      </w:r>
      <w:r>
        <w:rPr>
          <w:rtl/>
          <w:lang w:bidi="fa-IR"/>
        </w:rPr>
        <w:t xml:space="preserve"> پدر تو چنان و چنين و ناسزاى چندى به آن حضرت گفتم</w:t>
      </w:r>
      <w:r w:rsidR="00A8654B">
        <w:rPr>
          <w:rtl/>
          <w:lang w:bidi="fa-IR"/>
        </w:rPr>
        <w:t xml:space="preserve">، </w:t>
      </w:r>
      <w:r>
        <w:rPr>
          <w:rtl/>
          <w:lang w:bidi="fa-IR"/>
        </w:rPr>
        <w:t>گاه او را و گاه پدرش را دشنام مى دادم</w:t>
      </w:r>
      <w:r w:rsidR="00A8654B">
        <w:rPr>
          <w:rtl/>
          <w:lang w:bidi="fa-IR"/>
        </w:rPr>
        <w:t xml:space="preserve">. </w:t>
      </w:r>
      <w:r>
        <w:rPr>
          <w:rtl/>
          <w:lang w:bidi="fa-IR"/>
        </w:rPr>
        <w:t>او ساكت بود و هيچ نمى گفت تا آنكه سخن من تمام شد و شرمنده شدم</w:t>
      </w:r>
      <w:r w:rsidR="00A8654B">
        <w:rPr>
          <w:rtl/>
          <w:lang w:bidi="fa-IR"/>
        </w:rPr>
        <w:t xml:space="preserve">. </w:t>
      </w:r>
      <w:r>
        <w:rPr>
          <w:rtl/>
          <w:lang w:bidi="fa-IR"/>
        </w:rPr>
        <w:t>آن حضرت تبسم كرد و بعد فرمود: «گويا تو غريب و اهل شامى</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آرى</w:t>
      </w:r>
      <w:r w:rsidR="00A8654B">
        <w:rPr>
          <w:rtl/>
          <w:lang w:bidi="fa-IR"/>
        </w:rPr>
        <w:t xml:space="preserve">. </w:t>
      </w:r>
    </w:p>
    <w:p w:rsidR="003518BA" w:rsidRDefault="003518BA" w:rsidP="003518BA">
      <w:pPr>
        <w:pStyle w:val="libNormal"/>
        <w:rPr>
          <w:rtl/>
          <w:lang w:bidi="fa-IR"/>
        </w:rPr>
      </w:pPr>
      <w:r>
        <w:rPr>
          <w:rtl/>
          <w:lang w:bidi="fa-IR"/>
        </w:rPr>
        <w:t>فرمود: «با من بيا</w:t>
      </w:r>
      <w:r w:rsidR="00A8654B">
        <w:rPr>
          <w:rtl/>
          <w:lang w:bidi="fa-IR"/>
        </w:rPr>
        <w:t xml:space="preserve">، </w:t>
      </w:r>
      <w:r>
        <w:rPr>
          <w:rtl/>
          <w:lang w:bidi="fa-IR"/>
        </w:rPr>
        <w:t>اگر نيازمند منزلى</w:t>
      </w:r>
      <w:r w:rsidR="00A8654B">
        <w:rPr>
          <w:rtl/>
          <w:lang w:bidi="fa-IR"/>
        </w:rPr>
        <w:t xml:space="preserve">، </w:t>
      </w:r>
      <w:r>
        <w:rPr>
          <w:rtl/>
          <w:lang w:bidi="fa-IR"/>
        </w:rPr>
        <w:t>منزلت دهم و اگر بى پولى</w:t>
      </w:r>
      <w:r w:rsidR="00A8654B">
        <w:rPr>
          <w:rtl/>
          <w:lang w:bidi="fa-IR"/>
        </w:rPr>
        <w:t xml:space="preserve">، </w:t>
      </w:r>
      <w:r>
        <w:rPr>
          <w:rtl/>
          <w:lang w:bidi="fa-IR"/>
        </w:rPr>
        <w:t>پولت دهم و اگر حاجتمندى</w:t>
      </w:r>
      <w:r w:rsidR="00A8654B">
        <w:rPr>
          <w:rtl/>
          <w:lang w:bidi="fa-IR"/>
        </w:rPr>
        <w:t xml:space="preserve">، </w:t>
      </w:r>
      <w:r>
        <w:rPr>
          <w:rtl/>
          <w:lang w:bidi="fa-IR"/>
        </w:rPr>
        <w:t xml:space="preserve">آن را روا كنم </w:t>
      </w:r>
      <w:r w:rsidR="00A8654B" w:rsidRPr="00A8654B">
        <w:rPr>
          <w:rStyle w:val="libFootnotenumChar"/>
          <w:rtl/>
          <w:lang w:bidi="fa-IR"/>
        </w:rPr>
        <w:t>(891)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پس من از اين شيوه و حسن اخلاق آن يگانه آفاق در شگفت شدم</w:t>
      </w:r>
      <w:r w:rsidR="00A8654B">
        <w:rPr>
          <w:rtl/>
          <w:lang w:bidi="fa-IR"/>
        </w:rPr>
        <w:t xml:space="preserve">، </w:t>
      </w:r>
      <w:r>
        <w:rPr>
          <w:rtl/>
          <w:lang w:bidi="fa-IR"/>
        </w:rPr>
        <w:t>محبت آن جناب در دلم افتاد و مخلص او گرديدم</w:t>
      </w:r>
      <w:r w:rsidR="00A8654B">
        <w:rPr>
          <w:rtl/>
          <w:lang w:bidi="fa-IR"/>
        </w:rPr>
        <w:t xml:space="preserve">. </w:t>
      </w:r>
    </w:p>
    <w:p w:rsidR="003518BA" w:rsidRDefault="003518BA" w:rsidP="003518BA">
      <w:pPr>
        <w:pStyle w:val="libNormal"/>
        <w:rPr>
          <w:rtl/>
          <w:lang w:bidi="fa-IR"/>
        </w:rPr>
      </w:pPr>
      <w:r>
        <w:rPr>
          <w:rtl/>
          <w:lang w:bidi="fa-IR"/>
        </w:rPr>
        <w:t xml:space="preserve">6 - درباره امام زين العابدين </w:t>
      </w:r>
      <w:r w:rsidR="004A59C5" w:rsidRPr="004A59C5">
        <w:rPr>
          <w:rStyle w:val="libAlaemChar"/>
          <w:rtl/>
        </w:rPr>
        <w:t>عليه‌السلام</w:t>
      </w:r>
      <w:r>
        <w:rPr>
          <w:rtl/>
          <w:lang w:bidi="fa-IR"/>
        </w:rPr>
        <w:t xml:space="preserve"> وارد شده كه مرد نااهلى آن حضرت را دشنام داد</w:t>
      </w:r>
      <w:r w:rsidR="00A8654B">
        <w:rPr>
          <w:rtl/>
          <w:lang w:bidi="fa-IR"/>
        </w:rPr>
        <w:t xml:space="preserve">، </w:t>
      </w:r>
      <w:r>
        <w:rPr>
          <w:rtl/>
          <w:lang w:bidi="fa-IR"/>
        </w:rPr>
        <w:t>حضرت فرمود: «اى مرد! اگر آنچه در حق من گفتى راست است</w:t>
      </w:r>
      <w:r w:rsidR="00A8654B">
        <w:rPr>
          <w:rtl/>
          <w:lang w:bidi="fa-IR"/>
        </w:rPr>
        <w:t xml:space="preserve">، </w:t>
      </w:r>
      <w:r>
        <w:rPr>
          <w:rtl/>
          <w:lang w:bidi="fa-IR"/>
        </w:rPr>
        <w:t>خدا مرا بيامرزد و اگر دروغ است</w:t>
      </w:r>
      <w:r w:rsidR="00A8654B">
        <w:rPr>
          <w:rtl/>
          <w:lang w:bidi="fa-IR"/>
        </w:rPr>
        <w:t xml:space="preserve">، </w:t>
      </w:r>
      <w:r>
        <w:rPr>
          <w:rtl/>
          <w:lang w:bidi="fa-IR"/>
        </w:rPr>
        <w:t>خدا تو را بيامرزد»</w:t>
      </w:r>
      <w:r w:rsidR="00A8654B">
        <w:rPr>
          <w:rtl/>
          <w:lang w:bidi="fa-IR"/>
        </w:rPr>
        <w:t xml:space="preserve">. </w:t>
      </w:r>
    </w:p>
    <w:p w:rsidR="003518BA" w:rsidRDefault="003518BA" w:rsidP="003518BA">
      <w:pPr>
        <w:pStyle w:val="libNormal"/>
        <w:rPr>
          <w:rtl/>
          <w:lang w:bidi="fa-IR"/>
        </w:rPr>
      </w:pPr>
      <w:r>
        <w:rPr>
          <w:rtl/>
          <w:lang w:bidi="fa-IR"/>
        </w:rPr>
        <w:t xml:space="preserve">آن مرد از گفتار خود نادم و پشيمان شد و از مخلصان اهل بيت اطهار </w:t>
      </w:r>
      <w:r w:rsidR="00563B4A" w:rsidRPr="00563B4A">
        <w:rPr>
          <w:rStyle w:val="libAlaemChar"/>
          <w:rtl/>
        </w:rPr>
        <w:t>عليهم‌السلام</w:t>
      </w:r>
      <w:r>
        <w:rPr>
          <w:rtl/>
          <w:lang w:bidi="fa-IR"/>
        </w:rPr>
        <w:t xml:space="preserve"> گرديد </w:t>
      </w:r>
      <w:r w:rsidR="00A8654B" w:rsidRPr="00A8654B">
        <w:rPr>
          <w:rStyle w:val="libFootnotenumChar"/>
          <w:rtl/>
          <w:lang w:bidi="fa-IR"/>
        </w:rPr>
        <w:t>(892)</w:t>
      </w:r>
      <w:r w:rsidR="00A8654B">
        <w:rPr>
          <w:rtl/>
          <w:lang w:bidi="fa-IR"/>
        </w:rPr>
        <w:t xml:space="preserve">. </w:t>
      </w:r>
    </w:p>
    <w:p w:rsidR="003518BA" w:rsidRDefault="003518BA" w:rsidP="003518BA">
      <w:pPr>
        <w:pStyle w:val="libNormal"/>
        <w:rPr>
          <w:rtl/>
          <w:lang w:bidi="fa-IR"/>
        </w:rPr>
      </w:pPr>
      <w:r>
        <w:rPr>
          <w:rtl/>
          <w:lang w:bidi="fa-IR"/>
        </w:rPr>
        <w:lastRenderedPageBreak/>
        <w:t xml:space="preserve">7 - روايت شده كه مردى از اولاد امام حسن مجتبى </w:t>
      </w:r>
      <w:r w:rsidR="004A59C5" w:rsidRPr="004A59C5">
        <w:rPr>
          <w:rStyle w:val="libAlaemChar"/>
          <w:rtl/>
        </w:rPr>
        <w:t>عليه‌السلام</w:t>
      </w:r>
      <w:r>
        <w:rPr>
          <w:rtl/>
          <w:lang w:bidi="fa-IR"/>
        </w:rPr>
        <w:t xml:space="preserve"> به امام زين العابدين </w:t>
      </w:r>
      <w:r w:rsidR="004A59C5" w:rsidRPr="004A59C5">
        <w:rPr>
          <w:rStyle w:val="libAlaemChar"/>
          <w:rtl/>
        </w:rPr>
        <w:t>عليه‌السلام</w:t>
      </w:r>
      <w:r>
        <w:rPr>
          <w:rtl/>
          <w:lang w:bidi="fa-IR"/>
        </w:rPr>
        <w:t xml:space="preserve"> ناسزا گفت</w:t>
      </w:r>
      <w:r w:rsidR="00A8654B">
        <w:rPr>
          <w:rtl/>
          <w:lang w:bidi="fa-IR"/>
        </w:rPr>
        <w:t xml:space="preserve">، </w:t>
      </w:r>
      <w:r>
        <w:rPr>
          <w:rtl/>
          <w:lang w:bidi="fa-IR"/>
        </w:rPr>
        <w:t>آن معدن حلم و وقار ابدا جواب نفرمود</w:t>
      </w:r>
      <w:r w:rsidR="00A8654B">
        <w:rPr>
          <w:rtl/>
          <w:lang w:bidi="fa-IR"/>
        </w:rPr>
        <w:t xml:space="preserve">. </w:t>
      </w:r>
      <w:r>
        <w:rPr>
          <w:rtl/>
          <w:lang w:bidi="fa-IR"/>
        </w:rPr>
        <w:t>خادمان و شاگردان منتظر بودند به آنها اشاره شود تا حساب او را به دستش گذارند</w:t>
      </w:r>
      <w:r w:rsidR="00A8654B">
        <w:rPr>
          <w:rtl/>
          <w:lang w:bidi="fa-IR"/>
        </w:rPr>
        <w:t xml:space="preserve">، </w:t>
      </w:r>
      <w:r>
        <w:rPr>
          <w:rtl/>
          <w:lang w:bidi="fa-IR"/>
        </w:rPr>
        <w:t>حضرت چيزى نفرمود تا آنكه آن مرد رفت</w:t>
      </w:r>
      <w:r w:rsidR="00A8654B">
        <w:rPr>
          <w:rtl/>
          <w:lang w:bidi="fa-IR"/>
        </w:rPr>
        <w:t xml:space="preserve">، </w:t>
      </w:r>
      <w:r>
        <w:rPr>
          <w:rtl/>
          <w:lang w:bidi="fa-IR"/>
        </w:rPr>
        <w:t>سپس فرمود: «شنيديد آنچه اين مرد گفت</w:t>
      </w:r>
      <w:r w:rsidR="00A8654B">
        <w:rPr>
          <w:rtl/>
          <w:lang w:bidi="fa-IR"/>
        </w:rPr>
        <w:t>؟</w:t>
      </w:r>
      <w:r>
        <w:rPr>
          <w:rtl/>
          <w:lang w:bidi="fa-IR"/>
        </w:rPr>
        <w:t>» گفتند: آرى و خواهش آن داشتيم كه ما را در برابر او اجازه دهيد</w:t>
      </w:r>
      <w:r w:rsidR="00A8654B">
        <w:rPr>
          <w:rtl/>
          <w:lang w:bidi="fa-IR"/>
        </w:rPr>
        <w:t xml:space="preserve">. </w:t>
      </w:r>
    </w:p>
    <w:p w:rsidR="003518BA" w:rsidRDefault="003518BA" w:rsidP="003518BA">
      <w:pPr>
        <w:pStyle w:val="libNormal"/>
        <w:rPr>
          <w:rtl/>
          <w:lang w:bidi="fa-IR"/>
        </w:rPr>
      </w:pPr>
      <w:r>
        <w:rPr>
          <w:rtl/>
          <w:lang w:bidi="fa-IR"/>
        </w:rPr>
        <w:t>فرمود: «برخيزيد به سوى او رويم تا جواب او را بگويم»</w:t>
      </w:r>
      <w:r w:rsidR="00A8654B">
        <w:rPr>
          <w:rtl/>
          <w:lang w:bidi="fa-IR"/>
        </w:rPr>
        <w:t xml:space="preserve">. </w:t>
      </w:r>
      <w:r>
        <w:rPr>
          <w:rtl/>
          <w:lang w:bidi="fa-IR"/>
        </w:rPr>
        <w:t>حضرت هنگام برخاستن آيه «</w:t>
      </w:r>
      <w:r w:rsidR="00A8654B">
        <w:rPr>
          <w:rtl/>
          <w:lang w:bidi="fa-IR"/>
        </w:rPr>
        <w:t xml:space="preserve">... </w:t>
      </w:r>
      <w:r>
        <w:rPr>
          <w:rtl/>
          <w:lang w:bidi="fa-IR"/>
        </w:rPr>
        <w:t>والكظمين الغيظ</w:t>
      </w:r>
      <w:r w:rsidR="00A8654B">
        <w:rPr>
          <w:rtl/>
          <w:lang w:bidi="fa-IR"/>
        </w:rPr>
        <w:t xml:space="preserve">... </w:t>
      </w:r>
      <w:r>
        <w:rPr>
          <w:rtl/>
          <w:lang w:bidi="fa-IR"/>
        </w:rPr>
        <w:t xml:space="preserve">» </w:t>
      </w:r>
      <w:r w:rsidR="00A8654B" w:rsidRPr="00A8654B">
        <w:rPr>
          <w:rStyle w:val="libFootnotenumChar"/>
          <w:rtl/>
          <w:lang w:bidi="fa-IR"/>
        </w:rPr>
        <w:t>(893)</w:t>
      </w:r>
      <w:r>
        <w:rPr>
          <w:rtl/>
          <w:lang w:bidi="fa-IR"/>
        </w:rPr>
        <w:t xml:space="preserve"> را قرائت كردند</w:t>
      </w:r>
      <w:r w:rsidR="00A8654B">
        <w:rPr>
          <w:rtl/>
          <w:lang w:bidi="fa-IR"/>
        </w:rPr>
        <w:t xml:space="preserve">. </w:t>
      </w:r>
    </w:p>
    <w:p w:rsidR="003518BA" w:rsidRDefault="003518BA" w:rsidP="003518BA">
      <w:pPr>
        <w:pStyle w:val="libNormal"/>
        <w:rPr>
          <w:rtl/>
          <w:lang w:bidi="fa-IR"/>
        </w:rPr>
      </w:pPr>
      <w:r>
        <w:rPr>
          <w:rtl/>
          <w:lang w:bidi="fa-IR"/>
        </w:rPr>
        <w:t>راوى مى گويد: دانستم كه حضرت تندى نخوهد كرد</w:t>
      </w:r>
      <w:r w:rsidR="00A8654B">
        <w:rPr>
          <w:rtl/>
          <w:lang w:bidi="fa-IR"/>
        </w:rPr>
        <w:t xml:space="preserve">، </w:t>
      </w:r>
      <w:r>
        <w:rPr>
          <w:rtl/>
          <w:lang w:bidi="fa-IR"/>
        </w:rPr>
        <w:t>چون به در خانه آن مرد رسيد</w:t>
      </w:r>
      <w:r w:rsidR="00A8654B">
        <w:rPr>
          <w:rtl/>
          <w:lang w:bidi="fa-IR"/>
        </w:rPr>
        <w:t xml:space="preserve">، </w:t>
      </w:r>
      <w:r>
        <w:rPr>
          <w:rtl/>
          <w:lang w:bidi="fa-IR"/>
        </w:rPr>
        <w:t>آن را خبر دادند</w:t>
      </w:r>
      <w:r w:rsidR="00A8654B">
        <w:rPr>
          <w:rtl/>
          <w:lang w:bidi="fa-IR"/>
        </w:rPr>
        <w:t xml:space="preserve">، </w:t>
      </w:r>
      <w:r>
        <w:rPr>
          <w:rtl/>
          <w:lang w:bidi="fa-IR"/>
        </w:rPr>
        <w:t>او به گمان اينكه آن جناب براى تلافى آمده</w:t>
      </w:r>
      <w:r w:rsidR="00A8654B">
        <w:rPr>
          <w:rtl/>
          <w:lang w:bidi="fa-IR"/>
        </w:rPr>
        <w:t xml:space="preserve">، </w:t>
      </w:r>
      <w:r>
        <w:rPr>
          <w:rtl/>
          <w:lang w:bidi="fa-IR"/>
        </w:rPr>
        <w:t>آماده شر و فتنه گرديد و بيرون آمد</w:t>
      </w:r>
      <w:r w:rsidR="00A8654B">
        <w:rPr>
          <w:rtl/>
          <w:lang w:bidi="fa-IR"/>
        </w:rPr>
        <w:t xml:space="preserve">. </w:t>
      </w:r>
      <w:r>
        <w:rPr>
          <w:rtl/>
          <w:lang w:bidi="fa-IR"/>
        </w:rPr>
        <w:t xml:space="preserve">امام سجاد </w:t>
      </w:r>
      <w:r w:rsidR="004A59C5" w:rsidRPr="004A59C5">
        <w:rPr>
          <w:rStyle w:val="libAlaemChar"/>
          <w:rtl/>
        </w:rPr>
        <w:t>عليه‌السلام</w:t>
      </w:r>
      <w:r>
        <w:rPr>
          <w:rtl/>
          <w:lang w:bidi="fa-IR"/>
        </w:rPr>
        <w:t xml:space="preserve"> فرمود: اى برادر من</w:t>
      </w:r>
      <w:r w:rsidR="00A8654B">
        <w:rPr>
          <w:rtl/>
          <w:lang w:bidi="fa-IR"/>
        </w:rPr>
        <w:t>!</w:t>
      </w:r>
      <w:r>
        <w:rPr>
          <w:rtl/>
          <w:lang w:bidi="fa-IR"/>
        </w:rPr>
        <w:t xml:space="preserve"> آنچه را كه تو درباره من گفتى دانستم</w:t>
      </w:r>
      <w:r w:rsidR="00A8654B">
        <w:rPr>
          <w:rtl/>
          <w:lang w:bidi="fa-IR"/>
        </w:rPr>
        <w:t xml:space="preserve">، </w:t>
      </w:r>
      <w:r>
        <w:rPr>
          <w:rtl/>
          <w:lang w:bidi="fa-IR"/>
        </w:rPr>
        <w:t>پس اگر آنچه را كه تو گفتى درباره من حق است</w:t>
      </w:r>
      <w:r w:rsidR="00A8654B">
        <w:rPr>
          <w:rtl/>
          <w:lang w:bidi="fa-IR"/>
        </w:rPr>
        <w:t xml:space="preserve">، </w:t>
      </w:r>
      <w:r>
        <w:rPr>
          <w:rtl/>
          <w:lang w:bidi="fa-IR"/>
        </w:rPr>
        <w:t>به سوى خدا توبه نمودم و اگر حق نيست</w:t>
      </w:r>
      <w:r w:rsidR="00A8654B">
        <w:rPr>
          <w:rtl/>
          <w:lang w:bidi="fa-IR"/>
        </w:rPr>
        <w:t xml:space="preserve">، </w:t>
      </w:r>
      <w:r>
        <w:rPr>
          <w:rtl/>
          <w:lang w:bidi="fa-IR"/>
        </w:rPr>
        <w:t>من تو را عفو كرده</w:t>
      </w:r>
      <w:r w:rsidR="00A8654B">
        <w:rPr>
          <w:rtl/>
          <w:lang w:bidi="fa-IR"/>
        </w:rPr>
        <w:t xml:space="preserve">، </w:t>
      </w:r>
      <w:r>
        <w:rPr>
          <w:rtl/>
          <w:lang w:bidi="fa-IR"/>
        </w:rPr>
        <w:t>و براى تو از خدا طلب مغفرت نمودم</w:t>
      </w:r>
      <w:r w:rsidR="00A8654B">
        <w:rPr>
          <w:rtl/>
          <w:lang w:bidi="fa-IR"/>
        </w:rPr>
        <w:t xml:space="preserve">. </w:t>
      </w:r>
    </w:p>
    <w:p w:rsidR="003518BA" w:rsidRDefault="003518BA" w:rsidP="003518BA">
      <w:pPr>
        <w:pStyle w:val="libNormal"/>
        <w:rPr>
          <w:rtl/>
          <w:lang w:bidi="fa-IR"/>
        </w:rPr>
      </w:pPr>
      <w:r>
        <w:rPr>
          <w:rtl/>
          <w:lang w:bidi="fa-IR"/>
        </w:rPr>
        <w:t xml:space="preserve">آن مرد پس از شنيدن گفتار و ديدم اخلاق نيكوى امام </w:t>
      </w:r>
      <w:r w:rsidR="004A59C5" w:rsidRPr="004A59C5">
        <w:rPr>
          <w:rStyle w:val="libAlaemChar"/>
          <w:rtl/>
        </w:rPr>
        <w:t>عليه‌السلام</w:t>
      </w:r>
      <w:r>
        <w:rPr>
          <w:rtl/>
          <w:lang w:bidi="fa-IR"/>
        </w:rPr>
        <w:t xml:space="preserve"> ميان دو چشم آن حضرت را بوسيد و گفت</w:t>
      </w:r>
      <w:r w:rsidR="00A8654B">
        <w:rPr>
          <w:rtl/>
          <w:lang w:bidi="fa-IR"/>
        </w:rPr>
        <w:t>:</w:t>
      </w:r>
      <w:r>
        <w:rPr>
          <w:rtl/>
          <w:lang w:bidi="fa-IR"/>
        </w:rPr>
        <w:t xml:space="preserve"> به خدا قسم</w:t>
      </w:r>
      <w:r w:rsidR="00A8654B">
        <w:rPr>
          <w:rtl/>
          <w:lang w:bidi="fa-IR"/>
        </w:rPr>
        <w:t xml:space="preserve">، </w:t>
      </w:r>
      <w:r>
        <w:rPr>
          <w:rtl/>
          <w:lang w:bidi="fa-IR"/>
        </w:rPr>
        <w:t>هر چه درباره تو گفتم غلط بود و تو از آنها پاكى</w:t>
      </w:r>
      <w:r w:rsidR="00A8654B">
        <w:rPr>
          <w:rtl/>
          <w:lang w:bidi="fa-IR"/>
        </w:rPr>
        <w:t xml:space="preserve">، </w:t>
      </w:r>
      <w:r>
        <w:rPr>
          <w:rtl/>
          <w:lang w:bidi="fa-IR"/>
        </w:rPr>
        <w:t>توبه مى كنم از آن به سوى خدا و از درگاه او براى من طلب آمرزش كن</w:t>
      </w:r>
      <w:r w:rsidR="00A8654B">
        <w:rPr>
          <w:rtl/>
          <w:lang w:bidi="fa-IR"/>
        </w:rPr>
        <w:t xml:space="preserve">. </w:t>
      </w:r>
    </w:p>
    <w:p w:rsidR="003518BA" w:rsidRDefault="003518BA" w:rsidP="003518BA">
      <w:pPr>
        <w:pStyle w:val="libNormal"/>
        <w:rPr>
          <w:rtl/>
          <w:lang w:bidi="fa-IR"/>
        </w:rPr>
      </w:pPr>
      <w:r>
        <w:rPr>
          <w:rtl/>
          <w:lang w:bidi="fa-IR"/>
        </w:rPr>
        <w:t xml:space="preserve">حضرت فرمود: «خداوند تو را بيامرزد و سپس مراجعت فرمود </w:t>
      </w:r>
      <w:r w:rsidR="00A8654B" w:rsidRPr="00A8654B">
        <w:rPr>
          <w:rStyle w:val="libFootnotenumChar"/>
          <w:rtl/>
          <w:lang w:bidi="fa-IR"/>
        </w:rPr>
        <w:t>(894)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8 - درباره مدارا كردن</w:t>
      </w:r>
      <w:r w:rsidR="00A8654B">
        <w:rPr>
          <w:rtl/>
          <w:lang w:bidi="fa-IR"/>
        </w:rPr>
        <w:t xml:space="preserve">، </w:t>
      </w:r>
      <w:r>
        <w:rPr>
          <w:rtl/>
          <w:lang w:bidi="fa-IR"/>
        </w:rPr>
        <w:t>روايت و حكايت زياد است</w:t>
      </w:r>
      <w:r w:rsidR="00A8654B">
        <w:rPr>
          <w:rtl/>
          <w:lang w:bidi="fa-IR"/>
        </w:rPr>
        <w:t xml:space="preserve">، </w:t>
      </w:r>
      <w:r>
        <w:rPr>
          <w:rtl/>
          <w:lang w:bidi="fa-IR"/>
        </w:rPr>
        <w:t>ولى ما با ذكر اين نكته كه از اقسام خوشخويى مدارا كردن با مردم است و انسان به كمك آن مى تواند ايمان خود را نگهدارد</w:t>
      </w:r>
      <w:r w:rsidR="00A8654B">
        <w:rPr>
          <w:rtl/>
          <w:lang w:bidi="fa-IR"/>
        </w:rPr>
        <w:t xml:space="preserve">، </w:t>
      </w:r>
      <w:r>
        <w:rPr>
          <w:rtl/>
          <w:lang w:bidi="fa-IR"/>
        </w:rPr>
        <w:t>به يكى دو روايت در اين زمينه بسنده مى كنيم</w:t>
      </w:r>
      <w:r w:rsidR="00A8654B">
        <w:rPr>
          <w:rtl/>
          <w:lang w:bidi="fa-IR"/>
        </w:rPr>
        <w:t xml:space="preserve">. </w:t>
      </w:r>
    </w:p>
    <w:p w:rsidR="003518BA" w:rsidRDefault="003518BA" w:rsidP="003518BA">
      <w:pPr>
        <w:pStyle w:val="libNormal"/>
        <w:rPr>
          <w:rtl/>
          <w:lang w:bidi="fa-IR"/>
        </w:rPr>
      </w:pPr>
      <w:r>
        <w:rPr>
          <w:rtl/>
          <w:lang w:bidi="fa-IR"/>
        </w:rPr>
        <w:t xml:space="preserve">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«با خلق مدارا نمودن نصف ايمان و ملايمت نمودن</w:t>
      </w:r>
      <w:r w:rsidR="00A8654B">
        <w:rPr>
          <w:rtl/>
          <w:lang w:bidi="fa-IR"/>
        </w:rPr>
        <w:t xml:space="preserve">، </w:t>
      </w:r>
      <w:r>
        <w:rPr>
          <w:rtl/>
          <w:lang w:bidi="fa-IR"/>
        </w:rPr>
        <w:t xml:space="preserve">نصف زندگانى است </w:t>
      </w:r>
      <w:r w:rsidR="00A8654B" w:rsidRPr="00A8654B">
        <w:rPr>
          <w:rStyle w:val="libFootnotenumChar"/>
          <w:rtl/>
          <w:lang w:bidi="fa-IR"/>
        </w:rPr>
        <w:t>(895</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و نيز روايت شده كه روزى جبرئيل بر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فرود آمد و گفت</w:t>
      </w:r>
      <w:r w:rsidR="00A8654B">
        <w:rPr>
          <w:rtl/>
          <w:lang w:bidi="fa-IR"/>
        </w:rPr>
        <w:t>:</w:t>
      </w:r>
      <w:r>
        <w:rPr>
          <w:rtl/>
          <w:lang w:bidi="fa-IR"/>
        </w:rPr>
        <w:t xml:space="preserve"> «محمد پروردگارت</w:t>
      </w:r>
      <w:r w:rsidR="00A8654B">
        <w:rPr>
          <w:rtl/>
          <w:lang w:bidi="fa-IR"/>
        </w:rPr>
        <w:t xml:space="preserve">، </w:t>
      </w:r>
      <w:r>
        <w:rPr>
          <w:rtl/>
          <w:lang w:bidi="fa-IR"/>
        </w:rPr>
        <w:t xml:space="preserve">تو را سلام مى رساند و مى فرمايد كه با خلق مدارا كن </w:t>
      </w:r>
      <w:r w:rsidR="00A8654B" w:rsidRPr="00A8654B">
        <w:rPr>
          <w:rStyle w:val="libFootnotenumChar"/>
          <w:rtl/>
          <w:lang w:bidi="fa-IR"/>
        </w:rPr>
        <w:t>(896)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اصولا ما بايد به مقتضاى طبع</w:t>
      </w:r>
      <w:r w:rsidR="00A8654B">
        <w:rPr>
          <w:rtl/>
          <w:lang w:bidi="fa-IR"/>
        </w:rPr>
        <w:t xml:space="preserve">، </w:t>
      </w:r>
      <w:r>
        <w:rPr>
          <w:rtl/>
          <w:lang w:bidi="fa-IR"/>
        </w:rPr>
        <w:t xml:space="preserve">متخلق شويم به اخلاق پروردگار؛ مدارا و گذشت را از پروردگار ياد بگيريم و به پيروى از پيامبران او و جانشينان بر حق آنان با خلق خود با اين همه ظلم و معصيتى كه مى كنند مدارا و مهربانى مى نمايد؛ از گردنكشان روزگار گرفته تا ضعيف ترين مردم از لطف خداوند برخوردارند؛ به طور مثال حضرت موسى </w:t>
      </w:r>
      <w:r w:rsidR="004A59C5" w:rsidRPr="004A59C5">
        <w:rPr>
          <w:rStyle w:val="libAlaemChar"/>
          <w:rtl/>
        </w:rPr>
        <w:t>عليه‌السلام</w:t>
      </w:r>
      <w:r>
        <w:rPr>
          <w:rtl/>
          <w:lang w:bidi="fa-IR"/>
        </w:rPr>
        <w:t xml:space="preserve"> به پروردگار عرض</w:t>
      </w:r>
      <w:r w:rsidR="00D45547">
        <w:rPr>
          <w:rtl/>
          <w:lang w:bidi="fa-IR"/>
        </w:rPr>
        <w:t xml:space="preserve"> </w:t>
      </w:r>
      <w:r>
        <w:rPr>
          <w:rtl/>
          <w:lang w:bidi="fa-IR"/>
        </w:rPr>
        <w:t>كرد: «آيا به فرعون روزى مى دهى در صورتى كه او ادعاى خدايى كرده و سركش و طاغى است</w:t>
      </w:r>
      <w:r w:rsidR="00A8654B">
        <w:rPr>
          <w:rtl/>
          <w:lang w:bidi="fa-IR"/>
        </w:rPr>
        <w:t xml:space="preserve">. </w:t>
      </w:r>
    </w:p>
    <w:p w:rsidR="003518BA" w:rsidRDefault="003518BA" w:rsidP="003518BA">
      <w:pPr>
        <w:pStyle w:val="libNormal"/>
        <w:rPr>
          <w:rtl/>
          <w:lang w:bidi="fa-IR"/>
        </w:rPr>
      </w:pPr>
      <w:r>
        <w:rPr>
          <w:rtl/>
          <w:lang w:bidi="fa-IR"/>
        </w:rPr>
        <w:t>خداوند در جواب فرمود: «اگر فرعون ترك عبوديت نموده</w:t>
      </w:r>
      <w:r w:rsidR="00A8654B">
        <w:rPr>
          <w:rtl/>
          <w:lang w:bidi="fa-IR"/>
        </w:rPr>
        <w:t xml:space="preserve">، </w:t>
      </w:r>
      <w:r>
        <w:rPr>
          <w:rtl/>
          <w:lang w:bidi="fa-IR"/>
        </w:rPr>
        <w:t xml:space="preserve">من ترك ربوبيت نمى نمايم </w:t>
      </w:r>
      <w:r w:rsidR="00A8654B" w:rsidRPr="00A8654B">
        <w:rPr>
          <w:rStyle w:val="libFootnotenumChar"/>
          <w:rtl/>
          <w:lang w:bidi="fa-IR"/>
        </w:rPr>
        <w:t>(897)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9 - تمام پيغمبران گذشته</w:t>
      </w:r>
      <w:r w:rsidR="00A8654B">
        <w:rPr>
          <w:rtl/>
          <w:lang w:bidi="fa-IR"/>
        </w:rPr>
        <w:t xml:space="preserve">، </w:t>
      </w:r>
      <w:r>
        <w:rPr>
          <w:rtl/>
          <w:lang w:bidi="fa-IR"/>
        </w:rPr>
        <w:t>مخصوصا پيغمبران گذشته</w:t>
      </w:r>
      <w:r w:rsidR="00A8654B">
        <w:rPr>
          <w:rtl/>
          <w:lang w:bidi="fa-IR"/>
        </w:rPr>
        <w:t xml:space="preserve">، </w:t>
      </w:r>
      <w:r>
        <w:rPr>
          <w:rtl/>
          <w:lang w:bidi="fa-IR"/>
        </w:rPr>
        <w:t xml:space="preserve">مخصوصا پيغمبر خاتم </w:t>
      </w:r>
      <w:r w:rsidR="00563B4A" w:rsidRPr="00563B4A">
        <w:rPr>
          <w:rStyle w:val="libAlaemChar"/>
          <w:rtl/>
        </w:rPr>
        <w:t>عليهم‌السلام</w:t>
      </w:r>
      <w:r>
        <w:rPr>
          <w:rtl/>
          <w:lang w:bidi="fa-IR"/>
        </w:rPr>
        <w:t xml:space="preserve"> با آن اذيت و آزارى كه از مردم مى ديدند باز به آنان مدارا مى كردند؛ به طور مثال «ام جميل»</w:t>
      </w:r>
      <w:r w:rsidR="00A8654B">
        <w:rPr>
          <w:rtl/>
          <w:lang w:bidi="fa-IR"/>
        </w:rPr>
        <w:t xml:space="preserve">، </w:t>
      </w:r>
      <w:r>
        <w:rPr>
          <w:rtl/>
          <w:lang w:bidi="fa-IR"/>
        </w:rPr>
        <w:t>زن ابولهب دشمنى با پيامبر اسلام را به غايت رساند</w:t>
      </w:r>
      <w:r w:rsidR="00A8654B">
        <w:rPr>
          <w:rtl/>
          <w:lang w:bidi="fa-IR"/>
        </w:rPr>
        <w:t xml:space="preserve">، </w:t>
      </w:r>
      <w:r>
        <w:rPr>
          <w:rtl/>
          <w:lang w:bidi="fa-IR"/>
        </w:rPr>
        <w:t xml:space="preserve">از اين رو قرآن مجيد از او به عنوان «حماله الحطب» ياد مى كند؛ ژ جميل روزها پشته هاى خار به دوش مى كشيد و شبها بر سر راه پيامبر </w:t>
      </w:r>
      <w:r w:rsidR="00D45547" w:rsidRPr="00D45547">
        <w:rPr>
          <w:rStyle w:val="libAlaemChar"/>
          <w:rtl/>
        </w:rPr>
        <w:t>صلى‌الله‌عليه‌وآله‌</w:t>
      </w:r>
      <w:r w:rsidR="002F443C" w:rsidRPr="002F443C">
        <w:rPr>
          <w:rStyle w:val="libAlaemChar"/>
          <w:rtl/>
        </w:rPr>
        <w:t>‌</w:t>
      </w:r>
      <w:r>
        <w:rPr>
          <w:rtl/>
          <w:lang w:bidi="fa-IR"/>
        </w:rPr>
        <w:t xml:space="preserve"> مى ريخت براى آنكه به پاى آن سرور رود و يا مزاحم او باشد</w:t>
      </w:r>
      <w:r w:rsidR="00A8654B">
        <w:rPr>
          <w:rtl/>
          <w:lang w:bidi="fa-IR"/>
        </w:rPr>
        <w:t xml:space="preserve">. </w:t>
      </w:r>
    </w:p>
    <w:p w:rsidR="003518BA" w:rsidRDefault="003518BA" w:rsidP="003518BA">
      <w:pPr>
        <w:pStyle w:val="libNormal"/>
        <w:rPr>
          <w:rtl/>
          <w:lang w:bidi="fa-IR"/>
        </w:rPr>
      </w:pPr>
      <w:r>
        <w:rPr>
          <w:rtl/>
          <w:lang w:bidi="fa-IR"/>
        </w:rPr>
        <w:t>در مقابل</w:t>
      </w:r>
      <w:r w:rsidR="00A8654B">
        <w:rPr>
          <w:rtl/>
          <w:lang w:bidi="fa-IR"/>
        </w:rPr>
        <w:t xml:space="preserve">، </w:t>
      </w:r>
      <w:r>
        <w:rPr>
          <w:rtl/>
          <w:lang w:bidi="fa-IR"/>
        </w:rPr>
        <w:t xml:space="preserve">پيامبر </w:t>
      </w:r>
      <w:r w:rsidR="00D45547" w:rsidRPr="00D45547">
        <w:rPr>
          <w:rStyle w:val="libAlaemChar"/>
          <w:rtl/>
        </w:rPr>
        <w:t>صلى‌الله‌عليه‌وآله‌</w:t>
      </w:r>
      <w:r w:rsidR="002F443C" w:rsidRPr="002F443C">
        <w:rPr>
          <w:rStyle w:val="libAlaemChar"/>
          <w:rtl/>
        </w:rPr>
        <w:t>‌</w:t>
      </w:r>
      <w:r>
        <w:rPr>
          <w:rtl/>
          <w:lang w:bidi="fa-IR"/>
        </w:rPr>
        <w:t xml:space="preserve"> چون وقت سحر مى شد</w:t>
      </w:r>
      <w:r w:rsidR="00A8654B">
        <w:rPr>
          <w:rtl/>
          <w:lang w:bidi="fa-IR"/>
        </w:rPr>
        <w:t xml:space="preserve">، </w:t>
      </w:r>
      <w:r>
        <w:rPr>
          <w:rtl/>
          <w:lang w:bidi="fa-IR"/>
        </w:rPr>
        <w:t>براى نماز از خانه بيرون مى آمد</w:t>
      </w:r>
      <w:r w:rsidR="00A8654B">
        <w:rPr>
          <w:rtl/>
          <w:lang w:bidi="fa-IR"/>
        </w:rPr>
        <w:t xml:space="preserve">. </w:t>
      </w:r>
      <w:r>
        <w:rPr>
          <w:rtl/>
          <w:lang w:bidi="fa-IR"/>
        </w:rPr>
        <w:t>آن خار و خاشاكها را از سر راه خود برمى چيد و به نرمى مى فرمود: «با من اين گونه همسايگى مى كنيد»</w:t>
      </w:r>
      <w:r w:rsidR="00A8654B">
        <w:rPr>
          <w:rtl/>
          <w:lang w:bidi="fa-IR"/>
        </w:rPr>
        <w:t xml:space="preserve">. </w:t>
      </w:r>
    </w:p>
    <w:p w:rsidR="003518BA" w:rsidRDefault="003518BA" w:rsidP="003518BA">
      <w:pPr>
        <w:pStyle w:val="libNormal"/>
        <w:rPr>
          <w:rtl/>
          <w:lang w:bidi="fa-IR"/>
        </w:rPr>
      </w:pPr>
      <w:r>
        <w:rPr>
          <w:rtl/>
          <w:lang w:bidi="fa-IR"/>
        </w:rPr>
        <w:t>شخص «ابولهب» و «عتبه بن ابى معيط» چيزهاى آلوده و ناپاك به خانه آن سيد لولاك مى ريختند</w:t>
      </w:r>
      <w:r w:rsidR="00A8654B">
        <w:rPr>
          <w:rtl/>
          <w:lang w:bidi="fa-IR"/>
        </w:rPr>
        <w:t xml:space="preserve">، </w:t>
      </w:r>
      <w:r>
        <w:rPr>
          <w:rtl/>
          <w:lang w:bidi="fa-IR"/>
        </w:rPr>
        <w:t>باز آن معدن فتوت مى فرمود: «اين چه گونه همسايگى است كه با من مى كنيد»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از طارق بن عبدالله محاربى نقل شده كه رسول خدا </w:t>
      </w:r>
      <w:r w:rsidR="00D45547" w:rsidRPr="00D45547">
        <w:rPr>
          <w:rStyle w:val="libAlaemChar"/>
          <w:rtl/>
        </w:rPr>
        <w:t>صلى‌الله‌عليه‌وآله‌</w:t>
      </w:r>
      <w:r w:rsidR="002F443C" w:rsidRPr="002F443C">
        <w:rPr>
          <w:rStyle w:val="libAlaemChar"/>
          <w:rtl/>
        </w:rPr>
        <w:t>‌</w:t>
      </w:r>
      <w:r>
        <w:rPr>
          <w:rtl/>
          <w:lang w:bidi="fa-IR"/>
        </w:rPr>
        <w:t xml:space="preserve"> را در بازار «ذى المجاز» ديدم در حالى كه حله سرخى در بر داشت و با آواز بلند مى فرمود: «بگوييد معبودى جز پروردگار نيست تا رستگار شويد </w:t>
      </w:r>
      <w:r w:rsidR="00A8654B" w:rsidRPr="00A8654B">
        <w:rPr>
          <w:rStyle w:val="libFootnotenumChar"/>
          <w:rtl/>
          <w:lang w:bidi="fa-IR"/>
        </w:rPr>
        <w:t>(898)</w:t>
      </w:r>
      <w:r>
        <w:rPr>
          <w:rtl/>
          <w:lang w:bidi="fa-IR"/>
        </w:rPr>
        <w:t>»</w:t>
      </w:r>
      <w:r w:rsidR="00A8654B">
        <w:rPr>
          <w:rtl/>
          <w:lang w:bidi="fa-IR"/>
        </w:rPr>
        <w:t xml:space="preserve">. </w:t>
      </w:r>
      <w:r>
        <w:rPr>
          <w:rtl/>
          <w:lang w:bidi="fa-IR"/>
        </w:rPr>
        <w:t>شخص ديگرى در عقب او مى رفت و مى گفت</w:t>
      </w:r>
      <w:r w:rsidR="00A8654B">
        <w:rPr>
          <w:rtl/>
          <w:lang w:bidi="fa-IR"/>
        </w:rPr>
        <w:t>:</w:t>
      </w:r>
      <w:r>
        <w:rPr>
          <w:rtl/>
          <w:lang w:bidi="fa-IR"/>
        </w:rPr>
        <w:t xml:space="preserve"> سخن او را مشنويد كه او دروغگوست و سنگ به سوى او مى انداخت و پاشنه مبارك آن حضرت از ضرب سنگ خون آلود شده بود</w:t>
      </w:r>
      <w:r w:rsidR="00A8654B">
        <w:rPr>
          <w:rtl/>
          <w:lang w:bidi="fa-IR"/>
        </w:rPr>
        <w:t xml:space="preserve">. </w:t>
      </w:r>
      <w:r>
        <w:rPr>
          <w:rtl/>
          <w:lang w:bidi="fa-IR"/>
        </w:rPr>
        <w:t>پرسيدم</w:t>
      </w:r>
      <w:r w:rsidR="00A8654B">
        <w:rPr>
          <w:rtl/>
          <w:lang w:bidi="fa-IR"/>
        </w:rPr>
        <w:t>:</w:t>
      </w:r>
      <w:r>
        <w:rPr>
          <w:rtl/>
          <w:lang w:bidi="fa-IR"/>
        </w:rPr>
        <w:t xml:space="preserve"> اينها كه هستند؟</w:t>
      </w:r>
    </w:p>
    <w:p w:rsidR="003518BA" w:rsidRDefault="003518BA" w:rsidP="003518BA">
      <w:pPr>
        <w:pStyle w:val="libNormal"/>
        <w:rPr>
          <w:rtl/>
          <w:lang w:bidi="fa-IR"/>
        </w:rPr>
      </w:pPr>
      <w:r>
        <w:rPr>
          <w:rtl/>
          <w:lang w:bidi="fa-IR"/>
        </w:rPr>
        <w:t>گفتند: اين جوان</w:t>
      </w:r>
      <w:r w:rsidR="00A8654B">
        <w:rPr>
          <w:rtl/>
          <w:lang w:bidi="fa-IR"/>
        </w:rPr>
        <w:t xml:space="preserve">، </w:t>
      </w:r>
      <w:r>
        <w:rPr>
          <w:rtl/>
          <w:lang w:bidi="fa-IR"/>
        </w:rPr>
        <w:t>محمد قريشى است كه خلق را به خداى آسمان دعوت مى كند و آنكه سنگ بر او مى زند و تكذيب مى نمايد</w:t>
      </w:r>
      <w:r w:rsidR="00A8654B">
        <w:rPr>
          <w:rtl/>
          <w:lang w:bidi="fa-IR"/>
        </w:rPr>
        <w:t xml:space="preserve">، </w:t>
      </w:r>
      <w:r>
        <w:rPr>
          <w:rtl/>
          <w:lang w:bidi="fa-IR"/>
        </w:rPr>
        <w:t xml:space="preserve">عمويش ابولهب مى باشد </w:t>
      </w:r>
      <w:r w:rsidR="00A8654B" w:rsidRPr="00A8654B">
        <w:rPr>
          <w:rStyle w:val="libFootnotenumChar"/>
          <w:rtl/>
          <w:lang w:bidi="fa-IR"/>
        </w:rPr>
        <w:t>(899)</w:t>
      </w:r>
      <w:r w:rsidR="00A8654B">
        <w:rPr>
          <w:rtl/>
          <w:lang w:bidi="fa-IR"/>
        </w:rPr>
        <w:t xml:space="preserve">. </w:t>
      </w:r>
    </w:p>
    <w:p w:rsidR="003518BA" w:rsidRDefault="003518BA" w:rsidP="003518BA">
      <w:pPr>
        <w:pStyle w:val="libNormal"/>
        <w:rPr>
          <w:rtl/>
          <w:lang w:bidi="fa-IR"/>
        </w:rPr>
      </w:pPr>
      <w:r>
        <w:rPr>
          <w:rtl/>
          <w:lang w:bidi="fa-IR"/>
        </w:rPr>
        <w:t xml:space="preserve">10 - وقتى آيه مباركه </w:t>
      </w:r>
      <w:r w:rsidR="004A59C5" w:rsidRPr="00901F41">
        <w:rPr>
          <w:rStyle w:val="libAieChar"/>
          <w:rtl/>
        </w:rPr>
        <w:t xml:space="preserve">فاصدع بما تومر و اءعرض عن المشركين </w:t>
      </w:r>
      <w:r>
        <w:rPr>
          <w:rtl/>
          <w:lang w:bidi="fa-IR"/>
        </w:rPr>
        <w:t xml:space="preserve"> </w:t>
      </w:r>
      <w:r w:rsidR="00A8654B" w:rsidRPr="00A8654B">
        <w:rPr>
          <w:rStyle w:val="libFootnotenumChar"/>
          <w:rtl/>
          <w:lang w:bidi="fa-IR"/>
        </w:rPr>
        <w:t>(900)</w:t>
      </w:r>
      <w:r>
        <w:rPr>
          <w:rtl/>
          <w:lang w:bidi="fa-IR"/>
        </w:rPr>
        <w:t xml:space="preserve"> ناز شد</w:t>
      </w:r>
      <w:r w:rsidR="00A8654B">
        <w:rPr>
          <w:rtl/>
          <w:lang w:bidi="fa-IR"/>
        </w:rPr>
        <w:t xml:space="preserve">، </w:t>
      </w:r>
      <w:r>
        <w:rPr>
          <w:rtl/>
          <w:lang w:bidi="fa-IR"/>
        </w:rPr>
        <w:t xml:space="preserve">پيامبر اكرم </w:t>
      </w:r>
      <w:r w:rsidR="00D45547" w:rsidRPr="00D45547">
        <w:rPr>
          <w:rStyle w:val="libAlaemChar"/>
          <w:rtl/>
        </w:rPr>
        <w:t>صلى‌الله‌عليه‌وآله‌</w:t>
      </w:r>
      <w:r w:rsidR="002F443C" w:rsidRPr="002F443C">
        <w:rPr>
          <w:rStyle w:val="libAlaemChar"/>
          <w:rtl/>
        </w:rPr>
        <w:t>‌</w:t>
      </w:r>
      <w:r>
        <w:rPr>
          <w:rtl/>
          <w:lang w:bidi="fa-IR"/>
        </w:rPr>
        <w:t xml:space="preserve"> به صفا رفته و سه بار ندا در داد: «اى خلايق</w:t>
      </w:r>
      <w:r w:rsidR="00A8654B">
        <w:rPr>
          <w:rtl/>
          <w:lang w:bidi="fa-IR"/>
        </w:rPr>
        <w:t>!</w:t>
      </w:r>
      <w:r>
        <w:rPr>
          <w:rtl/>
          <w:lang w:bidi="fa-IR"/>
        </w:rPr>
        <w:t xml:space="preserve"> من رسول خدايم و نيز در مروه اين ندا را به مردم رسانيد»</w:t>
      </w:r>
      <w:r w:rsidR="00A8654B">
        <w:rPr>
          <w:rtl/>
          <w:lang w:bidi="fa-IR"/>
        </w:rPr>
        <w:t xml:space="preserve">. </w:t>
      </w:r>
    </w:p>
    <w:p w:rsidR="003518BA" w:rsidRDefault="003518BA" w:rsidP="003518BA">
      <w:pPr>
        <w:pStyle w:val="libNormal"/>
        <w:rPr>
          <w:rtl/>
          <w:lang w:bidi="fa-IR"/>
        </w:rPr>
      </w:pPr>
      <w:r>
        <w:rPr>
          <w:rtl/>
          <w:lang w:bidi="fa-IR"/>
        </w:rPr>
        <w:t>ابوجهل ملعون از كثرت شقاوت و شدت حسادت نتوانست اين را ببيند</w:t>
      </w:r>
      <w:r w:rsidR="00A8654B">
        <w:rPr>
          <w:rtl/>
          <w:lang w:bidi="fa-IR"/>
        </w:rPr>
        <w:t xml:space="preserve">، </w:t>
      </w:r>
      <w:r>
        <w:rPr>
          <w:rtl/>
          <w:lang w:bidi="fa-IR"/>
        </w:rPr>
        <w:t>سنگى انداخت و پيشانى نورانى آن سرور را مجروح ساخت</w:t>
      </w:r>
      <w:r w:rsidR="00A8654B">
        <w:rPr>
          <w:rtl/>
          <w:lang w:bidi="fa-IR"/>
        </w:rPr>
        <w:t xml:space="preserve">، </w:t>
      </w:r>
      <w:r>
        <w:rPr>
          <w:rtl/>
          <w:lang w:bidi="fa-IR"/>
        </w:rPr>
        <w:t xml:space="preserve">چنانكه خون از آن روان گرديد و سپس ساير مشركين آن حضرت را سنگباران نمودند تا اينكه پيامبر </w:t>
      </w:r>
      <w:r w:rsidR="00D45547" w:rsidRPr="00D45547">
        <w:rPr>
          <w:rStyle w:val="libAlaemChar"/>
          <w:rtl/>
        </w:rPr>
        <w:t>صلى‌الله‌عليه‌وآله‌</w:t>
      </w:r>
      <w:r w:rsidR="002F443C" w:rsidRPr="002F443C">
        <w:rPr>
          <w:rStyle w:val="libAlaemChar"/>
          <w:rtl/>
        </w:rPr>
        <w:t>‌</w:t>
      </w:r>
      <w:r>
        <w:rPr>
          <w:rtl/>
          <w:lang w:bidi="fa-IR"/>
        </w:rPr>
        <w:t xml:space="preserve"> با چشم اشكبار و صورت خون آلود به سوى كوه رفت و از آن بالا رفته به تخته سنگى تكيه زد</w:t>
      </w:r>
      <w:r w:rsidR="00A8654B">
        <w:rPr>
          <w:rtl/>
          <w:lang w:bidi="fa-IR"/>
        </w:rPr>
        <w:t xml:space="preserve">، </w:t>
      </w:r>
      <w:r>
        <w:rPr>
          <w:rtl/>
          <w:lang w:bidi="fa-IR"/>
        </w:rPr>
        <w:t>از آن وقت آن سنگ را «متكا» مى گويند</w:t>
      </w:r>
      <w:r w:rsidR="00A8654B">
        <w:rPr>
          <w:rtl/>
          <w:lang w:bidi="fa-IR"/>
        </w:rPr>
        <w:t xml:space="preserve">. </w:t>
      </w:r>
    </w:p>
    <w:p w:rsidR="003518BA" w:rsidRDefault="003518BA" w:rsidP="003518BA">
      <w:pPr>
        <w:pStyle w:val="libNormal"/>
        <w:rPr>
          <w:rtl/>
          <w:lang w:bidi="fa-IR"/>
        </w:rPr>
      </w:pPr>
      <w:r>
        <w:rPr>
          <w:rtl/>
          <w:lang w:bidi="fa-IR"/>
        </w:rPr>
        <w:t xml:space="preserve">به اميرالمومنين </w:t>
      </w:r>
      <w:r w:rsidR="004A59C5" w:rsidRPr="004A59C5">
        <w:rPr>
          <w:rStyle w:val="libAlaemChar"/>
          <w:rtl/>
        </w:rPr>
        <w:t>عليه‌السلام</w:t>
      </w:r>
      <w:r>
        <w:rPr>
          <w:rtl/>
          <w:lang w:bidi="fa-IR"/>
        </w:rPr>
        <w:t xml:space="preserve"> خبر دادند كه محمد را كشتند</w:t>
      </w:r>
      <w:r w:rsidR="00A8654B">
        <w:rPr>
          <w:rtl/>
          <w:lang w:bidi="fa-IR"/>
        </w:rPr>
        <w:t xml:space="preserve">، </w:t>
      </w:r>
      <w:r>
        <w:rPr>
          <w:rtl/>
          <w:lang w:bidi="fa-IR"/>
        </w:rPr>
        <w:t xml:space="preserve">على </w:t>
      </w:r>
      <w:r w:rsidR="004A59C5" w:rsidRPr="004A59C5">
        <w:rPr>
          <w:rStyle w:val="libAlaemChar"/>
          <w:rtl/>
        </w:rPr>
        <w:t>عليه‌السلام</w:t>
      </w:r>
      <w:r>
        <w:rPr>
          <w:rtl/>
          <w:lang w:bidi="fa-IR"/>
        </w:rPr>
        <w:t xml:space="preserve"> موضوع را به اطلاع حضرت خديجه رساند و به اتفاق وى در طلب آن سرچشمه زلال حلم و كرم بر آمدند و با دل پرسوز يا رسول الله</w:t>
      </w:r>
      <w:r w:rsidR="00A8654B">
        <w:rPr>
          <w:rtl/>
          <w:lang w:bidi="fa-IR"/>
        </w:rPr>
        <w:t>!</w:t>
      </w:r>
      <w:r>
        <w:rPr>
          <w:rtl/>
          <w:lang w:bidi="fa-IR"/>
        </w:rPr>
        <w:t xml:space="preserve"> گويان به هر سو مى شتافتند</w:t>
      </w:r>
      <w:r w:rsidR="00A8654B">
        <w:rPr>
          <w:rtl/>
          <w:lang w:bidi="fa-IR"/>
        </w:rPr>
        <w:t xml:space="preserve">، </w:t>
      </w:r>
      <w:r>
        <w:rPr>
          <w:rtl/>
          <w:lang w:bidi="fa-IR"/>
        </w:rPr>
        <w:t>اثرى نيافتند</w:t>
      </w:r>
      <w:r w:rsidR="00A8654B">
        <w:rPr>
          <w:rtl/>
          <w:lang w:bidi="fa-IR"/>
        </w:rPr>
        <w:t xml:space="preserve">، </w:t>
      </w:r>
      <w:r>
        <w:rPr>
          <w:rtl/>
          <w:lang w:bidi="fa-IR"/>
        </w:rPr>
        <w:t>ناگاه آوازشان به گوش آن سرور رسيد</w:t>
      </w:r>
      <w:r w:rsidR="00A8654B">
        <w:rPr>
          <w:rtl/>
          <w:lang w:bidi="fa-IR"/>
        </w:rPr>
        <w:t xml:space="preserve">، </w:t>
      </w:r>
      <w:r>
        <w:rPr>
          <w:rtl/>
          <w:lang w:bidi="fa-IR"/>
        </w:rPr>
        <w:t xml:space="preserve">خواست جواب ايشان گويد كه «جبرئيل امين» فرود آمد و پيامبر </w:t>
      </w:r>
      <w:r w:rsidR="00D45547" w:rsidRPr="00D45547">
        <w:rPr>
          <w:rStyle w:val="libAlaemChar"/>
          <w:rtl/>
        </w:rPr>
        <w:t>صلى‌الله‌عليه‌وآله‌</w:t>
      </w:r>
      <w:r w:rsidR="002F443C" w:rsidRPr="002F443C">
        <w:rPr>
          <w:rStyle w:val="libAlaemChar"/>
          <w:rtl/>
        </w:rPr>
        <w:t>‌</w:t>
      </w:r>
      <w:r>
        <w:rPr>
          <w:rtl/>
          <w:lang w:bidi="fa-IR"/>
        </w:rPr>
        <w:t xml:space="preserve"> را گريان ديد</w:t>
      </w:r>
      <w:r w:rsidR="00A8654B">
        <w:rPr>
          <w:rtl/>
          <w:lang w:bidi="fa-IR"/>
        </w:rPr>
        <w:t xml:space="preserve">، </w:t>
      </w:r>
      <w:r>
        <w:rPr>
          <w:rtl/>
          <w:lang w:bidi="fa-IR"/>
        </w:rPr>
        <w:t>گفت</w:t>
      </w:r>
      <w:r w:rsidR="00A8654B">
        <w:rPr>
          <w:rtl/>
          <w:lang w:bidi="fa-IR"/>
        </w:rPr>
        <w:t>:</w:t>
      </w:r>
      <w:r>
        <w:rPr>
          <w:rtl/>
          <w:lang w:bidi="fa-IR"/>
        </w:rPr>
        <w:t xml:space="preserve"> يا رسول الله</w:t>
      </w:r>
      <w:r w:rsidR="00A8654B">
        <w:rPr>
          <w:rtl/>
          <w:lang w:bidi="fa-IR"/>
        </w:rPr>
        <w:t>!</w:t>
      </w:r>
      <w:r>
        <w:rPr>
          <w:rtl/>
          <w:lang w:bidi="fa-IR"/>
        </w:rPr>
        <w:t xml:space="preserve"> چرا گريانى</w:t>
      </w:r>
      <w:r w:rsidR="00A8654B">
        <w:rPr>
          <w:rtl/>
          <w:lang w:bidi="fa-IR"/>
        </w:rPr>
        <w:t>؟</w:t>
      </w:r>
    </w:p>
    <w:p w:rsidR="003518BA" w:rsidRDefault="003518BA" w:rsidP="003518BA">
      <w:pPr>
        <w:pStyle w:val="libNormal"/>
        <w:rPr>
          <w:rtl/>
          <w:lang w:bidi="fa-IR"/>
        </w:rPr>
      </w:pPr>
      <w:r>
        <w:rPr>
          <w:rtl/>
          <w:lang w:bidi="fa-IR"/>
        </w:rPr>
        <w:lastRenderedPageBreak/>
        <w:t>حضرت فرمود: «برادر! ببين قوم بر من چه جفا كردند</w:t>
      </w:r>
      <w:r w:rsidR="00A8654B">
        <w:rPr>
          <w:rtl/>
          <w:lang w:bidi="fa-IR"/>
        </w:rPr>
        <w:t xml:space="preserve">، </w:t>
      </w:r>
      <w:r>
        <w:rPr>
          <w:rtl/>
          <w:lang w:bidi="fa-IR"/>
        </w:rPr>
        <w:t>به سنگ ستم تنم خستند و پيشانيم را شكستند</w:t>
      </w:r>
      <w:r w:rsidR="00A8654B">
        <w:rPr>
          <w:rtl/>
          <w:lang w:bidi="fa-IR"/>
        </w:rPr>
        <w:t xml:space="preserve">، </w:t>
      </w:r>
      <w:r>
        <w:rPr>
          <w:rtl/>
          <w:lang w:bidi="fa-IR"/>
        </w:rPr>
        <w:t>به مفسد و كذابم موسوم داشتند و آنچه از ايذا و اهانت توانستند</w:t>
      </w:r>
      <w:r w:rsidR="00A8654B">
        <w:rPr>
          <w:rtl/>
          <w:lang w:bidi="fa-IR"/>
        </w:rPr>
        <w:t xml:space="preserve">، </w:t>
      </w:r>
      <w:r>
        <w:rPr>
          <w:rtl/>
          <w:lang w:bidi="fa-IR"/>
        </w:rPr>
        <w:t>فروگذار نكردند»</w:t>
      </w:r>
      <w:r w:rsidR="00A8654B">
        <w:rPr>
          <w:rtl/>
          <w:lang w:bidi="fa-IR"/>
        </w:rPr>
        <w:t xml:space="preserve">. </w:t>
      </w:r>
    </w:p>
    <w:p w:rsidR="003518BA" w:rsidRDefault="003518BA" w:rsidP="003518BA">
      <w:pPr>
        <w:pStyle w:val="libNormal"/>
        <w:rPr>
          <w:rtl/>
          <w:lang w:bidi="fa-IR"/>
        </w:rPr>
      </w:pPr>
      <w:r>
        <w:rPr>
          <w:rtl/>
          <w:lang w:bidi="fa-IR"/>
        </w:rPr>
        <w:t xml:space="preserve">جبرئيل </w:t>
      </w:r>
      <w:r w:rsidR="004A59C5" w:rsidRPr="004A59C5">
        <w:rPr>
          <w:rStyle w:val="libAlaemChar"/>
          <w:rtl/>
        </w:rPr>
        <w:t>عليه‌السلام</w:t>
      </w:r>
      <w:r>
        <w:rPr>
          <w:rtl/>
          <w:lang w:bidi="fa-IR"/>
        </w:rPr>
        <w:t xml:space="preserve"> گفت</w:t>
      </w:r>
      <w:r w:rsidR="00A8654B">
        <w:rPr>
          <w:rtl/>
          <w:lang w:bidi="fa-IR"/>
        </w:rPr>
        <w:t>:</w:t>
      </w:r>
      <w:r>
        <w:rPr>
          <w:rtl/>
          <w:lang w:bidi="fa-IR"/>
        </w:rPr>
        <w:t xml:space="preserve"> غم مخور خداى تعالى مددكار توست و بعضى سخنهاى با بشارت براى تسلى خاطر ايشان گفت و بعد دست مبارك آن مهر سپهر رسالت را گرفت و بر سر كوه آورد</w:t>
      </w:r>
      <w:r w:rsidR="00A8654B">
        <w:rPr>
          <w:rtl/>
          <w:lang w:bidi="fa-IR"/>
        </w:rPr>
        <w:t xml:space="preserve">، </w:t>
      </w:r>
      <w:r>
        <w:rPr>
          <w:rtl/>
          <w:lang w:bidi="fa-IR"/>
        </w:rPr>
        <w:t>بساطى از بساطهاى بهشت كه با خود داشت زيرا پاى آن جناب انداخت چنانكه كوهها را پوشانيد</w:t>
      </w:r>
      <w:r w:rsidR="00A8654B">
        <w:rPr>
          <w:rtl/>
          <w:lang w:bidi="fa-IR"/>
        </w:rPr>
        <w:t xml:space="preserve">، </w:t>
      </w:r>
      <w:r>
        <w:rPr>
          <w:rtl/>
          <w:lang w:bidi="fa-IR"/>
        </w:rPr>
        <w:t>حضرت را نشاند و گفت</w:t>
      </w:r>
      <w:r w:rsidR="00A8654B">
        <w:rPr>
          <w:rtl/>
          <w:lang w:bidi="fa-IR"/>
        </w:rPr>
        <w:t>:</w:t>
      </w:r>
      <w:r>
        <w:rPr>
          <w:rtl/>
          <w:lang w:bidi="fa-IR"/>
        </w:rPr>
        <w:t xml:space="preserve"> «اگر خواهى كه بدانى تو را نزد خداى تعالى چه مرتبه است</w:t>
      </w:r>
      <w:r w:rsidR="00A8654B">
        <w:rPr>
          <w:rtl/>
          <w:lang w:bidi="fa-IR"/>
        </w:rPr>
        <w:t xml:space="preserve">، </w:t>
      </w:r>
      <w:r>
        <w:rPr>
          <w:rtl/>
          <w:lang w:bidi="fa-IR"/>
        </w:rPr>
        <w:t>ببين كه جمله مخلوقات را فرمانبردار تو نموده يا نه</w:t>
      </w:r>
      <w:r w:rsidR="00A8654B">
        <w:rPr>
          <w:rtl/>
          <w:lang w:bidi="fa-IR"/>
        </w:rPr>
        <w:t xml:space="preserve">، </w:t>
      </w:r>
      <w:r>
        <w:rPr>
          <w:rtl/>
          <w:lang w:bidi="fa-IR"/>
        </w:rPr>
        <w:t>آن درخت را طلب كن</w:t>
      </w:r>
      <w:r w:rsidR="00A8654B">
        <w:rPr>
          <w:rtl/>
          <w:lang w:bidi="fa-IR"/>
        </w:rPr>
        <w:t xml:space="preserve">، </w:t>
      </w:r>
      <w:r>
        <w:rPr>
          <w:rtl/>
          <w:lang w:bidi="fa-IR"/>
        </w:rPr>
        <w:t>چون طلبيد فى الحال اجابت نمود</w:t>
      </w:r>
      <w:r w:rsidR="00A8654B">
        <w:rPr>
          <w:rtl/>
          <w:lang w:bidi="fa-IR"/>
        </w:rPr>
        <w:t xml:space="preserve">، </w:t>
      </w:r>
      <w:r>
        <w:rPr>
          <w:rtl/>
          <w:lang w:bidi="fa-IR"/>
        </w:rPr>
        <w:t>آمد و بر آن حضرت سلام كرد و به سجده طلب كن</w:t>
      </w:r>
      <w:r w:rsidR="00A8654B">
        <w:rPr>
          <w:rtl/>
          <w:lang w:bidi="fa-IR"/>
        </w:rPr>
        <w:t xml:space="preserve">، </w:t>
      </w:r>
      <w:r>
        <w:rPr>
          <w:rtl/>
          <w:lang w:bidi="fa-IR"/>
        </w:rPr>
        <w:t>چون طلبيد فى الحال اجابت نمود</w:t>
      </w:r>
      <w:r w:rsidR="00A8654B">
        <w:rPr>
          <w:rtl/>
          <w:lang w:bidi="fa-IR"/>
        </w:rPr>
        <w:t xml:space="preserve">، </w:t>
      </w:r>
      <w:r>
        <w:rPr>
          <w:rtl/>
          <w:lang w:bidi="fa-IR"/>
        </w:rPr>
        <w:t>آمد و بر آن حضرت سلام كرد و به سجده افتاد</w:t>
      </w:r>
      <w:r w:rsidR="00A8654B">
        <w:rPr>
          <w:rtl/>
          <w:lang w:bidi="fa-IR"/>
        </w:rPr>
        <w:t xml:space="preserve">. </w:t>
      </w:r>
      <w:r>
        <w:rPr>
          <w:rtl/>
          <w:lang w:bidi="fa-IR"/>
        </w:rPr>
        <w:t>سپس فرمود: در جاى خود برگرد</w:t>
      </w:r>
      <w:r w:rsidR="00A8654B">
        <w:rPr>
          <w:rtl/>
          <w:lang w:bidi="fa-IR"/>
        </w:rPr>
        <w:t xml:space="preserve">، </w:t>
      </w:r>
      <w:r>
        <w:rPr>
          <w:rtl/>
          <w:lang w:bidi="fa-IR"/>
        </w:rPr>
        <w:t>فورا برگشت و در جاى خود قرار گرفت »</w:t>
      </w:r>
      <w:r w:rsidR="00A8654B">
        <w:rPr>
          <w:rtl/>
          <w:lang w:bidi="fa-IR"/>
        </w:rPr>
        <w:t xml:space="preserve">. </w:t>
      </w:r>
    </w:p>
    <w:p w:rsidR="003518BA" w:rsidRDefault="003518BA" w:rsidP="003518BA">
      <w:pPr>
        <w:pStyle w:val="libNormal"/>
        <w:rPr>
          <w:rtl/>
          <w:lang w:bidi="fa-IR"/>
        </w:rPr>
      </w:pPr>
      <w:r>
        <w:rPr>
          <w:rtl/>
          <w:lang w:bidi="fa-IR"/>
        </w:rPr>
        <w:t>بعد از آن فرشتگان آسمان و زمين و درياها يك به يك آمده</w:t>
      </w:r>
      <w:r w:rsidR="00A8654B">
        <w:rPr>
          <w:rtl/>
          <w:lang w:bidi="fa-IR"/>
        </w:rPr>
        <w:t xml:space="preserve">، </w:t>
      </w:r>
      <w:r>
        <w:rPr>
          <w:rtl/>
          <w:lang w:bidi="fa-IR"/>
        </w:rPr>
        <w:t>سلام كردند و گفتند: «خداى تعالى ما را فرمانبردار تو كرده هر چه فرمايى خواهيم كرد؛ اگر هلاك قوم خود را مى خواهى</w:t>
      </w:r>
      <w:r w:rsidR="00A8654B">
        <w:rPr>
          <w:rtl/>
          <w:lang w:bidi="fa-IR"/>
        </w:rPr>
        <w:t xml:space="preserve">، </w:t>
      </w:r>
      <w:r>
        <w:rPr>
          <w:rtl/>
          <w:lang w:bidi="fa-IR"/>
        </w:rPr>
        <w:t>امر نما و ببين چه مى كنيم»</w:t>
      </w:r>
      <w:r w:rsidR="00A8654B">
        <w:rPr>
          <w:rtl/>
          <w:lang w:bidi="fa-IR"/>
        </w:rPr>
        <w:t xml:space="preserve">. </w:t>
      </w:r>
    </w:p>
    <w:p w:rsidR="003518BA" w:rsidRDefault="003518BA" w:rsidP="003518BA">
      <w:pPr>
        <w:pStyle w:val="libNormal"/>
        <w:rPr>
          <w:rtl/>
          <w:lang w:bidi="fa-IR"/>
        </w:rPr>
      </w:pPr>
      <w:r>
        <w:rPr>
          <w:rtl/>
          <w:lang w:bidi="fa-IR"/>
        </w:rPr>
        <w:t>آن معدن كرم و رحمت و آن جهان شفقت و مرحمت فرمود: «منت خداى را بر من ليكن من براى رحمت خلايق مبعوث گشته ام</w:t>
      </w:r>
      <w:r w:rsidR="00A8654B">
        <w:rPr>
          <w:rtl/>
          <w:lang w:bidi="fa-IR"/>
        </w:rPr>
        <w:t xml:space="preserve">، </w:t>
      </w:r>
      <w:r>
        <w:rPr>
          <w:rtl/>
          <w:lang w:bidi="fa-IR"/>
        </w:rPr>
        <w:t>نه براى زحمت</w:t>
      </w:r>
      <w:r w:rsidR="00A8654B">
        <w:rPr>
          <w:rtl/>
          <w:lang w:bidi="fa-IR"/>
        </w:rPr>
        <w:t xml:space="preserve">، </w:t>
      </w:r>
      <w:r>
        <w:rPr>
          <w:rtl/>
          <w:lang w:bidi="fa-IR"/>
        </w:rPr>
        <w:t>مرا با قوم واگذاريد كه ايشان نادان و غافلند و گرنه اين كار نمى كردند»</w:t>
      </w:r>
      <w:r w:rsidR="00A8654B">
        <w:rPr>
          <w:rtl/>
          <w:lang w:bidi="fa-IR"/>
        </w:rPr>
        <w:t xml:space="preserve">. </w:t>
      </w:r>
    </w:p>
    <w:p w:rsidR="003518BA" w:rsidRDefault="003518BA" w:rsidP="003518BA">
      <w:pPr>
        <w:pStyle w:val="libNormal"/>
        <w:rPr>
          <w:rtl/>
          <w:lang w:bidi="fa-IR"/>
        </w:rPr>
      </w:pPr>
      <w:r>
        <w:rPr>
          <w:rtl/>
          <w:lang w:bidi="fa-IR"/>
        </w:rPr>
        <w:t>جبرئيل گفت</w:t>
      </w:r>
      <w:r w:rsidR="00A8654B">
        <w:rPr>
          <w:rtl/>
          <w:lang w:bidi="fa-IR"/>
        </w:rPr>
        <w:t>:</w:t>
      </w:r>
      <w:r>
        <w:rPr>
          <w:rtl/>
          <w:lang w:bidi="fa-IR"/>
        </w:rPr>
        <w:t xml:space="preserve"> «اكنون ما مى رويم تو به حال على و خديجه پرداز كه در اين وادى گريانند و سلام ما را به ايشان برسان و بگو كه ملائكه هفت آسمان از گريه شما گريان و نالانند و ايشان را بشارت ده كه خداى تعالى قصرهايى را در بهشت بر ايشان بنا كرده و در آنجا هيچ رنج و تعب و كدورت نيست و همه راحت خواهند بود»</w:t>
      </w:r>
      <w:r w:rsidR="00A8654B">
        <w:rPr>
          <w:rtl/>
          <w:lang w:bidi="fa-IR"/>
        </w:rPr>
        <w:t xml:space="preserve">. </w:t>
      </w:r>
    </w:p>
    <w:p w:rsidR="003518BA" w:rsidRDefault="003518BA" w:rsidP="00901F41">
      <w:pPr>
        <w:pStyle w:val="libNormal"/>
        <w:rPr>
          <w:rtl/>
          <w:lang w:bidi="fa-IR"/>
        </w:rPr>
      </w:pPr>
      <w:r>
        <w:rPr>
          <w:rtl/>
          <w:lang w:bidi="fa-IR"/>
        </w:rPr>
        <w:lastRenderedPageBreak/>
        <w:t xml:space="preserve">حضرت على </w:t>
      </w:r>
      <w:r w:rsidR="004A59C5" w:rsidRPr="004A59C5">
        <w:rPr>
          <w:rStyle w:val="libAlaemChar"/>
          <w:rtl/>
        </w:rPr>
        <w:t>عليه‌السلام</w:t>
      </w:r>
      <w:r>
        <w:rPr>
          <w:rtl/>
          <w:lang w:bidi="fa-IR"/>
        </w:rPr>
        <w:t xml:space="preserve"> و خديجه كبرى </w:t>
      </w:r>
      <w:r w:rsidR="00901F41" w:rsidRPr="00901F41">
        <w:rPr>
          <w:rStyle w:val="libAlaemChar"/>
          <w:rtl/>
        </w:rPr>
        <w:t>عليه</w:t>
      </w:r>
      <w:r w:rsidR="00901F41" w:rsidRPr="00901F41">
        <w:rPr>
          <w:rStyle w:val="libAlaemChar"/>
          <w:rFonts w:hint="cs"/>
          <w:rtl/>
        </w:rPr>
        <w:t>ا</w:t>
      </w:r>
      <w:r w:rsidR="00901F41" w:rsidRPr="00901F41">
        <w:rPr>
          <w:rStyle w:val="libAlaemChar"/>
          <w:rtl/>
        </w:rPr>
        <w:t>‌السلام</w:t>
      </w:r>
      <w:r w:rsidR="00901F41">
        <w:rPr>
          <w:rtl/>
          <w:lang w:bidi="fa-IR"/>
        </w:rPr>
        <w:t xml:space="preserve"> </w:t>
      </w:r>
      <w:r>
        <w:rPr>
          <w:rtl/>
          <w:lang w:bidi="fa-IR"/>
        </w:rPr>
        <w:t>آن سرور را چون آفتاب بر قله كوه ديدند و شتافتند</w:t>
      </w:r>
      <w:r w:rsidR="00A8654B">
        <w:rPr>
          <w:rtl/>
          <w:lang w:bidi="fa-IR"/>
        </w:rPr>
        <w:t xml:space="preserve">، </w:t>
      </w:r>
      <w:r>
        <w:rPr>
          <w:rtl/>
          <w:lang w:bidi="fa-IR"/>
        </w:rPr>
        <w:t>خديجه ديد كه آن حضرت خون رخسار را با لباس خود پاك مى كند</w:t>
      </w:r>
      <w:r w:rsidR="00A8654B">
        <w:rPr>
          <w:rtl/>
          <w:lang w:bidi="fa-IR"/>
        </w:rPr>
        <w:t xml:space="preserve">، </w:t>
      </w:r>
      <w:r>
        <w:rPr>
          <w:rtl/>
          <w:lang w:bidi="fa-IR"/>
        </w:rPr>
        <w:t>گفت</w:t>
      </w:r>
      <w:r w:rsidR="00A8654B">
        <w:rPr>
          <w:rtl/>
          <w:lang w:bidi="fa-IR"/>
        </w:rPr>
        <w:t>:</w:t>
      </w:r>
      <w:r>
        <w:rPr>
          <w:rtl/>
          <w:lang w:bidi="fa-IR"/>
        </w:rPr>
        <w:t xml:space="preserve"> يا رسول الله</w:t>
      </w:r>
      <w:r w:rsidR="00A8654B">
        <w:rPr>
          <w:rtl/>
          <w:lang w:bidi="fa-IR"/>
        </w:rPr>
        <w:t>!</w:t>
      </w:r>
      <w:r>
        <w:rPr>
          <w:rtl/>
          <w:lang w:bidi="fa-IR"/>
        </w:rPr>
        <w:t xml:space="preserve"> با جامه پاك مكن</w:t>
      </w:r>
      <w:r w:rsidR="00A8654B">
        <w:rPr>
          <w:rtl/>
          <w:lang w:bidi="fa-IR"/>
        </w:rPr>
        <w:t xml:space="preserve">، </w:t>
      </w:r>
      <w:r>
        <w:rPr>
          <w:rtl/>
          <w:lang w:bidi="fa-IR"/>
        </w:rPr>
        <w:t>بگذار بر زمين ريزد</w:t>
      </w:r>
      <w:r w:rsidR="00A8654B">
        <w:rPr>
          <w:rtl/>
          <w:lang w:bidi="fa-IR"/>
        </w:rPr>
        <w:t xml:space="preserve">. </w:t>
      </w:r>
      <w:r>
        <w:rPr>
          <w:rtl/>
          <w:lang w:bidi="fa-IR"/>
        </w:rPr>
        <w:t>آن جناب فرمود كه</w:t>
      </w:r>
      <w:r w:rsidR="00A8654B">
        <w:rPr>
          <w:rtl/>
          <w:lang w:bidi="fa-IR"/>
        </w:rPr>
        <w:t>:</w:t>
      </w:r>
      <w:r>
        <w:rPr>
          <w:rtl/>
          <w:lang w:bidi="fa-IR"/>
        </w:rPr>
        <w:t xml:space="preserve"> «مى ترسم قطره اى بر زمين ريزد و خداوند بر ايشان غضب كند و كسى را باقى نگذارد </w:t>
      </w:r>
      <w:r w:rsidR="00A8654B" w:rsidRPr="00A8654B">
        <w:rPr>
          <w:rStyle w:val="libFootnotenumChar"/>
          <w:rtl/>
          <w:lang w:bidi="fa-IR"/>
        </w:rPr>
        <w:t>(901)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11 - وقتى قريش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را آزار و اذيت مى كردند</w:t>
      </w:r>
      <w:r w:rsidR="00A8654B">
        <w:rPr>
          <w:rtl/>
          <w:lang w:bidi="fa-IR"/>
        </w:rPr>
        <w:t xml:space="preserve">، </w:t>
      </w:r>
      <w:r>
        <w:rPr>
          <w:rtl/>
          <w:lang w:bidi="fa-IR"/>
        </w:rPr>
        <w:t xml:space="preserve">آن حضرت به جاى نفرين از خدا هدايت آنها را طلب مى كرد: «خدايا! قوم مرا بيامرز؛ زيرا ايشان نادانند </w:t>
      </w:r>
      <w:r w:rsidR="00A8654B" w:rsidRPr="00A8654B">
        <w:rPr>
          <w:rStyle w:val="libFootnotenumChar"/>
          <w:rtl/>
          <w:lang w:bidi="fa-IR"/>
        </w:rPr>
        <w:t>(902)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مشهور است كه در جنگ «احد» چون لب و دندان مبارك پيامبر </w:t>
      </w:r>
      <w:r w:rsidR="00D45547" w:rsidRPr="00D45547">
        <w:rPr>
          <w:rStyle w:val="libAlaemChar"/>
          <w:rtl/>
        </w:rPr>
        <w:t>صلى‌الله‌عليه‌وآله‌</w:t>
      </w:r>
      <w:r w:rsidR="002F443C" w:rsidRPr="002F443C">
        <w:rPr>
          <w:rStyle w:val="libAlaemChar"/>
          <w:rtl/>
        </w:rPr>
        <w:t>‌</w:t>
      </w:r>
      <w:r>
        <w:rPr>
          <w:rtl/>
          <w:lang w:bidi="fa-IR"/>
        </w:rPr>
        <w:t xml:space="preserve"> را خستند و گوهر دندان شريفش را به سنگ جفا شكستند</w:t>
      </w:r>
      <w:r w:rsidR="00A8654B">
        <w:rPr>
          <w:rtl/>
          <w:lang w:bidi="fa-IR"/>
        </w:rPr>
        <w:t xml:space="preserve">، </w:t>
      </w:r>
      <w:r>
        <w:rPr>
          <w:rtl/>
          <w:lang w:bidi="fa-IR"/>
        </w:rPr>
        <w:t>مؤ منين گفتند: يا رسول الله</w:t>
      </w:r>
      <w:r w:rsidR="00A8654B">
        <w:rPr>
          <w:rtl/>
          <w:lang w:bidi="fa-IR"/>
        </w:rPr>
        <w:t>!</w:t>
      </w:r>
      <w:r>
        <w:rPr>
          <w:rtl/>
          <w:lang w:bidi="fa-IR"/>
        </w:rPr>
        <w:t xml:space="preserve"> دعا كن تا خداوند اين قوم را هلاك سازد</w:t>
      </w:r>
      <w:r w:rsidR="00A8654B">
        <w:rPr>
          <w:rtl/>
          <w:lang w:bidi="fa-IR"/>
        </w:rPr>
        <w:t xml:space="preserve">. </w:t>
      </w:r>
    </w:p>
    <w:p w:rsidR="003518BA" w:rsidRDefault="003518BA" w:rsidP="003518BA">
      <w:pPr>
        <w:pStyle w:val="libNormal"/>
        <w:rPr>
          <w:rtl/>
          <w:lang w:bidi="fa-IR"/>
        </w:rPr>
      </w:pPr>
      <w:r>
        <w:rPr>
          <w:rtl/>
          <w:lang w:bidi="fa-IR"/>
        </w:rPr>
        <w:t>فرمود: «من آمده ام كه ايشان را از جهنم برهانم</w:t>
      </w:r>
      <w:r w:rsidR="00A8654B">
        <w:rPr>
          <w:rtl/>
          <w:lang w:bidi="fa-IR"/>
        </w:rPr>
        <w:t xml:space="preserve">، </w:t>
      </w:r>
      <w:r>
        <w:rPr>
          <w:rtl/>
          <w:lang w:bidi="fa-IR"/>
        </w:rPr>
        <w:t>چگونه هلاك آنان را خواهم»</w:t>
      </w:r>
      <w:r w:rsidR="00A8654B">
        <w:rPr>
          <w:rtl/>
          <w:lang w:bidi="fa-IR"/>
        </w:rPr>
        <w:t xml:space="preserve">. </w:t>
      </w:r>
      <w:r>
        <w:rPr>
          <w:rtl/>
          <w:lang w:bidi="fa-IR"/>
        </w:rPr>
        <w:t xml:space="preserve">آنگاه دست به دعا برداشت و عرض كرد: «پروردگارا! قوم مرا هدايت فرما؛ زيرا آنها نمى دانند </w:t>
      </w:r>
      <w:r w:rsidR="00A8654B" w:rsidRPr="00A8654B">
        <w:rPr>
          <w:rStyle w:val="libFootnotenumChar"/>
          <w:rtl/>
          <w:lang w:bidi="fa-IR"/>
        </w:rPr>
        <w:t>(903)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12 - پيامبر عظيم الشاءن اسلام </w:t>
      </w:r>
      <w:r w:rsidR="00D45547" w:rsidRPr="00D45547">
        <w:rPr>
          <w:rStyle w:val="libAlaemChar"/>
          <w:rtl/>
        </w:rPr>
        <w:t>صلى‌الله‌عليه‌وآله‌</w:t>
      </w:r>
      <w:r w:rsidR="002F443C" w:rsidRPr="002F443C">
        <w:rPr>
          <w:rStyle w:val="libAlaemChar"/>
          <w:rtl/>
        </w:rPr>
        <w:t>‌</w:t>
      </w:r>
      <w:r>
        <w:rPr>
          <w:rtl/>
          <w:lang w:bidi="fa-IR"/>
        </w:rPr>
        <w:t xml:space="preserve"> با آن همه اذيت و آزارى كه از قريش ديد تا آنجا كه آن حضرت را وادار به مهاجرت از وطنش</w:t>
      </w:r>
      <w:r w:rsidR="00D45547">
        <w:rPr>
          <w:rtl/>
          <w:lang w:bidi="fa-IR"/>
        </w:rPr>
        <w:t xml:space="preserve"> </w:t>
      </w:r>
      <w:r>
        <w:rPr>
          <w:rtl/>
          <w:lang w:bidi="fa-IR"/>
        </w:rPr>
        <w:t>كردند</w:t>
      </w:r>
      <w:r w:rsidR="00A8654B">
        <w:rPr>
          <w:rtl/>
          <w:lang w:bidi="fa-IR"/>
        </w:rPr>
        <w:t xml:space="preserve">، </w:t>
      </w:r>
      <w:r>
        <w:rPr>
          <w:rtl/>
          <w:lang w:bidi="fa-IR"/>
        </w:rPr>
        <w:t>قصد خون او را نمودند</w:t>
      </w:r>
      <w:r w:rsidR="00A8654B">
        <w:rPr>
          <w:rtl/>
          <w:lang w:bidi="fa-IR"/>
        </w:rPr>
        <w:t xml:space="preserve">، </w:t>
      </w:r>
      <w:r>
        <w:rPr>
          <w:rtl/>
          <w:lang w:bidi="fa-IR"/>
        </w:rPr>
        <w:t>خونها از جسم شريفش جارى ساختند</w:t>
      </w:r>
      <w:r w:rsidR="00A8654B">
        <w:rPr>
          <w:rtl/>
          <w:lang w:bidi="fa-IR"/>
        </w:rPr>
        <w:t xml:space="preserve">، </w:t>
      </w:r>
      <w:r>
        <w:rPr>
          <w:rtl/>
          <w:lang w:bidi="fa-IR"/>
        </w:rPr>
        <w:t>درباره آنها دعا مى كرد و هدايت آنان را از خداوند درخواست مى نمود؛ هيچ گاه حلم و مدارا را از دست نداد و همواره در جهت هدايت و اصلاح آنها تلاش مى كرد</w:t>
      </w:r>
      <w:r w:rsidR="00A8654B">
        <w:rPr>
          <w:rtl/>
          <w:lang w:bidi="fa-IR"/>
        </w:rPr>
        <w:t xml:space="preserve">، </w:t>
      </w:r>
      <w:r>
        <w:rPr>
          <w:rtl/>
          <w:lang w:bidi="fa-IR"/>
        </w:rPr>
        <w:t>و چون چنان بود</w:t>
      </w:r>
      <w:r w:rsidR="00A8654B">
        <w:rPr>
          <w:rtl/>
          <w:lang w:bidi="fa-IR"/>
        </w:rPr>
        <w:t xml:space="preserve">، </w:t>
      </w:r>
      <w:r>
        <w:rPr>
          <w:rtl/>
          <w:lang w:bidi="fa-IR"/>
        </w:rPr>
        <w:t xml:space="preserve">خداوند هم آيه </w:t>
      </w:r>
      <w:r w:rsidR="004A59C5" w:rsidRPr="004A59C5">
        <w:rPr>
          <w:rStyle w:val="libHadeesChar"/>
          <w:rtl/>
          <w:lang w:bidi="fa-IR"/>
        </w:rPr>
        <w:t xml:space="preserve">وانك لعلى خلق عظيم </w:t>
      </w:r>
      <w:r w:rsidR="004A59C5" w:rsidRPr="004A59C5">
        <w:rPr>
          <w:rStyle w:val="libFootnotenumChar"/>
          <w:rtl/>
          <w:lang w:bidi="fa-IR"/>
        </w:rPr>
        <w:t>(904</w:t>
      </w:r>
      <w:r w:rsidR="00951B84">
        <w:rPr>
          <w:rStyle w:val="libFootnotenumChar"/>
          <w:rtl/>
          <w:lang w:bidi="fa-IR"/>
        </w:rPr>
        <w:t>)</w:t>
      </w:r>
      <w:r>
        <w:rPr>
          <w:rtl/>
          <w:lang w:bidi="fa-IR"/>
        </w:rPr>
        <w:t xml:space="preserve"> را در شاءن و توصيف مقام ارجمند وى فرو فرستاد و از مجاهدت هاى او قدردانى كرد</w:t>
      </w:r>
      <w:r w:rsidR="00A8654B">
        <w:rPr>
          <w:rtl/>
          <w:lang w:bidi="fa-IR"/>
        </w:rPr>
        <w:t xml:space="preserve">. </w:t>
      </w:r>
    </w:p>
    <w:p w:rsidR="003518BA" w:rsidRDefault="003518BA" w:rsidP="003518BA">
      <w:pPr>
        <w:pStyle w:val="libNormal"/>
        <w:rPr>
          <w:rtl/>
          <w:lang w:bidi="fa-IR"/>
        </w:rPr>
      </w:pPr>
      <w:r>
        <w:rPr>
          <w:rtl/>
          <w:lang w:bidi="fa-IR"/>
        </w:rPr>
        <w:t xml:space="preserve">روايت شده كه شخصى از اميرالمومنين </w:t>
      </w:r>
      <w:r w:rsidR="004A59C5" w:rsidRPr="004A59C5">
        <w:rPr>
          <w:rStyle w:val="libAlaemChar"/>
          <w:rtl/>
        </w:rPr>
        <w:t>عليه‌السلام</w:t>
      </w:r>
      <w:r>
        <w:rPr>
          <w:rtl/>
          <w:lang w:bidi="fa-IR"/>
        </w:rPr>
        <w:t xml:space="preserve"> درباره خلق پيامبر </w:t>
      </w:r>
      <w:r w:rsidR="00D45547" w:rsidRPr="00D45547">
        <w:rPr>
          <w:rStyle w:val="libAlaemChar"/>
          <w:rtl/>
        </w:rPr>
        <w:t>صلى‌الله‌عليه‌وآله‌</w:t>
      </w:r>
      <w:r w:rsidR="002F443C" w:rsidRPr="002F443C">
        <w:rPr>
          <w:rStyle w:val="libAlaemChar"/>
          <w:rtl/>
        </w:rPr>
        <w:t>‌</w:t>
      </w:r>
      <w:r>
        <w:rPr>
          <w:rtl/>
          <w:lang w:bidi="fa-IR"/>
        </w:rPr>
        <w:t xml:space="preserve"> </w:t>
      </w:r>
      <w:r w:rsidR="003C7B22">
        <w:rPr>
          <w:rtl/>
          <w:lang w:bidi="fa-IR"/>
        </w:rPr>
        <w:t>سؤال</w:t>
      </w:r>
      <w:r>
        <w:rPr>
          <w:rtl/>
          <w:lang w:bidi="fa-IR"/>
        </w:rPr>
        <w:t xml:space="preserve"> نمود؟</w:t>
      </w:r>
    </w:p>
    <w:p w:rsidR="003518BA" w:rsidRDefault="003518BA" w:rsidP="003518BA">
      <w:pPr>
        <w:pStyle w:val="libNormal"/>
        <w:rPr>
          <w:rtl/>
          <w:lang w:bidi="fa-IR"/>
        </w:rPr>
      </w:pPr>
      <w:r>
        <w:rPr>
          <w:rtl/>
          <w:lang w:bidi="fa-IR"/>
        </w:rPr>
        <w:t>حضرت فرمود: «تو متاع دنيا را از اول وصف كن تا من خلق آن جناب را براى تو وصف نمايم</w:t>
      </w:r>
      <w:r w:rsidR="00A8654B">
        <w:rPr>
          <w:rtl/>
          <w:lang w:bidi="fa-IR"/>
        </w:rPr>
        <w:t>؟</w:t>
      </w:r>
      <w:r>
        <w:rPr>
          <w:rtl/>
          <w:lang w:bidi="fa-IR"/>
        </w:rPr>
        <w:t>» آن مرد گفت</w:t>
      </w:r>
      <w:r w:rsidR="00A8654B">
        <w:rPr>
          <w:rtl/>
          <w:lang w:bidi="fa-IR"/>
        </w:rPr>
        <w:t>:</w:t>
      </w:r>
      <w:r>
        <w:rPr>
          <w:rtl/>
          <w:lang w:bidi="fa-IR"/>
        </w:rPr>
        <w:t xml:space="preserve"> متاع دنياى نامحصور را چگونه توصيف توان نمود؟</w:t>
      </w:r>
    </w:p>
    <w:p w:rsidR="003518BA" w:rsidRDefault="003518BA" w:rsidP="003518BA">
      <w:pPr>
        <w:pStyle w:val="libNormal"/>
        <w:rPr>
          <w:rtl/>
          <w:lang w:bidi="fa-IR"/>
        </w:rPr>
      </w:pPr>
      <w:r>
        <w:rPr>
          <w:rtl/>
          <w:lang w:bidi="fa-IR"/>
        </w:rPr>
        <w:lastRenderedPageBreak/>
        <w:t>حضرت فرمود: «تو هرگاه متاع دنيا را كه خداى تعالى آن را اندك شمرده</w:t>
      </w:r>
      <w:r w:rsidR="00A8654B">
        <w:rPr>
          <w:rtl/>
          <w:lang w:bidi="fa-IR"/>
        </w:rPr>
        <w:t xml:space="preserve">، </w:t>
      </w:r>
      <w:r w:rsidR="00A8654B" w:rsidRPr="00A8654B">
        <w:rPr>
          <w:rStyle w:val="libFootnotenumChar"/>
          <w:rtl/>
          <w:lang w:bidi="fa-IR"/>
        </w:rPr>
        <w:t>(905)</w:t>
      </w:r>
      <w:r>
        <w:rPr>
          <w:rtl/>
          <w:lang w:bidi="fa-IR"/>
        </w:rPr>
        <w:t xml:space="preserve"> وصف نتوانى كرد</w:t>
      </w:r>
      <w:r w:rsidR="00A8654B">
        <w:rPr>
          <w:rtl/>
          <w:lang w:bidi="fa-IR"/>
        </w:rPr>
        <w:t xml:space="preserve">، </w:t>
      </w:r>
      <w:r>
        <w:rPr>
          <w:rtl/>
          <w:lang w:bidi="fa-IR"/>
        </w:rPr>
        <w:t>من خلق پيغمبر را كه خداى تعالى آن را بزرگ شمرده و فرموده</w:t>
      </w:r>
      <w:r w:rsidR="00A8654B">
        <w:rPr>
          <w:rtl/>
          <w:lang w:bidi="fa-IR"/>
        </w:rPr>
        <w:t>:</w:t>
      </w:r>
      <w:r>
        <w:rPr>
          <w:rtl/>
          <w:lang w:bidi="fa-IR"/>
        </w:rPr>
        <w:t xml:space="preserve"> «اى پيغمبر! تو بر خلق بزرگى هستى </w:t>
      </w:r>
      <w:r w:rsidR="00A8654B" w:rsidRPr="00A8654B">
        <w:rPr>
          <w:rStyle w:val="libFootnotenumChar"/>
          <w:rtl/>
          <w:lang w:bidi="fa-IR"/>
        </w:rPr>
        <w:t>(906)</w:t>
      </w:r>
      <w:r w:rsidR="00A8654B">
        <w:rPr>
          <w:rtl/>
          <w:lang w:bidi="fa-IR"/>
        </w:rPr>
        <w:t xml:space="preserve">، </w:t>
      </w:r>
      <w:r>
        <w:rPr>
          <w:rtl/>
          <w:lang w:bidi="fa-IR"/>
        </w:rPr>
        <w:t>» چگونه براى تو توصيف نمايم»</w:t>
      </w:r>
      <w:r w:rsidR="00A8654B">
        <w:rPr>
          <w:rtl/>
          <w:lang w:bidi="fa-IR"/>
        </w:rPr>
        <w:t xml:space="preserve">. </w:t>
      </w:r>
    </w:p>
    <w:p w:rsidR="003518BA" w:rsidRDefault="003518BA" w:rsidP="003518BA">
      <w:pPr>
        <w:pStyle w:val="libNormal"/>
        <w:rPr>
          <w:rtl/>
          <w:lang w:bidi="fa-IR"/>
        </w:rPr>
      </w:pPr>
      <w:r>
        <w:rPr>
          <w:rtl/>
          <w:lang w:bidi="fa-IR"/>
        </w:rPr>
        <w:t xml:space="preserve">13 - مفسرين در سبب نزول اين آيه چند وجه بيان كرده اند: يكى آنكه روايت شده كه روزى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با يكى از اصحاب در صحراى مدينه گردش مى نمود</w:t>
      </w:r>
      <w:r w:rsidR="00A8654B">
        <w:rPr>
          <w:rtl/>
          <w:lang w:bidi="fa-IR"/>
        </w:rPr>
        <w:t xml:space="preserve">، </w:t>
      </w:r>
      <w:r>
        <w:rPr>
          <w:rtl/>
          <w:lang w:bidi="fa-IR"/>
        </w:rPr>
        <w:t>پيره زنى را در سر چاهى ديد كه مى خواهد آب بكشد اما نمى تواند</w:t>
      </w:r>
      <w:r w:rsidR="00A8654B">
        <w:rPr>
          <w:rtl/>
          <w:lang w:bidi="fa-IR"/>
        </w:rPr>
        <w:t xml:space="preserve">، </w:t>
      </w:r>
      <w:r>
        <w:rPr>
          <w:rtl/>
          <w:lang w:bidi="fa-IR"/>
        </w:rPr>
        <w:t>حضرت جلو آمد و فرمود: «اى پيره زن</w:t>
      </w:r>
      <w:r w:rsidR="00A8654B">
        <w:rPr>
          <w:rtl/>
          <w:lang w:bidi="fa-IR"/>
        </w:rPr>
        <w:t>!</w:t>
      </w:r>
      <w:r>
        <w:rPr>
          <w:rtl/>
          <w:lang w:bidi="fa-IR"/>
        </w:rPr>
        <w:t xml:space="preserve"> من براى تو آب بكشم</w:t>
      </w:r>
      <w:r w:rsidR="00A8654B">
        <w:rPr>
          <w:rtl/>
          <w:lang w:bidi="fa-IR"/>
        </w:rPr>
        <w:t>؟</w:t>
      </w:r>
      <w:r>
        <w:rPr>
          <w:rtl/>
          <w:lang w:bidi="fa-IR"/>
        </w:rPr>
        <w:t>»</w:t>
      </w:r>
      <w:r w:rsidR="00A8654B">
        <w:rPr>
          <w:rtl/>
          <w:lang w:bidi="fa-IR"/>
        </w:rPr>
        <w:t xml:space="preserve">. </w:t>
      </w:r>
      <w:r>
        <w:rPr>
          <w:rtl/>
          <w:lang w:bidi="fa-IR"/>
        </w:rPr>
        <w:t>گفت</w:t>
      </w:r>
      <w:r w:rsidR="00A8654B">
        <w:rPr>
          <w:rtl/>
          <w:lang w:bidi="fa-IR"/>
        </w:rPr>
        <w:t>:</w:t>
      </w:r>
      <w:r>
        <w:rPr>
          <w:rtl/>
          <w:lang w:bidi="fa-IR"/>
        </w:rPr>
        <w:t xml:space="preserve"> «اگر نيكويى كنيد</w:t>
      </w:r>
      <w:r w:rsidR="00A8654B">
        <w:rPr>
          <w:rtl/>
          <w:lang w:bidi="fa-IR"/>
        </w:rPr>
        <w:t xml:space="preserve">، </w:t>
      </w:r>
      <w:r>
        <w:rPr>
          <w:rtl/>
          <w:lang w:bidi="fa-IR"/>
        </w:rPr>
        <w:t xml:space="preserve">براى خود كرده ايد </w:t>
      </w:r>
      <w:r w:rsidR="00A8654B" w:rsidRPr="00A8654B">
        <w:rPr>
          <w:rStyle w:val="libFootnotenumChar"/>
          <w:rtl/>
          <w:lang w:bidi="fa-IR"/>
        </w:rPr>
        <w:t>(907)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سپس آن جناب آب از چاه كشيد</w:t>
      </w:r>
      <w:r w:rsidR="00A8654B">
        <w:rPr>
          <w:rtl/>
          <w:lang w:bidi="fa-IR"/>
        </w:rPr>
        <w:t xml:space="preserve">، </w:t>
      </w:r>
      <w:r>
        <w:rPr>
          <w:rtl/>
          <w:lang w:bidi="fa-IR"/>
        </w:rPr>
        <w:t>مشك را پر كرد و به دوش مبارك برداشت و به زن فرمود: «تو جلو برو و راهنمايى كن»</w:t>
      </w:r>
      <w:r w:rsidR="00A8654B">
        <w:rPr>
          <w:rtl/>
          <w:lang w:bidi="fa-IR"/>
        </w:rPr>
        <w:t xml:space="preserve">. </w:t>
      </w:r>
    </w:p>
    <w:p w:rsidR="003518BA" w:rsidRDefault="003518BA" w:rsidP="003518BA">
      <w:pPr>
        <w:pStyle w:val="libNormal"/>
        <w:rPr>
          <w:rtl/>
          <w:lang w:bidi="fa-IR"/>
        </w:rPr>
      </w:pPr>
      <w:r>
        <w:rPr>
          <w:rtl/>
          <w:lang w:bidi="fa-IR"/>
        </w:rPr>
        <w:t xml:space="preserve">آن شخص كه همواره پيامبر </w:t>
      </w:r>
      <w:r w:rsidR="00D45547" w:rsidRPr="00D45547">
        <w:rPr>
          <w:rStyle w:val="libAlaemChar"/>
          <w:rtl/>
        </w:rPr>
        <w:t>صلى‌الله‌عليه‌وآله‌</w:t>
      </w:r>
      <w:r w:rsidR="002F443C" w:rsidRPr="002F443C">
        <w:rPr>
          <w:rStyle w:val="libAlaemChar"/>
          <w:rtl/>
        </w:rPr>
        <w:t>‌</w:t>
      </w:r>
      <w:r>
        <w:rPr>
          <w:rtl/>
          <w:lang w:bidi="fa-IR"/>
        </w:rPr>
        <w:t xml:space="preserve"> بود</w:t>
      </w:r>
      <w:r w:rsidR="00A8654B">
        <w:rPr>
          <w:rtl/>
          <w:lang w:bidi="fa-IR"/>
        </w:rPr>
        <w:t xml:space="preserve">، </w:t>
      </w:r>
      <w:r>
        <w:rPr>
          <w:rtl/>
          <w:lang w:bidi="fa-IR"/>
        </w:rPr>
        <w:t>هرچه اصرار نمود كه مشك را از آن سرور بگيرد</w:t>
      </w:r>
      <w:r w:rsidR="00A8654B">
        <w:rPr>
          <w:rtl/>
          <w:lang w:bidi="fa-IR"/>
        </w:rPr>
        <w:t xml:space="preserve">، </w:t>
      </w:r>
      <w:r>
        <w:rPr>
          <w:rtl/>
          <w:lang w:bidi="fa-IR"/>
        </w:rPr>
        <w:t>قبول نكرد و فرمود: «من به بار كشيدن و تحمل مشقت امت خود سزاوارترم»</w:t>
      </w:r>
      <w:r w:rsidR="00A8654B">
        <w:rPr>
          <w:rtl/>
          <w:lang w:bidi="fa-IR"/>
        </w:rPr>
        <w:t xml:space="preserve">. </w:t>
      </w:r>
    </w:p>
    <w:p w:rsidR="003518BA" w:rsidRDefault="003518BA" w:rsidP="003518BA">
      <w:pPr>
        <w:pStyle w:val="libNormal"/>
        <w:rPr>
          <w:rtl/>
          <w:lang w:bidi="fa-IR"/>
        </w:rPr>
      </w:pPr>
      <w:r>
        <w:rPr>
          <w:rtl/>
          <w:lang w:bidi="fa-IR"/>
        </w:rPr>
        <w:t>پس عجوزه از پيش و آن حضرت از پشت سر</w:t>
      </w:r>
      <w:r w:rsidR="00A8654B">
        <w:rPr>
          <w:rtl/>
          <w:lang w:bidi="fa-IR"/>
        </w:rPr>
        <w:t xml:space="preserve">، </w:t>
      </w:r>
      <w:r>
        <w:rPr>
          <w:rtl/>
          <w:lang w:bidi="fa-IR"/>
        </w:rPr>
        <w:t>آب را به در خيمه رسانيدند</w:t>
      </w:r>
      <w:r w:rsidR="00A8654B">
        <w:rPr>
          <w:rtl/>
          <w:lang w:bidi="fa-IR"/>
        </w:rPr>
        <w:t xml:space="preserve">، </w:t>
      </w:r>
      <w:r>
        <w:rPr>
          <w:rtl/>
          <w:lang w:bidi="fa-IR"/>
        </w:rPr>
        <w:t>مشك را آنجا گذاشت و مراجعت كرد</w:t>
      </w:r>
      <w:r w:rsidR="00A8654B">
        <w:rPr>
          <w:rtl/>
          <w:lang w:bidi="fa-IR"/>
        </w:rPr>
        <w:t xml:space="preserve">. </w:t>
      </w:r>
      <w:r>
        <w:rPr>
          <w:rtl/>
          <w:lang w:bidi="fa-IR"/>
        </w:rPr>
        <w:t>زن به خيمه رفت و فرزندان را گفت</w:t>
      </w:r>
      <w:r w:rsidR="00A8654B">
        <w:rPr>
          <w:rtl/>
          <w:lang w:bidi="fa-IR"/>
        </w:rPr>
        <w:t>:</w:t>
      </w:r>
      <w:r>
        <w:rPr>
          <w:rtl/>
          <w:lang w:bidi="fa-IR"/>
        </w:rPr>
        <w:t xml:space="preserve"> برخيزيد و مشك را به ميان خيمه آوريد</w:t>
      </w:r>
      <w:r w:rsidR="00A8654B">
        <w:rPr>
          <w:rtl/>
          <w:lang w:bidi="fa-IR"/>
        </w:rPr>
        <w:t xml:space="preserve">. </w:t>
      </w:r>
    </w:p>
    <w:p w:rsidR="003518BA" w:rsidRDefault="003518BA" w:rsidP="003518BA">
      <w:pPr>
        <w:pStyle w:val="libNormal"/>
        <w:rPr>
          <w:rtl/>
          <w:lang w:bidi="fa-IR"/>
        </w:rPr>
      </w:pPr>
      <w:r>
        <w:rPr>
          <w:rtl/>
          <w:lang w:bidi="fa-IR"/>
        </w:rPr>
        <w:t>ايشان گفتند: اى مادر! مشك را چگونه آوردى</w:t>
      </w:r>
      <w:r w:rsidR="00A8654B">
        <w:rPr>
          <w:rtl/>
          <w:lang w:bidi="fa-IR"/>
        </w:rPr>
        <w:t>؟</w:t>
      </w:r>
      <w:r>
        <w:rPr>
          <w:rtl/>
          <w:lang w:bidi="fa-IR"/>
        </w:rPr>
        <w:t xml:space="preserve"> گفت</w:t>
      </w:r>
      <w:r w:rsidR="00A8654B">
        <w:rPr>
          <w:rtl/>
          <w:lang w:bidi="fa-IR"/>
        </w:rPr>
        <w:t>:</w:t>
      </w:r>
      <w:r>
        <w:rPr>
          <w:rtl/>
          <w:lang w:bidi="fa-IR"/>
        </w:rPr>
        <w:t xml:space="preserve"> جوانمرد شيرين كلام خوشرو و خوشخويى به من لطف بسيار كرد و اين خيك را برداشت و آورد</w:t>
      </w:r>
      <w:r w:rsidR="00A8654B">
        <w:rPr>
          <w:rtl/>
          <w:lang w:bidi="fa-IR"/>
        </w:rPr>
        <w:t xml:space="preserve">. </w:t>
      </w:r>
    </w:p>
    <w:p w:rsidR="003518BA" w:rsidRDefault="003518BA" w:rsidP="003518BA">
      <w:pPr>
        <w:pStyle w:val="libNormal"/>
        <w:rPr>
          <w:rtl/>
          <w:lang w:bidi="fa-IR"/>
        </w:rPr>
      </w:pPr>
      <w:r>
        <w:rPr>
          <w:rtl/>
          <w:lang w:bidi="fa-IR"/>
        </w:rPr>
        <w:t>گفتن</w:t>
      </w:r>
      <w:r w:rsidR="00A8654B">
        <w:rPr>
          <w:rtl/>
          <w:lang w:bidi="fa-IR"/>
        </w:rPr>
        <w:t>:</w:t>
      </w:r>
      <w:r>
        <w:rPr>
          <w:rtl/>
          <w:lang w:bidi="fa-IR"/>
        </w:rPr>
        <w:t xml:space="preserve"> كجا رفت</w:t>
      </w:r>
      <w:r w:rsidR="00A8654B">
        <w:rPr>
          <w:rtl/>
          <w:lang w:bidi="fa-IR"/>
        </w:rPr>
        <w:t>؟</w:t>
      </w:r>
      <w:r>
        <w:rPr>
          <w:rtl/>
          <w:lang w:bidi="fa-IR"/>
        </w:rPr>
        <w:t xml:space="preserve"> گفت</w:t>
      </w:r>
      <w:r w:rsidR="00A8654B">
        <w:rPr>
          <w:rtl/>
          <w:lang w:bidi="fa-IR"/>
        </w:rPr>
        <w:t>:</w:t>
      </w:r>
      <w:r>
        <w:rPr>
          <w:rtl/>
          <w:lang w:bidi="fa-IR"/>
        </w:rPr>
        <w:t xml:space="preserve"> اى مادر! اين</w:t>
      </w:r>
      <w:r w:rsidR="00A8654B">
        <w:rPr>
          <w:rtl/>
          <w:lang w:bidi="fa-IR"/>
        </w:rPr>
        <w:t xml:space="preserve">، </w:t>
      </w:r>
      <w:r>
        <w:rPr>
          <w:rtl/>
          <w:lang w:bidi="fa-IR"/>
        </w:rPr>
        <w:t>آن كسى است كه تو به او ايمان آوردى و پيوسته آرزومند ديدار او بودى</w:t>
      </w:r>
      <w:r w:rsidR="00A8654B">
        <w:rPr>
          <w:rtl/>
          <w:lang w:bidi="fa-IR"/>
        </w:rPr>
        <w:t xml:space="preserve">. </w:t>
      </w:r>
    </w:p>
    <w:p w:rsidR="003518BA" w:rsidRDefault="003518BA" w:rsidP="003518BA">
      <w:pPr>
        <w:pStyle w:val="libNormal"/>
        <w:rPr>
          <w:rtl/>
          <w:lang w:bidi="fa-IR"/>
        </w:rPr>
      </w:pPr>
      <w:r>
        <w:rPr>
          <w:rtl/>
          <w:lang w:bidi="fa-IR"/>
        </w:rPr>
        <w:t xml:space="preserve">پيره زن از خيمه بيرون آمد و با فرزندان به دنبال پيامبر </w:t>
      </w:r>
      <w:r w:rsidR="00D45547" w:rsidRPr="00D45547">
        <w:rPr>
          <w:rStyle w:val="libAlaemChar"/>
          <w:rtl/>
        </w:rPr>
        <w:t>صلى‌الله‌عليه‌وآله‌</w:t>
      </w:r>
      <w:r w:rsidR="002F443C" w:rsidRPr="002F443C">
        <w:rPr>
          <w:rStyle w:val="libAlaemChar"/>
          <w:rtl/>
        </w:rPr>
        <w:t>‌</w:t>
      </w:r>
      <w:r>
        <w:rPr>
          <w:rtl/>
          <w:lang w:bidi="fa-IR"/>
        </w:rPr>
        <w:t xml:space="preserve"> شتافتند وقتى رسيدند به پاى حضرت افتاد</w:t>
      </w:r>
      <w:r w:rsidR="00A8654B">
        <w:rPr>
          <w:rtl/>
          <w:lang w:bidi="fa-IR"/>
        </w:rPr>
        <w:t xml:space="preserve">، </w:t>
      </w:r>
      <w:r>
        <w:rPr>
          <w:rtl/>
          <w:lang w:bidi="fa-IR"/>
        </w:rPr>
        <w:t>پوزش بسيار طلبيد</w:t>
      </w:r>
      <w:r w:rsidR="00A8654B">
        <w:rPr>
          <w:rtl/>
          <w:lang w:bidi="fa-IR"/>
        </w:rPr>
        <w:t xml:space="preserve">، </w:t>
      </w:r>
      <w:r>
        <w:rPr>
          <w:rtl/>
          <w:lang w:bidi="fa-IR"/>
        </w:rPr>
        <w:t xml:space="preserve">حضرت در حق آنان دعا فرمود </w:t>
      </w:r>
      <w:r>
        <w:rPr>
          <w:rtl/>
          <w:lang w:bidi="fa-IR"/>
        </w:rPr>
        <w:lastRenderedPageBreak/>
        <w:t>و آنها را باز گردانيد</w:t>
      </w:r>
      <w:r w:rsidR="00A8654B">
        <w:rPr>
          <w:rtl/>
          <w:lang w:bidi="fa-IR"/>
        </w:rPr>
        <w:t xml:space="preserve">، </w:t>
      </w:r>
      <w:r>
        <w:rPr>
          <w:rtl/>
          <w:lang w:bidi="fa-IR"/>
        </w:rPr>
        <w:t xml:space="preserve">خداوند اين آيه مباركه را در حق آن جناب فرو فرستاد و آن حضرت را به چنين تاجى مفتخر فرمود </w:t>
      </w:r>
      <w:r w:rsidR="00A8654B" w:rsidRPr="00A8654B">
        <w:rPr>
          <w:rStyle w:val="libFootnotenumChar"/>
          <w:rtl/>
          <w:lang w:bidi="fa-IR"/>
        </w:rPr>
        <w:t>(908)</w:t>
      </w:r>
      <w:r w:rsidR="00A8654B">
        <w:rPr>
          <w:rtl/>
          <w:lang w:bidi="fa-IR"/>
        </w:rPr>
        <w:t xml:space="preserve">. </w:t>
      </w:r>
    </w:p>
    <w:p w:rsidR="003518BA" w:rsidRDefault="003518BA" w:rsidP="003518BA">
      <w:pPr>
        <w:pStyle w:val="libNormal"/>
        <w:rPr>
          <w:lang w:bidi="fa-IR"/>
        </w:rPr>
      </w:pPr>
      <w:r>
        <w:rPr>
          <w:rtl/>
          <w:lang w:bidi="fa-IR"/>
        </w:rPr>
        <w:t>وجه دوم آنكه</w:t>
      </w:r>
      <w:r w:rsidR="00A8654B">
        <w:rPr>
          <w:rtl/>
          <w:lang w:bidi="fa-IR"/>
        </w:rPr>
        <w:t>:</w:t>
      </w:r>
      <w:r>
        <w:rPr>
          <w:rtl/>
          <w:lang w:bidi="fa-IR"/>
        </w:rPr>
        <w:t xml:space="preserve"> روزى آن حضرت برد نجرانى كه يك نوع پارچه است در بر داشت و با بعضى از اصحاب عبور مى فرمود</w:t>
      </w:r>
      <w:r w:rsidR="00A8654B">
        <w:rPr>
          <w:rtl/>
          <w:lang w:bidi="fa-IR"/>
        </w:rPr>
        <w:t xml:space="preserve">، </w:t>
      </w:r>
      <w:r>
        <w:rPr>
          <w:rtl/>
          <w:lang w:bidi="fa-IR"/>
        </w:rPr>
        <w:t>يك مرد اعرابى به آن حضرت رسيد و آن برد را به طورى كشيد كه حاشيه آن در گردن مبارك آن سرور صدمه و آسيب رساند يا پاره شد و گفت</w:t>
      </w:r>
      <w:r w:rsidR="00A8654B">
        <w:rPr>
          <w:rtl/>
          <w:lang w:bidi="fa-IR"/>
        </w:rPr>
        <w:t>:</w:t>
      </w:r>
      <w:r>
        <w:rPr>
          <w:rtl/>
          <w:lang w:bidi="fa-IR"/>
        </w:rPr>
        <w:t xml:space="preserve"> اى محمد! آن را به من بده</w:t>
      </w:r>
      <w:r w:rsidR="00A8654B">
        <w:rPr>
          <w:rtl/>
          <w:lang w:bidi="fa-IR"/>
        </w:rPr>
        <w:t xml:space="preserve">. </w:t>
      </w:r>
    </w:p>
    <w:p w:rsidR="003518BA" w:rsidRDefault="003518BA" w:rsidP="003518BA">
      <w:pPr>
        <w:pStyle w:val="libNormal"/>
        <w:rPr>
          <w:rtl/>
          <w:lang w:bidi="fa-IR"/>
        </w:rPr>
      </w:pPr>
      <w:r>
        <w:rPr>
          <w:rtl/>
          <w:lang w:bidi="fa-IR"/>
        </w:rPr>
        <w:t>آن جناب ابدا ناراحت نشده و با حالت تبسم دستور داد به او چيزى بدهند</w:t>
      </w:r>
      <w:r w:rsidR="00A8654B">
        <w:rPr>
          <w:rtl/>
          <w:lang w:bidi="fa-IR"/>
        </w:rPr>
        <w:t xml:space="preserve">، </w:t>
      </w:r>
      <w:r>
        <w:rPr>
          <w:rtl/>
          <w:lang w:bidi="fa-IR"/>
        </w:rPr>
        <w:t>از بركت اين شيوه خداپسند</w:t>
      </w:r>
      <w:r w:rsidR="00A8654B">
        <w:rPr>
          <w:rtl/>
          <w:lang w:bidi="fa-IR"/>
        </w:rPr>
        <w:t xml:space="preserve">، </w:t>
      </w:r>
      <w:r>
        <w:rPr>
          <w:rtl/>
          <w:lang w:bidi="fa-IR"/>
        </w:rPr>
        <w:t xml:space="preserve">به اين آيه سربلند گرديد </w:t>
      </w:r>
      <w:r w:rsidR="00A8654B" w:rsidRPr="00A8654B">
        <w:rPr>
          <w:rStyle w:val="libFootnotenumChar"/>
          <w:rtl/>
          <w:lang w:bidi="fa-IR"/>
        </w:rPr>
        <w:t>(909)</w:t>
      </w:r>
      <w:r w:rsidR="00A8654B">
        <w:rPr>
          <w:rtl/>
          <w:lang w:bidi="fa-IR"/>
        </w:rPr>
        <w:t xml:space="preserve">. </w:t>
      </w:r>
    </w:p>
    <w:p w:rsidR="003518BA" w:rsidRDefault="003518BA" w:rsidP="003518BA">
      <w:pPr>
        <w:pStyle w:val="libNormal"/>
        <w:rPr>
          <w:rtl/>
          <w:lang w:bidi="fa-IR"/>
        </w:rPr>
      </w:pPr>
      <w:r>
        <w:rPr>
          <w:rtl/>
          <w:lang w:bidi="fa-IR"/>
        </w:rPr>
        <w:t xml:space="preserve">14 - همچنين بعد 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اميرالمومنين </w:t>
      </w:r>
      <w:r w:rsidR="004A59C5" w:rsidRPr="004A59C5">
        <w:rPr>
          <w:rStyle w:val="libAlaemChar"/>
          <w:rtl/>
        </w:rPr>
        <w:t>عليه‌السلام</w:t>
      </w:r>
      <w:r>
        <w:rPr>
          <w:rtl/>
          <w:lang w:bidi="fa-IR"/>
        </w:rPr>
        <w:t xml:space="preserve"> و اولاد گرامى اش مجسمه اخلاق و حلم و كرم مى باشند</w:t>
      </w:r>
      <w:r w:rsidR="00A8654B">
        <w:rPr>
          <w:rtl/>
          <w:lang w:bidi="fa-IR"/>
        </w:rPr>
        <w:t xml:space="preserve">، </w:t>
      </w:r>
      <w:r>
        <w:rPr>
          <w:rtl/>
          <w:lang w:bidi="fa-IR"/>
        </w:rPr>
        <w:t xml:space="preserve">و همان شيوه پسنديده پيامبر </w:t>
      </w:r>
      <w:r w:rsidR="00D45547" w:rsidRPr="00D45547">
        <w:rPr>
          <w:rStyle w:val="libAlaemChar"/>
          <w:rtl/>
        </w:rPr>
        <w:t>صلى‌الله‌عليه‌وآله‌</w:t>
      </w:r>
      <w:r w:rsidR="002F443C" w:rsidRPr="002F443C">
        <w:rPr>
          <w:rStyle w:val="libAlaemChar"/>
          <w:rtl/>
        </w:rPr>
        <w:t>‌</w:t>
      </w:r>
      <w:r>
        <w:rPr>
          <w:rtl/>
          <w:lang w:bidi="fa-IR"/>
        </w:rPr>
        <w:t xml:space="preserve"> را دنبال كردند</w:t>
      </w:r>
      <w:r w:rsidR="00A8654B">
        <w:rPr>
          <w:rtl/>
          <w:lang w:bidi="fa-IR"/>
        </w:rPr>
        <w:t xml:space="preserve">. </w:t>
      </w:r>
    </w:p>
    <w:p w:rsidR="003518BA" w:rsidRDefault="003518BA" w:rsidP="003518BA">
      <w:pPr>
        <w:pStyle w:val="libNormal"/>
        <w:rPr>
          <w:rtl/>
          <w:lang w:bidi="fa-IR"/>
        </w:rPr>
      </w:pPr>
      <w:r>
        <w:rPr>
          <w:rtl/>
          <w:lang w:bidi="fa-IR"/>
        </w:rPr>
        <w:t xml:space="preserve">روايت شده وقتى اميرالمومنين </w:t>
      </w:r>
      <w:r w:rsidR="004A59C5" w:rsidRPr="004A59C5">
        <w:rPr>
          <w:rStyle w:val="libAlaemChar"/>
          <w:rtl/>
        </w:rPr>
        <w:t>عليه‌السلام</w:t>
      </w:r>
      <w:r>
        <w:rPr>
          <w:rtl/>
          <w:lang w:bidi="fa-IR"/>
        </w:rPr>
        <w:t xml:space="preserve"> غلام خود را صدا كرد</w:t>
      </w:r>
      <w:r w:rsidR="00A8654B">
        <w:rPr>
          <w:rtl/>
          <w:lang w:bidi="fa-IR"/>
        </w:rPr>
        <w:t xml:space="preserve">، </w:t>
      </w:r>
      <w:r>
        <w:rPr>
          <w:rtl/>
          <w:lang w:bidi="fa-IR"/>
        </w:rPr>
        <w:t>جواب نداد</w:t>
      </w:r>
      <w:r w:rsidR="00A8654B">
        <w:rPr>
          <w:rtl/>
          <w:lang w:bidi="fa-IR"/>
        </w:rPr>
        <w:t xml:space="preserve">، </w:t>
      </w:r>
      <w:r>
        <w:rPr>
          <w:rtl/>
          <w:lang w:bidi="fa-IR"/>
        </w:rPr>
        <w:t>مرتبه ديگر صدا زد</w:t>
      </w:r>
      <w:r w:rsidR="00A8654B">
        <w:rPr>
          <w:rtl/>
          <w:lang w:bidi="fa-IR"/>
        </w:rPr>
        <w:t xml:space="preserve">، </w:t>
      </w:r>
      <w:r>
        <w:rPr>
          <w:rtl/>
          <w:lang w:bidi="fa-IR"/>
        </w:rPr>
        <w:t>جواب نداد</w:t>
      </w:r>
      <w:r w:rsidR="00A8654B">
        <w:rPr>
          <w:rtl/>
          <w:lang w:bidi="fa-IR"/>
        </w:rPr>
        <w:t xml:space="preserve">، </w:t>
      </w:r>
      <w:r>
        <w:rPr>
          <w:rtl/>
          <w:lang w:bidi="fa-IR"/>
        </w:rPr>
        <w:t>مرتبه سوم آواز داد</w:t>
      </w:r>
      <w:r w:rsidR="00A8654B">
        <w:rPr>
          <w:rtl/>
          <w:lang w:bidi="fa-IR"/>
        </w:rPr>
        <w:t xml:space="preserve">، </w:t>
      </w:r>
      <w:r>
        <w:rPr>
          <w:rtl/>
          <w:lang w:bidi="fa-IR"/>
        </w:rPr>
        <w:t>جواب نداد</w:t>
      </w:r>
      <w:r w:rsidR="00A8654B">
        <w:rPr>
          <w:rtl/>
          <w:lang w:bidi="fa-IR"/>
        </w:rPr>
        <w:t xml:space="preserve">، </w:t>
      </w:r>
      <w:r>
        <w:rPr>
          <w:rtl/>
          <w:lang w:bidi="fa-IR"/>
        </w:rPr>
        <w:t>برخاست و نزد او رفت</w:t>
      </w:r>
      <w:r w:rsidR="00A8654B">
        <w:rPr>
          <w:rtl/>
          <w:lang w:bidi="fa-IR"/>
        </w:rPr>
        <w:t xml:space="preserve">، </w:t>
      </w:r>
      <w:r>
        <w:rPr>
          <w:rtl/>
          <w:lang w:bidi="fa-IR"/>
        </w:rPr>
        <w:t>ديد او خوابيده</w:t>
      </w:r>
      <w:r w:rsidR="00A8654B">
        <w:rPr>
          <w:rtl/>
          <w:lang w:bidi="fa-IR"/>
        </w:rPr>
        <w:t xml:space="preserve">، </w:t>
      </w:r>
      <w:r>
        <w:rPr>
          <w:rtl/>
          <w:lang w:bidi="fa-IR"/>
        </w:rPr>
        <w:t>فرمود: «غلام</w:t>
      </w:r>
      <w:r w:rsidR="00A8654B">
        <w:rPr>
          <w:rtl/>
          <w:lang w:bidi="fa-IR"/>
        </w:rPr>
        <w:t>!</w:t>
      </w:r>
      <w:r>
        <w:rPr>
          <w:rtl/>
          <w:lang w:bidi="fa-IR"/>
        </w:rPr>
        <w:t xml:space="preserve"> نمى شنوى</w:t>
      </w:r>
      <w:r w:rsidR="00A8654B">
        <w:rPr>
          <w:rtl/>
          <w:lang w:bidi="fa-IR"/>
        </w:rPr>
        <w:t xml:space="preserve">، </w:t>
      </w:r>
      <w:r>
        <w:rPr>
          <w:rtl/>
          <w:lang w:bidi="fa-IR"/>
        </w:rPr>
        <w:t>تو را صدا زدم»</w:t>
      </w:r>
      <w:r w:rsidR="00A8654B">
        <w:rPr>
          <w:rtl/>
          <w:lang w:bidi="fa-IR"/>
        </w:rPr>
        <w:t xml:space="preserve">. </w:t>
      </w:r>
      <w:r>
        <w:rPr>
          <w:rtl/>
          <w:lang w:bidi="fa-IR"/>
        </w:rPr>
        <w:t>گفت</w:t>
      </w:r>
      <w:r w:rsidR="00A8654B">
        <w:rPr>
          <w:rtl/>
          <w:lang w:bidi="fa-IR"/>
        </w:rPr>
        <w:t>:</w:t>
      </w:r>
      <w:r>
        <w:rPr>
          <w:rtl/>
          <w:lang w:bidi="fa-IR"/>
        </w:rPr>
        <w:t xml:space="preserve"> چرا</w:t>
      </w:r>
      <w:r w:rsidR="00A8654B">
        <w:rPr>
          <w:rtl/>
          <w:lang w:bidi="fa-IR"/>
        </w:rPr>
        <w:t xml:space="preserve">. </w:t>
      </w:r>
      <w:r>
        <w:rPr>
          <w:rtl/>
          <w:lang w:bidi="fa-IR"/>
        </w:rPr>
        <w:t>فرمود: «پس چرا جواب ندادى</w:t>
      </w:r>
      <w:r w:rsidR="00A8654B">
        <w:rPr>
          <w:rtl/>
          <w:lang w:bidi="fa-IR"/>
        </w:rPr>
        <w:t>؟</w:t>
      </w:r>
      <w:r>
        <w:rPr>
          <w:rtl/>
          <w:lang w:bidi="fa-IR"/>
        </w:rPr>
        <w:t>» گفت</w:t>
      </w:r>
      <w:r w:rsidR="00A8654B">
        <w:rPr>
          <w:rtl/>
          <w:lang w:bidi="fa-IR"/>
        </w:rPr>
        <w:t>:</w:t>
      </w:r>
      <w:r>
        <w:rPr>
          <w:rtl/>
          <w:lang w:bidi="fa-IR"/>
        </w:rPr>
        <w:t xml:space="preserve"> براى اينكه از آزار و عقوبت تو ايمن بودم</w:t>
      </w:r>
      <w:r w:rsidR="00A8654B">
        <w:rPr>
          <w:rtl/>
          <w:lang w:bidi="fa-IR"/>
        </w:rPr>
        <w:t xml:space="preserve">، </w:t>
      </w:r>
      <w:r>
        <w:rPr>
          <w:rtl/>
          <w:lang w:bidi="fa-IR"/>
        </w:rPr>
        <w:t>در جواب كاهلى كردم</w:t>
      </w:r>
      <w:r w:rsidR="00A8654B">
        <w:rPr>
          <w:rtl/>
          <w:lang w:bidi="fa-IR"/>
        </w:rPr>
        <w:t xml:space="preserve">. </w:t>
      </w:r>
    </w:p>
    <w:p w:rsidR="003518BA" w:rsidRDefault="003518BA" w:rsidP="003518BA">
      <w:pPr>
        <w:pStyle w:val="libNormal"/>
        <w:rPr>
          <w:rtl/>
          <w:lang w:bidi="fa-IR"/>
        </w:rPr>
      </w:pPr>
      <w:r>
        <w:rPr>
          <w:rtl/>
          <w:lang w:bidi="fa-IR"/>
        </w:rPr>
        <w:t xml:space="preserve">حضرت فرمود: «برو در راه خدا آزادى </w:t>
      </w:r>
      <w:r w:rsidR="00A8654B" w:rsidRPr="00A8654B">
        <w:rPr>
          <w:rStyle w:val="libFootnotenumChar"/>
          <w:rtl/>
          <w:lang w:bidi="fa-IR"/>
        </w:rPr>
        <w:t>(910)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در روايت ديگر دارد كه آن حضرت غلام را هفتاد بار صدا زد و او در پس</w:t>
      </w:r>
      <w:r w:rsidR="00D45547">
        <w:rPr>
          <w:rtl/>
          <w:lang w:bidi="fa-IR"/>
        </w:rPr>
        <w:t xml:space="preserve"> </w:t>
      </w:r>
      <w:r>
        <w:rPr>
          <w:rtl/>
          <w:lang w:bidi="fa-IR"/>
        </w:rPr>
        <w:t>ديوارى ايستاده بود</w:t>
      </w:r>
      <w:r w:rsidR="00A8654B">
        <w:rPr>
          <w:rtl/>
          <w:lang w:bidi="fa-IR"/>
        </w:rPr>
        <w:t xml:space="preserve">، </w:t>
      </w:r>
      <w:r>
        <w:rPr>
          <w:rtl/>
          <w:lang w:bidi="fa-IR"/>
        </w:rPr>
        <w:t>مى شنيد و جواب نمى داد</w:t>
      </w:r>
      <w:r w:rsidR="00A8654B">
        <w:rPr>
          <w:rtl/>
          <w:lang w:bidi="fa-IR"/>
        </w:rPr>
        <w:t xml:space="preserve">، </w:t>
      </w:r>
      <w:r>
        <w:rPr>
          <w:rtl/>
          <w:lang w:bidi="fa-IR"/>
        </w:rPr>
        <w:t>آخرالامر حضرت نگاهى كرد او را ديد و فرمود: «غلام</w:t>
      </w:r>
      <w:r w:rsidR="00A8654B">
        <w:rPr>
          <w:rtl/>
          <w:lang w:bidi="fa-IR"/>
        </w:rPr>
        <w:t>!</w:t>
      </w:r>
      <w:r>
        <w:rPr>
          <w:rtl/>
          <w:lang w:bidi="fa-IR"/>
        </w:rPr>
        <w:t xml:space="preserve"> چرا جواب نمى گويى</w:t>
      </w:r>
      <w:r w:rsidR="00A8654B">
        <w:rPr>
          <w:rtl/>
          <w:lang w:bidi="fa-IR"/>
        </w:rPr>
        <w:t>؟</w:t>
      </w:r>
      <w:r>
        <w:rPr>
          <w:rtl/>
          <w:lang w:bidi="fa-IR"/>
        </w:rPr>
        <w:t>»</w:t>
      </w:r>
      <w:r w:rsidR="00A8654B">
        <w:rPr>
          <w:rtl/>
          <w:lang w:bidi="fa-IR"/>
        </w:rPr>
        <w:t xml:space="preserve">. </w:t>
      </w:r>
      <w:r>
        <w:rPr>
          <w:rtl/>
          <w:lang w:bidi="fa-IR"/>
        </w:rPr>
        <w:t>گفت</w:t>
      </w:r>
      <w:r w:rsidR="00A8654B">
        <w:rPr>
          <w:rtl/>
          <w:lang w:bidi="fa-IR"/>
        </w:rPr>
        <w:t>:</w:t>
      </w:r>
      <w:r>
        <w:rPr>
          <w:rtl/>
          <w:lang w:bidi="fa-IR"/>
        </w:rPr>
        <w:t xml:space="preserve"> مى خواستم تو را به خشم آورم</w:t>
      </w:r>
      <w:r w:rsidR="00A8654B">
        <w:rPr>
          <w:rtl/>
          <w:lang w:bidi="fa-IR"/>
        </w:rPr>
        <w:t xml:space="preserve">. </w:t>
      </w:r>
    </w:p>
    <w:p w:rsidR="003518BA" w:rsidRDefault="003518BA" w:rsidP="003518BA">
      <w:pPr>
        <w:pStyle w:val="libNormal"/>
        <w:rPr>
          <w:rtl/>
          <w:lang w:bidi="fa-IR"/>
        </w:rPr>
      </w:pPr>
      <w:r>
        <w:rPr>
          <w:rtl/>
          <w:lang w:bidi="fa-IR"/>
        </w:rPr>
        <w:t>حضرت فرمود: «من آن كسى را به خشم آورم كه تو را بر اين كار واداشت ؛ يعنى شيطان</w:t>
      </w:r>
      <w:r w:rsidR="00A8654B">
        <w:rPr>
          <w:rtl/>
          <w:lang w:bidi="fa-IR"/>
        </w:rPr>
        <w:t xml:space="preserve">، </w:t>
      </w:r>
      <w:r>
        <w:rPr>
          <w:rtl/>
          <w:lang w:bidi="fa-IR"/>
        </w:rPr>
        <w:t>برو كه تو را در راه خدا آزاد كردم و تا زمانى كه زنده باشم</w:t>
      </w:r>
      <w:r w:rsidR="00A8654B">
        <w:rPr>
          <w:rtl/>
          <w:lang w:bidi="fa-IR"/>
        </w:rPr>
        <w:t xml:space="preserve">، </w:t>
      </w:r>
      <w:r>
        <w:rPr>
          <w:rtl/>
          <w:lang w:bidi="fa-IR"/>
        </w:rPr>
        <w:t>مايحتاج تو بر من است»</w:t>
      </w:r>
      <w:r w:rsidR="00A8654B">
        <w:rPr>
          <w:rtl/>
          <w:lang w:bidi="fa-IR"/>
        </w:rPr>
        <w:t xml:space="preserve">. </w:t>
      </w:r>
    </w:p>
    <w:p w:rsidR="003518BA" w:rsidRDefault="003518BA" w:rsidP="003518BA">
      <w:pPr>
        <w:pStyle w:val="libNormal"/>
        <w:rPr>
          <w:rtl/>
          <w:lang w:bidi="fa-IR"/>
        </w:rPr>
      </w:pPr>
      <w:r>
        <w:rPr>
          <w:rtl/>
          <w:lang w:bidi="fa-IR"/>
        </w:rPr>
        <w:lastRenderedPageBreak/>
        <w:t>15 - روايت شده كه روزى كنيزكى از قصابى گوشت خريد</w:t>
      </w:r>
      <w:r w:rsidR="00A8654B">
        <w:rPr>
          <w:rtl/>
          <w:lang w:bidi="fa-IR"/>
        </w:rPr>
        <w:t xml:space="preserve">، </w:t>
      </w:r>
      <w:r>
        <w:rPr>
          <w:rtl/>
          <w:lang w:bidi="fa-IR"/>
        </w:rPr>
        <w:t>مرد قصاب وقتى ديد ضعيفه است او را مغبون كرد</w:t>
      </w:r>
      <w:r w:rsidR="00A8654B">
        <w:rPr>
          <w:rtl/>
          <w:lang w:bidi="fa-IR"/>
        </w:rPr>
        <w:t xml:space="preserve">، </w:t>
      </w:r>
      <w:r>
        <w:rPr>
          <w:rtl/>
          <w:lang w:bidi="fa-IR"/>
        </w:rPr>
        <w:t>كنيزك گريان به سوى خانه برگشت</w:t>
      </w:r>
      <w:r w:rsidR="00A8654B">
        <w:rPr>
          <w:rtl/>
          <w:lang w:bidi="fa-IR"/>
        </w:rPr>
        <w:t xml:space="preserve">، </w:t>
      </w:r>
      <w:r>
        <w:rPr>
          <w:rtl/>
          <w:lang w:bidi="fa-IR"/>
        </w:rPr>
        <w:t>در راه به فريادرس بيچارگان</w:t>
      </w:r>
      <w:r w:rsidR="00A8654B">
        <w:rPr>
          <w:rtl/>
          <w:lang w:bidi="fa-IR"/>
        </w:rPr>
        <w:t xml:space="preserve">، </w:t>
      </w:r>
      <w:r>
        <w:rPr>
          <w:rtl/>
          <w:lang w:bidi="fa-IR"/>
        </w:rPr>
        <w:t xml:space="preserve">امير مؤ منان </w:t>
      </w:r>
      <w:r w:rsidR="004A59C5" w:rsidRPr="004A59C5">
        <w:rPr>
          <w:rStyle w:val="libAlaemChar"/>
          <w:rtl/>
        </w:rPr>
        <w:t>عليه‌السلام</w:t>
      </w:r>
      <w:r>
        <w:rPr>
          <w:rtl/>
          <w:lang w:bidi="fa-IR"/>
        </w:rPr>
        <w:t xml:space="preserve"> برخورد نمود</w:t>
      </w:r>
      <w:r w:rsidR="00A8654B">
        <w:rPr>
          <w:rtl/>
          <w:lang w:bidi="fa-IR"/>
        </w:rPr>
        <w:t xml:space="preserve">، </w:t>
      </w:r>
      <w:r>
        <w:rPr>
          <w:rtl/>
          <w:lang w:bidi="fa-IR"/>
        </w:rPr>
        <w:t>جريان را گفت</w:t>
      </w:r>
      <w:r w:rsidR="00A8654B">
        <w:rPr>
          <w:rtl/>
          <w:lang w:bidi="fa-IR"/>
        </w:rPr>
        <w:t xml:space="preserve">، </w:t>
      </w:r>
      <w:r>
        <w:rPr>
          <w:rtl/>
          <w:lang w:bidi="fa-IR"/>
        </w:rPr>
        <w:t>حضرت با آن ضعيفه به دكان قصاب آمد و او را موعظه و نصيحت كرد</w:t>
      </w:r>
      <w:r w:rsidR="00A8654B">
        <w:rPr>
          <w:rtl/>
          <w:lang w:bidi="fa-IR"/>
        </w:rPr>
        <w:t xml:space="preserve">، </w:t>
      </w:r>
      <w:r>
        <w:rPr>
          <w:rtl/>
          <w:lang w:bidi="fa-IR"/>
        </w:rPr>
        <w:t>قصاب چون آن جناب را نشناخت با دست اشاره كرد كه برو</w:t>
      </w:r>
      <w:r w:rsidR="00A8654B">
        <w:rPr>
          <w:rtl/>
          <w:lang w:bidi="fa-IR"/>
        </w:rPr>
        <w:t xml:space="preserve">. </w:t>
      </w:r>
      <w:r>
        <w:rPr>
          <w:rtl/>
          <w:lang w:bidi="fa-IR"/>
        </w:rPr>
        <w:t>آن معدن حلم و كرم و آن كوه وقار ديگر حرفى نزد و برگشت</w:t>
      </w:r>
      <w:r w:rsidR="00A8654B">
        <w:rPr>
          <w:rtl/>
          <w:lang w:bidi="fa-IR"/>
        </w:rPr>
        <w:t xml:space="preserve">. </w:t>
      </w:r>
    </w:p>
    <w:p w:rsidR="003518BA" w:rsidRDefault="003518BA" w:rsidP="003518BA">
      <w:pPr>
        <w:pStyle w:val="libNormal"/>
        <w:rPr>
          <w:rtl/>
          <w:lang w:bidi="fa-IR"/>
        </w:rPr>
      </w:pPr>
      <w:r>
        <w:rPr>
          <w:rtl/>
          <w:lang w:bidi="fa-IR"/>
        </w:rPr>
        <w:t xml:space="preserve">شخصى آن قصاب كوردل را متوجه كرد كه اين اميرالمومنين </w:t>
      </w:r>
      <w:r w:rsidR="004A59C5" w:rsidRPr="004A59C5">
        <w:rPr>
          <w:rStyle w:val="libAlaemChar"/>
          <w:rtl/>
        </w:rPr>
        <w:t>عليه‌السلام</w:t>
      </w:r>
      <w:r>
        <w:rPr>
          <w:rtl/>
          <w:lang w:bidi="fa-IR"/>
        </w:rPr>
        <w:t xml:space="preserve"> بود</w:t>
      </w:r>
      <w:r w:rsidR="00A8654B">
        <w:rPr>
          <w:rtl/>
          <w:lang w:bidi="fa-IR"/>
        </w:rPr>
        <w:t xml:space="preserve">، </w:t>
      </w:r>
      <w:r>
        <w:rPr>
          <w:rtl/>
          <w:lang w:bidi="fa-IR"/>
        </w:rPr>
        <w:t>قصاب ناراحت شد و آتش در اندرونش جا كرد</w:t>
      </w:r>
      <w:r w:rsidR="00A8654B">
        <w:rPr>
          <w:rtl/>
          <w:lang w:bidi="fa-IR"/>
        </w:rPr>
        <w:t xml:space="preserve">، </w:t>
      </w:r>
      <w:r>
        <w:rPr>
          <w:rtl/>
          <w:lang w:bidi="fa-IR"/>
        </w:rPr>
        <w:t>دست خود را به سزاى عمل زشت خود بريد و دست بريده را در دست گرفت و به دنبال آن حضرت شتافت</w:t>
      </w:r>
      <w:r w:rsidR="00A8654B">
        <w:rPr>
          <w:rtl/>
          <w:lang w:bidi="fa-IR"/>
        </w:rPr>
        <w:t xml:space="preserve">، </w:t>
      </w:r>
      <w:r>
        <w:rPr>
          <w:rtl/>
          <w:lang w:bidi="fa-IR"/>
        </w:rPr>
        <w:t>حضرت حال را كه چنين مشاهده كرد</w:t>
      </w:r>
      <w:r w:rsidR="00A8654B">
        <w:rPr>
          <w:rtl/>
          <w:lang w:bidi="fa-IR"/>
        </w:rPr>
        <w:t xml:space="preserve">، </w:t>
      </w:r>
      <w:r>
        <w:rPr>
          <w:rtl/>
          <w:lang w:bidi="fa-IR"/>
        </w:rPr>
        <w:t>دست او را گرفت و به دنبال آن حضرت شتافت</w:t>
      </w:r>
      <w:r w:rsidR="00A8654B">
        <w:rPr>
          <w:rtl/>
          <w:lang w:bidi="fa-IR"/>
        </w:rPr>
        <w:t xml:space="preserve">، </w:t>
      </w:r>
      <w:r>
        <w:rPr>
          <w:rtl/>
          <w:lang w:bidi="fa-IR"/>
        </w:rPr>
        <w:t>حضرت حال را كه چنين مشاهده كرد</w:t>
      </w:r>
      <w:r w:rsidR="00A8654B">
        <w:rPr>
          <w:rtl/>
          <w:lang w:bidi="fa-IR"/>
        </w:rPr>
        <w:t xml:space="preserve">، </w:t>
      </w:r>
      <w:r>
        <w:rPr>
          <w:rtl/>
          <w:lang w:bidi="fa-IR"/>
        </w:rPr>
        <w:t>دست او را گرفت و به دنبال آن حضرت شتافت</w:t>
      </w:r>
      <w:r w:rsidR="00A8654B">
        <w:rPr>
          <w:rtl/>
          <w:lang w:bidi="fa-IR"/>
        </w:rPr>
        <w:t xml:space="preserve">، </w:t>
      </w:r>
      <w:r>
        <w:rPr>
          <w:rtl/>
          <w:lang w:bidi="fa-IR"/>
        </w:rPr>
        <w:t>حضرت حال را كه چنين مشاهده كرد</w:t>
      </w:r>
      <w:r w:rsidR="00A8654B">
        <w:rPr>
          <w:rtl/>
          <w:lang w:bidi="fa-IR"/>
        </w:rPr>
        <w:t xml:space="preserve">، </w:t>
      </w:r>
      <w:r>
        <w:rPr>
          <w:rtl/>
          <w:lang w:bidi="fa-IR"/>
        </w:rPr>
        <w:t>دست او را گرفت در محل خود گذاشت و دعا نمود</w:t>
      </w:r>
      <w:r w:rsidR="00A8654B">
        <w:rPr>
          <w:rtl/>
          <w:lang w:bidi="fa-IR"/>
        </w:rPr>
        <w:t xml:space="preserve">، </w:t>
      </w:r>
      <w:r>
        <w:rPr>
          <w:rtl/>
          <w:lang w:bidi="fa-IR"/>
        </w:rPr>
        <w:t xml:space="preserve">از بركت دعاى آن بزرگوار دست بريده پيوند خورد و بهبودى يافت و نور روشن آن آفتاب فروزان بر در و ديوار دل دوست و دشمن تافت </w:t>
      </w:r>
      <w:r w:rsidR="00A8654B" w:rsidRPr="00A8654B">
        <w:rPr>
          <w:rStyle w:val="libFootnotenumChar"/>
          <w:rtl/>
          <w:lang w:bidi="fa-IR"/>
        </w:rPr>
        <w:t>(911)</w:t>
      </w:r>
      <w:r w:rsidR="00A8654B">
        <w:rPr>
          <w:rtl/>
          <w:lang w:bidi="fa-IR"/>
        </w:rPr>
        <w:t xml:space="preserve">. </w:t>
      </w:r>
    </w:p>
    <w:p w:rsidR="003518BA" w:rsidRDefault="00A8654B" w:rsidP="00A8654B">
      <w:pPr>
        <w:pStyle w:val="Heading2"/>
        <w:rPr>
          <w:rtl/>
          <w:lang w:bidi="fa-IR"/>
        </w:rPr>
      </w:pPr>
      <w:bookmarkStart w:id="172" w:name="_Toc365798458"/>
      <w:r>
        <w:rPr>
          <w:rtl/>
          <w:lang w:bidi="fa-IR"/>
        </w:rPr>
        <w:t xml:space="preserve">گذشت حضرت على </w:t>
      </w:r>
      <w:r w:rsidR="004A59C5" w:rsidRPr="004A59C5">
        <w:rPr>
          <w:rStyle w:val="libAlaemChar"/>
          <w:rtl/>
        </w:rPr>
        <w:t>عليه‌السلام</w:t>
      </w:r>
      <w:r>
        <w:rPr>
          <w:rtl/>
          <w:lang w:bidi="fa-IR"/>
        </w:rPr>
        <w:t xml:space="preserve"> از دشمن</w:t>
      </w:r>
      <w:bookmarkEnd w:id="172"/>
    </w:p>
    <w:p w:rsidR="003518BA" w:rsidRDefault="003518BA" w:rsidP="003518BA">
      <w:pPr>
        <w:pStyle w:val="libNormal"/>
        <w:rPr>
          <w:rtl/>
          <w:lang w:bidi="fa-IR"/>
        </w:rPr>
      </w:pPr>
      <w:r>
        <w:rPr>
          <w:rtl/>
          <w:lang w:bidi="fa-IR"/>
        </w:rPr>
        <w:t xml:space="preserve"> همچنين روايت شده كه اميرالمومنين </w:t>
      </w:r>
      <w:r w:rsidR="004A59C5" w:rsidRPr="004A59C5">
        <w:rPr>
          <w:rStyle w:val="libAlaemChar"/>
          <w:rtl/>
        </w:rPr>
        <w:t>عليه‌السلام</w:t>
      </w:r>
      <w:r>
        <w:rPr>
          <w:rtl/>
          <w:lang w:bidi="fa-IR"/>
        </w:rPr>
        <w:t xml:space="preserve"> در بعضى از جنگها وقتى بر دشمن خود ظفر پيدا مى كرد</w:t>
      </w:r>
      <w:r w:rsidR="00A8654B">
        <w:rPr>
          <w:rtl/>
          <w:lang w:bidi="fa-IR"/>
        </w:rPr>
        <w:t xml:space="preserve">، </w:t>
      </w:r>
      <w:r>
        <w:rPr>
          <w:rtl/>
          <w:lang w:bidi="fa-IR"/>
        </w:rPr>
        <w:t>انتقام نمى گرفت و از آنها مى گذشت ؛ به طور مثال</w:t>
      </w:r>
      <w:r w:rsidR="00A8654B">
        <w:rPr>
          <w:rtl/>
          <w:lang w:bidi="fa-IR"/>
        </w:rPr>
        <w:t>:</w:t>
      </w:r>
      <w:r>
        <w:rPr>
          <w:rtl/>
          <w:lang w:bidi="fa-IR"/>
        </w:rPr>
        <w:t xml:space="preserve"> «مروان» ملعون را عفو نمود</w:t>
      </w:r>
      <w:r w:rsidR="00A8654B">
        <w:rPr>
          <w:rtl/>
          <w:lang w:bidi="fa-IR"/>
        </w:rPr>
        <w:t xml:space="preserve">، </w:t>
      </w:r>
      <w:r>
        <w:rPr>
          <w:rtl/>
          <w:lang w:bidi="fa-IR"/>
        </w:rPr>
        <w:t xml:space="preserve">عبدالله زبير را در جنگ جمل بخشيد با آن همه عداوتى كه اين دو داشتند و كوششى كه در جهت به قتل رساندن آن جناب كردند </w:t>
      </w:r>
      <w:r w:rsidR="00A8654B" w:rsidRPr="00A8654B">
        <w:rPr>
          <w:rStyle w:val="libFootnotenumChar"/>
          <w:rtl/>
          <w:lang w:bidi="fa-IR"/>
        </w:rPr>
        <w:t>(912)</w:t>
      </w:r>
      <w:r w:rsidR="00A8654B">
        <w:rPr>
          <w:rtl/>
          <w:lang w:bidi="fa-IR"/>
        </w:rPr>
        <w:t xml:space="preserve">. </w:t>
      </w:r>
    </w:p>
    <w:p w:rsidR="003518BA" w:rsidRDefault="003518BA" w:rsidP="003518BA">
      <w:pPr>
        <w:pStyle w:val="libNormal"/>
        <w:rPr>
          <w:rtl/>
          <w:lang w:bidi="fa-IR"/>
        </w:rPr>
      </w:pPr>
      <w:r>
        <w:rPr>
          <w:rtl/>
          <w:lang w:bidi="fa-IR"/>
        </w:rPr>
        <w:t xml:space="preserve">16 - درباره خوشرفتارى اميرالمومنين </w:t>
      </w:r>
      <w:r w:rsidR="004A59C5" w:rsidRPr="004A59C5">
        <w:rPr>
          <w:rStyle w:val="libAlaemChar"/>
          <w:rtl/>
        </w:rPr>
        <w:t>عليه‌السلام</w:t>
      </w:r>
      <w:r>
        <w:rPr>
          <w:rtl/>
          <w:lang w:bidi="fa-IR"/>
        </w:rPr>
        <w:t xml:space="preserve"> روايت شده كه مرد يهودى در اطراف سورى (موضعى است در عراق) ملكى داشت</w:t>
      </w:r>
      <w:r w:rsidR="00A8654B">
        <w:rPr>
          <w:rtl/>
          <w:lang w:bidi="fa-IR"/>
        </w:rPr>
        <w:t xml:space="preserve">، </w:t>
      </w:r>
      <w:r>
        <w:rPr>
          <w:rtl/>
          <w:lang w:bidi="fa-IR"/>
        </w:rPr>
        <w:t>روزى چند الاغ را بار كرده جهت فروش به سوى كوفه مى برد وقت نماز عشا در شوره زارى در حوالى كوفه مى رسد</w:t>
      </w:r>
      <w:r w:rsidR="00A8654B">
        <w:rPr>
          <w:rtl/>
          <w:lang w:bidi="fa-IR"/>
        </w:rPr>
        <w:t xml:space="preserve">، </w:t>
      </w:r>
      <w:r>
        <w:rPr>
          <w:rtl/>
          <w:lang w:bidi="fa-IR"/>
        </w:rPr>
        <w:t xml:space="preserve">ناگهان </w:t>
      </w:r>
      <w:r>
        <w:rPr>
          <w:rtl/>
          <w:lang w:bidi="fa-IR"/>
        </w:rPr>
        <w:lastRenderedPageBreak/>
        <w:t>الاغهاى او ناپديد مى شوند</w:t>
      </w:r>
      <w:r w:rsidR="00A8654B">
        <w:rPr>
          <w:rtl/>
          <w:lang w:bidi="fa-IR"/>
        </w:rPr>
        <w:t xml:space="preserve">، </w:t>
      </w:r>
      <w:r>
        <w:rPr>
          <w:rtl/>
          <w:lang w:bidi="fa-IR"/>
        </w:rPr>
        <w:t>هر چه جستجو مى كند</w:t>
      </w:r>
      <w:r w:rsidR="00A8654B">
        <w:rPr>
          <w:rtl/>
          <w:lang w:bidi="fa-IR"/>
        </w:rPr>
        <w:t xml:space="preserve">، </w:t>
      </w:r>
      <w:r>
        <w:rPr>
          <w:rtl/>
          <w:lang w:bidi="fa-IR"/>
        </w:rPr>
        <w:t>نتيجه نمى گيرد ناگزير در كوفه به خانه رفيق خود</w:t>
      </w:r>
      <w:r w:rsidR="00A8654B">
        <w:rPr>
          <w:rtl/>
          <w:lang w:bidi="fa-IR"/>
        </w:rPr>
        <w:t xml:space="preserve">، </w:t>
      </w:r>
      <w:r>
        <w:rPr>
          <w:rtl/>
          <w:lang w:bidi="fa-IR"/>
        </w:rPr>
        <w:t>حارث همدانى مى رود و جريان را براى او نقل مى كند</w:t>
      </w:r>
      <w:r w:rsidR="00A8654B">
        <w:rPr>
          <w:rtl/>
          <w:lang w:bidi="fa-IR"/>
        </w:rPr>
        <w:t xml:space="preserve">. </w:t>
      </w:r>
    </w:p>
    <w:p w:rsidR="003518BA" w:rsidRDefault="003518BA" w:rsidP="003518BA">
      <w:pPr>
        <w:pStyle w:val="libNormal"/>
        <w:rPr>
          <w:rtl/>
          <w:lang w:bidi="fa-IR"/>
        </w:rPr>
      </w:pPr>
      <w:r>
        <w:rPr>
          <w:rtl/>
          <w:lang w:bidi="fa-IR"/>
        </w:rPr>
        <w:t xml:space="preserve">حارث مى گويد: برخيز تا نزد اميرالمومنين </w:t>
      </w:r>
      <w:r w:rsidR="004A59C5" w:rsidRPr="004A59C5">
        <w:rPr>
          <w:rStyle w:val="libAlaemChar"/>
          <w:rtl/>
        </w:rPr>
        <w:t>عليه‌السلام</w:t>
      </w:r>
      <w:r w:rsidR="00A8654B">
        <w:rPr>
          <w:rtl/>
          <w:lang w:bidi="fa-IR"/>
        </w:rPr>
        <w:t xml:space="preserve">، </w:t>
      </w:r>
      <w:r>
        <w:rPr>
          <w:rtl/>
          <w:lang w:bidi="fa-IR"/>
        </w:rPr>
        <w:t>برويم</w:t>
      </w:r>
      <w:r w:rsidR="00A8654B">
        <w:rPr>
          <w:rtl/>
          <w:lang w:bidi="fa-IR"/>
        </w:rPr>
        <w:t xml:space="preserve">، </w:t>
      </w:r>
      <w:r>
        <w:rPr>
          <w:rtl/>
          <w:lang w:bidi="fa-IR"/>
        </w:rPr>
        <w:t>به منزل آن حضرت مى روند</w:t>
      </w:r>
      <w:r w:rsidR="00A8654B">
        <w:rPr>
          <w:rtl/>
          <w:lang w:bidi="fa-IR"/>
        </w:rPr>
        <w:t xml:space="preserve">، </w:t>
      </w:r>
      <w:r>
        <w:rPr>
          <w:rtl/>
          <w:lang w:bidi="fa-IR"/>
        </w:rPr>
        <w:t>ماجرا را شرح مى دهند حضرت به حارث دستور مى دهد به منزل خود باز گردد و مى گويد من به كار يهودى رسيدگى خواهم كرد</w:t>
      </w:r>
      <w:r w:rsidR="00A8654B">
        <w:rPr>
          <w:rtl/>
          <w:lang w:bidi="fa-IR"/>
        </w:rPr>
        <w:t xml:space="preserve">. </w:t>
      </w:r>
    </w:p>
    <w:p w:rsidR="003518BA" w:rsidRDefault="003518BA" w:rsidP="003518BA">
      <w:pPr>
        <w:pStyle w:val="libNormal"/>
        <w:rPr>
          <w:rtl/>
          <w:lang w:bidi="fa-IR"/>
        </w:rPr>
      </w:pPr>
      <w:r>
        <w:rPr>
          <w:rtl/>
          <w:lang w:bidi="fa-IR"/>
        </w:rPr>
        <w:t>پس از مراجعت حارث</w:t>
      </w:r>
      <w:r w:rsidR="00A8654B">
        <w:rPr>
          <w:rtl/>
          <w:lang w:bidi="fa-IR"/>
        </w:rPr>
        <w:t xml:space="preserve">، </w:t>
      </w:r>
      <w:r>
        <w:rPr>
          <w:rtl/>
          <w:lang w:bidi="fa-IR"/>
        </w:rPr>
        <w:t xml:space="preserve">اميرالمومنين </w:t>
      </w:r>
      <w:r w:rsidR="004A59C5" w:rsidRPr="004A59C5">
        <w:rPr>
          <w:rStyle w:val="libAlaemChar"/>
          <w:rtl/>
        </w:rPr>
        <w:t>عليه‌السلام</w:t>
      </w:r>
      <w:r>
        <w:rPr>
          <w:rtl/>
          <w:lang w:bidi="fa-IR"/>
        </w:rPr>
        <w:t xml:space="preserve"> دست يهودى را گرفت و با هم به آن مكان آمدند</w:t>
      </w:r>
      <w:r w:rsidR="00A8654B">
        <w:rPr>
          <w:rtl/>
          <w:lang w:bidi="fa-IR"/>
        </w:rPr>
        <w:t xml:space="preserve">. </w:t>
      </w:r>
      <w:r>
        <w:rPr>
          <w:rtl/>
          <w:lang w:bidi="fa-IR"/>
        </w:rPr>
        <w:t>آن حضرت روى مبارك از يهودى گردانيد</w:t>
      </w:r>
      <w:r w:rsidR="00A8654B">
        <w:rPr>
          <w:rtl/>
          <w:lang w:bidi="fa-IR"/>
        </w:rPr>
        <w:t xml:space="preserve">، </w:t>
      </w:r>
      <w:r>
        <w:rPr>
          <w:rtl/>
          <w:lang w:bidi="fa-IR"/>
        </w:rPr>
        <w:t>سخنان چندى كه يهودى نفهميد بر زبان جارى ساخت و سپس سر را بالا كرد و فرمود: «اى طايفه جنيان</w:t>
      </w:r>
      <w:r w:rsidR="00A8654B">
        <w:rPr>
          <w:rtl/>
          <w:lang w:bidi="fa-IR"/>
        </w:rPr>
        <w:t>!</w:t>
      </w:r>
      <w:r>
        <w:rPr>
          <w:rtl/>
          <w:lang w:bidi="fa-IR"/>
        </w:rPr>
        <w:t xml:space="preserve"> به خدا قسم با من چنين عهد و پيسمان نبسته بوديد</w:t>
      </w:r>
      <w:r w:rsidR="00A8654B">
        <w:rPr>
          <w:rtl/>
          <w:lang w:bidi="fa-IR"/>
        </w:rPr>
        <w:t xml:space="preserve">، </w:t>
      </w:r>
      <w:r>
        <w:rPr>
          <w:rtl/>
          <w:lang w:bidi="fa-IR"/>
        </w:rPr>
        <w:t>به خدا سوگند اگر الاغهاى يهودى را با بار آن رد نكنيد</w:t>
      </w:r>
      <w:r w:rsidR="00A8654B">
        <w:rPr>
          <w:rtl/>
          <w:lang w:bidi="fa-IR"/>
        </w:rPr>
        <w:t xml:space="preserve">، </w:t>
      </w:r>
      <w:r>
        <w:rPr>
          <w:rtl/>
          <w:lang w:bidi="fa-IR"/>
        </w:rPr>
        <w:t xml:space="preserve">پيمان شما را مى شكنم و با شما جهاد مى كنم چنانكه بايد در راه خدا جهاد كنم </w:t>
      </w:r>
      <w:r w:rsidR="00A8654B" w:rsidRPr="00A8654B">
        <w:rPr>
          <w:rStyle w:val="libFootnotenumChar"/>
          <w:rtl/>
          <w:lang w:bidi="fa-IR"/>
        </w:rPr>
        <w:t>(913)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يهودى گفت</w:t>
      </w:r>
      <w:r w:rsidR="00A8654B">
        <w:rPr>
          <w:rtl/>
          <w:lang w:bidi="fa-IR"/>
        </w:rPr>
        <w:t>:</w:t>
      </w:r>
      <w:r>
        <w:rPr>
          <w:rtl/>
          <w:lang w:bidi="fa-IR"/>
        </w:rPr>
        <w:t xml:space="preserve"> به خدا قسم هنوز كلام حضرت تمام نشده بود كه الاغها و طعام خود را در پيش خود ديدم</w:t>
      </w:r>
      <w:r w:rsidR="00A8654B">
        <w:rPr>
          <w:rtl/>
          <w:lang w:bidi="fa-IR"/>
        </w:rPr>
        <w:t xml:space="preserve">. </w:t>
      </w:r>
    </w:p>
    <w:p w:rsidR="003518BA" w:rsidRDefault="003518BA" w:rsidP="003518BA">
      <w:pPr>
        <w:pStyle w:val="libNormal"/>
        <w:rPr>
          <w:rtl/>
          <w:lang w:bidi="fa-IR"/>
        </w:rPr>
      </w:pPr>
      <w:r>
        <w:rPr>
          <w:rtl/>
          <w:lang w:bidi="fa-IR"/>
        </w:rPr>
        <w:t xml:space="preserve">سپس اميرالمومنين </w:t>
      </w:r>
      <w:r w:rsidR="004A59C5" w:rsidRPr="004A59C5">
        <w:rPr>
          <w:rStyle w:val="libAlaemChar"/>
          <w:rtl/>
        </w:rPr>
        <w:t>عليه‌السلام</w:t>
      </w:r>
      <w:r>
        <w:rPr>
          <w:rtl/>
          <w:lang w:bidi="fa-IR"/>
        </w:rPr>
        <w:t xml:space="preserve"> فرمودند: «يهودى</w:t>
      </w:r>
      <w:r w:rsidR="00A8654B">
        <w:rPr>
          <w:rtl/>
          <w:lang w:bidi="fa-IR"/>
        </w:rPr>
        <w:t>!</w:t>
      </w:r>
      <w:r>
        <w:rPr>
          <w:rtl/>
          <w:lang w:bidi="fa-IR"/>
        </w:rPr>
        <w:t xml:space="preserve"> يكى از دو كار اختيار كن يا تو در جلو الاغها برو و من از عقب</w:t>
      </w:r>
      <w:r w:rsidR="00A8654B">
        <w:rPr>
          <w:rtl/>
          <w:lang w:bidi="fa-IR"/>
        </w:rPr>
        <w:t xml:space="preserve">، </w:t>
      </w:r>
      <w:r>
        <w:rPr>
          <w:rtl/>
          <w:lang w:bidi="fa-IR"/>
        </w:rPr>
        <w:t>آنها را مى رانم و يا من از جلو مى روم و تو آنها را بران»</w:t>
      </w:r>
      <w:r w:rsidR="00A8654B">
        <w:rPr>
          <w:rtl/>
          <w:lang w:bidi="fa-IR"/>
        </w:rPr>
        <w:t xml:space="preserve">. </w:t>
      </w:r>
      <w:r>
        <w:rPr>
          <w:rtl/>
          <w:lang w:bidi="fa-IR"/>
        </w:rPr>
        <w:t>يهودى گفت</w:t>
      </w:r>
      <w:r w:rsidR="00A8654B">
        <w:rPr>
          <w:rtl/>
          <w:lang w:bidi="fa-IR"/>
        </w:rPr>
        <w:t>:</w:t>
      </w:r>
      <w:r>
        <w:rPr>
          <w:rtl/>
          <w:lang w:bidi="fa-IR"/>
        </w:rPr>
        <w:t xml:space="preserve"> شما از جلو برو و من آنها را مى رانم ؛ زيرا من به راندن الاغها تواناترم</w:t>
      </w:r>
      <w:r w:rsidR="00A8654B">
        <w:rPr>
          <w:rtl/>
          <w:lang w:bidi="fa-IR"/>
        </w:rPr>
        <w:t xml:space="preserve">. </w:t>
      </w:r>
      <w:r>
        <w:rPr>
          <w:rtl/>
          <w:lang w:bidi="fa-IR"/>
        </w:rPr>
        <w:cr/>
      </w:r>
    </w:p>
    <w:p w:rsidR="003518BA" w:rsidRDefault="003518BA" w:rsidP="003518BA">
      <w:pPr>
        <w:pStyle w:val="libNormal"/>
        <w:rPr>
          <w:rtl/>
          <w:lang w:bidi="fa-IR"/>
        </w:rPr>
      </w:pPr>
      <w:r>
        <w:rPr>
          <w:rtl/>
          <w:lang w:bidi="fa-IR"/>
        </w:rPr>
        <w:t>حضرت جلو افتاد و آمدند تا به ميدان كوفه رسيدند</w:t>
      </w:r>
      <w:r w:rsidR="00A8654B">
        <w:rPr>
          <w:rtl/>
          <w:lang w:bidi="fa-IR"/>
        </w:rPr>
        <w:t xml:space="preserve">، </w:t>
      </w:r>
      <w:r>
        <w:rPr>
          <w:rtl/>
          <w:lang w:bidi="fa-IR"/>
        </w:rPr>
        <w:t>حضرت فرمود: «يهودى</w:t>
      </w:r>
      <w:r w:rsidR="00A8654B">
        <w:rPr>
          <w:rtl/>
          <w:lang w:bidi="fa-IR"/>
        </w:rPr>
        <w:t>!</w:t>
      </w:r>
      <w:r>
        <w:rPr>
          <w:rtl/>
          <w:lang w:bidi="fa-IR"/>
        </w:rPr>
        <w:t xml:space="preserve"> مقدارى از شب باقيمانده يا بارها را تو پايين آور و من آنها را تا صبح محافظت مى كنم و يا من بارها را پايين مى آورم و تو نگهبانى كن»</w:t>
      </w:r>
      <w:r w:rsidR="00A8654B">
        <w:rPr>
          <w:rtl/>
          <w:lang w:bidi="fa-IR"/>
        </w:rPr>
        <w:t xml:space="preserve">. </w:t>
      </w:r>
    </w:p>
    <w:p w:rsidR="003518BA" w:rsidRDefault="003518BA" w:rsidP="003518BA">
      <w:pPr>
        <w:pStyle w:val="libNormal"/>
        <w:rPr>
          <w:rtl/>
          <w:lang w:bidi="fa-IR"/>
        </w:rPr>
      </w:pPr>
      <w:r>
        <w:rPr>
          <w:rtl/>
          <w:lang w:bidi="fa-IR"/>
        </w:rPr>
        <w:t>يهودى گفت</w:t>
      </w:r>
      <w:r w:rsidR="00A8654B">
        <w:rPr>
          <w:rtl/>
          <w:lang w:bidi="fa-IR"/>
        </w:rPr>
        <w:t>:</w:t>
      </w:r>
      <w:r>
        <w:rPr>
          <w:rtl/>
          <w:lang w:bidi="fa-IR"/>
        </w:rPr>
        <w:t xml:space="preserve"> من بر زمين گذاشتن بارها تواناترم</w:t>
      </w:r>
      <w:r w:rsidR="00A8654B">
        <w:rPr>
          <w:rtl/>
          <w:lang w:bidi="fa-IR"/>
        </w:rPr>
        <w:t xml:space="preserve">. </w:t>
      </w:r>
      <w:r>
        <w:rPr>
          <w:rtl/>
          <w:lang w:bidi="fa-IR"/>
        </w:rPr>
        <w:t>پس آن حضرت فرمود: «تو بخواب تا صبح طلوع كند و من محافظت بارها را مى نمايم»</w:t>
      </w:r>
      <w:r w:rsidR="00A8654B">
        <w:rPr>
          <w:rtl/>
          <w:lang w:bidi="fa-IR"/>
        </w:rPr>
        <w:t xml:space="preserve">. </w:t>
      </w:r>
    </w:p>
    <w:p w:rsidR="003518BA" w:rsidRDefault="003518BA" w:rsidP="003518BA">
      <w:pPr>
        <w:pStyle w:val="libNormal"/>
        <w:rPr>
          <w:rtl/>
          <w:lang w:bidi="fa-IR"/>
        </w:rPr>
      </w:pPr>
      <w:r>
        <w:rPr>
          <w:rtl/>
          <w:lang w:bidi="fa-IR"/>
        </w:rPr>
        <w:lastRenderedPageBreak/>
        <w:t>يهودى استراحت كرد و خوابيد و آن بزرگوار تا صبح پاسبانى چهارپايان و بار او را نمود</w:t>
      </w:r>
      <w:r w:rsidR="00A8654B">
        <w:rPr>
          <w:rtl/>
          <w:lang w:bidi="fa-IR"/>
        </w:rPr>
        <w:t xml:space="preserve">، </w:t>
      </w:r>
      <w:r>
        <w:rPr>
          <w:rtl/>
          <w:lang w:bidi="fa-IR"/>
        </w:rPr>
        <w:t>صبح كه طالع شد يهودى بيدار شد حضرت آنها را به يهودى سپرد و فرمود: «از آنها غافل مشو تا من به يارى خدا مراجعت كنم»</w:t>
      </w:r>
      <w:r w:rsidR="00A8654B">
        <w:rPr>
          <w:rtl/>
          <w:lang w:bidi="fa-IR"/>
        </w:rPr>
        <w:t xml:space="preserve">. </w:t>
      </w:r>
    </w:p>
    <w:p w:rsidR="003518BA" w:rsidRDefault="003518BA" w:rsidP="003518BA">
      <w:pPr>
        <w:pStyle w:val="libNormal"/>
        <w:rPr>
          <w:rtl/>
          <w:lang w:bidi="fa-IR"/>
        </w:rPr>
      </w:pPr>
      <w:r>
        <w:rPr>
          <w:rtl/>
          <w:lang w:bidi="fa-IR"/>
        </w:rPr>
        <w:t>سپس آن راهنماى دنيا و دين</w:t>
      </w:r>
      <w:r w:rsidR="00A8654B">
        <w:rPr>
          <w:rtl/>
          <w:lang w:bidi="fa-IR"/>
        </w:rPr>
        <w:t xml:space="preserve">، </w:t>
      </w:r>
      <w:r>
        <w:rPr>
          <w:rtl/>
          <w:lang w:bidi="fa-IR"/>
        </w:rPr>
        <w:t>نماز صبح را با مردم انجام داد</w:t>
      </w:r>
      <w:r w:rsidR="00A8654B">
        <w:rPr>
          <w:rtl/>
          <w:lang w:bidi="fa-IR"/>
        </w:rPr>
        <w:t xml:space="preserve">، </w:t>
      </w:r>
      <w:r>
        <w:rPr>
          <w:rtl/>
          <w:lang w:bidi="fa-IR"/>
        </w:rPr>
        <w:t>وقتى آفتاب زد به سوى يهودى برگشت و فرمود: «جوالها و گندمها را به بركت خدا باز كن و طعام خود را آشكار نما»</w:t>
      </w:r>
      <w:r w:rsidR="00A8654B">
        <w:rPr>
          <w:rtl/>
          <w:lang w:bidi="fa-IR"/>
        </w:rPr>
        <w:t xml:space="preserve">. </w:t>
      </w:r>
      <w:r>
        <w:rPr>
          <w:rtl/>
          <w:lang w:bidi="fa-IR"/>
        </w:rPr>
        <w:t>يهودى بارها را گشود حضرت فرمود: «يكى از دو كار را اختيار كن يا من بفروشم و تو تحويلدار پول باش و يا تو بفروش و من تحويلدار پول باشم»</w:t>
      </w:r>
      <w:r w:rsidR="00A8654B">
        <w:rPr>
          <w:rtl/>
          <w:lang w:bidi="fa-IR"/>
        </w:rPr>
        <w:t xml:space="preserve">. </w:t>
      </w:r>
    </w:p>
    <w:p w:rsidR="003518BA" w:rsidRDefault="003518BA" w:rsidP="003518BA">
      <w:pPr>
        <w:pStyle w:val="libNormal"/>
        <w:rPr>
          <w:rtl/>
          <w:lang w:bidi="fa-IR"/>
        </w:rPr>
      </w:pPr>
      <w:r>
        <w:rPr>
          <w:rtl/>
          <w:lang w:bidi="fa-IR"/>
        </w:rPr>
        <w:t>يهودى فروش را قبول كرد</w:t>
      </w:r>
      <w:r w:rsidR="00A8654B">
        <w:rPr>
          <w:rtl/>
          <w:lang w:bidi="fa-IR"/>
        </w:rPr>
        <w:t xml:space="preserve">، </w:t>
      </w:r>
      <w:r>
        <w:rPr>
          <w:rtl/>
          <w:lang w:bidi="fa-IR"/>
        </w:rPr>
        <w:t>لذا او فروخت و حضرت پولها را گرفت تا تمام شد و پولها را به يهودى دادند و بعد از آن فرمود: «كار ديگر هم دارى</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آرى</w:t>
      </w:r>
      <w:r w:rsidR="00A8654B">
        <w:rPr>
          <w:rtl/>
          <w:lang w:bidi="fa-IR"/>
        </w:rPr>
        <w:t xml:space="preserve">، </w:t>
      </w:r>
      <w:r>
        <w:rPr>
          <w:rtl/>
          <w:lang w:bidi="fa-IR"/>
        </w:rPr>
        <w:t>مى خواهم به بازار روم خريد كنم</w:t>
      </w:r>
      <w:r w:rsidR="00A8654B">
        <w:rPr>
          <w:rtl/>
          <w:lang w:bidi="fa-IR"/>
        </w:rPr>
        <w:t xml:space="preserve">. </w:t>
      </w:r>
    </w:p>
    <w:p w:rsidR="003518BA" w:rsidRDefault="003518BA" w:rsidP="003518BA">
      <w:pPr>
        <w:pStyle w:val="libNormal"/>
        <w:rPr>
          <w:rtl/>
          <w:lang w:bidi="fa-IR"/>
        </w:rPr>
      </w:pPr>
      <w:r>
        <w:rPr>
          <w:rtl/>
          <w:lang w:bidi="fa-IR"/>
        </w:rPr>
        <w:t>فرمود: با هم برويم ؛ زيرا تو ذمى هستى شايد مراد اين باشد كه چون تو يهودى هستى شايد تو را مغبون كنند</w:t>
      </w:r>
      <w:r w:rsidR="00A8654B">
        <w:rPr>
          <w:rtl/>
          <w:lang w:bidi="fa-IR"/>
        </w:rPr>
        <w:t xml:space="preserve">. </w:t>
      </w:r>
      <w:r>
        <w:rPr>
          <w:rtl/>
          <w:lang w:bidi="fa-IR"/>
        </w:rPr>
        <w:t>بعد از آنكه آن جناب براى يهودى خريد نمود با او خداحافظى كرد</w:t>
      </w:r>
      <w:r w:rsidR="00A8654B">
        <w:rPr>
          <w:rtl/>
          <w:lang w:bidi="fa-IR"/>
        </w:rPr>
        <w:t xml:space="preserve">. </w:t>
      </w:r>
    </w:p>
    <w:p w:rsidR="003518BA" w:rsidRDefault="003518BA" w:rsidP="003518BA">
      <w:pPr>
        <w:pStyle w:val="libNormal"/>
        <w:rPr>
          <w:rtl/>
          <w:lang w:bidi="fa-IR"/>
        </w:rPr>
      </w:pPr>
      <w:r>
        <w:rPr>
          <w:rtl/>
          <w:lang w:bidi="fa-IR"/>
        </w:rPr>
        <w:t>يهودى چون اين همه اشفاق و مهربانى و مرحمت را از آن پسنديده روزگار مشاهده نمد</w:t>
      </w:r>
      <w:r w:rsidR="00A8654B">
        <w:rPr>
          <w:rtl/>
          <w:lang w:bidi="fa-IR"/>
        </w:rPr>
        <w:t xml:space="preserve">، </w:t>
      </w:r>
      <w:r>
        <w:rPr>
          <w:rtl/>
          <w:lang w:bidi="fa-IR"/>
        </w:rPr>
        <w:t>زنگ كفرش از دل تبديل به اسلام گرديد</w:t>
      </w:r>
      <w:r w:rsidR="00A8654B">
        <w:rPr>
          <w:rtl/>
          <w:lang w:bidi="fa-IR"/>
        </w:rPr>
        <w:t xml:space="preserve">، </w:t>
      </w:r>
      <w:r>
        <w:rPr>
          <w:rtl/>
          <w:lang w:bidi="fa-IR"/>
        </w:rPr>
        <w:t>وقت مفارقت شهادتين را بر زبان جارى كرد و گفت</w:t>
      </w:r>
      <w:r w:rsidR="00A8654B">
        <w:rPr>
          <w:rtl/>
          <w:lang w:bidi="fa-IR"/>
        </w:rPr>
        <w:t>:</w:t>
      </w:r>
      <w:r>
        <w:rPr>
          <w:rtl/>
          <w:lang w:bidi="fa-IR"/>
        </w:rPr>
        <w:t xml:space="preserve"> گواهى مى دهم كه تو عالم اين امت و جانشين رسول خدا - صلوات الله عليه - بر جن و انسى</w:t>
      </w:r>
      <w:r w:rsidR="00A8654B">
        <w:rPr>
          <w:rtl/>
          <w:lang w:bidi="fa-IR"/>
        </w:rPr>
        <w:t xml:space="preserve">، </w:t>
      </w:r>
      <w:r>
        <w:rPr>
          <w:rtl/>
          <w:lang w:bidi="fa-IR"/>
        </w:rPr>
        <w:t xml:space="preserve">خداوند تو را از اسلام جزاى خير دهد </w:t>
      </w:r>
      <w:r w:rsidR="00A8654B" w:rsidRPr="00A8654B">
        <w:rPr>
          <w:rStyle w:val="libFootnotenumChar"/>
          <w:rtl/>
          <w:lang w:bidi="fa-IR"/>
        </w:rPr>
        <w:t>(914)</w:t>
      </w:r>
      <w:r w:rsidR="00A8654B">
        <w:rPr>
          <w:rtl/>
          <w:lang w:bidi="fa-IR"/>
        </w:rPr>
        <w:t xml:space="preserve">. </w:t>
      </w:r>
    </w:p>
    <w:p w:rsidR="003518BA" w:rsidRDefault="003518BA" w:rsidP="003518BA">
      <w:pPr>
        <w:pStyle w:val="libNormal"/>
        <w:rPr>
          <w:lang w:bidi="fa-IR"/>
        </w:rPr>
      </w:pPr>
      <w:r>
        <w:rPr>
          <w:rtl/>
          <w:lang w:bidi="fa-IR"/>
        </w:rPr>
        <w:t>از اين قبيل حكايات درباره ائمه بسيار است گرچه به سبب موانعى</w:t>
      </w:r>
      <w:r w:rsidR="00A8654B">
        <w:rPr>
          <w:rtl/>
          <w:lang w:bidi="fa-IR"/>
        </w:rPr>
        <w:t xml:space="preserve">، </w:t>
      </w:r>
      <w:r>
        <w:rPr>
          <w:rtl/>
          <w:lang w:bidi="fa-IR"/>
        </w:rPr>
        <w:t xml:space="preserve">بسيارى از آنها به دست ما نرسيده و گرنه بايد مثنويها هزاران من كاغذ شود ولى همين اندازه ما را متوجه كرده و مى كند كه چون ائمه </w:t>
      </w:r>
      <w:r w:rsidR="00563B4A" w:rsidRPr="00563B4A">
        <w:rPr>
          <w:rStyle w:val="libAlaemChar"/>
          <w:rtl/>
        </w:rPr>
        <w:t>عليهم‌السلام</w:t>
      </w:r>
      <w:r>
        <w:rPr>
          <w:rtl/>
          <w:lang w:bidi="fa-IR"/>
        </w:rPr>
        <w:t xml:space="preserve"> همه نور واحد هستند اگر از يكى از آن بزرگواران لطفى و مرحمتى شده و داستان پرمحبتى از او نقل گرديده</w:t>
      </w:r>
      <w:r w:rsidR="00A8654B">
        <w:rPr>
          <w:rtl/>
          <w:lang w:bidi="fa-IR"/>
        </w:rPr>
        <w:t xml:space="preserve">، </w:t>
      </w:r>
      <w:r>
        <w:rPr>
          <w:rtl/>
          <w:lang w:bidi="fa-IR"/>
        </w:rPr>
        <w:t>گويا همه چنين مهربانى كرده اند</w:t>
      </w:r>
      <w:r w:rsidR="00A8654B">
        <w:rPr>
          <w:rtl/>
          <w:lang w:bidi="fa-IR"/>
        </w:rPr>
        <w:t xml:space="preserve">، </w:t>
      </w:r>
      <w:r>
        <w:rPr>
          <w:rtl/>
          <w:lang w:bidi="fa-IR"/>
        </w:rPr>
        <w:t xml:space="preserve">هر كدام جاى خود از اين شيوه پسنديده فروگذار نكرده و دور نبوده اند و به جهت </w:t>
      </w:r>
      <w:r>
        <w:rPr>
          <w:rtl/>
          <w:lang w:bidi="fa-IR"/>
        </w:rPr>
        <w:lastRenderedPageBreak/>
        <w:t>زيادتى بصيرت و روشنى دلها به چند داستان ديگر از آن معادن خلق و كرم پرداخته و اين موضوع را خاتمه مى دهيم</w:t>
      </w:r>
      <w:r w:rsidR="00A8654B">
        <w:rPr>
          <w:rtl/>
          <w:lang w:bidi="fa-IR"/>
        </w:rPr>
        <w:t xml:space="preserve">. </w:t>
      </w:r>
    </w:p>
    <w:p w:rsidR="003518BA" w:rsidRDefault="003518BA" w:rsidP="003518BA">
      <w:pPr>
        <w:pStyle w:val="libNormal"/>
        <w:rPr>
          <w:rtl/>
          <w:lang w:bidi="fa-IR"/>
        </w:rPr>
      </w:pPr>
      <w:r>
        <w:rPr>
          <w:rtl/>
          <w:lang w:bidi="fa-IR"/>
        </w:rPr>
        <w:t xml:space="preserve">17 - روايت شده </w:t>
      </w:r>
      <w:r w:rsidR="00A8654B" w:rsidRPr="00A8654B">
        <w:rPr>
          <w:rStyle w:val="libFootnotenumChar"/>
          <w:rtl/>
          <w:lang w:bidi="fa-IR"/>
        </w:rPr>
        <w:t>(915)</w:t>
      </w:r>
      <w:r>
        <w:rPr>
          <w:rtl/>
          <w:lang w:bidi="fa-IR"/>
        </w:rPr>
        <w:t xml:space="preserve"> كه عده اى در منزل حضرت امام زين العابدين </w:t>
      </w:r>
      <w:r w:rsidR="004A59C5" w:rsidRPr="004A59C5">
        <w:rPr>
          <w:rStyle w:val="libAlaemChar"/>
          <w:rtl/>
        </w:rPr>
        <w:t>عليه‌السلام</w:t>
      </w:r>
      <w:r>
        <w:rPr>
          <w:rtl/>
          <w:lang w:bidi="fa-IR"/>
        </w:rPr>
        <w:t xml:space="preserve"> مهمان بودند</w:t>
      </w:r>
      <w:r w:rsidR="00A8654B">
        <w:rPr>
          <w:rtl/>
          <w:lang w:bidi="fa-IR"/>
        </w:rPr>
        <w:t xml:space="preserve">، </w:t>
      </w:r>
      <w:r>
        <w:rPr>
          <w:rtl/>
          <w:lang w:bidi="fa-IR"/>
        </w:rPr>
        <w:t>بريانى در تنور بود</w:t>
      </w:r>
      <w:r w:rsidR="00A8654B">
        <w:rPr>
          <w:rtl/>
          <w:lang w:bidi="fa-IR"/>
        </w:rPr>
        <w:t xml:space="preserve">، </w:t>
      </w:r>
      <w:r>
        <w:rPr>
          <w:rtl/>
          <w:lang w:bidi="fa-IR"/>
        </w:rPr>
        <w:t>حضرت</w:t>
      </w:r>
      <w:r w:rsidR="00A8654B">
        <w:rPr>
          <w:rtl/>
          <w:lang w:bidi="fa-IR"/>
        </w:rPr>
        <w:t xml:space="preserve">، </w:t>
      </w:r>
      <w:r>
        <w:rPr>
          <w:rtl/>
          <w:lang w:bidi="fa-IR"/>
        </w:rPr>
        <w:t>خادم را به آوردن آن امر فرمود</w:t>
      </w:r>
      <w:r w:rsidR="00A8654B">
        <w:rPr>
          <w:rtl/>
          <w:lang w:bidi="fa-IR"/>
        </w:rPr>
        <w:t xml:space="preserve">. </w:t>
      </w:r>
      <w:r>
        <w:rPr>
          <w:rtl/>
          <w:lang w:bidi="fa-IR"/>
        </w:rPr>
        <w:t>خادم رفت و بريان را به تعجيل آورد</w:t>
      </w:r>
      <w:r w:rsidR="00A8654B">
        <w:rPr>
          <w:rtl/>
          <w:lang w:bidi="fa-IR"/>
        </w:rPr>
        <w:t xml:space="preserve">، </w:t>
      </w:r>
      <w:r>
        <w:rPr>
          <w:rtl/>
          <w:lang w:bidi="fa-IR"/>
        </w:rPr>
        <w:t>آن بزرگوار كودك خردسالى داشت كه در آن وقت زير پله بود</w:t>
      </w:r>
      <w:r w:rsidR="00A8654B">
        <w:rPr>
          <w:rtl/>
          <w:lang w:bidi="fa-IR"/>
        </w:rPr>
        <w:t xml:space="preserve">، </w:t>
      </w:r>
      <w:r>
        <w:rPr>
          <w:rtl/>
          <w:lang w:bidi="fa-IR"/>
        </w:rPr>
        <w:t>ناگاه سيخى از آلات بريان رها گشته بر سر آن كودك خورد و جان سپرد</w:t>
      </w:r>
      <w:r w:rsidR="00A8654B">
        <w:rPr>
          <w:rtl/>
          <w:lang w:bidi="fa-IR"/>
        </w:rPr>
        <w:t xml:space="preserve">. </w:t>
      </w:r>
    </w:p>
    <w:p w:rsidR="003518BA" w:rsidRDefault="003518BA" w:rsidP="003518BA">
      <w:pPr>
        <w:pStyle w:val="libNormal"/>
        <w:rPr>
          <w:rtl/>
          <w:lang w:bidi="fa-IR"/>
        </w:rPr>
      </w:pPr>
      <w:r>
        <w:rPr>
          <w:rtl/>
          <w:lang w:bidi="fa-IR"/>
        </w:rPr>
        <w:t>غلام از اين واقعه هوش از سرش رفت</w:t>
      </w:r>
      <w:r w:rsidR="00A8654B">
        <w:rPr>
          <w:rtl/>
          <w:lang w:bidi="fa-IR"/>
        </w:rPr>
        <w:t xml:space="preserve">، </w:t>
      </w:r>
      <w:r>
        <w:rPr>
          <w:rtl/>
          <w:lang w:bidi="fa-IR"/>
        </w:rPr>
        <w:t>مبهوت گرديد</w:t>
      </w:r>
      <w:r w:rsidR="00A8654B">
        <w:rPr>
          <w:rtl/>
          <w:lang w:bidi="fa-IR"/>
        </w:rPr>
        <w:t xml:space="preserve">، </w:t>
      </w:r>
      <w:r>
        <w:rPr>
          <w:rtl/>
          <w:lang w:bidi="fa-IR"/>
        </w:rPr>
        <w:t xml:space="preserve">آن جناب بار مصيبت آن قضيه را متحمل شده به غلام فرمود: «تو آزادى تعمد در اين كار نداشتى </w:t>
      </w:r>
      <w:r w:rsidR="00A8654B" w:rsidRPr="00A8654B">
        <w:rPr>
          <w:rStyle w:val="libFootnotenumChar"/>
          <w:rtl/>
          <w:lang w:bidi="fa-IR"/>
        </w:rPr>
        <w:t>(916)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سپس به تجهيز و دفن آن كودك پرداخت</w:t>
      </w:r>
      <w:r w:rsidR="00A8654B">
        <w:rPr>
          <w:rtl/>
          <w:lang w:bidi="fa-IR"/>
        </w:rPr>
        <w:t xml:space="preserve">. </w:t>
      </w:r>
    </w:p>
    <w:p w:rsidR="003518BA" w:rsidRDefault="003518BA" w:rsidP="003518BA">
      <w:pPr>
        <w:pStyle w:val="libNormal"/>
        <w:rPr>
          <w:lang w:bidi="fa-IR"/>
        </w:rPr>
      </w:pPr>
      <w:r>
        <w:rPr>
          <w:rtl/>
          <w:lang w:bidi="fa-IR"/>
        </w:rPr>
        <w:t xml:space="preserve">18 - نقل شده كه روزى مردى امام سجاد </w:t>
      </w:r>
      <w:r w:rsidR="004A59C5" w:rsidRPr="004A59C5">
        <w:rPr>
          <w:rStyle w:val="libAlaemChar"/>
          <w:rtl/>
        </w:rPr>
        <w:t>عليه‌السلام</w:t>
      </w:r>
      <w:r>
        <w:rPr>
          <w:rtl/>
          <w:lang w:bidi="fa-IR"/>
        </w:rPr>
        <w:t xml:space="preserve"> را ناسزا گفت</w:t>
      </w:r>
      <w:r w:rsidR="00A8654B">
        <w:rPr>
          <w:rtl/>
          <w:lang w:bidi="fa-IR"/>
        </w:rPr>
        <w:t xml:space="preserve">، </w:t>
      </w:r>
      <w:r>
        <w:rPr>
          <w:rtl/>
          <w:lang w:bidi="fa-IR"/>
        </w:rPr>
        <w:t>غلامان حضرت حركت كردند تا او را تاءديب نمايند</w:t>
      </w:r>
      <w:r w:rsidR="00A8654B">
        <w:rPr>
          <w:rtl/>
          <w:lang w:bidi="fa-IR"/>
        </w:rPr>
        <w:t xml:space="preserve">، </w:t>
      </w:r>
      <w:r>
        <w:rPr>
          <w:rtl/>
          <w:lang w:bidi="fa-IR"/>
        </w:rPr>
        <w:t>آن سرور</w:t>
      </w:r>
      <w:r w:rsidR="00A8654B">
        <w:rPr>
          <w:rtl/>
          <w:lang w:bidi="fa-IR"/>
        </w:rPr>
        <w:t xml:space="preserve">، </w:t>
      </w:r>
      <w:r>
        <w:rPr>
          <w:rtl/>
          <w:lang w:bidi="fa-IR"/>
        </w:rPr>
        <w:t xml:space="preserve">آنها را منع كرد و به آن مرد فرمود: «از امر ما آنچه بر تو پوشيده است زيادتر است </w:t>
      </w:r>
      <w:r w:rsidR="00A8654B" w:rsidRPr="00A8654B">
        <w:rPr>
          <w:rStyle w:val="libFootnotenumChar"/>
          <w:rtl/>
          <w:lang w:bidi="fa-IR"/>
        </w:rPr>
        <w:t>(917)</w:t>
      </w:r>
      <w:r>
        <w:rPr>
          <w:rtl/>
          <w:lang w:bidi="fa-IR"/>
        </w:rPr>
        <w:t xml:space="preserve"> آيا به چيزى نيازمندى تا در حاجت تو كمك كنم</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آن مرد شرمنده گشت</w:t>
      </w:r>
      <w:r w:rsidR="00A8654B">
        <w:rPr>
          <w:rtl/>
          <w:lang w:bidi="fa-IR"/>
        </w:rPr>
        <w:t xml:space="preserve">، </w:t>
      </w:r>
      <w:r>
        <w:rPr>
          <w:rtl/>
          <w:lang w:bidi="fa-IR"/>
        </w:rPr>
        <w:t>بعد حضرت خميصه اى (يك نوع لباس است) را كه در بر داشت به او داد و فرمود هزار درهم نيز به وى دادند</w:t>
      </w:r>
      <w:r w:rsidR="00A8654B">
        <w:rPr>
          <w:rtl/>
          <w:lang w:bidi="fa-IR"/>
        </w:rPr>
        <w:t xml:space="preserve">. </w:t>
      </w:r>
      <w:r>
        <w:rPr>
          <w:rtl/>
          <w:lang w:bidi="fa-IR"/>
        </w:rPr>
        <w:t>آن مرد بعد از ديدن آن خلق و كرم</w:t>
      </w:r>
      <w:r w:rsidR="00A8654B">
        <w:rPr>
          <w:rtl/>
          <w:lang w:bidi="fa-IR"/>
        </w:rPr>
        <w:t xml:space="preserve">، </w:t>
      </w:r>
      <w:r>
        <w:rPr>
          <w:rtl/>
          <w:lang w:bidi="fa-IR"/>
        </w:rPr>
        <w:t>مكرر مى گفت</w:t>
      </w:r>
      <w:r w:rsidR="00A8654B">
        <w:rPr>
          <w:rtl/>
          <w:lang w:bidi="fa-IR"/>
        </w:rPr>
        <w:t>:</w:t>
      </w:r>
      <w:r>
        <w:rPr>
          <w:rtl/>
          <w:lang w:bidi="fa-IR"/>
        </w:rPr>
        <w:t xml:space="preserve"> «گواهى مى دهم كه تو از اولاد پيغمبرانى </w:t>
      </w:r>
      <w:r w:rsidR="00A8654B" w:rsidRPr="00A8654B">
        <w:rPr>
          <w:rStyle w:val="libFootnotenumChar"/>
          <w:rtl/>
          <w:lang w:bidi="fa-IR"/>
        </w:rPr>
        <w:t>(918)</w:t>
      </w:r>
      <w:r>
        <w:rPr>
          <w:rtl/>
          <w:lang w:bidi="fa-IR"/>
        </w:rPr>
        <w:t>»</w:t>
      </w:r>
    </w:p>
    <w:p w:rsidR="003518BA" w:rsidRDefault="003518BA" w:rsidP="003518BA">
      <w:pPr>
        <w:pStyle w:val="libNormal"/>
        <w:rPr>
          <w:rtl/>
          <w:lang w:bidi="fa-IR"/>
        </w:rPr>
      </w:pPr>
      <w:r>
        <w:rPr>
          <w:rtl/>
          <w:lang w:bidi="fa-IR"/>
        </w:rPr>
        <w:t xml:space="preserve">19 - منقول است كه امام صادق </w:t>
      </w:r>
      <w:r w:rsidR="004A59C5" w:rsidRPr="004A59C5">
        <w:rPr>
          <w:rStyle w:val="libAlaemChar"/>
          <w:rtl/>
        </w:rPr>
        <w:t>عليه‌السلام</w:t>
      </w:r>
      <w:r>
        <w:rPr>
          <w:rtl/>
          <w:lang w:bidi="fa-IR"/>
        </w:rPr>
        <w:t xml:space="preserve"> غلام خود را دنبال كارى فرستادند</w:t>
      </w:r>
      <w:r w:rsidR="00A8654B">
        <w:rPr>
          <w:rtl/>
          <w:lang w:bidi="fa-IR"/>
        </w:rPr>
        <w:t xml:space="preserve">، </w:t>
      </w:r>
      <w:r>
        <w:rPr>
          <w:rtl/>
          <w:lang w:bidi="fa-IR"/>
        </w:rPr>
        <w:t>او رفت ولى نيامد</w:t>
      </w:r>
      <w:r w:rsidR="00A8654B">
        <w:rPr>
          <w:rtl/>
          <w:lang w:bidi="fa-IR"/>
        </w:rPr>
        <w:t xml:space="preserve">، </w:t>
      </w:r>
      <w:r>
        <w:rPr>
          <w:rtl/>
          <w:lang w:bidi="fa-IR"/>
        </w:rPr>
        <w:t>حضرت دنبال او رفت</w:t>
      </w:r>
      <w:r w:rsidR="00A8654B">
        <w:rPr>
          <w:rtl/>
          <w:lang w:bidi="fa-IR"/>
        </w:rPr>
        <w:t xml:space="preserve">، </w:t>
      </w:r>
      <w:r>
        <w:rPr>
          <w:rtl/>
          <w:lang w:bidi="fa-IR"/>
        </w:rPr>
        <w:t>ديد خوابيده</w:t>
      </w:r>
      <w:r w:rsidR="00A8654B">
        <w:rPr>
          <w:rtl/>
          <w:lang w:bidi="fa-IR"/>
        </w:rPr>
        <w:t xml:space="preserve">، </w:t>
      </w:r>
      <w:r>
        <w:rPr>
          <w:rtl/>
          <w:lang w:bidi="fa-IR"/>
        </w:rPr>
        <w:t>بر بالين او نشست او را باد مى زد تا بيدار شد</w:t>
      </w:r>
      <w:r w:rsidR="00A8654B">
        <w:rPr>
          <w:rtl/>
          <w:lang w:bidi="fa-IR"/>
        </w:rPr>
        <w:t xml:space="preserve">، </w:t>
      </w:r>
      <w:r>
        <w:rPr>
          <w:rtl/>
          <w:lang w:bidi="fa-IR"/>
        </w:rPr>
        <w:t>به جاى گوشمالى و كتك</w:t>
      </w:r>
      <w:r w:rsidR="00A8654B">
        <w:rPr>
          <w:rtl/>
          <w:lang w:bidi="fa-IR"/>
        </w:rPr>
        <w:t xml:space="preserve">، </w:t>
      </w:r>
      <w:r>
        <w:rPr>
          <w:rtl/>
          <w:lang w:bidi="fa-IR"/>
        </w:rPr>
        <w:t>فرمود: «فلانى</w:t>
      </w:r>
      <w:r w:rsidR="00A8654B">
        <w:rPr>
          <w:rtl/>
          <w:lang w:bidi="fa-IR"/>
        </w:rPr>
        <w:t>!</w:t>
      </w:r>
      <w:r>
        <w:rPr>
          <w:rtl/>
          <w:lang w:bidi="fa-IR"/>
        </w:rPr>
        <w:t xml:space="preserve"> شب و روز سهم تو نيست كه بخوابى</w:t>
      </w:r>
      <w:r w:rsidR="00A8654B">
        <w:rPr>
          <w:rtl/>
          <w:lang w:bidi="fa-IR"/>
        </w:rPr>
        <w:t xml:space="preserve">، </w:t>
      </w:r>
      <w:r>
        <w:rPr>
          <w:rtl/>
          <w:lang w:bidi="fa-IR"/>
        </w:rPr>
        <w:t xml:space="preserve">شب از توست كه بخوابى و روز از ما كه خدمت ما نمايى </w:t>
      </w:r>
      <w:r w:rsidR="00A8654B" w:rsidRPr="00A8654B">
        <w:rPr>
          <w:rStyle w:val="libFootnotenumChar"/>
          <w:rtl/>
          <w:lang w:bidi="fa-IR"/>
        </w:rPr>
        <w:t>(919)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20 - نگارنده گويد: نه تنها اين قبيل مداراها و گذشتها از ائمه معصومين </w:t>
      </w:r>
      <w:r w:rsidR="004A59C5" w:rsidRPr="004A59C5">
        <w:rPr>
          <w:rStyle w:val="libAlaemChar"/>
          <w:rtl/>
        </w:rPr>
        <w:t>عليه‌السلام</w:t>
      </w:r>
      <w:r>
        <w:rPr>
          <w:rtl/>
          <w:lang w:bidi="fa-IR"/>
        </w:rPr>
        <w:t xml:space="preserve"> نقل شده</w:t>
      </w:r>
      <w:r w:rsidR="00A8654B">
        <w:rPr>
          <w:rtl/>
          <w:lang w:bidi="fa-IR"/>
        </w:rPr>
        <w:t xml:space="preserve">، </w:t>
      </w:r>
      <w:r>
        <w:rPr>
          <w:rtl/>
          <w:lang w:bidi="fa-IR"/>
        </w:rPr>
        <w:t>بلكه از شاگردان مكتب آنان نيز چنين شيوه هاى پسنديده ديده و شنيده شده است</w:t>
      </w:r>
      <w:r w:rsidR="00A8654B">
        <w:rPr>
          <w:rtl/>
          <w:lang w:bidi="fa-IR"/>
        </w:rPr>
        <w:t xml:space="preserve">، </w:t>
      </w:r>
      <w:r>
        <w:rPr>
          <w:rtl/>
          <w:lang w:bidi="fa-IR"/>
        </w:rPr>
        <w:lastRenderedPageBreak/>
        <w:t>از جمله روايت شده كه نااهلى</w:t>
      </w:r>
      <w:r w:rsidR="00A8654B">
        <w:rPr>
          <w:rtl/>
          <w:lang w:bidi="fa-IR"/>
        </w:rPr>
        <w:t xml:space="preserve">، </w:t>
      </w:r>
      <w:r>
        <w:rPr>
          <w:rtl/>
          <w:lang w:bidi="fa-IR"/>
        </w:rPr>
        <w:t>سلمان فارسى رحمه الله را دشنام داد</w:t>
      </w:r>
      <w:r w:rsidR="00A8654B">
        <w:rPr>
          <w:rtl/>
          <w:lang w:bidi="fa-IR"/>
        </w:rPr>
        <w:t xml:space="preserve">. </w:t>
      </w:r>
      <w:r>
        <w:rPr>
          <w:rtl/>
          <w:lang w:bidi="fa-IR"/>
        </w:rPr>
        <w:t>آن جناب در جوال فرمود: اگر در روز قيامت حسنات من در كفه ميزان سبك آيد</w:t>
      </w:r>
      <w:r w:rsidR="00A8654B">
        <w:rPr>
          <w:rtl/>
          <w:lang w:bidi="fa-IR"/>
        </w:rPr>
        <w:t xml:space="preserve">، </w:t>
      </w:r>
      <w:r>
        <w:rPr>
          <w:rtl/>
          <w:lang w:bidi="fa-IR"/>
        </w:rPr>
        <w:t>بدتر از آنم كه تو مى گويى و اگر راجح آيد</w:t>
      </w:r>
      <w:r w:rsidR="00A8654B">
        <w:rPr>
          <w:rtl/>
          <w:lang w:bidi="fa-IR"/>
        </w:rPr>
        <w:t xml:space="preserve">، </w:t>
      </w:r>
      <w:r>
        <w:rPr>
          <w:rtl/>
          <w:lang w:bidi="fa-IR"/>
        </w:rPr>
        <w:t>از آنچه تو مى گويى زيانى نخواهد رسيد</w:t>
      </w:r>
      <w:r w:rsidR="00A8654B">
        <w:rPr>
          <w:rtl/>
          <w:lang w:bidi="fa-IR"/>
        </w:rPr>
        <w:t xml:space="preserve">. </w:t>
      </w:r>
      <w:r>
        <w:rPr>
          <w:rtl/>
          <w:lang w:bidi="fa-IR"/>
        </w:rPr>
        <w:t>آن مرد در برابر چنين سخنانى شرمنده گشت ترك شرارت نمود</w:t>
      </w:r>
      <w:r w:rsidR="00A8654B">
        <w:rPr>
          <w:rtl/>
          <w:lang w:bidi="fa-IR"/>
        </w:rPr>
        <w:t xml:space="preserve">. </w:t>
      </w:r>
    </w:p>
    <w:p w:rsidR="003518BA" w:rsidRDefault="003518BA" w:rsidP="003518BA">
      <w:pPr>
        <w:pStyle w:val="libNormal"/>
        <w:rPr>
          <w:rtl/>
          <w:lang w:bidi="fa-IR"/>
        </w:rPr>
      </w:pPr>
      <w:r>
        <w:rPr>
          <w:rtl/>
          <w:lang w:bidi="fa-IR"/>
        </w:rPr>
        <w:t>21 - روايت شده كه روزى «مالك اشتر نخعى» از بازار كوفه مى گذشت و به اقتضاى زهد و بزرگوارى اش لباس كرباسى به تن كرده و مختصرى هم از آن به سرپيچيده بود</w:t>
      </w:r>
      <w:r w:rsidR="00A8654B">
        <w:rPr>
          <w:rtl/>
          <w:lang w:bidi="fa-IR"/>
        </w:rPr>
        <w:t xml:space="preserve">، </w:t>
      </w:r>
      <w:r>
        <w:rPr>
          <w:rtl/>
          <w:lang w:bidi="fa-IR"/>
        </w:rPr>
        <w:t>يكى از بازاريان كه او را نمى شناخت</w:t>
      </w:r>
      <w:r w:rsidR="00A8654B">
        <w:rPr>
          <w:rtl/>
          <w:lang w:bidi="fa-IR"/>
        </w:rPr>
        <w:t xml:space="preserve">، </w:t>
      </w:r>
      <w:r>
        <w:rPr>
          <w:rtl/>
          <w:lang w:bidi="fa-IR"/>
        </w:rPr>
        <w:t>از روى مسخره و استهزا چيزى به سوى او انداخت</w:t>
      </w:r>
      <w:r w:rsidR="00A8654B">
        <w:rPr>
          <w:rtl/>
          <w:lang w:bidi="fa-IR"/>
        </w:rPr>
        <w:t xml:space="preserve">، </w:t>
      </w:r>
      <w:r>
        <w:rPr>
          <w:rtl/>
          <w:lang w:bidi="fa-IR"/>
        </w:rPr>
        <w:t>مالك متعرض او نشد و گذشت</w:t>
      </w:r>
    </w:p>
    <w:p w:rsidR="003518BA" w:rsidRDefault="003518BA" w:rsidP="003518BA">
      <w:pPr>
        <w:pStyle w:val="libNormal"/>
        <w:rPr>
          <w:rtl/>
          <w:lang w:bidi="fa-IR"/>
        </w:rPr>
      </w:pPr>
      <w:r>
        <w:rPr>
          <w:rtl/>
          <w:lang w:bidi="fa-IR"/>
        </w:rPr>
        <w:t>شخصى كه آن صاحب لطف و كرم را مى شناخت</w:t>
      </w:r>
      <w:r w:rsidR="00A8654B">
        <w:rPr>
          <w:rtl/>
          <w:lang w:bidi="fa-IR"/>
        </w:rPr>
        <w:t xml:space="preserve">، </w:t>
      </w:r>
      <w:r>
        <w:rPr>
          <w:rtl/>
          <w:lang w:bidi="fa-IR"/>
        </w:rPr>
        <w:t>به صاحب دكان گفت</w:t>
      </w:r>
      <w:r w:rsidR="00A8654B">
        <w:rPr>
          <w:rtl/>
          <w:lang w:bidi="fa-IR"/>
        </w:rPr>
        <w:t>:</w:t>
      </w:r>
      <w:r>
        <w:rPr>
          <w:rtl/>
          <w:lang w:bidi="fa-IR"/>
        </w:rPr>
        <w:t xml:space="preserve"> واى بر تو! اين مرد را نشناختى كه مرتكب اين عمل زشت شدى</w:t>
      </w:r>
      <w:r w:rsidR="00A8654B">
        <w:rPr>
          <w:rtl/>
          <w:lang w:bidi="fa-IR"/>
        </w:rPr>
        <w:t>؟</w:t>
      </w:r>
      <w:r>
        <w:rPr>
          <w:rtl/>
          <w:lang w:bidi="fa-IR"/>
        </w:rPr>
        <w:t xml:space="preserve"> گفت</w:t>
      </w:r>
      <w:r w:rsidR="00A8654B">
        <w:rPr>
          <w:rtl/>
          <w:lang w:bidi="fa-IR"/>
        </w:rPr>
        <w:t>:</w:t>
      </w:r>
      <w:r>
        <w:rPr>
          <w:rtl/>
          <w:lang w:bidi="fa-IR"/>
        </w:rPr>
        <w:t xml:space="preserve"> نه</w:t>
      </w:r>
      <w:r w:rsidR="00A8654B">
        <w:rPr>
          <w:rtl/>
          <w:lang w:bidi="fa-IR"/>
        </w:rPr>
        <w:t xml:space="preserve">. </w:t>
      </w:r>
      <w:r>
        <w:rPr>
          <w:rtl/>
          <w:lang w:bidi="fa-IR"/>
        </w:rPr>
        <w:t>گفت</w:t>
      </w:r>
      <w:r w:rsidR="00A8654B">
        <w:rPr>
          <w:rtl/>
          <w:lang w:bidi="fa-IR"/>
        </w:rPr>
        <w:t>:</w:t>
      </w:r>
      <w:r>
        <w:rPr>
          <w:rtl/>
          <w:lang w:bidi="fa-IR"/>
        </w:rPr>
        <w:t xml:space="preserve"> اين مالك اشتر بود</w:t>
      </w:r>
      <w:r w:rsidR="00A8654B">
        <w:rPr>
          <w:rtl/>
          <w:lang w:bidi="fa-IR"/>
        </w:rPr>
        <w:t xml:space="preserve">. </w:t>
      </w:r>
    </w:p>
    <w:p w:rsidR="003518BA" w:rsidRDefault="003518BA" w:rsidP="003518BA">
      <w:pPr>
        <w:pStyle w:val="libNormal"/>
        <w:rPr>
          <w:rtl/>
          <w:lang w:bidi="fa-IR"/>
        </w:rPr>
      </w:pPr>
      <w:r>
        <w:rPr>
          <w:rtl/>
          <w:lang w:bidi="fa-IR"/>
        </w:rPr>
        <w:t>مرد بازارى از كرده زشت خود لرزيد و براى عذرخواهى به دنبال آن پاك سرشت روان شد</w:t>
      </w:r>
      <w:r w:rsidR="00A8654B">
        <w:rPr>
          <w:rtl/>
          <w:lang w:bidi="fa-IR"/>
        </w:rPr>
        <w:t xml:space="preserve">، </w:t>
      </w:r>
      <w:r>
        <w:rPr>
          <w:rtl/>
          <w:lang w:bidi="fa-IR"/>
        </w:rPr>
        <w:t>مالك را در مسجد ديد كه نماز مى گزارد</w:t>
      </w:r>
      <w:r w:rsidR="00A8654B">
        <w:rPr>
          <w:rtl/>
          <w:lang w:bidi="fa-IR"/>
        </w:rPr>
        <w:t xml:space="preserve">، </w:t>
      </w:r>
      <w:r>
        <w:rPr>
          <w:rtl/>
          <w:lang w:bidi="fa-IR"/>
        </w:rPr>
        <w:t>صبر كرد تا از نماز فارغ شد</w:t>
      </w:r>
      <w:r w:rsidR="00A8654B">
        <w:rPr>
          <w:rtl/>
          <w:lang w:bidi="fa-IR"/>
        </w:rPr>
        <w:t xml:space="preserve">، </w:t>
      </w:r>
      <w:r>
        <w:rPr>
          <w:rtl/>
          <w:lang w:bidi="fa-IR"/>
        </w:rPr>
        <w:t>پيش رفت</w:t>
      </w:r>
      <w:r w:rsidR="00A8654B">
        <w:rPr>
          <w:rtl/>
          <w:lang w:bidi="fa-IR"/>
        </w:rPr>
        <w:t xml:space="preserve">، </w:t>
      </w:r>
      <w:r>
        <w:rPr>
          <w:rtl/>
          <w:lang w:bidi="fa-IR"/>
        </w:rPr>
        <w:t>بر قدمش افتاد و پاى او را بوسيد</w:t>
      </w:r>
      <w:r w:rsidR="00A8654B">
        <w:rPr>
          <w:rtl/>
          <w:lang w:bidi="fa-IR"/>
        </w:rPr>
        <w:t xml:space="preserve">، </w:t>
      </w:r>
      <w:r>
        <w:rPr>
          <w:rtl/>
          <w:lang w:bidi="fa-IR"/>
        </w:rPr>
        <w:t>مالك با دست عطوفت سر او را برداشت و فرمود: «تو را بخشيدم</w:t>
      </w:r>
      <w:r w:rsidR="00A8654B">
        <w:rPr>
          <w:rtl/>
          <w:lang w:bidi="fa-IR"/>
        </w:rPr>
        <w:t xml:space="preserve">، </w:t>
      </w:r>
      <w:r>
        <w:rPr>
          <w:rtl/>
          <w:lang w:bidi="fa-IR"/>
        </w:rPr>
        <w:t xml:space="preserve">به مسجد نيامدم مگر براى آنكه جهت تو استغفار نمايم </w:t>
      </w:r>
      <w:r w:rsidR="00A8654B" w:rsidRPr="00A8654B">
        <w:rPr>
          <w:rStyle w:val="libFootnotenumChar"/>
          <w:rtl/>
          <w:lang w:bidi="fa-IR"/>
        </w:rPr>
        <w:t>(920)</w:t>
      </w:r>
      <w:r>
        <w:rPr>
          <w:rtl/>
          <w:lang w:bidi="fa-IR"/>
        </w:rPr>
        <w:t>»</w:t>
      </w:r>
      <w:r w:rsidR="00A8654B">
        <w:rPr>
          <w:rtl/>
          <w:lang w:bidi="fa-IR"/>
        </w:rPr>
        <w:t xml:space="preserve">. </w:t>
      </w:r>
    </w:p>
    <w:p w:rsidR="003518BA" w:rsidRDefault="00A8654B" w:rsidP="00A8654B">
      <w:pPr>
        <w:pStyle w:val="Heading2"/>
        <w:rPr>
          <w:rtl/>
          <w:lang w:bidi="fa-IR"/>
        </w:rPr>
      </w:pPr>
      <w:bookmarkStart w:id="173" w:name="_Toc365798459"/>
      <w:r>
        <w:rPr>
          <w:rtl/>
          <w:lang w:bidi="fa-IR"/>
        </w:rPr>
        <w:t>گشاده رويى</w:t>
      </w:r>
      <w:bookmarkEnd w:id="173"/>
    </w:p>
    <w:p w:rsidR="003518BA" w:rsidRDefault="003518BA" w:rsidP="003518BA">
      <w:pPr>
        <w:pStyle w:val="libNormal"/>
        <w:rPr>
          <w:rtl/>
          <w:lang w:bidi="fa-IR"/>
        </w:rPr>
      </w:pPr>
      <w:r>
        <w:rPr>
          <w:rtl/>
          <w:lang w:bidi="fa-IR"/>
        </w:rPr>
        <w:t xml:space="preserve"> پوشيده نيست كه از جمله حسن خلق و خوش سلوكى شكفته رويى است كه جدا باغ جمال خوشخويان را زيبا گلى است چنانكه از شكفته روترين جهان سيد عالم </w:t>
      </w:r>
      <w:r w:rsidR="00D45547" w:rsidRPr="00D45547">
        <w:rPr>
          <w:rStyle w:val="libAlaemChar"/>
          <w:rtl/>
        </w:rPr>
        <w:t>صلى‌الله‌عليه‌وآله‌</w:t>
      </w:r>
      <w:r w:rsidR="002F443C" w:rsidRPr="002F443C">
        <w:rPr>
          <w:rStyle w:val="libAlaemChar"/>
          <w:rtl/>
        </w:rPr>
        <w:t>‌</w:t>
      </w:r>
      <w:r>
        <w:rPr>
          <w:rtl/>
          <w:lang w:bidi="fa-IR"/>
        </w:rPr>
        <w:t xml:space="preserve"> روايت شده به بستگان خود فرمود: «اى فرزندان عبد المطلب</w:t>
      </w:r>
      <w:r w:rsidR="00A8654B">
        <w:rPr>
          <w:rtl/>
          <w:lang w:bidi="fa-IR"/>
        </w:rPr>
        <w:t>!</w:t>
      </w:r>
      <w:r>
        <w:rPr>
          <w:rtl/>
          <w:lang w:bidi="fa-IR"/>
        </w:rPr>
        <w:t xml:space="preserve"> همانا شما قادر بر اين نيستيد كه با مردم به اموال خود مهربانى كنيد</w:t>
      </w:r>
      <w:r w:rsidR="00A8654B">
        <w:rPr>
          <w:rtl/>
          <w:lang w:bidi="fa-IR"/>
        </w:rPr>
        <w:t xml:space="preserve">، </w:t>
      </w:r>
      <w:r>
        <w:rPr>
          <w:rtl/>
          <w:lang w:bidi="fa-IR"/>
        </w:rPr>
        <w:t xml:space="preserve">پس با آنها به شكفته رويى و گشاده رويى برخورد نماييد </w:t>
      </w:r>
      <w:r w:rsidR="00A8654B" w:rsidRPr="00A8654B">
        <w:rPr>
          <w:rStyle w:val="libFootnotenumChar"/>
          <w:rtl/>
          <w:lang w:bidi="fa-IR"/>
        </w:rPr>
        <w:t>(921)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و نيز روايت شده كه شخصى خدمت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شرفياب شد و استدعاى وصيت نمود</w:t>
      </w:r>
      <w:r w:rsidR="00A8654B">
        <w:rPr>
          <w:rtl/>
          <w:lang w:bidi="fa-IR"/>
        </w:rPr>
        <w:t xml:space="preserve">، </w:t>
      </w:r>
      <w:r>
        <w:rPr>
          <w:rtl/>
          <w:lang w:bidi="fa-IR"/>
        </w:rPr>
        <w:t xml:space="preserve">آن حضرت ضمن وصيت به او فرمود: «با برادر دينى خود با روى گشاده برخورد نما </w:t>
      </w:r>
      <w:r w:rsidR="00A8654B" w:rsidRPr="00A8654B">
        <w:rPr>
          <w:rStyle w:val="libFootnotenumChar"/>
          <w:rtl/>
          <w:lang w:bidi="fa-IR"/>
        </w:rPr>
        <w:t>(922)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روايت شده كه</w:t>
      </w:r>
      <w:r w:rsidR="00A8654B">
        <w:rPr>
          <w:rtl/>
          <w:lang w:bidi="fa-IR"/>
        </w:rPr>
        <w:t>:</w:t>
      </w:r>
      <w:r>
        <w:rPr>
          <w:rtl/>
          <w:lang w:bidi="fa-IR"/>
        </w:rPr>
        <w:t xml:space="preserve"> «نيكويى با مردم و شكفته رويى موجب دوستى شود و صاحب خود را داخل بهشت مى نمايد</w:t>
      </w:r>
      <w:r w:rsidR="00A8654B">
        <w:rPr>
          <w:rtl/>
          <w:lang w:bidi="fa-IR"/>
        </w:rPr>
        <w:t xml:space="preserve">، </w:t>
      </w:r>
      <w:r>
        <w:rPr>
          <w:rtl/>
          <w:lang w:bidi="fa-IR"/>
        </w:rPr>
        <w:t xml:space="preserve">و بخل و ترشرويى بنده را از خدا دور و داخل آتش مى كند </w:t>
      </w:r>
      <w:r w:rsidR="00A8654B" w:rsidRPr="00A8654B">
        <w:rPr>
          <w:rStyle w:val="libFootnotenumChar"/>
          <w:rtl/>
          <w:lang w:bidi="fa-IR"/>
        </w:rPr>
        <w:t>(923)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روايت شده كه</w:t>
      </w:r>
      <w:r w:rsidR="00A8654B">
        <w:rPr>
          <w:rtl/>
          <w:lang w:bidi="fa-IR"/>
        </w:rPr>
        <w:t>:</w:t>
      </w:r>
      <w:r>
        <w:rPr>
          <w:rtl/>
          <w:lang w:bidi="fa-IR"/>
        </w:rPr>
        <w:t xml:space="preserve"> «سه چيز سبب خلوص محبت برادران مسلمان مى شود: زمانى كه با او برخورد مى كند شكفته رو باشد؛ در مجلس براى او جاى نشستن باز كند؛ او را به نامى خواند كه او را خوشتر آيد </w:t>
      </w:r>
      <w:r w:rsidR="00A8654B" w:rsidRPr="00A8654B">
        <w:rPr>
          <w:rStyle w:val="libFootnotenumChar"/>
          <w:rtl/>
          <w:lang w:bidi="fa-IR"/>
        </w:rPr>
        <w:t>(924)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شيخ طوسى رحمه الله در امالى نقل كرده كه</w:t>
      </w:r>
      <w:r w:rsidR="00A8654B">
        <w:rPr>
          <w:rtl/>
          <w:lang w:bidi="fa-IR"/>
        </w:rPr>
        <w:t>:</w:t>
      </w:r>
      <w:r>
        <w:rPr>
          <w:rtl/>
          <w:lang w:bidi="fa-IR"/>
        </w:rPr>
        <w:t xml:space="preserve"> «گشاده رويى با مردم نصف عقل است </w:t>
      </w:r>
      <w:r w:rsidR="00A8654B" w:rsidRPr="00A8654B">
        <w:rPr>
          <w:rStyle w:val="libFootnotenumChar"/>
          <w:rtl/>
          <w:lang w:bidi="fa-IR"/>
        </w:rPr>
        <w:t>(925)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البته معناى گشاده رويى كه در روايات به آن توصيه شده خنده بسيار و قهقهه كردن نيست</w:t>
      </w:r>
      <w:r w:rsidR="00A8654B">
        <w:rPr>
          <w:rtl/>
          <w:lang w:bidi="fa-IR"/>
        </w:rPr>
        <w:t xml:space="preserve">، </w:t>
      </w:r>
      <w:r>
        <w:rPr>
          <w:rtl/>
          <w:lang w:bidi="fa-IR"/>
        </w:rPr>
        <w:t>بلكه روايات زيادى در مذمت خنده بسيار و قهقهه وارد شده</w:t>
      </w:r>
      <w:r w:rsidR="00A8654B">
        <w:rPr>
          <w:rtl/>
          <w:lang w:bidi="fa-IR"/>
        </w:rPr>
        <w:t xml:space="preserve">، </w:t>
      </w:r>
      <w:r>
        <w:rPr>
          <w:rtl/>
          <w:lang w:bidi="fa-IR"/>
        </w:rPr>
        <w:t xml:space="preserve">بنابراين مى توان چنين نتيجه گرفت كه تبسم كه از آن به عنوان «خنده مؤ من» تعبير شده جزء گشاده رويى به شمار مى رود و اين گونه </w:t>
      </w:r>
      <w:r w:rsidR="00A8654B" w:rsidRPr="00A8654B">
        <w:rPr>
          <w:rStyle w:val="libFootnotenumChar"/>
          <w:rtl/>
          <w:lang w:bidi="fa-IR"/>
        </w:rPr>
        <w:t>(926)</w:t>
      </w:r>
      <w:r>
        <w:rPr>
          <w:rtl/>
          <w:lang w:bidi="fa-IR"/>
        </w:rPr>
        <w:t xml:space="preserve"> خنده در اسلام مطلوب است</w:t>
      </w:r>
      <w:r w:rsidR="00A8654B">
        <w:rPr>
          <w:rtl/>
          <w:lang w:bidi="fa-IR"/>
        </w:rPr>
        <w:t xml:space="preserve">، </w:t>
      </w:r>
      <w:r>
        <w:rPr>
          <w:rtl/>
          <w:lang w:bidi="fa-IR"/>
        </w:rPr>
        <w:t>نه خنده قهقهه</w:t>
      </w:r>
      <w:r w:rsidR="00A8654B">
        <w:rPr>
          <w:rtl/>
          <w:lang w:bidi="fa-IR"/>
        </w:rPr>
        <w:t xml:space="preserve">. </w:t>
      </w:r>
    </w:p>
    <w:p w:rsidR="003518BA" w:rsidRDefault="003518BA" w:rsidP="003518BA">
      <w:pPr>
        <w:pStyle w:val="libNormal"/>
        <w:rPr>
          <w:rtl/>
          <w:lang w:bidi="fa-IR"/>
        </w:rPr>
      </w:pPr>
      <w:r>
        <w:rPr>
          <w:rtl/>
          <w:lang w:bidi="fa-IR"/>
        </w:rPr>
        <w:t xml:space="preserve">از امام موسى بن جعفر </w:t>
      </w:r>
      <w:r w:rsidR="004A59C5" w:rsidRPr="004A59C5">
        <w:rPr>
          <w:rStyle w:val="libAlaemChar"/>
          <w:rtl/>
        </w:rPr>
        <w:t>عليه‌السلام</w:t>
      </w:r>
      <w:r>
        <w:rPr>
          <w:rtl/>
          <w:lang w:bidi="fa-IR"/>
        </w:rPr>
        <w:t xml:space="preserve"> روايت شده كه</w:t>
      </w:r>
      <w:r w:rsidR="00A8654B">
        <w:rPr>
          <w:rtl/>
          <w:lang w:bidi="fa-IR"/>
        </w:rPr>
        <w:t>:</w:t>
      </w:r>
      <w:r>
        <w:rPr>
          <w:rtl/>
          <w:lang w:bidi="fa-IR"/>
        </w:rPr>
        <w:t xml:space="preserve"> «روش حضرت يحيى بن زكريا اين بود كه مى گريست و نمى خنديد</w:t>
      </w:r>
      <w:r w:rsidR="00A8654B">
        <w:rPr>
          <w:rtl/>
          <w:lang w:bidi="fa-IR"/>
        </w:rPr>
        <w:t xml:space="preserve">، </w:t>
      </w:r>
      <w:r>
        <w:rPr>
          <w:rtl/>
          <w:lang w:bidi="fa-IR"/>
        </w:rPr>
        <w:t xml:space="preserve">و شيوه حضرت عيسى </w:t>
      </w:r>
      <w:r w:rsidR="004A59C5" w:rsidRPr="004A59C5">
        <w:rPr>
          <w:rStyle w:val="libAlaemChar"/>
          <w:rtl/>
        </w:rPr>
        <w:t>عليه‌السلام</w:t>
      </w:r>
      <w:r>
        <w:rPr>
          <w:rtl/>
          <w:lang w:bidi="fa-IR"/>
        </w:rPr>
        <w:t xml:space="preserve"> چنان بود كه هم مى خنديد و هم مى گريست</w:t>
      </w:r>
      <w:r w:rsidR="00A8654B">
        <w:rPr>
          <w:rtl/>
          <w:lang w:bidi="fa-IR"/>
        </w:rPr>
        <w:t xml:space="preserve">، </w:t>
      </w:r>
      <w:r>
        <w:rPr>
          <w:rtl/>
          <w:lang w:bidi="fa-IR"/>
        </w:rPr>
        <w:t xml:space="preserve">روش عيسى </w:t>
      </w:r>
      <w:r w:rsidR="004A59C5" w:rsidRPr="004A59C5">
        <w:rPr>
          <w:rStyle w:val="libAlaemChar"/>
          <w:rtl/>
        </w:rPr>
        <w:t>عليه‌السلام</w:t>
      </w:r>
      <w:r>
        <w:rPr>
          <w:rtl/>
          <w:lang w:bidi="fa-IR"/>
        </w:rPr>
        <w:t xml:space="preserve"> بهتر از حضرت يحيى </w:t>
      </w:r>
      <w:r w:rsidR="004A59C5" w:rsidRPr="004A59C5">
        <w:rPr>
          <w:rStyle w:val="libAlaemChar"/>
          <w:rtl/>
        </w:rPr>
        <w:t>عليه‌السلام</w:t>
      </w:r>
      <w:r>
        <w:rPr>
          <w:rtl/>
          <w:lang w:bidi="fa-IR"/>
        </w:rPr>
        <w:t xml:space="preserve"> است </w:t>
      </w:r>
      <w:r w:rsidR="00A8654B" w:rsidRPr="00A8654B">
        <w:rPr>
          <w:rStyle w:val="libFootnotenumChar"/>
          <w:rtl/>
          <w:lang w:bidi="fa-IR"/>
        </w:rPr>
        <w:t>(927)</w:t>
      </w:r>
      <w:r>
        <w:rPr>
          <w:rtl/>
          <w:lang w:bidi="fa-IR"/>
        </w:rPr>
        <w:t>»</w:t>
      </w:r>
      <w:r w:rsidR="00A8654B">
        <w:rPr>
          <w:rtl/>
          <w:lang w:bidi="fa-IR"/>
        </w:rPr>
        <w:t xml:space="preserve">. </w:t>
      </w:r>
    </w:p>
    <w:p w:rsidR="003518BA" w:rsidRDefault="00A8654B" w:rsidP="00A8654B">
      <w:pPr>
        <w:pStyle w:val="Heading2"/>
        <w:rPr>
          <w:rtl/>
          <w:lang w:bidi="fa-IR"/>
        </w:rPr>
      </w:pPr>
      <w:bookmarkStart w:id="174" w:name="_Toc365798460"/>
      <w:r>
        <w:rPr>
          <w:rtl/>
          <w:lang w:bidi="fa-IR"/>
        </w:rPr>
        <w:t>خنده بسيار</w:t>
      </w:r>
      <w:bookmarkEnd w:id="174"/>
    </w:p>
    <w:p w:rsidR="003518BA" w:rsidRDefault="003518BA" w:rsidP="003518BA">
      <w:pPr>
        <w:pStyle w:val="libNormal"/>
        <w:rPr>
          <w:rtl/>
          <w:lang w:bidi="fa-IR"/>
        </w:rPr>
      </w:pPr>
      <w:r>
        <w:rPr>
          <w:rtl/>
          <w:lang w:bidi="fa-IR"/>
        </w:rPr>
        <w:t xml:space="preserve"> اما زيادى خنده</w:t>
      </w:r>
      <w:r w:rsidR="00A8654B">
        <w:rPr>
          <w:rtl/>
          <w:lang w:bidi="fa-IR"/>
        </w:rPr>
        <w:t xml:space="preserve">، </w:t>
      </w:r>
      <w:r>
        <w:rPr>
          <w:rtl/>
          <w:lang w:bidi="fa-IR"/>
        </w:rPr>
        <w:t>بسيار مذمت شده و ضررهاى فراوانى دارد</w:t>
      </w:r>
      <w:r w:rsidR="00A8654B">
        <w:rPr>
          <w:rtl/>
          <w:lang w:bidi="fa-IR"/>
        </w:rPr>
        <w:t xml:space="preserve">. </w:t>
      </w:r>
      <w:r>
        <w:rPr>
          <w:rtl/>
          <w:lang w:bidi="fa-IR"/>
        </w:rPr>
        <w:t>امام به حق ناطق</w:t>
      </w:r>
      <w:r w:rsidR="00A8654B">
        <w:rPr>
          <w:rtl/>
          <w:lang w:bidi="fa-IR"/>
        </w:rPr>
        <w:t xml:space="preserve">، </w:t>
      </w:r>
      <w:r>
        <w:rPr>
          <w:rtl/>
          <w:lang w:bidi="fa-IR"/>
        </w:rPr>
        <w:t xml:space="preserve">حضرت جعفر صادق </w:t>
      </w:r>
      <w:r w:rsidR="004A59C5" w:rsidRPr="004A59C5">
        <w:rPr>
          <w:rStyle w:val="libAlaemChar"/>
          <w:rtl/>
        </w:rPr>
        <w:t>عليه‌السلام</w:t>
      </w:r>
      <w:r>
        <w:rPr>
          <w:rtl/>
          <w:lang w:bidi="fa-IR"/>
        </w:rPr>
        <w:t xml:space="preserve"> درباره علت و پيامد خنده زياد مى فرمايد:</w:t>
      </w:r>
    </w:p>
    <w:p w:rsidR="003518BA" w:rsidRDefault="003518BA" w:rsidP="003518BA">
      <w:pPr>
        <w:pStyle w:val="libNormal"/>
        <w:rPr>
          <w:rtl/>
          <w:lang w:bidi="fa-IR"/>
        </w:rPr>
      </w:pPr>
      <w:r>
        <w:rPr>
          <w:rtl/>
          <w:lang w:bidi="fa-IR"/>
        </w:rPr>
        <w:t>- «خنده زياد</w:t>
      </w:r>
      <w:r w:rsidR="00A8654B">
        <w:rPr>
          <w:rtl/>
          <w:lang w:bidi="fa-IR"/>
        </w:rPr>
        <w:t xml:space="preserve">، </w:t>
      </w:r>
      <w:r>
        <w:rPr>
          <w:rtl/>
          <w:lang w:bidi="fa-IR"/>
        </w:rPr>
        <w:t xml:space="preserve">دل را مى ميراند </w:t>
      </w:r>
      <w:r w:rsidR="00A8654B" w:rsidRPr="00A8654B">
        <w:rPr>
          <w:rStyle w:val="libFootnotenumChar"/>
          <w:rtl/>
          <w:lang w:bidi="fa-IR"/>
        </w:rPr>
        <w:t>(928)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«از آثار جهل و نادانى است</w:t>
      </w:r>
      <w:r w:rsidR="00A8654B">
        <w:rPr>
          <w:rtl/>
          <w:lang w:bidi="fa-IR"/>
        </w:rPr>
        <w:t xml:space="preserve">، </w:t>
      </w:r>
      <w:r>
        <w:rPr>
          <w:rtl/>
          <w:lang w:bidi="fa-IR"/>
        </w:rPr>
        <w:t xml:space="preserve">خنده اى كه بى تعجب باشد </w:t>
      </w:r>
      <w:r w:rsidR="00A8654B" w:rsidRPr="00A8654B">
        <w:rPr>
          <w:rStyle w:val="libFootnotenumChar"/>
          <w:rtl/>
          <w:lang w:bidi="fa-IR"/>
        </w:rPr>
        <w:t>(929)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«خنده بسيار</w:t>
      </w:r>
      <w:r w:rsidR="00A8654B">
        <w:rPr>
          <w:rtl/>
          <w:lang w:bidi="fa-IR"/>
        </w:rPr>
        <w:t xml:space="preserve">، </w:t>
      </w:r>
      <w:r>
        <w:rPr>
          <w:rtl/>
          <w:lang w:bidi="fa-IR"/>
        </w:rPr>
        <w:t xml:space="preserve">آبرو را مى برد </w:t>
      </w:r>
      <w:r w:rsidR="00A8654B" w:rsidRPr="00A8654B">
        <w:rPr>
          <w:rStyle w:val="libFootnotenumChar"/>
          <w:rtl/>
          <w:lang w:bidi="fa-IR"/>
        </w:rPr>
        <w:t>(930)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 «قهقهه از شيطان است </w:t>
      </w:r>
      <w:r w:rsidR="00A8654B" w:rsidRPr="00A8654B">
        <w:rPr>
          <w:rStyle w:val="libFootnotenumChar"/>
          <w:rtl/>
          <w:lang w:bidi="fa-IR"/>
        </w:rPr>
        <w:t>(931)</w:t>
      </w:r>
      <w:r>
        <w:rPr>
          <w:rtl/>
          <w:lang w:bidi="fa-IR"/>
        </w:rPr>
        <w:t>»</w:t>
      </w:r>
      <w:r w:rsidR="00A8654B">
        <w:rPr>
          <w:rtl/>
          <w:lang w:bidi="fa-IR"/>
        </w:rPr>
        <w:t xml:space="preserve">. </w:t>
      </w:r>
    </w:p>
    <w:p w:rsidR="003518BA" w:rsidRDefault="00A8654B" w:rsidP="00A8654B">
      <w:pPr>
        <w:pStyle w:val="Heading2"/>
        <w:rPr>
          <w:rtl/>
          <w:lang w:bidi="fa-IR"/>
        </w:rPr>
      </w:pPr>
      <w:bookmarkStart w:id="175" w:name="_Toc365798461"/>
      <w:r>
        <w:rPr>
          <w:rtl/>
          <w:lang w:bidi="fa-IR"/>
        </w:rPr>
        <w:t>خوش طبعى</w:t>
      </w:r>
      <w:bookmarkEnd w:id="175"/>
    </w:p>
    <w:p w:rsidR="003518BA" w:rsidRDefault="003518BA" w:rsidP="003518BA">
      <w:pPr>
        <w:pStyle w:val="libNormal"/>
        <w:rPr>
          <w:rtl/>
          <w:lang w:bidi="fa-IR"/>
        </w:rPr>
      </w:pPr>
      <w:r>
        <w:rPr>
          <w:rtl/>
          <w:lang w:bidi="fa-IR"/>
        </w:rPr>
        <w:t xml:space="preserve"> از اقسام خوش خلقى</w:t>
      </w:r>
      <w:r w:rsidR="00A8654B">
        <w:rPr>
          <w:rtl/>
          <w:lang w:bidi="fa-IR"/>
        </w:rPr>
        <w:t xml:space="preserve">، </w:t>
      </w:r>
      <w:r>
        <w:rPr>
          <w:rtl/>
          <w:lang w:bidi="fa-IR"/>
        </w:rPr>
        <w:t>خوش طبعى و مزاح نمودن است</w:t>
      </w:r>
      <w:r w:rsidR="00A8654B">
        <w:rPr>
          <w:rtl/>
          <w:lang w:bidi="fa-IR"/>
        </w:rPr>
        <w:t xml:space="preserve">، </w:t>
      </w:r>
      <w:r>
        <w:rPr>
          <w:rtl/>
          <w:lang w:bidi="fa-IR"/>
        </w:rPr>
        <w:t xml:space="preserve">چنانكه از وجود مقدس پيغمبر اكرم </w:t>
      </w:r>
      <w:r w:rsidR="00D45547" w:rsidRPr="00D45547">
        <w:rPr>
          <w:rStyle w:val="libAlaemChar"/>
          <w:rtl/>
        </w:rPr>
        <w:t>صلى‌الله‌عليه‌وآله‌</w:t>
      </w:r>
      <w:r w:rsidR="002F443C" w:rsidRPr="002F443C">
        <w:rPr>
          <w:rStyle w:val="libAlaemChar"/>
          <w:rtl/>
        </w:rPr>
        <w:t>‌</w:t>
      </w:r>
      <w:r>
        <w:rPr>
          <w:rtl/>
          <w:lang w:bidi="fa-IR"/>
        </w:rPr>
        <w:t xml:space="preserve"> نيز ديده شده كه آن جناب مزاح مى نمودند</w:t>
      </w:r>
      <w:r w:rsidR="00A8654B">
        <w:rPr>
          <w:rtl/>
          <w:lang w:bidi="fa-IR"/>
        </w:rPr>
        <w:t xml:space="preserve">، </w:t>
      </w:r>
      <w:r>
        <w:rPr>
          <w:rtl/>
          <w:lang w:bidi="fa-IR"/>
        </w:rPr>
        <w:t xml:space="preserve">به طور مثال از معمر بن خلاد روايت شده كه از امام همام ابى الحسن </w:t>
      </w:r>
      <w:r w:rsidR="004A59C5" w:rsidRPr="004A59C5">
        <w:rPr>
          <w:rStyle w:val="libAlaemChar"/>
          <w:rtl/>
        </w:rPr>
        <w:t>عليه‌السلام</w:t>
      </w:r>
      <w:r>
        <w:rPr>
          <w:rtl/>
          <w:lang w:bidi="fa-IR"/>
        </w:rPr>
        <w:t xml:space="preserve"> </w:t>
      </w:r>
      <w:r w:rsidR="003C7B22">
        <w:rPr>
          <w:rtl/>
          <w:lang w:bidi="fa-IR"/>
        </w:rPr>
        <w:t>سؤال</w:t>
      </w:r>
      <w:r>
        <w:rPr>
          <w:rtl/>
          <w:lang w:bidi="fa-IR"/>
        </w:rPr>
        <w:t xml:space="preserve"> نمودم گاهى انسان در ميان عده اى است</w:t>
      </w:r>
      <w:r w:rsidR="00A8654B">
        <w:rPr>
          <w:rtl/>
          <w:lang w:bidi="fa-IR"/>
        </w:rPr>
        <w:t xml:space="preserve">، </w:t>
      </w:r>
      <w:r>
        <w:rPr>
          <w:rtl/>
          <w:lang w:bidi="fa-IR"/>
        </w:rPr>
        <w:t>حرفى مى زنند و مزاح مى كنند و مى خندند</w:t>
      </w:r>
      <w:r w:rsidR="00A8654B">
        <w:rPr>
          <w:rtl/>
          <w:lang w:bidi="fa-IR"/>
        </w:rPr>
        <w:t xml:space="preserve">، </w:t>
      </w:r>
      <w:r>
        <w:rPr>
          <w:rtl/>
          <w:lang w:bidi="fa-IR"/>
        </w:rPr>
        <w:t>آيا جايز است يا نه</w:t>
      </w:r>
    </w:p>
    <w:p w:rsidR="003518BA" w:rsidRDefault="003518BA" w:rsidP="003518BA">
      <w:pPr>
        <w:pStyle w:val="libNormal"/>
        <w:rPr>
          <w:rtl/>
          <w:lang w:bidi="fa-IR"/>
        </w:rPr>
      </w:pPr>
      <w:r>
        <w:rPr>
          <w:rtl/>
          <w:lang w:bidi="fa-IR"/>
        </w:rPr>
        <w:t>حضرت فرمود: «مادامى كه نبوده باشد</w:t>
      </w:r>
      <w:r w:rsidR="00A8654B">
        <w:rPr>
          <w:rtl/>
          <w:lang w:bidi="fa-IR"/>
        </w:rPr>
        <w:t xml:space="preserve">، </w:t>
      </w:r>
      <w:r>
        <w:rPr>
          <w:rtl/>
          <w:lang w:bidi="fa-IR"/>
        </w:rPr>
        <w:t>باكى نيست»</w:t>
      </w:r>
      <w:r w:rsidR="00A8654B">
        <w:rPr>
          <w:rtl/>
          <w:lang w:bidi="fa-IR"/>
        </w:rPr>
        <w:t xml:space="preserve">. </w:t>
      </w:r>
      <w:r>
        <w:rPr>
          <w:rtl/>
          <w:lang w:bidi="fa-IR"/>
        </w:rPr>
        <w:t>من گمان كردم و نظرم بر اين قرار گرفت كه مادامى كه فحش هرزه گويى نباشد باكى نيست</w:t>
      </w:r>
      <w:r w:rsidR="00A8654B">
        <w:rPr>
          <w:rtl/>
          <w:lang w:bidi="fa-IR"/>
        </w:rPr>
        <w:t xml:space="preserve">. </w:t>
      </w:r>
    </w:p>
    <w:p w:rsidR="003518BA" w:rsidRDefault="003518BA" w:rsidP="003518BA">
      <w:pPr>
        <w:pStyle w:val="libNormal"/>
        <w:rPr>
          <w:rtl/>
          <w:lang w:bidi="fa-IR"/>
        </w:rPr>
      </w:pPr>
      <w:r>
        <w:rPr>
          <w:rtl/>
          <w:lang w:bidi="fa-IR"/>
        </w:rPr>
        <w:t xml:space="preserve">سپس حضرت فرمود: «اعرابى خدمت رسول خدا </w:t>
      </w:r>
      <w:r w:rsidR="00D45547" w:rsidRPr="00D45547">
        <w:rPr>
          <w:rStyle w:val="libAlaemChar"/>
          <w:rtl/>
        </w:rPr>
        <w:t>صلى‌الله‌عليه‌وآله‌</w:t>
      </w:r>
      <w:r w:rsidR="002F443C" w:rsidRPr="002F443C">
        <w:rPr>
          <w:rStyle w:val="libAlaemChar"/>
          <w:rtl/>
        </w:rPr>
        <w:t>‌</w:t>
      </w:r>
      <w:r>
        <w:rPr>
          <w:rtl/>
          <w:lang w:bidi="fa-IR"/>
        </w:rPr>
        <w:t xml:space="preserve"> مى آمد و براى آن جناب هديه مى آورد</w:t>
      </w:r>
      <w:r w:rsidR="00A8654B">
        <w:rPr>
          <w:rtl/>
          <w:lang w:bidi="fa-IR"/>
        </w:rPr>
        <w:t xml:space="preserve">، </w:t>
      </w:r>
      <w:r>
        <w:rPr>
          <w:rtl/>
          <w:lang w:bidi="fa-IR"/>
        </w:rPr>
        <w:t>سپس مى گفت</w:t>
      </w:r>
      <w:r w:rsidR="00A8654B">
        <w:rPr>
          <w:rtl/>
          <w:lang w:bidi="fa-IR"/>
        </w:rPr>
        <w:t>:</w:t>
      </w:r>
      <w:r>
        <w:rPr>
          <w:rtl/>
          <w:lang w:bidi="fa-IR"/>
        </w:rPr>
        <w:t xml:space="preserve"> به جاى هديه</w:t>
      </w:r>
      <w:r w:rsidR="00A8654B">
        <w:rPr>
          <w:rtl/>
          <w:lang w:bidi="fa-IR"/>
        </w:rPr>
        <w:t xml:space="preserve">، </w:t>
      </w:r>
      <w:r>
        <w:rPr>
          <w:rtl/>
          <w:lang w:bidi="fa-IR"/>
        </w:rPr>
        <w:t>قيمت هديه ما را بده</w:t>
      </w:r>
      <w:r w:rsidR="00A8654B">
        <w:rPr>
          <w:rtl/>
          <w:lang w:bidi="fa-IR"/>
        </w:rPr>
        <w:t xml:space="preserve">. </w:t>
      </w:r>
      <w:r>
        <w:rPr>
          <w:rtl/>
          <w:lang w:bidi="fa-IR"/>
        </w:rPr>
        <w:t xml:space="preserve">حضرت مى خنديد و هرگاه غمگين مى شد مى فرمود: آن عرب بيابانى چه شد كاش نزد ما مى آمد </w:t>
      </w:r>
      <w:r w:rsidR="00A8654B" w:rsidRPr="00A8654B">
        <w:rPr>
          <w:rStyle w:val="libFootnotenumChar"/>
          <w:rtl/>
          <w:lang w:bidi="fa-IR"/>
        </w:rPr>
        <w:t>(932)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يونس شيبانى نقل شده كه امام صادق </w:t>
      </w:r>
      <w:r w:rsidR="004A59C5" w:rsidRPr="004A59C5">
        <w:rPr>
          <w:rStyle w:val="libAlaemChar"/>
          <w:rtl/>
        </w:rPr>
        <w:t>عليه‌السلام</w:t>
      </w:r>
      <w:r>
        <w:rPr>
          <w:rtl/>
          <w:lang w:bidi="fa-IR"/>
        </w:rPr>
        <w:t xml:space="preserve"> از او پرسيدند: «مزاح و خوش طبعى در ميان شما چگونه است</w:t>
      </w:r>
      <w:r w:rsidR="00A8654B">
        <w:rPr>
          <w:rtl/>
          <w:lang w:bidi="fa-IR"/>
        </w:rPr>
        <w:t>؟</w:t>
      </w:r>
      <w:r>
        <w:rPr>
          <w:rtl/>
          <w:lang w:bidi="fa-IR"/>
        </w:rPr>
        <w:t>» گفتم كم است</w:t>
      </w:r>
      <w:r w:rsidR="00A8654B">
        <w:rPr>
          <w:rtl/>
          <w:lang w:bidi="fa-IR"/>
        </w:rPr>
        <w:t xml:space="preserve">. </w:t>
      </w:r>
    </w:p>
    <w:p w:rsidR="003518BA" w:rsidRDefault="003518BA" w:rsidP="003518BA">
      <w:pPr>
        <w:pStyle w:val="libNormal"/>
        <w:rPr>
          <w:rtl/>
          <w:lang w:bidi="fa-IR"/>
        </w:rPr>
      </w:pPr>
      <w:r>
        <w:rPr>
          <w:rtl/>
          <w:lang w:bidi="fa-IR"/>
        </w:rPr>
        <w:t>فرمودند: «اين كار را نكنيد؛ زيرا خوش طبعى از اقسام خلق خوش است و تو به سبب آن بر برادر دينى خود</w:t>
      </w:r>
      <w:r w:rsidR="00A8654B">
        <w:rPr>
          <w:rtl/>
          <w:lang w:bidi="fa-IR"/>
        </w:rPr>
        <w:t xml:space="preserve">، </w:t>
      </w:r>
      <w:r>
        <w:rPr>
          <w:rtl/>
          <w:lang w:bidi="fa-IR"/>
        </w:rPr>
        <w:t>سرور داخل مى نمايى</w:t>
      </w:r>
      <w:r w:rsidR="00A8654B">
        <w:rPr>
          <w:rtl/>
          <w:lang w:bidi="fa-IR"/>
        </w:rPr>
        <w:t xml:space="preserve">، </w:t>
      </w:r>
      <w:r>
        <w:rPr>
          <w:rtl/>
          <w:lang w:bidi="fa-IR"/>
        </w:rPr>
        <w:t xml:space="preserve">هر آينه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با مردى مزاح مى كرد و نظرش اين بود كه او را خوشحال نمايد </w:t>
      </w:r>
      <w:r w:rsidR="00A8654B" w:rsidRPr="00A8654B">
        <w:rPr>
          <w:rStyle w:val="libFootnotenumChar"/>
          <w:rtl/>
          <w:lang w:bidi="fa-IR"/>
        </w:rPr>
        <w:t>(933)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روايت شده كه روزى پيرزنى نزد پيامبر اسلام </w:t>
      </w:r>
      <w:r w:rsidR="00D45547" w:rsidRPr="00D45547">
        <w:rPr>
          <w:rStyle w:val="libAlaemChar"/>
          <w:rtl/>
        </w:rPr>
        <w:t>صلى‌الله‌عليه‌وآله‌</w:t>
      </w:r>
      <w:r w:rsidR="002F443C" w:rsidRPr="002F443C">
        <w:rPr>
          <w:rStyle w:val="libAlaemChar"/>
          <w:rtl/>
        </w:rPr>
        <w:t>‌</w:t>
      </w:r>
      <w:r w:rsidR="00A8654B">
        <w:rPr>
          <w:rtl/>
          <w:lang w:bidi="fa-IR"/>
        </w:rPr>
        <w:t xml:space="preserve">، </w:t>
      </w:r>
      <w:r>
        <w:rPr>
          <w:rtl/>
          <w:lang w:bidi="fa-IR"/>
        </w:rPr>
        <w:t>آن سرور جوانمردان روزگار آمد و استدعا كرد در حق من دعا كن تا به بهشت روم</w:t>
      </w:r>
      <w:r w:rsidR="00A8654B">
        <w:rPr>
          <w:rtl/>
          <w:lang w:bidi="fa-IR"/>
        </w:rPr>
        <w:t xml:space="preserve">. </w:t>
      </w:r>
      <w:r>
        <w:rPr>
          <w:rtl/>
          <w:lang w:bidi="fa-IR"/>
        </w:rPr>
        <w:t>حضرت از راه مزاح فرمودند «پيران به بهشت نروند» زن متاءثر و غمناك</w:t>
      </w:r>
      <w:r w:rsidR="00A8654B">
        <w:rPr>
          <w:rtl/>
          <w:lang w:bidi="fa-IR"/>
        </w:rPr>
        <w:t xml:space="preserve">، </w:t>
      </w:r>
      <w:r>
        <w:rPr>
          <w:rtl/>
          <w:lang w:bidi="fa-IR"/>
        </w:rPr>
        <w:t>آغاز گريه نمود</w:t>
      </w:r>
      <w:r w:rsidR="00A8654B">
        <w:rPr>
          <w:rtl/>
          <w:lang w:bidi="fa-IR"/>
        </w:rPr>
        <w:t xml:space="preserve">. </w:t>
      </w:r>
      <w:r>
        <w:rPr>
          <w:rtl/>
          <w:lang w:bidi="fa-IR"/>
        </w:rPr>
        <w:t xml:space="preserve">غنچه دهان مبارك آن جناب چون گل شاداب شكفته شد و فرمود: «پيران جوان مى شوند و به بهشت مى روند </w:t>
      </w:r>
      <w:r w:rsidR="00A8654B" w:rsidRPr="00A8654B">
        <w:rPr>
          <w:rStyle w:val="libFootnotenumChar"/>
          <w:rtl/>
          <w:lang w:bidi="fa-IR"/>
        </w:rPr>
        <w:t>(934)</w:t>
      </w:r>
      <w:r>
        <w:rPr>
          <w:rtl/>
          <w:lang w:bidi="fa-IR"/>
        </w:rPr>
        <w:t>»</w:t>
      </w:r>
    </w:p>
    <w:p w:rsidR="003518BA" w:rsidRDefault="003518BA" w:rsidP="003518BA">
      <w:pPr>
        <w:pStyle w:val="libNormal"/>
        <w:rPr>
          <w:rtl/>
          <w:lang w:bidi="fa-IR"/>
        </w:rPr>
      </w:pPr>
      <w:r>
        <w:rPr>
          <w:rtl/>
          <w:lang w:bidi="fa-IR"/>
        </w:rPr>
        <w:lastRenderedPageBreak/>
        <w:t xml:space="preserve">همچنين روايت شده زنى خدمت پيغمبر اكرم </w:t>
      </w:r>
      <w:r w:rsidR="00D45547" w:rsidRPr="00D45547">
        <w:rPr>
          <w:rStyle w:val="libAlaemChar"/>
          <w:rtl/>
        </w:rPr>
        <w:t>صلى‌الله‌عليه‌وآله‌</w:t>
      </w:r>
      <w:r w:rsidR="002F443C" w:rsidRPr="002F443C">
        <w:rPr>
          <w:rStyle w:val="libAlaemChar"/>
          <w:rtl/>
        </w:rPr>
        <w:t>‌</w:t>
      </w:r>
      <w:r>
        <w:rPr>
          <w:rtl/>
          <w:lang w:bidi="fa-IR"/>
        </w:rPr>
        <w:t xml:space="preserve"> آمد و عرضه داشت</w:t>
      </w:r>
      <w:r w:rsidR="00A8654B">
        <w:rPr>
          <w:rtl/>
          <w:lang w:bidi="fa-IR"/>
        </w:rPr>
        <w:t>:</w:t>
      </w:r>
      <w:r>
        <w:rPr>
          <w:rtl/>
          <w:lang w:bidi="fa-IR"/>
        </w:rPr>
        <w:t xml:space="preserve"> شوهرم تو را مى طلبد</w:t>
      </w:r>
      <w:r w:rsidR="00A8654B">
        <w:rPr>
          <w:rtl/>
          <w:lang w:bidi="fa-IR"/>
        </w:rPr>
        <w:t xml:space="preserve">. </w:t>
      </w:r>
      <w:r>
        <w:rPr>
          <w:rtl/>
          <w:lang w:bidi="fa-IR"/>
        </w:rPr>
        <w:t>حضرت فرمود: «آنكه در چشم او سفيدى هست»</w:t>
      </w:r>
      <w:r w:rsidR="00A8654B">
        <w:rPr>
          <w:rtl/>
          <w:lang w:bidi="fa-IR"/>
        </w:rPr>
        <w:t xml:space="preserve">. </w:t>
      </w:r>
      <w:r>
        <w:rPr>
          <w:rtl/>
          <w:lang w:bidi="fa-IR"/>
        </w:rPr>
        <w:t>گفت</w:t>
      </w:r>
      <w:r w:rsidR="00A8654B">
        <w:rPr>
          <w:rtl/>
          <w:lang w:bidi="fa-IR"/>
        </w:rPr>
        <w:t>:</w:t>
      </w:r>
      <w:r>
        <w:rPr>
          <w:rtl/>
          <w:lang w:bidi="fa-IR"/>
        </w:rPr>
        <w:t xml:space="preserve"> نه</w:t>
      </w:r>
      <w:r w:rsidR="00A8654B">
        <w:rPr>
          <w:rtl/>
          <w:lang w:bidi="fa-IR"/>
        </w:rPr>
        <w:t xml:space="preserve">. </w:t>
      </w:r>
      <w:r>
        <w:rPr>
          <w:rtl/>
          <w:lang w:bidi="fa-IR"/>
        </w:rPr>
        <w:t>آن جناب دوباره فرمود</w:t>
      </w:r>
      <w:r w:rsidR="00A8654B">
        <w:rPr>
          <w:rtl/>
          <w:lang w:bidi="fa-IR"/>
        </w:rPr>
        <w:t xml:space="preserve">. </w:t>
      </w:r>
      <w:r>
        <w:rPr>
          <w:rtl/>
          <w:lang w:bidi="fa-IR"/>
        </w:rPr>
        <w:t>زن گفت</w:t>
      </w:r>
      <w:r w:rsidR="00A8654B">
        <w:rPr>
          <w:rtl/>
          <w:lang w:bidi="fa-IR"/>
        </w:rPr>
        <w:t>:</w:t>
      </w:r>
      <w:r>
        <w:rPr>
          <w:rtl/>
          <w:lang w:bidi="fa-IR"/>
        </w:rPr>
        <w:t xml:space="preserve"> نه</w:t>
      </w:r>
      <w:r w:rsidR="00A8654B">
        <w:rPr>
          <w:rtl/>
          <w:lang w:bidi="fa-IR"/>
        </w:rPr>
        <w:t xml:space="preserve">. </w:t>
      </w:r>
      <w:r>
        <w:rPr>
          <w:rtl/>
          <w:lang w:bidi="fa-IR"/>
        </w:rPr>
        <w:t>به خدا سوگند</w:t>
      </w:r>
      <w:r w:rsidR="00A8654B">
        <w:rPr>
          <w:rtl/>
          <w:lang w:bidi="fa-IR"/>
        </w:rPr>
        <w:t xml:space="preserve">. </w:t>
      </w:r>
      <w:r>
        <w:rPr>
          <w:rtl/>
          <w:lang w:bidi="fa-IR"/>
        </w:rPr>
        <w:t>حضرت مرتبه سوم فرمود</w:t>
      </w:r>
      <w:r w:rsidR="00A8654B">
        <w:rPr>
          <w:rtl/>
          <w:lang w:bidi="fa-IR"/>
        </w:rPr>
        <w:t xml:space="preserve">. </w:t>
      </w:r>
      <w:r>
        <w:rPr>
          <w:rtl/>
          <w:lang w:bidi="fa-IR"/>
        </w:rPr>
        <w:t>زن قسم خورد</w:t>
      </w:r>
      <w:r w:rsidR="00A8654B">
        <w:rPr>
          <w:rtl/>
          <w:lang w:bidi="fa-IR"/>
        </w:rPr>
        <w:t xml:space="preserve">. </w:t>
      </w:r>
    </w:p>
    <w:p w:rsidR="003518BA" w:rsidRDefault="003518BA" w:rsidP="003518BA">
      <w:pPr>
        <w:pStyle w:val="libNormal"/>
        <w:rPr>
          <w:rtl/>
          <w:lang w:bidi="fa-IR"/>
        </w:rPr>
      </w:pPr>
      <w:r>
        <w:rPr>
          <w:rtl/>
          <w:lang w:bidi="fa-IR"/>
        </w:rPr>
        <w:t>حضرت فرمود: «هيچ كس نيست كه در چشم او سفيدى نباشد دور هر سياهى چشمى</w:t>
      </w:r>
      <w:r w:rsidR="00A8654B">
        <w:rPr>
          <w:rtl/>
          <w:lang w:bidi="fa-IR"/>
        </w:rPr>
        <w:t xml:space="preserve">، </w:t>
      </w:r>
      <w:r>
        <w:rPr>
          <w:rtl/>
          <w:lang w:bidi="fa-IR"/>
        </w:rPr>
        <w:t xml:space="preserve">سفيدى است </w:t>
      </w:r>
      <w:r w:rsidR="00A8654B" w:rsidRPr="00A8654B">
        <w:rPr>
          <w:rStyle w:val="libFootnotenumChar"/>
          <w:rtl/>
          <w:lang w:bidi="fa-IR"/>
        </w:rPr>
        <w:t>(935)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باز نقل شده كه مردى نزد حضرت ختمى مرتبت آمد و گفت</w:t>
      </w:r>
      <w:r w:rsidR="00A8654B">
        <w:rPr>
          <w:rtl/>
          <w:lang w:bidi="fa-IR"/>
        </w:rPr>
        <w:t>:</w:t>
      </w:r>
      <w:r>
        <w:rPr>
          <w:rtl/>
          <w:lang w:bidi="fa-IR"/>
        </w:rPr>
        <w:t xml:space="preserve"> يا رسول الله</w:t>
      </w:r>
      <w:r w:rsidR="00A8654B">
        <w:rPr>
          <w:rtl/>
          <w:lang w:bidi="fa-IR"/>
        </w:rPr>
        <w:t>!</w:t>
      </w:r>
      <w:r>
        <w:rPr>
          <w:rtl/>
          <w:lang w:bidi="fa-IR"/>
        </w:rPr>
        <w:t xml:space="preserve"> مرا بر شترى سوار كن</w:t>
      </w:r>
      <w:r w:rsidR="00A8654B">
        <w:rPr>
          <w:rtl/>
          <w:lang w:bidi="fa-IR"/>
        </w:rPr>
        <w:t xml:space="preserve">، </w:t>
      </w:r>
      <w:r>
        <w:rPr>
          <w:rtl/>
          <w:lang w:bidi="fa-IR"/>
        </w:rPr>
        <w:t>به اين معنا كه شترى به من ببخش</w:t>
      </w:r>
      <w:r w:rsidR="00A8654B">
        <w:rPr>
          <w:rtl/>
          <w:lang w:bidi="fa-IR"/>
        </w:rPr>
        <w:t xml:space="preserve">. </w:t>
      </w:r>
      <w:r>
        <w:rPr>
          <w:rtl/>
          <w:lang w:bidi="fa-IR"/>
        </w:rPr>
        <w:t>آن جناب فرمود: «تو را بر بچه شترى سوار خواهم كرد»</w:t>
      </w:r>
      <w:r w:rsidR="00A8654B">
        <w:rPr>
          <w:rtl/>
          <w:lang w:bidi="fa-IR"/>
        </w:rPr>
        <w:t xml:space="preserve">. </w:t>
      </w:r>
      <w:r>
        <w:rPr>
          <w:rtl/>
          <w:lang w:bidi="fa-IR"/>
        </w:rPr>
        <w:t>آن مرد از اين سخن استبعاد كرد و با خود گفت</w:t>
      </w:r>
      <w:r w:rsidR="00A8654B">
        <w:rPr>
          <w:rtl/>
          <w:lang w:bidi="fa-IR"/>
        </w:rPr>
        <w:t>:</w:t>
      </w:r>
      <w:r>
        <w:rPr>
          <w:rtl/>
          <w:lang w:bidi="fa-IR"/>
        </w:rPr>
        <w:t xml:space="preserve"> من بچه شتر را چه كنم</w:t>
      </w:r>
      <w:r w:rsidR="00A8654B">
        <w:rPr>
          <w:rtl/>
          <w:lang w:bidi="fa-IR"/>
        </w:rPr>
        <w:t>؟</w:t>
      </w:r>
      <w:r>
        <w:rPr>
          <w:rtl/>
          <w:lang w:bidi="fa-IR"/>
        </w:rPr>
        <w:t xml:space="preserve"> حضرت فرمود: «شتران بچه شترند</w:t>
      </w:r>
      <w:r w:rsidR="00A8654B">
        <w:rPr>
          <w:rtl/>
          <w:lang w:bidi="fa-IR"/>
        </w:rPr>
        <w:t xml:space="preserve">، </w:t>
      </w:r>
      <w:r>
        <w:rPr>
          <w:rtl/>
          <w:lang w:bidi="fa-IR"/>
        </w:rPr>
        <w:t xml:space="preserve">يعنى از شتر زاييده شده اند </w:t>
      </w:r>
      <w:r w:rsidR="00A8654B" w:rsidRPr="00A8654B">
        <w:rPr>
          <w:rStyle w:val="libFootnotenumChar"/>
          <w:rtl/>
          <w:lang w:bidi="fa-IR"/>
        </w:rPr>
        <w:t>(936)</w:t>
      </w:r>
      <w:r>
        <w:rPr>
          <w:rtl/>
          <w:lang w:bidi="fa-IR"/>
        </w:rPr>
        <w:t>»</w:t>
      </w:r>
      <w:r w:rsidR="00A8654B">
        <w:rPr>
          <w:rtl/>
          <w:lang w:bidi="fa-IR"/>
        </w:rPr>
        <w:t xml:space="preserve">. </w:t>
      </w:r>
    </w:p>
    <w:p w:rsidR="003518BA" w:rsidRDefault="00A8654B" w:rsidP="00A8654B">
      <w:pPr>
        <w:pStyle w:val="Heading2"/>
        <w:rPr>
          <w:rtl/>
          <w:lang w:bidi="fa-IR"/>
        </w:rPr>
      </w:pPr>
      <w:bookmarkStart w:id="176" w:name="_Toc365798462"/>
      <w:r>
        <w:rPr>
          <w:rtl/>
          <w:lang w:bidi="fa-IR"/>
        </w:rPr>
        <w:t>مزاحهاى حرام</w:t>
      </w:r>
      <w:bookmarkEnd w:id="176"/>
    </w:p>
    <w:p w:rsidR="003518BA" w:rsidRDefault="003518BA" w:rsidP="003518BA">
      <w:pPr>
        <w:pStyle w:val="libNormal"/>
        <w:rPr>
          <w:rtl/>
          <w:lang w:bidi="fa-IR"/>
        </w:rPr>
      </w:pPr>
      <w:r>
        <w:rPr>
          <w:rtl/>
          <w:lang w:bidi="fa-IR"/>
        </w:rPr>
        <w:t xml:space="preserve"> از مطالب بالا استفاده مى شود كه نه تنها مزاح بد نيست</w:t>
      </w:r>
      <w:r w:rsidR="00A8654B">
        <w:rPr>
          <w:rtl/>
          <w:lang w:bidi="fa-IR"/>
        </w:rPr>
        <w:t xml:space="preserve">، </w:t>
      </w:r>
      <w:r>
        <w:rPr>
          <w:rtl/>
          <w:lang w:bidi="fa-IR"/>
        </w:rPr>
        <w:t>بلكه بسيار پسنديده است در صورتى كه به سبب آن انسان مرتكب حرامى مانند دروغ</w:t>
      </w:r>
      <w:r w:rsidR="00A8654B">
        <w:rPr>
          <w:rtl/>
          <w:lang w:bidi="fa-IR"/>
        </w:rPr>
        <w:t xml:space="preserve">، </w:t>
      </w:r>
      <w:r>
        <w:rPr>
          <w:rtl/>
          <w:lang w:bidi="fa-IR"/>
        </w:rPr>
        <w:t>غيبت</w:t>
      </w:r>
      <w:r w:rsidR="00A8654B">
        <w:rPr>
          <w:rtl/>
          <w:lang w:bidi="fa-IR"/>
        </w:rPr>
        <w:t xml:space="preserve">، </w:t>
      </w:r>
      <w:r>
        <w:rPr>
          <w:rtl/>
          <w:lang w:bidi="fa-IR"/>
        </w:rPr>
        <w:t>فحش و امثال آن نشود</w:t>
      </w:r>
      <w:r w:rsidR="00A8654B">
        <w:rPr>
          <w:rtl/>
          <w:lang w:bidi="fa-IR"/>
        </w:rPr>
        <w:t xml:space="preserve">، </w:t>
      </w:r>
      <w:r>
        <w:rPr>
          <w:rtl/>
          <w:lang w:bidi="fa-IR"/>
        </w:rPr>
        <w:t>و رواياتى كه دلالت بر منع دارد</w:t>
      </w:r>
      <w:r w:rsidR="00A8654B">
        <w:rPr>
          <w:rtl/>
          <w:lang w:bidi="fa-IR"/>
        </w:rPr>
        <w:t xml:space="preserve">، </w:t>
      </w:r>
      <w:r>
        <w:rPr>
          <w:rtl/>
          <w:lang w:bidi="fa-IR"/>
        </w:rPr>
        <w:t xml:space="preserve">درباره مزاحهايى است كه تواءم با حرام باشد مانند اين روايت كه از اميرالمومنين </w:t>
      </w:r>
      <w:r w:rsidR="004A59C5" w:rsidRPr="004A59C5">
        <w:rPr>
          <w:rStyle w:val="libAlaemChar"/>
          <w:rtl/>
        </w:rPr>
        <w:t>عليه‌السلام</w:t>
      </w:r>
      <w:r>
        <w:rPr>
          <w:rtl/>
          <w:lang w:bidi="fa-IR"/>
        </w:rPr>
        <w:t xml:space="preserve"> نقل شده كه «از مزاح بپرهيزيد؛ زيرا آن باعث كينه و فساد مى شود و آن دشنام كوچك است </w:t>
      </w:r>
      <w:r w:rsidR="00A8654B" w:rsidRPr="00A8654B">
        <w:rPr>
          <w:rStyle w:val="libFootnotenumChar"/>
          <w:rtl/>
          <w:lang w:bidi="fa-IR"/>
        </w:rPr>
        <w:t>(937)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امام صادق يا امام باقر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«مزاح بسيار</w:t>
      </w:r>
      <w:r w:rsidR="00A8654B">
        <w:rPr>
          <w:rtl/>
          <w:lang w:bidi="fa-IR"/>
        </w:rPr>
        <w:t xml:space="preserve">، </w:t>
      </w:r>
      <w:r>
        <w:rPr>
          <w:rtl/>
          <w:lang w:bidi="fa-IR"/>
        </w:rPr>
        <w:t xml:space="preserve">آبرو را مى برد </w:t>
      </w:r>
      <w:r w:rsidR="00A8654B" w:rsidRPr="00A8654B">
        <w:rPr>
          <w:rStyle w:val="libFootnotenumChar"/>
          <w:rtl/>
          <w:lang w:bidi="fa-IR"/>
        </w:rPr>
        <w:t>(938)</w:t>
      </w:r>
      <w:r>
        <w:rPr>
          <w:rtl/>
          <w:lang w:bidi="fa-IR"/>
        </w:rPr>
        <w:t>»</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نقل شده</w:t>
      </w:r>
      <w:r w:rsidR="00A8654B">
        <w:rPr>
          <w:rtl/>
          <w:lang w:bidi="fa-IR"/>
        </w:rPr>
        <w:t>:</w:t>
      </w:r>
      <w:r>
        <w:rPr>
          <w:rtl/>
          <w:lang w:bidi="fa-IR"/>
        </w:rPr>
        <w:t xml:space="preserve"> «از مزاح دورى كنيد؛ زيرا آبرو را مى برد و انسان را سبك مى كند </w:t>
      </w:r>
      <w:r w:rsidR="00A8654B" w:rsidRPr="00A8654B">
        <w:rPr>
          <w:rStyle w:val="libFootnotenumChar"/>
          <w:rtl/>
          <w:lang w:bidi="fa-IR"/>
        </w:rPr>
        <w:t>(939)</w:t>
      </w:r>
      <w:r>
        <w:rPr>
          <w:rtl/>
          <w:lang w:bidi="fa-IR"/>
        </w:rPr>
        <w:t>»</w:t>
      </w:r>
      <w:r w:rsidR="00A8654B">
        <w:rPr>
          <w:rtl/>
          <w:lang w:bidi="fa-IR"/>
        </w:rPr>
        <w:t xml:space="preserve">. </w:t>
      </w:r>
    </w:p>
    <w:p w:rsidR="003518BA" w:rsidRDefault="003518BA" w:rsidP="003518BA">
      <w:pPr>
        <w:pStyle w:val="libNormal"/>
        <w:rPr>
          <w:lang w:bidi="fa-IR"/>
        </w:rPr>
      </w:pPr>
      <w:r>
        <w:rPr>
          <w:rtl/>
          <w:lang w:bidi="fa-IR"/>
        </w:rPr>
        <w:t>البته چنين مزاحهايى كه موجب مفاسد باشد</w:t>
      </w:r>
      <w:r w:rsidR="00A8654B">
        <w:rPr>
          <w:rtl/>
          <w:lang w:bidi="fa-IR"/>
        </w:rPr>
        <w:t xml:space="preserve">، </w:t>
      </w:r>
      <w:r>
        <w:rPr>
          <w:rtl/>
          <w:lang w:bidi="fa-IR"/>
        </w:rPr>
        <w:t>دورى از آن لازم است</w:t>
      </w:r>
      <w:r w:rsidR="00A8654B">
        <w:rPr>
          <w:rtl/>
          <w:lang w:bidi="fa-IR"/>
        </w:rPr>
        <w:t xml:space="preserve">. </w:t>
      </w:r>
      <w:r>
        <w:rPr>
          <w:rtl/>
          <w:lang w:bidi="fa-IR"/>
        </w:rPr>
        <w:t>از طرفى انسان نبايد تمام وقت خود را صرف مزاح نمايد؛ زيرا اين كار خالى از مفسده نيست</w:t>
      </w:r>
      <w:r w:rsidR="00A8654B">
        <w:rPr>
          <w:rtl/>
          <w:lang w:bidi="fa-IR"/>
        </w:rPr>
        <w:t xml:space="preserve">، </w:t>
      </w:r>
      <w:r>
        <w:rPr>
          <w:rtl/>
          <w:lang w:bidi="fa-IR"/>
        </w:rPr>
        <w:t>بله براى نمك معاشرت مزاح</w:t>
      </w:r>
      <w:r w:rsidR="00A8654B">
        <w:rPr>
          <w:rtl/>
          <w:lang w:bidi="fa-IR"/>
        </w:rPr>
        <w:t xml:space="preserve">، </w:t>
      </w:r>
      <w:r>
        <w:rPr>
          <w:rtl/>
          <w:lang w:bidi="fa-IR"/>
        </w:rPr>
        <w:t>بسيار خوب است و در بعضى اوقات باعث نجات انسان از ناراحتيها و حزن و اندوه مى شود</w:t>
      </w:r>
      <w:r w:rsidR="00A8654B">
        <w:rPr>
          <w:rtl/>
          <w:lang w:bidi="fa-IR"/>
        </w:rPr>
        <w:t xml:space="preserve">. </w:t>
      </w:r>
    </w:p>
    <w:p w:rsidR="003518BA" w:rsidRDefault="00A8654B" w:rsidP="00A8654B">
      <w:pPr>
        <w:pStyle w:val="Heading2"/>
        <w:rPr>
          <w:rtl/>
          <w:lang w:bidi="fa-IR"/>
        </w:rPr>
      </w:pPr>
      <w:bookmarkStart w:id="177" w:name="_Toc365798463"/>
      <w:r>
        <w:rPr>
          <w:rtl/>
          <w:lang w:bidi="fa-IR"/>
        </w:rPr>
        <w:lastRenderedPageBreak/>
        <w:t>چند نكته</w:t>
      </w:r>
      <w:bookmarkEnd w:id="177"/>
    </w:p>
    <w:p w:rsidR="003518BA" w:rsidRDefault="003518BA" w:rsidP="003518BA">
      <w:pPr>
        <w:pStyle w:val="libNormal"/>
        <w:rPr>
          <w:rtl/>
          <w:lang w:bidi="fa-IR"/>
        </w:rPr>
      </w:pPr>
      <w:r>
        <w:rPr>
          <w:lang w:bidi="fa-IR"/>
        </w:rPr>
        <w:t xml:space="preserve"> </w:t>
      </w:r>
      <w:r>
        <w:rPr>
          <w:rtl/>
          <w:lang w:bidi="fa-IR"/>
        </w:rPr>
        <w:t>1 - گويند حجاج سفاك وقتى دامان همت براى قتل شخصى بست</w:t>
      </w:r>
      <w:r w:rsidR="00A8654B">
        <w:rPr>
          <w:rtl/>
          <w:lang w:bidi="fa-IR"/>
        </w:rPr>
        <w:t xml:space="preserve">، </w:t>
      </w:r>
      <w:r>
        <w:rPr>
          <w:rtl/>
          <w:lang w:bidi="fa-IR"/>
        </w:rPr>
        <w:t>آن بيچاره براى آنكه در دام و چنگال او نيفتد</w:t>
      </w:r>
      <w:r w:rsidR="00A8654B">
        <w:rPr>
          <w:rtl/>
          <w:lang w:bidi="fa-IR"/>
        </w:rPr>
        <w:t xml:space="preserve">، </w:t>
      </w:r>
      <w:r>
        <w:rPr>
          <w:rtl/>
          <w:lang w:bidi="fa-IR"/>
        </w:rPr>
        <w:t>مدتها فرارى و متوارى شد تا اينكه روزى دل از جان كنده خود را براى كشتن آماده ساخت</w:t>
      </w:r>
      <w:r w:rsidR="00A8654B">
        <w:rPr>
          <w:rtl/>
          <w:lang w:bidi="fa-IR"/>
        </w:rPr>
        <w:t xml:space="preserve">، </w:t>
      </w:r>
      <w:r>
        <w:rPr>
          <w:rtl/>
          <w:lang w:bidi="fa-IR"/>
        </w:rPr>
        <w:t>پيش حجاج آمد</w:t>
      </w:r>
      <w:r w:rsidR="00A8654B">
        <w:rPr>
          <w:rtl/>
          <w:lang w:bidi="fa-IR"/>
        </w:rPr>
        <w:t xml:space="preserve">. </w:t>
      </w:r>
      <w:r>
        <w:rPr>
          <w:rtl/>
          <w:lang w:bidi="fa-IR"/>
        </w:rPr>
        <w:t xml:space="preserve">آن ناپاك </w:t>
      </w:r>
      <w:r w:rsidR="003C7B22">
        <w:rPr>
          <w:rtl/>
          <w:lang w:bidi="fa-IR"/>
        </w:rPr>
        <w:t>سؤال</w:t>
      </w:r>
      <w:r>
        <w:rPr>
          <w:rtl/>
          <w:lang w:bidi="fa-IR"/>
        </w:rPr>
        <w:t xml:space="preserve"> كرد: چگونه شد كه خود را حاضر ساخته اى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ايهاالامير! از ترس تو هر شب خواب مى بينم كه گرفتار تو گرديده و تو به كشتن من فرمان مى دهى</w:t>
      </w:r>
      <w:r w:rsidR="00A8654B">
        <w:rPr>
          <w:rtl/>
          <w:lang w:bidi="fa-IR"/>
        </w:rPr>
        <w:t xml:space="preserve">، </w:t>
      </w:r>
      <w:r>
        <w:rPr>
          <w:rtl/>
          <w:lang w:bidi="fa-IR"/>
        </w:rPr>
        <w:t>آمده ام كه يك بار مرا به قتل رسانى و از زحمت كشته شدن هر شب راحت گردم</w:t>
      </w:r>
      <w:r w:rsidR="00A8654B">
        <w:rPr>
          <w:rtl/>
          <w:lang w:bidi="fa-IR"/>
        </w:rPr>
        <w:t xml:space="preserve">. </w:t>
      </w:r>
      <w:r>
        <w:rPr>
          <w:rtl/>
          <w:lang w:bidi="fa-IR"/>
        </w:rPr>
        <w:t>حجاج خنديد و از قتل او درگذشت</w:t>
      </w:r>
      <w:r w:rsidR="00A8654B">
        <w:rPr>
          <w:rtl/>
          <w:lang w:bidi="fa-IR"/>
        </w:rPr>
        <w:t xml:space="preserve">. </w:t>
      </w:r>
    </w:p>
    <w:p w:rsidR="003518BA" w:rsidRDefault="003518BA" w:rsidP="003518BA">
      <w:pPr>
        <w:pStyle w:val="libNormal"/>
        <w:rPr>
          <w:rtl/>
          <w:lang w:bidi="fa-IR"/>
        </w:rPr>
      </w:pPr>
      <w:r>
        <w:rPr>
          <w:rtl/>
          <w:lang w:bidi="fa-IR"/>
        </w:rPr>
        <w:t>2 - گويند شخصى را به تهمت كفر نزد هارون الرشيد بردند</w:t>
      </w:r>
      <w:r w:rsidR="00A8654B">
        <w:rPr>
          <w:rtl/>
          <w:lang w:bidi="fa-IR"/>
        </w:rPr>
        <w:t xml:space="preserve">، </w:t>
      </w:r>
      <w:r>
        <w:rPr>
          <w:rtl/>
          <w:lang w:bidi="fa-IR"/>
        </w:rPr>
        <w:t>گفت</w:t>
      </w:r>
      <w:r w:rsidR="00A8654B">
        <w:rPr>
          <w:rtl/>
          <w:lang w:bidi="fa-IR"/>
        </w:rPr>
        <w:t>:</w:t>
      </w:r>
      <w:r>
        <w:rPr>
          <w:rtl/>
          <w:lang w:bidi="fa-IR"/>
        </w:rPr>
        <w:t xml:space="preserve"> تو كافر شدى</w:t>
      </w:r>
      <w:r w:rsidR="00A8654B">
        <w:rPr>
          <w:rtl/>
          <w:lang w:bidi="fa-IR"/>
        </w:rPr>
        <w:t>؟</w:t>
      </w:r>
      <w:r>
        <w:rPr>
          <w:rtl/>
          <w:lang w:bidi="fa-IR"/>
        </w:rPr>
        <w:t xml:space="preserve"> گفت</w:t>
      </w:r>
      <w:r w:rsidR="00A8654B">
        <w:rPr>
          <w:rtl/>
          <w:lang w:bidi="fa-IR"/>
        </w:rPr>
        <w:t>:</w:t>
      </w:r>
      <w:r>
        <w:rPr>
          <w:rtl/>
          <w:lang w:bidi="fa-IR"/>
        </w:rPr>
        <w:t xml:space="preserve"> نه</w:t>
      </w:r>
      <w:r w:rsidR="00A8654B">
        <w:rPr>
          <w:rtl/>
          <w:lang w:bidi="fa-IR"/>
        </w:rPr>
        <w:t xml:space="preserve">. </w:t>
      </w:r>
      <w:r>
        <w:rPr>
          <w:rtl/>
          <w:lang w:bidi="fa-IR"/>
        </w:rPr>
        <w:t>گفت</w:t>
      </w:r>
      <w:r w:rsidR="00A8654B">
        <w:rPr>
          <w:rtl/>
          <w:lang w:bidi="fa-IR"/>
        </w:rPr>
        <w:t>:</w:t>
      </w:r>
      <w:r>
        <w:rPr>
          <w:rtl/>
          <w:lang w:bidi="fa-IR"/>
        </w:rPr>
        <w:t xml:space="preserve"> اين قدر تو را مى زنم تا اقرار نمايى</w:t>
      </w:r>
      <w:r w:rsidR="00A8654B">
        <w:rPr>
          <w:rtl/>
          <w:lang w:bidi="fa-IR"/>
        </w:rPr>
        <w:t xml:space="preserve">. </w:t>
      </w:r>
    </w:p>
    <w:p w:rsidR="003518BA" w:rsidRDefault="003518BA" w:rsidP="003518BA">
      <w:pPr>
        <w:pStyle w:val="libNormal"/>
        <w:rPr>
          <w:rtl/>
          <w:lang w:bidi="fa-IR"/>
        </w:rPr>
      </w:pPr>
      <w:r>
        <w:rPr>
          <w:rtl/>
          <w:lang w:bidi="fa-IR"/>
        </w:rPr>
        <w:t>آن مرد گفت</w:t>
      </w:r>
      <w:r w:rsidR="00A8654B">
        <w:rPr>
          <w:rtl/>
          <w:lang w:bidi="fa-IR"/>
        </w:rPr>
        <w:t>:</w:t>
      </w:r>
      <w:r>
        <w:rPr>
          <w:rtl/>
          <w:lang w:bidi="fa-IR"/>
        </w:rPr>
        <w:t xml:space="preserve"> حكم تو بر خلاف حكم خداست</w:t>
      </w:r>
      <w:r w:rsidR="00A8654B">
        <w:rPr>
          <w:rtl/>
          <w:lang w:bidi="fa-IR"/>
        </w:rPr>
        <w:t xml:space="preserve">، </w:t>
      </w:r>
      <w:r>
        <w:rPr>
          <w:rtl/>
          <w:lang w:bidi="fa-IR"/>
        </w:rPr>
        <w:t>خداوند فرمود مردم را بزنيد تا اقرار به ايمان كنند</w:t>
      </w:r>
      <w:r w:rsidR="00A8654B">
        <w:rPr>
          <w:rtl/>
          <w:lang w:bidi="fa-IR"/>
        </w:rPr>
        <w:t xml:space="preserve">، </w:t>
      </w:r>
      <w:r>
        <w:rPr>
          <w:rtl/>
          <w:lang w:bidi="fa-IR"/>
        </w:rPr>
        <w:t>تو مرا مى زنى تا اقرار به كفر نمايم</w:t>
      </w:r>
      <w:r w:rsidR="00A8654B">
        <w:rPr>
          <w:rtl/>
          <w:lang w:bidi="fa-IR"/>
        </w:rPr>
        <w:t xml:space="preserve">. </w:t>
      </w:r>
      <w:r>
        <w:rPr>
          <w:rtl/>
          <w:lang w:bidi="fa-IR"/>
        </w:rPr>
        <w:t>هارون خنديد و او را بخشيد</w:t>
      </w:r>
    </w:p>
    <w:p w:rsidR="003518BA" w:rsidRDefault="003518BA" w:rsidP="003518BA">
      <w:pPr>
        <w:pStyle w:val="libNormal"/>
        <w:rPr>
          <w:rtl/>
          <w:lang w:bidi="fa-IR"/>
        </w:rPr>
      </w:pPr>
      <w:r>
        <w:rPr>
          <w:rtl/>
          <w:lang w:bidi="fa-IR"/>
        </w:rPr>
        <w:t>3 - نقل شده كه در مجلس يكى از سلاطين سفره اى گستردند</w:t>
      </w:r>
      <w:r w:rsidR="00A8654B">
        <w:rPr>
          <w:rtl/>
          <w:lang w:bidi="fa-IR"/>
        </w:rPr>
        <w:t xml:space="preserve">، </w:t>
      </w:r>
      <w:r>
        <w:rPr>
          <w:rtl/>
          <w:lang w:bidi="fa-IR"/>
        </w:rPr>
        <w:t>خادم كاسه شوربايى در دست داشت</w:t>
      </w:r>
      <w:r w:rsidR="00A8654B">
        <w:rPr>
          <w:rtl/>
          <w:lang w:bidi="fa-IR"/>
        </w:rPr>
        <w:t xml:space="preserve">، </w:t>
      </w:r>
      <w:r>
        <w:rPr>
          <w:rtl/>
          <w:lang w:bidi="fa-IR"/>
        </w:rPr>
        <w:t>همينكه نزديك پادشاه رسيد از ترس</w:t>
      </w:r>
      <w:r w:rsidR="00A8654B">
        <w:rPr>
          <w:rtl/>
          <w:lang w:bidi="fa-IR"/>
        </w:rPr>
        <w:t xml:space="preserve">، </w:t>
      </w:r>
      <w:r>
        <w:rPr>
          <w:rtl/>
          <w:lang w:bidi="fa-IR"/>
        </w:rPr>
        <w:t>مرغ حواسش پريد و قدرى از آن به لباس سلطان ريخت</w:t>
      </w:r>
      <w:r w:rsidR="00A8654B">
        <w:rPr>
          <w:rtl/>
          <w:lang w:bidi="fa-IR"/>
        </w:rPr>
        <w:t xml:space="preserve">، </w:t>
      </w:r>
      <w:r>
        <w:rPr>
          <w:rtl/>
          <w:lang w:bidi="fa-IR"/>
        </w:rPr>
        <w:t>پادشاه خشمناك شد و دستور داد او را به قتل رسانند</w:t>
      </w:r>
      <w:r w:rsidR="00A8654B">
        <w:rPr>
          <w:rtl/>
          <w:lang w:bidi="fa-IR"/>
        </w:rPr>
        <w:t xml:space="preserve">، </w:t>
      </w:r>
      <w:r>
        <w:rPr>
          <w:rtl/>
          <w:lang w:bidi="fa-IR"/>
        </w:rPr>
        <w:t>خادم چون ديد در چند قدمى مرگ قرار دارد</w:t>
      </w:r>
      <w:r w:rsidR="00A8654B">
        <w:rPr>
          <w:rtl/>
          <w:lang w:bidi="fa-IR"/>
        </w:rPr>
        <w:t xml:space="preserve">، </w:t>
      </w:r>
      <w:r>
        <w:rPr>
          <w:rtl/>
          <w:lang w:bidi="fa-IR"/>
        </w:rPr>
        <w:t>جلو آمد و تمام شوربا را به لباس پادشاه ريخت</w:t>
      </w:r>
      <w:r w:rsidR="00A8654B">
        <w:rPr>
          <w:rtl/>
          <w:lang w:bidi="fa-IR"/>
        </w:rPr>
        <w:t xml:space="preserve">. </w:t>
      </w:r>
      <w:r>
        <w:rPr>
          <w:rtl/>
          <w:lang w:bidi="fa-IR"/>
        </w:rPr>
        <w:t>سلطان در شگفت شد</w:t>
      </w:r>
      <w:r w:rsidR="00A8654B">
        <w:rPr>
          <w:rtl/>
          <w:lang w:bidi="fa-IR"/>
        </w:rPr>
        <w:t xml:space="preserve">، </w:t>
      </w:r>
      <w:r>
        <w:rPr>
          <w:rtl/>
          <w:lang w:bidi="fa-IR"/>
        </w:rPr>
        <w:t xml:space="preserve">او را خواست و سبب آن را </w:t>
      </w:r>
      <w:r w:rsidR="003C7B22">
        <w:rPr>
          <w:rtl/>
          <w:lang w:bidi="fa-IR"/>
        </w:rPr>
        <w:t>سؤال</w:t>
      </w:r>
      <w:r>
        <w:rPr>
          <w:rtl/>
          <w:lang w:bidi="fa-IR"/>
        </w:rPr>
        <w:t xml:space="preserve"> كرد</w:t>
      </w:r>
      <w:r w:rsidR="00A8654B">
        <w:rPr>
          <w:rtl/>
          <w:lang w:bidi="fa-IR"/>
        </w:rPr>
        <w:t xml:space="preserve">. </w:t>
      </w:r>
    </w:p>
    <w:p w:rsidR="003518BA" w:rsidRDefault="003518BA" w:rsidP="003518BA">
      <w:pPr>
        <w:pStyle w:val="libNormal"/>
        <w:rPr>
          <w:rtl/>
          <w:lang w:bidi="fa-IR"/>
        </w:rPr>
      </w:pPr>
      <w:r>
        <w:rPr>
          <w:rtl/>
          <w:lang w:bidi="fa-IR"/>
        </w:rPr>
        <w:t>خادم گفت</w:t>
      </w:r>
      <w:r w:rsidR="00A8654B">
        <w:rPr>
          <w:rtl/>
          <w:lang w:bidi="fa-IR"/>
        </w:rPr>
        <w:t>:</w:t>
      </w:r>
      <w:r>
        <w:rPr>
          <w:rtl/>
          <w:lang w:bidi="fa-IR"/>
        </w:rPr>
        <w:t xml:space="preserve"> قبله گاها! اگر مرا به سبب خطاى اول مى كشتى</w:t>
      </w:r>
      <w:r w:rsidR="00A8654B">
        <w:rPr>
          <w:rtl/>
          <w:lang w:bidi="fa-IR"/>
        </w:rPr>
        <w:t xml:space="preserve">، </w:t>
      </w:r>
      <w:r>
        <w:rPr>
          <w:rtl/>
          <w:lang w:bidi="fa-IR"/>
        </w:rPr>
        <w:t>چون بى جرم بودم مردم تو را ظالم مى گفتند و ستمكارى تو بر زبانها جارى مى گشت</w:t>
      </w:r>
      <w:r w:rsidR="00A8654B">
        <w:rPr>
          <w:rtl/>
          <w:lang w:bidi="fa-IR"/>
        </w:rPr>
        <w:t xml:space="preserve">، </w:t>
      </w:r>
      <w:r>
        <w:rPr>
          <w:rtl/>
          <w:lang w:bidi="fa-IR"/>
        </w:rPr>
        <w:t>من چنين بدنامى را بر تو نپسنديدم</w:t>
      </w:r>
      <w:r w:rsidR="00A8654B">
        <w:rPr>
          <w:rtl/>
          <w:lang w:bidi="fa-IR"/>
        </w:rPr>
        <w:t xml:space="preserve">، </w:t>
      </w:r>
      <w:r>
        <w:rPr>
          <w:rtl/>
          <w:lang w:bidi="fa-IR"/>
        </w:rPr>
        <w:t>مرتكب اين گناه بزرگ شدم كه مستوجب قتل گردم تا اگر مرا سياست نمايى</w:t>
      </w:r>
      <w:r w:rsidR="00A8654B">
        <w:rPr>
          <w:rtl/>
          <w:lang w:bidi="fa-IR"/>
        </w:rPr>
        <w:t xml:space="preserve">، </w:t>
      </w:r>
      <w:r>
        <w:rPr>
          <w:rtl/>
          <w:lang w:bidi="fa-IR"/>
        </w:rPr>
        <w:t>مردم تو را ستمكار نخوانند</w:t>
      </w:r>
      <w:r w:rsidR="00A8654B">
        <w:rPr>
          <w:rtl/>
          <w:lang w:bidi="fa-IR"/>
        </w:rPr>
        <w:t xml:space="preserve">. </w:t>
      </w:r>
      <w:r>
        <w:rPr>
          <w:rtl/>
          <w:lang w:bidi="fa-IR"/>
        </w:rPr>
        <w:t>پادشاه خوشحال شد و او را آزاد كرد</w:t>
      </w:r>
      <w:r w:rsidR="00A8654B">
        <w:rPr>
          <w:rtl/>
          <w:lang w:bidi="fa-IR"/>
        </w:rPr>
        <w:t xml:space="preserve">. </w:t>
      </w:r>
    </w:p>
    <w:p w:rsidR="003518BA" w:rsidRDefault="003518BA" w:rsidP="003518BA">
      <w:pPr>
        <w:pStyle w:val="libNormal"/>
        <w:rPr>
          <w:rtl/>
          <w:lang w:bidi="fa-IR"/>
        </w:rPr>
      </w:pPr>
      <w:r>
        <w:rPr>
          <w:rtl/>
          <w:lang w:bidi="fa-IR"/>
        </w:rPr>
        <w:lastRenderedPageBreak/>
        <w:t>4 - آورده اند كه مردى خيك خالى در دست داشت مردم به گمان اينكه در آن شراب است</w:t>
      </w:r>
      <w:r w:rsidR="00A8654B">
        <w:rPr>
          <w:rtl/>
          <w:lang w:bidi="fa-IR"/>
        </w:rPr>
        <w:t xml:space="preserve">، </w:t>
      </w:r>
      <w:r>
        <w:rPr>
          <w:rtl/>
          <w:lang w:bidi="fa-IR"/>
        </w:rPr>
        <w:t>او را گرفته پيش والى آوردند</w:t>
      </w:r>
      <w:r w:rsidR="00A8654B">
        <w:rPr>
          <w:rtl/>
          <w:lang w:bidi="fa-IR"/>
        </w:rPr>
        <w:t xml:space="preserve">، </w:t>
      </w:r>
      <w:r>
        <w:rPr>
          <w:rtl/>
          <w:lang w:bidi="fa-IR"/>
        </w:rPr>
        <w:t>والى حكم كرد او را حد بزنند</w:t>
      </w:r>
      <w:r w:rsidR="00A8654B">
        <w:rPr>
          <w:rtl/>
          <w:lang w:bidi="fa-IR"/>
        </w:rPr>
        <w:t xml:space="preserve">، </w:t>
      </w:r>
      <w:r>
        <w:rPr>
          <w:rtl/>
          <w:lang w:bidi="fa-IR"/>
        </w:rPr>
        <w:t>آن مرد گفت</w:t>
      </w:r>
      <w:r w:rsidR="00A8654B">
        <w:rPr>
          <w:rtl/>
          <w:lang w:bidi="fa-IR"/>
        </w:rPr>
        <w:t>:</w:t>
      </w:r>
      <w:r>
        <w:rPr>
          <w:rtl/>
          <w:lang w:bidi="fa-IR"/>
        </w:rPr>
        <w:t xml:space="preserve"> جناب والى</w:t>
      </w:r>
      <w:r w:rsidR="00A8654B">
        <w:rPr>
          <w:rtl/>
          <w:lang w:bidi="fa-IR"/>
        </w:rPr>
        <w:t>!</w:t>
      </w:r>
      <w:r>
        <w:rPr>
          <w:rtl/>
          <w:lang w:bidi="fa-IR"/>
        </w:rPr>
        <w:t xml:space="preserve"> به چه سبب مرا حد خواهى زد؟</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براى آنكه با خود مشك خمر دارى</w:t>
      </w:r>
      <w:r w:rsidR="00A8654B">
        <w:rPr>
          <w:rtl/>
          <w:lang w:bidi="fa-IR"/>
        </w:rPr>
        <w:t xml:space="preserve">. </w:t>
      </w:r>
      <w:r>
        <w:rPr>
          <w:rtl/>
          <w:lang w:bidi="fa-IR"/>
        </w:rPr>
        <w:t>مرد گفت</w:t>
      </w:r>
      <w:r w:rsidR="00A8654B">
        <w:rPr>
          <w:rtl/>
          <w:lang w:bidi="fa-IR"/>
        </w:rPr>
        <w:t>:</w:t>
      </w:r>
      <w:r>
        <w:rPr>
          <w:rtl/>
          <w:lang w:bidi="fa-IR"/>
        </w:rPr>
        <w:t xml:space="preserve"> پس خود شما به حد سزاوارترى ؛ زيرا اگر من مشك خمر با خود دارم</w:t>
      </w:r>
      <w:r w:rsidR="00A8654B">
        <w:rPr>
          <w:rtl/>
          <w:lang w:bidi="fa-IR"/>
        </w:rPr>
        <w:t xml:space="preserve">، </w:t>
      </w:r>
      <w:r>
        <w:rPr>
          <w:rtl/>
          <w:lang w:bidi="fa-IR"/>
        </w:rPr>
        <w:t>تو هم آلت زنا با خود دارى</w:t>
      </w:r>
      <w:r w:rsidR="00A8654B">
        <w:rPr>
          <w:rtl/>
          <w:lang w:bidi="fa-IR"/>
        </w:rPr>
        <w:t xml:space="preserve">. </w:t>
      </w:r>
      <w:r>
        <w:rPr>
          <w:rtl/>
          <w:lang w:bidi="fa-IR"/>
        </w:rPr>
        <w:t>والى خنده اش گرفت و او را بخشيد</w:t>
      </w:r>
      <w:r w:rsidR="00A8654B">
        <w:rPr>
          <w:rtl/>
          <w:lang w:bidi="fa-IR"/>
        </w:rPr>
        <w:t xml:space="preserve">. </w:t>
      </w:r>
    </w:p>
    <w:p w:rsidR="003518BA" w:rsidRDefault="003518BA" w:rsidP="003518BA">
      <w:pPr>
        <w:pStyle w:val="libNormal"/>
        <w:rPr>
          <w:rtl/>
          <w:lang w:bidi="fa-IR"/>
        </w:rPr>
      </w:pPr>
      <w:r>
        <w:rPr>
          <w:rtl/>
          <w:lang w:bidi="fa-IR"/>
        </w:rPr>
        <w:t>5 - نقل شده گنهكارى را پيش پادشاهى آوردند</w:t>
      </w:r>
      <w:r w:rsidR="00A8654B">
        <w:rPr>
          <w:rtl/>
          <w:lang w:bidi="fa-IR"/>
        </w:rPr>
        <w:t xml:space="preserve">، </w:t>
      </w:r>
      <w:r>
        <w:rPr>
          <w:rtl/>
          <w:lang w:bidi="fa-IR"/>
        </w:rPr>
        <w:t>سلطان بر او تند شد و به شدت تمام او را دشنام مى داد</w:t>
      </w:r>
      <w:r w:rsidR="00A8654B">
        <w:rPr>
          <w:rtl/>
          <w:lang w:bidi="fa-IR"/>
        </w:rPr>
        <w:t xml:space="preserve">، </w:t>
      </w:r>
      <w:r>
        <w:rPr>
          <w:rtl/>
          <w:lang w:bidi="fa-IR"/>
        </w:rPr>
        <w:t>آن مرد با خونسردى تمام گفت</w:t>
      </w:r>
      <w:r w:rsidR="00A8654B">
        <w:rPr>
          <w:rtl/>
          <w:lang w:bidi="fa-IR"/>
        </w:rPr>
        <w:t>:</w:t>
      </w:r>
      <w:r>
        <w:rPr>
          <w:rtl/>
          <w:lang w:bidi="fa-IR"/>
        </w:rPr>
        <w:t xml:space="preserve"> وجود پادشاه مانند ابرى است كه هرگاه از او رعد و برق ظاهر شود</w:t>
      </w:r>
      <w:r w:rsidR="00A8654B">
        <w:rPr>
          <w:rtl/>
          <w:lang w:bidi="fa-IR"/>
        </w:rPr>
        <w:t xml:space="preserve">، </w:t>
      </w:r>
      <w:r>
        <w:rPr>
          <w:rtl/>
          <w:lang w:bidi="fa-IR"/>
        </w:rPr>
        <w:t>خير و بركتش</w:t>
      </w:r>
      <w:r w:rsidR="00D45547">
        <w:rPr>
          <w:rtl/>
          <w:lang w:bidi="fa-IR"/>
        </w:rPr>
        <w:t xml:space="preserve"> </w:t>
      </w:r>
      <w:r>
        <w:rPr>
          <w:rtl/>
          <w:lang w:bidi="fa-IR"/>
        </w:rPr>
        <w:t>زياد گردد</w:t>
      </w:r>
      <w:r w:rsidR="00A8654B">
        <w:rPr>
          <w:rtl/>
          <w:lang w:bidi="fa-IR"/>
        </w:rPr>
        <w:t xml:space="preserve">. </w:t>
      </w:r>
      <w:r>
        <w:rPr>
          <w:rtl/>
          <w:lang w:bidi="fa-IR"/>
        </w:rPr>
        <w:t>پادشاه به خنده در آمد و او را بخشيد</w:t>
      </w:r>
      <w:r w:rsidR="00A8654B">
        <w:rPr>
          <w:rtl/>
          <w:lang w:bidi="fa-IR"/>
        </w:rPr>
        <w:t xml:space="preserve">. </w:t>
      </w:r>
    </w:p>
    <w:p w:rsidR="003518BA" w:rsidRDefault="003518BA" w:rsidP="003518BA">
      <w:pPr>
        <w:pStyle w:val="libNormal"/>
        <w:rPr>
          <w:rtl/>
          <w:lang w:bidi="fa-IR"/>
        </w:rPr>
      </w:pPr>
      <w:r>
        <w:rPr>
          <w:rtl/>
          <w:lang w:bidi="fa-IR"/>
        </w:rPr>
        <w:t>6 - آورده اند كه روزى هشام بن عبدالملك از خانه بيرون آمد</w:t>
      </w:r>
      <w:r w:rsidR="00A8654B">
        <w:rPr>
          <w:rtl/>
          <w:lang w:bidi="fa-IR"/>
        </w:rPr>
        <w:t xml:space="preserve">، </w:t>
      </w:r>
      <w:r>
        <w:rPr>
          <w:rtl/>
          <w:lang w:bidi="fa-IR"/>
        </w:rPr>
        <w:t>به مرد يك چشمى برخورد</w:t>
      </w:r>
      <w:r w:rsidR="00A8654B">
        <w:rPr>
          <w:rtl/>
          <w:lang w:bidi="fa-IR"/>
        </w:rPr>
        <w:t xml:space="preserve">، </w:t>
      </w:r>
      <w:r>
        <w:rPr>
          <w:rtl/>
          <w:lang w:bidi="fa-IR"/>
        </w:rPr>
        <w:t>دستور داد او را بزنند و سپس حبس نمايند</w:t>
      </w:r>
      <w:r w:rsidR="00A8654B">
        <w:rPr>
          <w:rtl/>
          <w:lang w:bidi="fa-IR"/>
        </w:rPr>
        <w:t xml:space="preserve">. </w:t>
      </w:r>
      <w:r>
        <w:rPr>
          <w:rtl/>
          <w:lang w:bidi="fa-IR"/>
        </w:rPr>
        <w:t>آن مرد گفت</w:t>
      </w:r>
      <w:r w:rsidR="00A8654B">
        <w:rPr>
          <w:rtl/>
          <w:lang w:bidi="fa-IR"/>
        </w:rPr>
        <w:t>:</w:t>
      </w:r>
      <w:r>
        <w:rPr>
          <w:rtl/>
          <w:lang w:bidi="fa-IR"/>
        </w:rPr>
        <w:t xml:space="preserve"> گناه من چيست</w:t>
      </w:r>
    </w:p>
    <w:p w:rsidR="003518BA" w:rsidRDefault="003518BA" w:rsidP="003518BA">
      <w:pPr>
        <w:pStyle w:val="libNormal"/>
        <w:rPr>
          <w:rtl/>
          <w:lang w:bidi="fa-IR"/>
        </w:rPr>
      </w:pPr>
      <w:r>
        <w:rPr>
          <w:rtl/>
          <w:lang w:bidi="fa-IR"/>
        </w:rPr>
        <w:t>هشام گفت</w:t>
      </w:r>
      <w:r w:rsidR="00A8654B">
        <w:rPr>
          <w:rtl/>
          <w:lang w:bidi="fa-IR"/>
        </w:rPr>
        <w:t>:</w:t>
      </w:r>
      <w:r>
        <w:rPr>
          <w:rtl/>
          <w:lang w:bidi="fa-IR"/>
        </w:rPr>
        <w:t xml:space="preserve"> تو اعورى</w:t>
      </w:r>
      <w:r w:rsidR="00A8654B">
        <w:rPr>
          <w:rtl/>
          <w:lang w:bidi="fa-IR"/>
        </w:rPr>
        <w:t xml:space="preserve">، </w:t>
      </w:r>
      <w:r>
        <w:rPr>
          <w:rtl/>
          <w:lang w:bidi="fa-IR"/>
        </w:rPr>
        <w:t>ملاقات تو را شوم دانستم</w:t>
      </w:r>
      <w:r w:rsidR="00A8654B">
        <w:rPr>
          <w:rtl/>
          <w:lang w:bidi="fa-IR"/>
        </w:rPr>
        <w:t xml:space="preserve">. </w:t>
      </w:r>
    </w:p>
    <w:p w:rsidR="003518BA" w:rsidRDefault="003518BA" w:rsidP="003518BA">
      <w:pPr>
        <w:pStyle w:val="libNormal"/>
        <w:rPr>
          <w:rtl/>
          <w:lang w:bidi="fa-IR"/>
        </w:rPr>
      </w:pPr>
      <w:r>
        <w:rPr>
          <w:rtl/>
          <w:lang w:bidi="fa-IR"/>
        </w:rPr>
        <w:t>مرد گفت</w:t>
      </w:r>
      <w:r w:rsidR="00A8654B">
        <w:rPr>
          <w:rtl/>
          <w:lang w:bidi="fa-IR"/>
        </w:rPr>
        <w:t>:</w:t>
      </w:r>
      <w:r>
        <w:rPr>
          <w:rtl/>
          <w:lang w:bidi="fa-IR"/>
        </w:rPr>
        <w:t xml:space="preserve"> سبحانه الله</w:t>
      </w:r>
      <w:r w:rsidR="00A8654B">
        <w:rPr>
          <w:rtl/>
          <w:lang w:bidi="fa-IR"/>
        </w:rPr>
        <w:t>!</w:t>
      </w:r>
      <w:r>
        <w:rPr>
          <w:rtl/>
          <w:lang w:bidi="fa-IR"/>
        </w:rPr>
        <w:t xml:space="preserve"> اگر يك چشم شوم باشد براى خود شوم است و اثر شوم بودنش به ديگرى نمى رسد؛ نمى بينى كه شومى من به تو نمى رسد</w:t>
      </w:r>
      <w:r w:rsidR="00A8654B">
        <w:rPr>
          <w:rtl/>
          <w:lang w:bidi="fa-IR"/>
        </w:rPr>
        <w:t xml:space="preserve">، </w:t>
      </w:r>
      <w:r>
        <w:rPr>
          <w:rtl/>
          <w:lang w:bidi="fa-IR"/>
        </w:rPr>
        <w:t>ولى از شومى تو به من رسيده</w:t>
      </w:r>
      <w:r w:rsidR="00A8654B">
        <w:rPr>
          <w:rtl/>
          <w:lang w:bidi="fa-IR"/>
        </w:rPr>
        <w:t xml:space="preserve">. </w:t>
      </w:r>
      <w:r>
        <w:rPr>
          <w:rtl/>
          <w:lang w:bidi="fa-IR"/>
        </w:rPr>
        <w:t>هشام خجل شد و او را بخشيد</w:t>
      </w:r>
      <w:r w:rsidR="00A8654B">
        <w:rPr>
          <w:rtl/>
          <w:lang w:bidi="fa-IR"/>
        </w:rPr>
        <w:t xml:space="preserve">. </w:t>
      </w:r>
    </w:p>
    <w:p w:rsidR="003518BA" w:rsidRDefault="003518BA" w:rsidP="003518BA">
      <w:pPr>
        <w:pStyle w:val="libNormal"/>
        <w:rPr>
          <w:rtl/>
          <w:lang w:bidi="fa-IR"/>
        </w:rPr>
      </w:pPr>
      <w:r>
        <w:rPr>
          <w:rtl/>
          <w:lang w:bidi="fa-IR"/>
        </w:rPr>
        <w:t>7 - نقل شده كه قلدرى بيچاره اى را مى زد</w:t>
      </w:r>
      <w:r w:rsidR="00A8654B">
        <w:rPr>
          <w:rtl/>
          <w:lang w:bidi="fa-IR"/>
        </w:rPr>
        <w:t xml:space="preserve">. </w:t>
      </w:r>
      <w:r>
        <w:rPr>
          <w:rtl/>
          <w:lang w:bidi="fa-IR"/>
        </w:rPr>
        <w:t>گفت</w:t>
      </w:r>
      <w:r w:rsidR="00A8654B">
        <w:rPr>
          <w:rtl/>
          <w:lang w:bidi="fa-IR"/>
        </w:rPr>
        <w:t>:</w:t>
      </w:r>
      <w:r>
        <w:rPr>
          <w:rtl/>
          <w:lang w:bidi="fa-IR"/>
        </w:rPr>
        <w:t xml:space="preserve"> چرا مرا مى زنى</w:t>
      </w:r>
      <w:r w:rsidR="00A8654B">
        <w:rPr>
          <w:rtl/>
          <w:lang w:bidi="fa-IR"/>
        </w:rPr>
        <w:t xml:space="preserve">، </w:t>
      </w:r>
      <w:r>
        <w:rPr>
          <w:rtl/>
          <w:lang w:bidi="fa-IR"/>
        </w:rPr>
        <w:t>پدرم بر تو حقى دارد</w:t>
      </w:r>
      <w:r w:rsidR="00A8654B">
        <w:rPr>
          <w:rtl/>
          <w:lang w:bidi="fa-IR"/>
        </w:rPr>
        <w:t xml:space="preserve">. </w:t>
      </w:r>
      <w:r>
        <w:rPr>
          <w:rtl/>
          <w:lang w:bidi="fa-IR"/>
        </w:rPr>
        <w:t>گفت</w:t>
      </w:r>
      <w:r w:rsidR="00A8654B">
        <w:rPr>
          <w:rtl/>
          <w:lang w:bidi="fa-IR"/>
        </w:rPr>
        <w:t>:</w:t>
      </w:r>
      <w:r>
        <w:rPr>
          <w:rtl/>
          <w:lang w:bidi="fa-IR"/>
        </w:rPr>
        <w:t xml:space="preserve"> نام پدر تو چيست</w:t>
      </w:r>
      <w:r w:rsidR="00A8654B">
        <w:rPr>
          <w:rtl/>
          <w:lang w:bidi="fa-IR"/>
        </w:rPr>
        <w:t>؟</w:t>
      </w:r>
      <w:r>
        <w:rPr>
          <w:rtl/>
          <w:lang w:bidi="fa-IR"/>
        </w:rPr>
        <w:t xml:space="preserve"> آن مرد گفت</w:t>
      </w:r>
      <w:r w:rsidR="00A8654B">
        <w:rPr>
          <w:rtl/>
          <w:lang w:bidi="fa-IR"/>
        </w:rPr>
        <w:t>:</w:t>
      </w:r>
      <w:r>
        <w:rPr>
          <w:rtl/>
          <w:lang w:bidi="fa-IR"/>
        </w:rPr>
        <w:t xml:space="preserve"> من از ترس تو اسم خود را فراموش كردم چه رسد نام پدرم</w:t>
      </w:r>
      <w:r w:rsidR="00A8654B">
        <w:rPr>
          <w:rtl/>
          <w:lang w:bidi="fa-IR"/>
        </w:rPr>
        <w:t xml:space="preserve">. </w:t>
      </w:r>
      <w:r>
        <w:rPr>
          <w:rtl/>
          <w:lang w:bidi="fa-IR"/>
        </w:rPr>
        <w:t>آن شخص او را رها كرد</w:t>
      </w:r>
      <w:r w:rsidR="00A8654B">
        <w:rPr>
          <w:rtl/>
          <w:lang w:bidi="fa-IR"/>
        </w:rPr>
        <w:t xml:space="preserve">. </w:t>
      </w:r>
    </w:p>
    <w:p w:rsidR="003518BA" w:rsidRDefault="003518BA" w:rsidP="003518BA">
      <w:pPr>
        <w:pStyle w:val="libNormal"/>
        <w:rPr>
          <w:rtl/>
          <w:lang w:bidi="fa-IR"/>
        </w:rPr>
      </w:pPr>
      <w:r>
        <w:rPr>
          <w:rtl/>
          <w:lang w:bidi="fa-IR"/>
        </w:rPr>
        <w:t>از اين قبيل مطايبات بسيار است</w:t>
      </w:r>
      <w:r w:rsidR="00A8654B">
        <w:rPr>
          <w:rtl/>
          <w:lang w:bidi="fa-IR"/>
        </w:rPr>
        <w:t xml:space="preserve">، </w:t>
      </w:r>
      <w:r>
        <w:rPr>
          <w:rtl/>
          <w:lang w:bidi="fa-IR"/>
        </w:rPr>
        <w:t>ولى براى تكميل بحث هاى گشاده رويى و مزاح و</w:t>
      </w:r>
      <w:r w:rsidR="00A8654B">
        <w:rPr>
          <w:rtl/>
          <w:lang w:bidi="fa-IR"/>
        </w:rPr>
        <w:t xml:space="preserve">... </w:t>
      </w:r>
      <w:r>
        <w:rPr>
          <w:rtl/>
          <w:lang w:bidi="fa-IR"/>
        </w:rPr>
        <w:t>چند نمونه متذكر شديم</w:t>
      </w:r>
      <w:r w:rsidR="00A8654B">
        <w:rPr>
          <w:rtl/>
          <w:lang w:bidi="fa-IR"/>
        </w:rPr>
        <w:t xml:space="preserve">. </w:t>
      </w:r>
    </w:p>
    <w:p w:rsidR="003518BA" w:rsidRDefault="003518BA" w:rsidP="003518BA">
      <w:pPr>
        <w:pStyle w:val="libNormal"/>
        <w:rPr>
          <w:rtl/>
          <w:lang w:bidi="fa-IR"/>
        </w:rPr>
      </w:pPr>
      <w:r>
        <w:rPr>
          <w:rtl/>
          <w:lang w:bidi="fa-IR"/>
        </w:rPr>
        <w:lastRenderedPageBreak/>
        <w:t>در پايان اولا: از خداوند خواستاريم كه همه مسلمانان را به وظيفه دينى خود آشنا ساخته و هر فردى را به اندازه وسع خود موفق بدارد و از گناهان و لغزشهاى بى پايان همه در گذرد</w:t>
      </w:r>
      <w:r w:rsidR="00A8654B">
        <w:rPr>
          <w:rtl/>
          <w:lang w:bidi="fa-IR"/>
        </w:rPr>
        <w:t xml:space="preserve">. </w:t>
      </w:r>
      <w:r>
        <w:rPr>
          <w:rtl/>
          <w:lang w:bidi="fa-IR"/>
        </w:rPr>
        <w:t>و ثانيا: برادران عزيز با نظر مشفقانه در اين مجموعه تدبر كرده از عيبهاى آن صرف نظر كرده و نويسنده را از دعاى خير فراموش نفرمايند</w:t>
      </w:r>
      <w:r w:rsidR="00A8654B">
        <w:rPr>
          <w:rtl/>
          <w:lang w:bidi="fa-IR"/>
        </w:rPr>
        <w:t xml:space="preserve">. </w:t>
      </w:r>
      <w:r>
        <w:rPr>
          <w:rtl/>
          <w:lang w:bidi="fa-IR"/>
        </w:rPr>
        <w:t>ثالثا: از پروردگار مهربان مسئلت دارم كه اين مجموعه پر فايده را ذخيره آخرت مطالعه كنندگان و عاملين به آن و اين حقير كمتر از ذره قرار دهد</w:t>
      </w:r>
      <w:r w:rsidR="00A8654B">
        <w:rPr>
          <w:rtl/>
          <w:lang w:bidi="fa-IR"/>
        </w:rPr>
        <w:t xml:space="preserve">، </w:t>
      </w:r>
      <w:r>
        <w:rPr>
          <w:rtl/>
          <w:lang w:bidi="fa-IR"/>
        </w:rPr>
        <w:t>«بمحمد و آله الطاهرين»</w:t>
      </w:r>
      <w:r w:rsidR="00A8654B">
        <w:rPr>
          <w:rtl/>
          <w:lang w:bidi="fa-IR"/>
        </w:rPr>
        <w:t xml:space="preserve">. </w:t>
      </w:r>
    </w:p>
    <w:p w:rsidR="003518BA" w:rsidRPr="006B5691" w:rsidRDefault="004A59C5" w:rsidP="006B5691">
      <w:pPr>
        <w:pStyle w:val="libNormal"/>
        <w:rPr>
          <w:rtl/>
        </w:rPr>
      </w:pPr>
      <w:r w:rsidRPr="006B5691">
        <w:rPr>
          <w:rtl/>
        </w:rPr>
        <w:t xml:space="preserve">سيد حسين شيخ الاسلامى </w:t>
      </w:r>
    </w:p>
    <w:p w:rsidR="003518BA" w:rsidRPr="006B5691" w:rsidRDefault="004A59C5" w:rsidP="006B5691">
      <w:pPr>
        <w:pStyle w:val="libNormal"/>
        <w:rPr>
          <w:rtl/>
        </w:rPr>
      </w:pPr>
      <w:r w:rsidRPr="006B5691">
        <w:rPr>
          <w:rtl/>
        </w:rPr>
        <w:t xml:space="preserve">تويسركانى 1380 ه /ق </w:t>
      </w:r>
    </w:p>
    <w:p w:rsidR="003518BA" w:rsidRDefault="00CE4DEB" w:rsidP="00A8654B">
      <w:pPr>
        <w:pStyle w:val="Heading1"/>
        <w:rPr>
          <w:rtl/>
          <w:lang w:bidi="fa-IR"/>
        </w:rPr>
      </w:pPr>
      <w:r>
        <w:rPr>
          <w:rtl/>
          <w:lang w:bidi="fa-IR"/>
        </w:rPr>
        <w:br w:type="page"/>
      </w:r>
      <w:bookmarkStart w:id="178" w:name="_Toc365798464"/>
      <w:r w:rsidR="00A8654B">
        <w:rPr>
          <w:rtl/>
          <w:lang w:bidi="fa-IR"/>
        </w:rPr>
        <w:lastRenderedPageBreak/>
        <w:t>خاتمه</w:t>
      </w:r>
      <w:bookmarkEnd w:id="178"/>
    </w:p>
    <w:p w:rsidR="003518BA" w:rsidRPr="006B5691" w:rsidRDefault="003518BA" w:rsidP="006B5691">
      <w:pPr>
        <w:pStyle w:val="libNormal"/>
        <w:rPr>
          <w:rtl/>
        </w:rPr>
      </w:pPr>
      <w:r w:rsidRPr="006B5691">
        <w:t xml:space="preserve"> </w:t>
      </w:r>
      <w:r w:rsidR="004A59C5" w:rsidRPr="006B5691">
        <w:rPr>
          <w:rtl/>
        </w:rPr>
        <w:t xml:space="preserve">تنظيم: على جان دماوندى </w:t>
      </w:r>
    </w:p>
    <w:p w:rsidR="003518BA" w:rsidRDefault="003518BA" w:rsidP="003518BA">
      <w:pPr>
        <w:pStyle w:val="libNormal"/>
        <w:rPr>
          <w:rtl/>
          <w:lang w:bidi="fa-IR"/>
        </w:rPr>
      </w:pPr>
      <w:r>
        <w:rPr>
          <w:rtl/>
          <w:lang w:bidi="fa-IR"/>
        </w:rPr>
        <w:t>بين مردم جهان رسم است كه هر عمل مهم و پر ارزش را به نام يكى از بزرگان شروع مى كنند و آن را به شخصيت مهم ارتباط مى دهند</w:t>
      </w:r>
      <w:r w:rsidR="00A8654B">
        <w:rPr>
          <w:rtl/>
          <w:lang w:bidi="fa-IR"/>
        </w:rPr>
        <w:t xml:space="preserve">، </w:t>
      </w:r>
      <w:r>
        <w:rPr>
          <w:rtl/>
          <w:lang w:bidi="fa-IR"/>
        </w:rPr>
        <w:t>ولى براى بقا و پاينده بودن هر تشكيلات و جاويد ماندن نام هر فردى لازم است آن را به موجود پايدار و جاويدى ارتباط داد؛ زيرا موجودات اين جهان همه به سوى فرسودگى و فنا و زوال مى روند و تنها تشكيلات و موسسات و افرادى جاويد خواهند ماند كه با «فناناپذيرى» بستگى دارند</w:t>
      </w:r>
    </w:p>
    <w:p w:rsidR="003518BA" w:rsidRDefault="003518BA" w:rsidP="003518BA">
      <w:pPr>
        <w:pStyle w:val="libNormal"/>
        <w:rPr>
          <w:rtl/>
          <w:lang w:bidi="fa-IR"/>
        </w:rPr>
      </w:pPr>
      <w:r>
        <w:rPr>
          <w:rtl/>
          <w:lang w:bidi="fa-IR"/>
        </w:rPr>
        <w:t>اگر نام پيامبران و انبيا</w:t>
      </w:r>
      <w:r w:rsidR="00A8654B">
        <w:rPr>
          <w:rtl/>
          <w:lang w:bidi="fa-IR"/>
        </w:rPr>
        <w:t xml:space="preserve">، </w:t>
      </w:r>
      <w:r>
        <w:rPr>
          <w:rtl/>
          <w:lang w:bidi="fa-IR"/>
        </w:rPr>
        <w:t>ائمه و اوليا باقى است به علت بستگى و ارتباط آنها با خداى جهان و عدالت و حقيقت است كه فرسودگى و فنا در آنها راه ندارد</w:t>
      </w:r>
      <w:r w:rsidR="00A8654B">
        <w:rPr>
          <w:rtl/>
          <w:lang w:bidi="fa-IR"/>
        </w:rPr>
        <w:t xml:space="preserve">. </w:t>
      </w:r>
    </w:p>
    <w:p w:rsidR="003518BA" w:rsidRDefault="003518BA" w:rsidP="003518BA">
      <w:pPr>
        <w:pStyle w:val="libNormal"/>
        <w:rPr>
          <w:rtl/>
          <w:lang w:bidi="fa-IR"/>
        </w:rPr>
      </w:pPr>
      <w:r>
        <w:rPr>
          <w:rtl/>
          <w:lang w:bidi="fa-IR"/>
        </w:rPr>
        <w:t>بنابراين</w:t>
      </w:r>
      <w:r w:rsidR="00A8654B">
        <w:rPr>
          <w:rtl/>
          <w:lang w:bidi="fa-IR"/>
        </w:rPr>
        <w:t xml:space="preserve">، </w:t>
      </w:r>
      <w:r>
        <w:rPr>
          <w:rtl/>
          <w:lang w:bidi="fa-IR"/>
        </w:rPr>
        <w:t>براى پاينده و جاويد ماندن و مبارك و پر بركت بودن و مواجه نشدن با شكست و نافرجامى هر چيزى و هر عملى لازم است آن را با «آفريدگار جهان» ارتباط دهيم و آنها را با نام او شروع كنيم نه تنها از نظر اسم و صورت</w:t>
      </w:r>
      <w:r w:rsidR="00A8654B">
        <w:rPr>
          <w:rtl/>
          <w:lang w:bidi="fa-IR"/>
        </w:rPr>
        <w:t xml:space="preserve">، </w:t>
      </w:r>
      <w:r>
        <w:rPr>
          <w:rtl/>
          <w:lang w:bidi="fa-IR"/>
        </w:rPr>
        <w:t>بلكه از نظر واقعيت و معنا نيز با او پيوسته باشد</w:t>
      </w:r>
      <w:r w:rsidR="00A8654B">
        <w:rPr>
          <w:rtl/>
          <w:lang w:bidi="fa-IR"/>
        </w:rPr>
        <w:t xml:space="preserve">. </w:t>
      </w:r>
    </w:p>
    <w:p w:rsidR="003518BA" w:rsidRDefault="003518BA" w:rsidP="003518BA">
      <w:pPr>
        <w:pStyle w:val="libNormal"/>
        <w:rPr>
          <w:rtl/>
          <w:lang w:bidi="fa-IR"/>
        </w:rPr>
      </w:pPr>
      <w:r>
        <w:rPr>
          <w:rtl/>
          <w:lang w:bidi="fa-IR"/>
        </w:rPr>
        <w:t xml:space="preserve">و به همين مناسبت است كه خداوند بزرگ به پيامبرش در ابتداى شروع تبليغ و نخستين قدم آن وظيفه خطير و بزرگ دستور مى دهد كه «نام خدا» را به زبان آور و به نام خداى خويش شروع كن </w:t>
      </w:r>
      <w:r w:rsidR="00A8654B" w:rsidRPr="00A8654B">
        <w:rPr>
          <w:rStyle w:val="libFootnotenumChar"/>
          <w:rtl/>
          <w:lang w:bidi="fa-IR"/>
        </w:rPr>
        <w:t>(940)</w:t>
      </w:r>
      <w:r w:rsidR="00A8654B">
        <w:rPr>
          <w:rtl/>
          <w:lang w:bidi="fa-IR"/>
        </w:rPr>
        <w:t xml:space="preserve">. </w:t>
      </w:r>
    </w:p>
    <w:p w:rsidR="003518BA" w:rsidRDefault="003518BA" w:rsidP="003518BA">
      <w:pPr>
        <w:pStyle w:val="libNormal"/>
        <w:rPr>
          <w:rtl/>
          <w:lang w:bidi="fa-IR"/>
        </w:rPr>
      </w:pPr>
      <w:r>
        <w:rPr>
          <w:rtl/>
          <w:lang w:bidi="fa-IR"/>
        </w:rPr>
        <w:t xml:space="preserve">و مى بينيم باز حضرت نوح پيغمبر </w:t>
      </w:r>
      <w:r w:rsidR="004A59C5" w:rsidRPr="004A59C5">
        <w:rPr>
          <w:rStyle w:val="libAlaemChar"/>
          <w:rtl/>
        </w:rPr>
        <w:t>عليه‌السلام</w:t>
      </w:r>
      <w:r>
        <w:rPr>
          <w:rtl/>
          <w:lang w:bidi="fa-IR"/>
        </w:rPr>
        <w:t xml:space="preserve"> در آن طوفان عجيب</w:t>
      </w:r>
      <w:r w:rsidR="00A8654B">
        <w:rPr>
          <w:rtl/>
          <w:lang w:bidi="fa-IR"/>
        </w:rPr>
        <w:t xml:space="preserve">، </w:t>
      </w:r>
      <w:r>
        <w:rPr>
          <w:rtl/>
          <w:lang w:bidi="fa-IR"/>
        </w:rPr>
        <w:t>هنگام سوار شدن بر كشتى كه روى امواج كوه پيكر آب در حركت است و با خطرات فراوان رو به رو مى شود</w:t>
      </w:r>
      <w:r w:rsidR="00A8654B">
        <w:rPr>
          <w:rtl/>
          <w:lang w:bidi="fa-IR"/>
        </w:rPr>
        <w:t xml:space="preserve">، </w:t>
      </w:r>
      <w:r>
        <w:rPr>
          <w:rtl/>
          <w:lang w:bidi="fa-IR"/>
        </w:rPr>
        <w:t xml:space="preserve">براى رسيدن به ساحل نجات به ياران خود دستور مى دهد كه هنگام حركت و ساعت توقف كشتى «نام خدا» را بر زبان جارى سازند </w:t>
      </w:r>
      <w:r w:rsidR="00A8654B" w:rsidRPr="00A8654B">
        <w:rPr>
          <w:rStyle w:val="libFootnotenumChar"/>
          <w:rtl/>
          <w:lang w:bidi="fa-IR"/>
        </w:rPr>
        <w:t>(941)</w:t>
      </w:r>
    </w:p>
    <w:p w:rsidR="003518BA" w:rsidRDefault="003518BA" w:rsidP="003518BA">
      <w:pPr>
        <w:pStyle w:val="libNormal"/>
        <w:rPr>
          <w:rtl/>
          <w:lang w:bidi="fa-IR"/>
        </w:rPr>
      </w:pPr>
      <w:r>
        <w:rPr>
          <w:rtl/>
          <w:lang w:bidi="fa-IR"/>
        </w:rPr>
        <w:lastRenderedPageBreak/>
        <w:t>و مشاهده مى كنيم كه در پايان با موفقيت تمام پياده شدند و از خطر گذشتند چنانكه قرآن مى گويد: «به نوح گفته شده اى نوح</w:t>
      </w:r>
      <w:r w:rsidR="00A8654B">
        <w:rPr>
          <w:rtl/>
          <w:lang w:bidi="fa-IR"/>
        </w:rPr>
        <w:t>!</w:t>
      </w:r>
      <w:r>
        <w:rPr>
          <w:rtl/>
          <w:lang w:bidi="fa-IR"/>
        </w:rPr>
        <w:t xml:space="preserve"> سلام و بركات ما بر تو و همراهانت</w:t>
      </w:r>
      <w:r w:rsidR="00A8654B">
        <w:rPr>
          <w:rtl/>
          <w:lang w:bidi="fa-IR"/>
        </w:rPr>
        <w:t>!</w:t>
      </w:r>
      <w:r>
        <w:rPr>
          <w:rtl/>
          <w:lang w:bidi="fa-IR"/>
        </w:rPr>
        <w:t xml:space="preserve"> پياده شو </w:t>
      </w:r>
      <w:r w:rsidR="00A8654B" w:rsidRPr="00A8654B">
        <w:rPr>
          <w:rStyle w:val="libFootnotenumChar"/>
          <w:rtl/>
          <w:lang w:bidi="fa-IR"/>
        </w:rPr>
        <w:t>(942)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همچنين حضرت سليمان </w:t>
      </w:r>
      <w:r w:rsidR="004A59C5" w:rsidRPr="004A59C5">
        <w:rPr>
          <w:rStyle w:val="libAlaemChar"/>
          <w:rtl/>
        </w:rPr>
        <w:t>عليه‌السلام</w:t>
      </w:r>
      <w:r>
        <w:rPr>
          <w:rtl/>
          <w:lang w:bidi="fa-IR"/>
        </w:rPr>
        <w:t xml:space="preserve"> در نامه خود كه به ملكه شهر «سبا» مى نويسد</w:t>
      </w:r>
      <w:r w:rsidR="00A8654B">
        <w:rPr>
          <w:rtl/>
          <w:lang w:bidi="fa-IR"/>
        </w:rPr>
        <w:t xml:space="preserve">، </w:t>
      </w:r>
      <w:r>
        <w:rPr>
          <w:rtl/>
          <w:lang w:bidi="fa-IR"/>
        </w:rPr>
        <w:t>آن را با «بسم الله» شروع مى كند</w:t>
      </w:r>
      <w:r w:rsidR="00A8654B">
        <w:rPr>
          <w:rtl/>
          <w:lang w:bidi="fa-IR"/>
        </w:rPr>
        <w:t xml:space="preserve">، </w:t>
      </w:r>
      <w:r>
        <w:rPr>
          <w:rtl/>
          <w:lang w:bidi="fa-IR"/>
        </w:rPr>
        <w:t xml:space="preserve">آن جا كه «بلقيس» براى بزرگان كشورش نقل مى كند كه نامه اى از سليمان رسيده «انه من سليمن و انه بسم الله الرحمن الرحيم» </w:t>
      </w:r>
      <w:r w:rsidR="00A8654B" w:rsidRPr="00A8654B">
        <w:rPr>
          <w:rStyle w:val="libFootnotenumChar"/>
          <w:rtl/>
          <w:lang w:bidi="fa-IR"/>
        </w:rPr>
        <w:t>(943)</w:t>
      </w:r>
    </w:p>
    <w:p w:rsidR="003518BA" w:rsidRDefault="003518BA" w:rsidP="003518BA">
      <w:pPr>
        <w:pStyle w:val="libNormal"/>
        <w:rPr>
          <w:rtl/>
          <w:lang w:bidi="fa-IR"/>
        </w:rPr>
      </w:pPr>
      <w:r>
        <w:rPr>
          <w:rtl/>
          <w:lang w:bidi="fa-IR"/>
        </w:rPr>
        <w:t>روى همين اصل است كه خداوند بزرگ دستور مى دهد كه قرآن و هر سوره اى از قرآن را با «بسم الله»</w:t>
      </w:r>
      <w:r w:rsidR="00A8654B">
        <w:rPr>
          <w:rtl/>
          <w:lang w:bidi="fa-IR"/>
        </w:rPr>
        <w:t xml:space="preserve">، </w:t>
      </w:r>
      <w:r>
        <w:rPr>
          <w:rtl/>
          <w:lang w:bidi="fa-IR"/>
        </w:rPr>
        <w:t xml:space="preserve">يعنى با نام خدا آغاز كنيد تا هدف كه همانا «هدايت» و «تكامل» بشر باشد با موفقيت كامل انجام گيرد </w:t>
      </w:r>
      <w:r w:rsidR="00A8654B" w:rsidRPr="00A8654B">
        <w:rPr>
          <w:rStyle w:val="libFootnotenumChar"/>
          <w:rtl/>
          <w:lang w:bidi="fa-IR"/>
        </w:rPr>
        <w:t>(944)</w:t>
      </w:r>
      <w:r w:rsidR="00A8654B">
        <w:rPr>
          <w:rtl/>
          <w:lang w:bidi="fa-IR"/>
        </w:rPr>
        <w:t xml:space="preserve">. </w:t>
      </w:r>
    </w:p>
    <w:p w:rsidR="003518BA" w:rsidRDefault="003518BA" w:rsidP="003518BA">
      <w:pPr>
        <w:pStyle w:val="libNormal"/>
        <w:rPr>
          <w:rtl/>
          <w:lang w:bidi="fa-IR"/>
        </w:rPr>
      </w:pPr>
      <w:r>
        <w:rPr>
          <w:rtl/>
          <w:lang w:bidi="fa-IR"/>
        </w:rPr>
        <w:t>همين طور هر كار ديگر هم بايد با «نام خدا» آغاز شود والا طبق روايتى كه از طريق شيعه و سنى از رسول خدا</w:t>
      </w:r>
      <w:r w:rsidR="00D45547" w:rsidRPr="00D45547">
        <w:rPr>
          <w:rStyle w:val="libAlaemChar"/>
          <w:rtl/>
        </w:rPr>
        <w:t>صلى‌الله‌عليه‌وآله‌</w:t>
      </w:r>
      <w:r w:rsidR="002F443C" w:rsidRPr="002F443C">
        <w:rPr>
          <w:rStyle w:val="libAlaemChar"/>
          <w:rtl/>
        </w:rPr>
        <w:t>‌</w:t>
      </w:r>
      <w:r>
        <w:rPr>
          <w:rtl/>
          <w:lang w:bidi="fa-IR"/>
        </w:rPr>
        <w:t xml:space="preserve"> نقل شده كه</w:t>
      </w:r>
      <w:r w:rsidR="00A8654B">
        <w:rPr>
          <w:rtl/>
          <w:lang w:bidi="fa-IR"/>
        </w:rPr>
        <w:t>:</w:t>
      </w:r>
      <w:r>
        <w:rPr>
          <w:rtl/>
          <w:lang w:bidi="fa-IR"/>
        </w:rPr>
        <w:t xml:space="preserve"> «هر عمل و امر مهمى و ارزنده اى كه بدون نام خدا شروع شود</w:t>
      </w:r>
      <w:r w:rsidR="00A8654B">
        <w:rPr>
          <w:rtl/>
          <w:lang w:bidi="fa-IR"/>
        </w:rPr>
        <w:t xml:space="preserve">، </w:t>
      </w:r>
      <w:r>
        <w:rPr>
          <w:rtl/>
          <w:lang w:bidi="fa-IR"/>
        </w:rPr>
        <w:t xml:space="preserve">بى فرجام و ناپايدار خواهد بود </w:t>
      </w:r>
      <w:r w:rsidR="00A8654B" w:rsidRPr="00A8654B">
        <w:rPr>
          <w:rStyle w:val="libFootnotenumChar"/>
          <w:rtl/>
          <w:lang w:bidi="fa-IR"/>
        </w:rPr>
        <w:t>(945)</w:t>
      </w:r>
      <w:r>
        <w:rPr>
          <w:rtl/>
          <w:lang w:bidi="fa-IR"/>
        </w:rPr>
        <w:t>» و آن كار ناقص است و به اتمام نمى رسد</w:t>
      </w:r>
      <w:r w:rsidR="00A8654B">
        <w:rPr>
          <w:rtl/>
          <w:lang w:bidi="fa-IR"/>
        </w:rPr>
        <w:t xml:space="preserve">. </w:t>
      </w:r>
    </w:p>
    <w:p w:rsidR="003518BA" w:rsidRDefault="003518BA" w:rsidP="003518BA">
      <w:pPr>
        <w:pStyle w:val="libNormal"/>
        <w:rPr>
          <w:rtl/>
          <w:lang w:bidi="fa-IR"/>
        </w:rPr>
      </w:pPr>
      <w:r>
        <w:rPr>
          <w:rtl/>
          <w:lang w:bidi="fa-IR"/>
        </w:rPr>
        <w:t>از اين رو در مستحب بودن گفتن «بسم الله» در اول هر كار جاى هيچ گونه شك و شبهه اى نيست و براى مبارك و ميمون بودن كار</w:t>
      </w:r>
      <w:r w:rsidR="00A8654B">
        <w:rPr>
          <w:rtl/>
          <w:lang w:bidi="fa-IR"/>
        </w:rPr>
        <w:t xml:space="preserve">، </w:t>
      </w:r>
      <w:r>
        <w:rPr>
          <w:rtl/>
          <w:lang w:bidi="fa-IR"/>
        </w:rPr>
        <w:t>لازم است انسان هر كار را با نان خدا شروع كند</w:t>
      </w:r>
      <w:r w:rsidR="00A8654B">
        <w:rPr>
          <w:rtl/>
          <w:lang w:bidi="fa-IR"/>
        </w:rPr>
        <w:t xml:space="preserve">، </w:t>
      </w:r>
      <w:r>
        <w:rPr>
          <w:rtl/>
          <w:lang w:bidi="fa-IR"/>
        </w:rPr>
        <w:t xml:space="preserve">و در اين باره امام باقر </w:t>
      </w:r>
      <w:r w:rsidR="004A59C5" w:rsidRPr="004A59C5">
        <w:rPr>
          <w:rStyle w:val="libAlaemChar"/>
          <w:rtl/>
        </w:rPr>
        <w:t>عليه‌السلام</w:t>
      </w:r>
      <w:r>
        <w:rPr>
          <w:rtl/>
          <w:lang w:bidi="fa-IR"/>
        </w:rPr>
        <w:t xml:space="preserve"> مى فرمايد: «گرامى ترين آيه را كه عبارت از «بسم الله الرحمن الرحيم» باشد مخالفين از كتاب خدا دزديدند و سزاوار است گفتن آن در اول هر كار بزرگ يا كوچك تا به واسطه آن</w:t>
      </w:r>
      <w:r w:rsidR="00A8654B">
        <w:rPr>
          <w:rtl/>
          <w:lang w:bidi="fa-IR"/>
        </w:rPr>
        <w:t xml:space="preserve">، </w:t>
      </w:r>
      <w:r>
        <w:rPr>
          <w:rtl/>
          <w:lang w:bidi="fa-IR"/>
        </w:rPr>
        <w:t>آن كار</w:t>
      </w:r>
      <w:r w:rsidR="00A8654B">
        <w:rPr>
          <w:rtl/>
          <w:lang w:bidi="fa-IR"/>
        </w:rPr>
        <w:t xml:space="preserve">، </w:t>
      </w:r>
      <w:r>
        <w:rPr>
          <w:rtl/>
          <w:lang w:bidi="fa-IR"/>
        </w:rPr>
        <w:t xml:space="preserve">مبارك و با ميمنت شود </w:t>
      </w:r>
      <w:r w:rsidR="00A8654B" w:rsidRPr="00A8654B">
        <w:rPr>
          <w:rStyle w:val="libFootnotenumChar"/>
          <w:rtl/>
          <w:lang w:bidi="fa-IR"/>
        </w:rPr>
        <w:t>(946)</w:t>
      </w:r>
      <w:r>
        <w:rPr>
          <w:rtl/>
          <w:lang w:bidi="fa-IR"/>
        </w:rPr>
        <w:t>»</w:t>
      </w:r>
    </w:p>
    <w:p w:rsidR="003518BA" w:rsidRDefault="00A8654B" w:rsidP="00A8654B">
      <w:pPr>
        <w:pStyle w:val="Heading2"/>
        <w:rPr>
          <w:rtl/>
          <w:lang w:bidi="fa-IR"/>
        </w:rPr>
      </w:pPr>
      <w:bookmarkStart w:id="179" w:name="_Toc365798465"/>
      <w:r>
        <w:rPr>
          <w:rtl/>
          <w:lang w:bidi="fa-IR"/>
        </w:rPr>
        <w:t>ترك بسم الله</w:t>
      </w:r>
      <w:bookmarkEnd w:id="179"/>
    </w:p>
    <w:p w:rsidR="003518BA" w:rsidRDefault="003518BA" w:rsidP="003518BA">
      <w:pPr>
        <w:pStyle w:val="libNormal"/>
        <w:rPr>
          <w:rtl/>
          <w:lang w:bidi="fa-IR"/>
        </w:rPr>
      </w:pPr>
      <w:r>
        <w:rPr>
          <w:rtl/>
          <w:lang w:bidi="fa-IR"/>
        </w:rPr>
        <w:t xml:space="preserve"> امام صادق </w:t>
      </w:r>
      <w:r w:rsidR="004A59C5" w:rsidRPr="004A59C5">
        <w:rPr>
          <w:rStyle w:val="libAlaemChar"/>
          <w:rtl/>
        </w:rPr>
        <w:t>عليه‌السلام</w:t>
      </w:r>
      <w:r>
        <w:rPr>
          <w:rtl/>
          <w:lang w:bidi="fa-IR"/>
        </w:rPr>
        <w:t xml:space="preserve"> فرمود: «هر كس از شيعيان ما «بسم الله» را ترك كند</w:t>
      </w:r>
      <w:r w:rsidR="00A8654B">
        <w:rPr>
          <w:rtl/>
          <w:lang w:bidi="fa-IR"/>
        </w:rPr>
        <w:t xml:space="preserve">، </w:t>
      </w:r>
      <w:r>
        <w:rPr>
          <w:rtl/>
          <w:lang w:bidi="fa-IR"/>
        </w:rPr>
        <w:t>خداوند متعال او را به پيشامد بد آزمايش مى كند تا بر شكر و سپاسگزارى آگاهش سازد و گناهى را كه در اثر ترك بسم الله مرتكب شده محو كند و از بين ببرد»</w:t>
      </w:r>
      <w:r w:rsidR="00A8654B">
        <w:rPr>
          <w:rtl/>
          <w:lang w:bidi="fa-IR"/>
        </w:rPr>
        <w:t xml:space="preserve">. </w:t>
      </w:r>
    </w:p>
    <w:p w:rsidR="003518BA" w:rsidRDefault="003518BA" w:rsidP="003518BA">
      <w:pPr>
        <w:pStyle w:val="libNormal"/>
        <w:rPr>
          <w:rtl/>
          <w:lang w:bidi="fa-IR"/>
        </w:rPr>
      </w:pPr>
      <w:r>
        <w:rPr>
          <w:rtl/>
          <w:lang w:bidi="fa-IR"/>
        </w:rPr>
        <w:lastRenderedPageBreak/>
        <w:t>و بعد</w:t>
      </w:r>
      <w:r w:rsidR="00A8654B">
        <w:rPr>
          <w:rtl/>
          <w:lang w:bidi="fa-IR"/>
        </w:rPr>
        <w:t xml:space="preserve">، </w:t>
      </w:r>
      <w:r>
        <w:rPr>
          <w:rtl/>
          <w:lang w:bidi="fa-IR"/>
        </w:rPr>
        <w:t xml:space="preserve">اين قضيه را نقل مى كند كه شخصى به نام «عبدالله بن يحيى» بر امير المومنين </w:t>
      </w:r>
      <w:r w:rsidR="004A59C5" w:rsidRPr="004A59C5">
        <w:rPr>
          <w:rStyle w:val="libAlaemChar"/>
          <w:rtl/>
        </w:rPr>
        <w:t>عليه‌السلام</w:t>
      </w:r>
      <w:r>
        <w:rPr>
          <w:rtl/>
          <w:lang w:bidi="fa-IR"/>
        </w:rPr>
        <w:t xml:space="preserve"> وارد شد و در مقابل حضرت تختى بود و حضرت امر به نشستن كرد و عبدالله روى تخت نشست و به محض نشستن با سر فرود آمد و سرش شكست و خود جارى شد حضرت دستور دادند آب بياورند</w:t>
      </w:r>
      <w:r w:rsidR="00A8654B">
        <w:rPr>
          <w:rtl/>
          <w:lang w:bidi="fa-IR"/>
        </w:rPr>
        <w:t xml:space="preserve">، </w:t>
      </w:r>
      <w:r>
        <w:rPr>
          <w:rtl/>
          <w:lang w:bidi="fa-IR"/>
        </w:rPr>
        <w:t>آب آوردند و سرش را شست و حضرت دست مباركش را بر سرش كشيد</w:t>
      </w:r>
      <w:r w:rsidR="00A8654B">
        <w:rPr>
          <w:rtl/>
          <w:lang w:bidi="fa-IR"/>
        </w:rPr>
        <w:t xml:space="preserve">، </w:t>
      </w:r>
      <w:r>
        <w:rPr>
          <w:rtl/>
          <w:lang w:bidi="fa-IR"/>
        </w:rPr>
        <w:t>قبل از دست كشيدن درد شديد بود و نمى توانست طاقت بياورد با دست كشيدن حضرت خون بند آمد و زخم خوب شد و درد و ناراحتى برطرف شد كه گويا اصلا زخم نشده بود</w:t>
      </w:r>
      <w:r w:rsidR="00A8654B">
        <w:rPr>
          <w:rtl/>
          <w:lang w:bidi="fa-IR"/>
        </w:rPr>
        <w:t xml:space="preserve">، </w:t>
      </w:r>
      <w:r>
        <w:rPr>
          <w:rtl/>
          <w:lang w:bidi="fa-IR"/>
        </w:rPr>
        <w:t>بعد حضرت فرمود:: حمد و سپاس خداى را كه پاكى شيعيان ما را از گناهان در دنيا قرار داده»</w:t>
      </w:r>
      <w:r w:rsidR="00A8654B">
        <w:rPr>
          <w:rtl/>
          <w:lang w:bidi="fa-IR"/>
        </w:rPr>
        <w:t xml:space="preserve">. </w:t>
      </w:r>
    </w:p>
    <w:p w:rsidR="003518BA" w:rsidRDefault="003518BA" w:rsidP="003518BA">
      <w:pPr>
        <w:pStyle w:val="libNormal"/>
        <w:rPr>
          <w:rtl/>
          <w:lang w:bidi="fa-IR"/>
        </w:rPr>
      </w:pPr>
      <w:r>
        <w:rPr>
          <w:rtl/>
          <w:lang w:bidi="fa-IR"/>
        </w:rPr>
        <w:t>عبدالله عرض كرد: اين صدمه كفاره چه گناهى بود كه از من سرزده تا ديگر مرتكب آن نشوم</w:t>
      </w:r>
    </w:p>
    <w:p w:rsidR="003518BA" w:rsidRDefault="003518BA" w:rsidP="003518BA">
      <w:pPr>
        <w:pStyle w:val="libNormal"/>
        <w:rPr>
          <w:rtl/>
          <w:lang w:bidi="fa-IR"/>
        </w:rPr>
      </w:pPr>
      <w:r>
        <w:rPr>
          <w:rtl/>
          <w:lang w:bidi="fa-IR"/>
        </w:rPr>
        <w:t>حضرت اميرالمومنين - عليه آلاف التحيه والثناء - فرمود: «كفاره آن بود كه در وقت نشستن بسم الله الرحمن الرحيم را ترك كردى»</w:t>
      </w:r>
      <w:r w:rsidR="00A8654B">
        <w:rPr>
          <w:rtl/>
          <w:lang w:bidi="fa-IR"/>
        </w:rPr>
        <w:t xml:space="preserve">. </w:t>
      </w:r>
    </w:p>
    <w:p w:rsidR="003518BA" w:rsidRDefault="003518BA" w:rsidP="003518BA">
      <w:pPr>
        <w:pStyle w:val="libNormal"/>
        <w:rPr>
          <w:lang w:bidi="fa-IR"/>
        </w:rPr>
      </w:pPr>
      <w:r>
        <w:rPr>
          <w:rtl/>
          <w:lang w:bidi="fa-IR"/>
        </w:rPr>
        <w:t xml:space="preserve">بعد حضرت فرمود آيا نمى دانستى حديثى را كه پيامبر </w:t>
      </w:r>
      <w:r w:rsidR="00D45547" w:rsidRPr="00D45547">
        <w:rPr>
          <w:rStyle w:val="libAlaemChar"/>
          <w:rtl/>
        </w:rPr>
        <w:t>صلى‌الله‌عليه‌وآله‌</w:t>
      </w:r>
      <w:r w:rsidR="002F443C" w:rsidRPr="002F443C">
        <w:rPr>
          <w:rStyle w:val="libAlaemChar"/>
          <w:rtl/>
        </w:rPr>
        <w:t>‌</w:t>
      </w:r>
      <w:r>
        <w:rPr>
          <w:rtl/>
          <w:lang w:bidi="fa-IR"/>
        </w:rPr>
        <w:t xml:space="preserve"> از طرف خدا به من فرمود كه خدا مى فرمايد: «هر امر و كار بزرگ كه در قلبت وارد شد (ولو حقير باشد - به گفته مرحوم شيخ بهائى) در آن نام خدا برده نشود آن كار ناقص خواهد بود </w:t>
      </w:r>
      <w:r w:rsidR="00A8654B" w:rsidRPr="00A8654B">
        <w:rPr>
          <w:rStyle w:val="libFootnotenumChar"/>
          <w:rtl/>
          <w:lang w:bidi="fa-IR"/>
        </w:rPr>
        <w:t>(947)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عبدالله عرض مى كند: دانستم پدر و مادرم فداى تو باد! از اين به بعد «بسم الله» را ترك نمى كنم</w:t>
      </w:r>
      <w:r w:rsidR="00A8654B">
        <w:rPr>
          <w:rtl/>
          <w:lang w:bidi="fa-IR"/>
        </w:rPr>
        <w:t xml:space="preserve">. </w:t>
      </w:r>
    </w:p>
    <w:p w:rsidR="003518BA" w:rsidRDefault="003518BA" w:rsidP="003518BA">
      <w:pPr>
        <w:pStyle w:val="libNormal"/>
        <w:rPr>
          <w:rtl/>
          <w:lang w:bidi="fa-IR"/>
        </w:rPr>
      </w:pPr>
      <w:r>
        <w:rPr>
          <w:rtl/>
          <w:lang w:bidi="fa-IR"/>
        </w:rPr>
        <w:t>حضرت فرمود: «در اين صورت بهره بردى و به سعادت رسيدى»</w:t>
      </w:r>
      <w:r w:rsidR="00A8654B">
        <w:rPr>
          <w:rtl/>
          <w:lang w:bidi="fa-IR"/>
        </w:rPr>
        <w:t xml:space="preserve">. </w:t>
      </w:r>
    </w:p>
    <w:p w:rsidR="003518BA" w:rsidRDefault="003518BA" w:rsidP="003518BA">
      <w:pPr>
        <w:pStyle w:val="libNormal"/>
        <w:rPr>
          <w:rtl/>
          <w:lang w:bidi="fa-IR"/>
        </w:rPr>
      </w:pPr>
      <w:r>
        <w:rPr>
          <w:rtl/>
          <w:lang w:bidi="fa-IR"/>
        </w:rPr>
        <w:t xml:space="preserve">بعد عبدالله درباره تفسير «بسم الله» </w:t>
      </w:r>
      <w:r w:rsidR="003C7B22">
        <w:rPr>
          <w:rtl/>
          <w:lang w:bidi="fa-IR"/>
        </w:rPr>
        <w:t>سؤال</w:t>
      </w:r>
      <w:r>
        <w:rPr>
          <w:rtl/>
          <w:lang w:bidi="fa-IR"/>
        </w:rPr>
        <w:t xml:space="preserve"> كرد؟ حضرت فرمود: «هر بنده اى اراده كرده باشد بخواند يا عملى را انجام دهد و «بسم الله</w:t>
      </w:r>
      <w:r w:rsidR="00A8654B">
        <w:rPr>
          <w:rtl/>
          <w:lang w:bidi="fa-IR"/>
        </w:rPr>
        <w:t xml:space="preserve">... </w:t>
      </w:r>
      <w:r>
        <w:rPr>
          <w:rtl/>
          <w:lang w:bidi="fa-IR"/>
        </w:rPr>
        <w:t>» بگويد</w:t>
      </w:r>
      <w:r w:rsidR="00A8654B">
        <w:rPr>
          <w:rtl/>
          <w:lang w:bidi="fa-IR"/>
        </w:rPr>
        <w:t xml:space="preserve">، </w:t>
      </w:r>
      <w:r>
        <w:rPr>
          <w:rtl/>
          <w:lang w:bidi="fa-IR"/>
        </w:rPr>
        <w:t>معنايش اين است كه به اين نام اين كار را انجام مى دهم</w:t>
      </w:r>
      <w:r w:rsidR="00A8654B">
        <w:rPr>
          <w:rtl/>
          <w:lang w:bidi="fa-IR"/>
        </w:rPr>
        <w:t xml:space="preserve">، </w:t>
      </w:r>
      <w:r>
        <w:rPr>
          <w:rtl/>
          <w:lang w:bidi="fa-IR"/>
        </w:rPr>
        <w:t xml:space="preserve">پس هر عملى كه با «بسم الله الرحمن الرحيم» شروع شود: «بسم الله» باعث بركت در آن عمل مى شود </w:t>
      </w:r>
      <w:r w:rsidR="00A8654B" w:rsidRPr="00A8654B">
        <w:rPr>
          <w:rStyle w:val="libFootnotenumChar"/>
          <w:rtl/>
          <w:lang w:bidi="fa-IR"/>
        </w:rPr>
        <w:t>(948)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همچنين در روايت است كه فرعون قبل از اينكه ادعاى خدايى كند</w:t>
      </w:r>
      <w:r w:rsidR="00A8654B">
        <w:rPr>
          <w:rtl/>
          <w:lang w:bidi="fa-IR"/>
        </w:rPr>
        <w:t xml:space="preserve">، </w:t>
      </w:r>
      <w:r>
        <w:rPr>
          <w:rtl/>
          <w:lang w:bidi="fa-IR"/>
        </w:rPr>
        <w:t>«بسم الله» را بر بالاى در خود نوشته بود</w:t>
      </w:r>
      <w:r w:rsidR="00A8654B">
        <w:rPr>
          <w:rtl/>
          <w:lang w:bidi="fa-IR"/>
        </w:rPr>
        <w:t xml:space="preserve">، </w:t>
      </w:r>
      <w:r>
        <w:rPr>
          <w:rtl/>
          <w:lang w:bidi="fa-IR"/>
        </w:rPr>
        <w:t xml:space="preserve">وقتى كه ادعاى خدايى كرد و دعوت حضرت موسى </w:t>
      </w:r>
      <w:r w:rsidR="004A59C5" w:rsidRPr="004A59C5">
        <w:rPr>
          <w:rStyle w:val="libAlaemChar"/>
          <w:rtl/>
        </w:rPr>
        <w:t>عليه‌السلام</w:t>
      </w:r>
      <w:r>
        <w:rPr>
          <w:rtl/>
          <w:lang w:bidi="fa-IR"/>
        </w:rPr>
        <w:t xml:space="preserve"> را به «توحيد» نپذيرفت</w:t>
      </w:r>
      <w:r w:rsidR="00A8654B">
        <w:rPr>
          <w:rtl/>
          <w:lang w:bidi="fa-IR"/>
        </w:rPr>
        <w:t xml:space="preserve">، </w:t>
      </w:r>
      <w:r>
        <w:rPr>
          <w:rtl/>
          <w:lang w:bidi="fa-IR"/>
        </w:rPr>
        <w:t xml:space="preserve">و موسى </w:t>
      </w:r>
      <w:r w:rsidR="004A59C5" w:rsidRPr="004A59C5">
        <w:rPr>
          <w:rStyle w:val="libAlaemChar"/>
          <w:rtl/>
        </w:rPr>
        <w:t>عليه‌السلام</w:t>
      </w:r>
      <w:r>
        <w:rPr>
          <w:rtl/>
          <w:lang w:bidi="fa-IR"/>
        </w:rPr>
        <w:t xml:space="preserve"> هلاكت او را از خداوند خواست</w:t>
      </w:r>
      <w:r w:rsidR="00A8654B">
        <w:rPr>
          <w:rtl/>
          <w:lang w:bidi="fa-IR"/>
        </w:rPr>
        <w:t xml:space="preserve">، </w:t>
      </w:r>
      <w:r>
        <w:rPr>
          <w:rtl/>
          <w:lang w:bidi="fa-IR"/>
        </w:rPr>
        <w:t>خطاب رسيد: «يا موسى</w:t>
      </w:r>
      <w:r w:rsidR="00A8654B">
        <w:rPr>
          <w:rtl/>
          <w:lang w:bidi="fa-IR"/>
        </w:rPr>
        <w:t>!</w:t>
      </w:r>
      <w:r>
        <w:rPr>
          <w:rtl/>
          <w:lang w:bidi="fa-IR"/>
        </w:rPr>
        <w:t xml:space="preserve"> تو اراده هلاك شدن فرعون را دارى و نظر دارى به كفر او</w:t>
      </w:r>
      <w:r w:rsidR="00A8654B">
        <w:rPr>
          <w:rtl/>
          <w:lang w:bidi="fa-IR"/>
        </w:rPr>
        <w:t xml:space="preserve">، </w:t>
      </w:r>
      <w:r>
        <w:rPr>
          <w:rtl/>
          <w:lang w:bidi="fa-IR"/>
        </w:rPr>
        <w:t xml:space="preserve">ولى من نظر دارم به آنچه را كه بر بالاى درش نوشته است </w:t>
      </w:r>
      <w:r w:rsidR="00A8654B" w:rsidRPr="00A8654B">
        <w:rPr>
          <w:rStyle w:val="libFootnotenumChar"/>
          <w:rtl/>
          <w:lang w:bidi="fa-IR"/>
        </w:rPr>
        <w:t>(949)</w:t>
      </w:r>
      <w:r>
        <w:rPr>
          <w:rtl/>
          <w:lang w:bidi="fa-IR"/>
        </w:rPr>
        <w:t>»</w:t>
      </w:r>
    </w:p>
    <w:p w:rsidR="003518BA" w:rsidRDefault="00A8654B" w:rsidP="00A8654B">
      <w:pPr>
        <w:pStyle w:val="Heading2"/>
        <w:rPr>
          <w:rtl/>
          <w:lang w:bidi="fa-IR"/>
        </w:rPr>
      </w:pPr>
      <w:bookmarkStart w:id="180" w:name="_Toc365798466"/>
      <w:r>
        <w:rPr>
          <w:rtl/>
          <w:lang w:bidi="fa-IR"/>
        </w:rPr>
        <w:t>ثواب گفتن بسم الله</w:t>
      </w:r>
      <w:bookmarkEnd w:id="180"/>
    </w:p>
    <w:p w:rsidR="003518BA" w:rsidRDefault="003518BA" w:rsidP="003518BA">
      <w:pPr>
        <w:pStyle w:val="libNormal"/>
        <w:rPr>
          <w:lang w:bidi="fa-IR"/>
        </w:rPr>
      </w:pPr>
      <w:r>
        <w:rPr>
          <w:rtl/>
          <w:lang w:bidi="fa-IR"/>
        </w:rPr>
        <w:t xml:space="preserve"> اميرالمومنين </w:t>
      </w:r>
      <w:r w:rsidR="004A59C5" w:rsidRPr="004A59C5">
        <w:rPr>
          <w:rStyle w:val="libAlaemChar"/>
          <w:rtl/>
        </w:rPr>
        <w:t>عليه‌السلام</w:t>
      </w:r>
      <w:r>
        <w:rPr>
          <w:rtl/>
          <w:lang w:bidi="fa-IR"/>
        </w:rPr>
        <w:t xml:space="preserve"> (در ضمن حديث طولانى) از رسول خدا </w:t>
      </w:r>
      <w:r w:rsidR="00D45547" w:rsidRPr="00D45547">
        <w:rPr>
          <w:rStyle w:val="libAlaemChar"/>
          <w:rtl/>
        </w:rPr>
        <w:t>صلى‌الله‌عليه‌وآله‌</w:t>
      </w:r>
      <w:r w:rsidR="002F443C" w:rsidRPr="002F443C">
        <w:rPr>
          <w:rStyle w:val="libAlaemChar"/>
          <w:rtl/>
        </w:rPr>
        <w:t>‌</w:t>
      </w:r>
      <w:r>
        <w:rPr>
          <w:rtl/>
          <w:lang w:bidi="fa-IR"/>
        </w:rPr>
        <w:t xml:space="preserve"> نقل مى كند: «هر كه بسم الله الرحمن الرحيم را بخواند با عقيده به دوستى و پيروى حضرت محمد و اهل بيت پاكش</w:t>
      </w:r>
      <w:r w:rsidR="00A8654B">
        <w:rPr>
          <w:rtl/>
          <w:lang w:bidi="fa-IR"/>
        </w:rPr>
        <w:t xml:space="preserve">، </w:t>
      </w:r>
      <w:r>
        <w:rPr>
          <w:rtl/>
          <w:lang w:bidi="fa-IR"/>
        </w:rPr>
        <w:t>و مطيع امرشان و مؤ من به ظاهر و باطنشان باشد</w:t>
      </w:r>
      <w:r w:rsidR="00A8654B">
        <w:rPr>
          <w:rtl/>
          <w:lang w:bidi="fa-IR"/>
        </w:rPr>
        <w:t xml:space="preserve">، </w:t>
      </w:r>
      <w:r>
        <w:rPr>
          <w:rtl/>
          <w:lang w:bidi="fa-IR"/>
        </w:rPr>
        <w:t>خدا به هر حرف آن حسنه اى به او عطا مى كند كه بهتر از دنيا و مافيهاست از انواع اموال و خيرات</w:t>
      </w:r>
      <w:r w:rsidR="00A8654B">
        <w:rPr>
          <w:rtl/>
          <w:lang w:bidi="fa-IR"/>
        </w:rPr>
        <w:t xml:space="preserve">. </w:t>
      </w:r>
      <w:r>
        <w:rPr>
          <w:rtl/>
          <w:lang w:bidi="fa-IR"/>
        </w:rPr>
        <w:t>و هر كه گوش دهد به كسى كه آن را مى خواند</w:t>
      </w:r>
      <w:r w:rsidR="00A8654B">
        <w:rPr>
          <w:rtl/>
          <w:lang w:bidi="fa-IR"/>
        </w:rPr>
        <w:t xml:space="preserve">، </w:t>
      </w:r>
      <w:r>
        <w:rPr>
          <w:rtl/>
          <w:lang w:bidi="fa-IR"/>
        </w:rPr>
        <w:t>يك سوم ثواب خواننده آن را دارد</w:t>
      </w:r>
      <w:r w:rsidR="00A8654B">
        <w:rPr>
          <w:rtl/>
          <w:lang w:bidi="fa-IR"/>
        </w:rPr>
        <w:t xml:space="preserve">. </w:t>
      </w:r>
      <w:r>
        <w:rPr>
          <w:rtl/>
          <w:lang w:bidi="fa-IR"/>
        </w:rPr>
        <w:t xml:space="preserve">بايد هر كدام از اين خيرات هر چه تواند بگيرد كه غنيمت است مبادا وقتش بگذرد و حسرتش در دل شب بماند </w:t>
      </w:r>
      <w:r w:rsidR="00A8654B" w:rsidRPr="00A8654B">
        <w:rPr>
          <w:rStyle w:val="libFootnotenumChar"/>
          <w:rtl/>
          <w:lang w:bidi="fa-IR"/>
        </w:rPr>
        <w:t>(950)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همين طور از حضرت اميرالمومنين </w:t>
      </w:r>
      <w:r w:rsidR="004A59C5" w:rsidRPr="004A59C5">
        <w:rPr>
          <w:rStyle w:val="libAlaemChar"/>
          <w:rtl/>
        </w:rPr>
        <w:t>عليه‌السلام</w:t>
      </w:r>
      <w:r>
        <w:rPr>
          <w:rtl/>
          <w:lang w:bidi="fa-IR"/>
        </w:rPr>
        <w:t xml:space="preserve"> روايت شده</w:t>
      </w:r>
      <w:r w:rsidR="00A8654B">
        <w:rPr>
          <w:rtl/>
          <w:lang w:bidi="fa-IR"/>
        </w:rPr>
        <w:t>:</w:t>
      </w:r>
      <w:r>
        <w:rPr>
          <w:rtl/>
          <w:lang w:bidi="fa-IR"/>
        </w:rPr>
        <w:t xml:space="preserve"> «هر كه نام خدا را بر خوراك و غذاى خود ببرد</w:t>
      </w:r>
      <w:r w:rsidR="00A8654B">
        <w:rPr>
          <w:rtl/>
          <w:lang w:bidi="fa-IR"/>
        </w:rPr>
        <w:t xml:space="preserve">، </w:t>
      </w:r>
      <w:r>
        <w:rPr>
          <w:rtl/>
          <w:lang w:bidi="fa-IR"/>
        </w:rPr>
        <w:t xml:space="preserve">خداوند از حق نعمت آن (در روز قيامت) هرگز پرسش نخواهد نمود </w:t>
      </w:r>
      <w:r w:rsidR="00A8654B" w:rsidRPr="00A8654B">
        <w:rPr>
          <w:rStyle w:val="libFootnotenumChar"/>
          <w:rtl/>
          <w:lang w:bidi="fa-IR"/>
        </w:rPr>
        <w:t>(951)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نيز روايت شده كه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 «وقتى كه معلم به كودك بگويد بگو بسم الله الرحمن الرحيم و كودك آن را بگويد</w:t>
      </w:r>
      <w:r w:rsidR="00A8654B">
        <w:rPr>
          <w:rtl/>
          <w:lang w:bidi="fa-IR"/>
        </w:rPr>
        <w:t xml:space="preserve">، </w:t>
      </w:r>
      <w:r>
        <w:rPr>
          <w:rtl/>
          <w:lang w:bidi="fa-IR"/>
        </w:rPr>
        <w:t xml:space="preserve">خداوند براى آن كودك و پدر و مادر و معلم او بنويسد آزادى از جهنم را </w:t>
      </w:r>
      <w:r w:rsidR="00A8654B" w:rsidRPr="00A8654B">
        <w:rPr>
          <w:rStyle w:val="libFootnotenumChar"/>
          <w:rtl/>
          <w:lang w:bidi="fa-IR"/>
        </w:rPr>
        <w:t>(952)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منقول است كه حضرت عيسى - على نبينا و آله و عليه السلام - عبورش به قبرستانى افتاد</w:t>
      </w:r>
      <w:r w:rsidR="00A8654B">
        <w:rPr>
          <w:rtl/>
          <w:lang w:bidi="fa-IR"/>
        </w:rPr>
        <w:t xml:space="preserve">، </w:t>
      </w:r>
      <w:r>
        <w:rPr>
          <w:rtl/>
          <w:lang w:bidi="fa-IR"/>
        </w:rPr>
        <w:t>ديد صاحب قبرى در عذاب است</w:t>
      </w:r>
      <w:r w:rsidR="00A8654B">
        <w:rPr>
          <w:rtl/>
          <w:lang w:bidi="fa-IR"/>
        </w:rPr>
        <w:t xml:space="preserve">، </w:t>
      </w:r>
      <w:r>
        <w:rPr>
          <w:rtl/>
          <w:lang w:bidi="fa-IR"/>
        </w:rPr>
        <w:t>بعد از مدت زمانى دوباره از آنجا گذشت</w:t>
      </w:r>
      <w:r w:rsidR="00A8654B">
        <w:rPr>
          <w:rtl/>
          <w:lang w:bidi="fa-IR"/>
        </w:rPr>
        <w:t xml:space="preserve">، </w:t>
      </w:r>
      <w:r>
        <w:rPr>
          <w:rtl/>
          <w:lang w:bidi="fa-IR"/>
        </w:rPr>
        <w:t>ديد قضيه بر عكس است ؛ به جاى عذاب اكنون طبقهاى نور نثارش مى كنند</w:t>
      </w:r>
      <w:r w:rsidR="00A8654B">
        <w:rPr>
          <w:rtl/>
          <w:lang w:bidi="fa-IR"/>
        </w:rPr>
        <w:t xml:space="preserve">. </w:t>
      </w:r>
      <w:r>
        <w:rPr>
          <w:rtl/>
          <w:lang w:bidi="fa-IR"/>
        </w:rPr>
        <w:t xml:space="preserve">تعجب كرد كه </w:t>
      </w:r>
      <w:r>
        <w:rPr>
          <w:rtl/>
          <w:lang w:bidi="fa-IR"/>
        </w:rPr>
        <w:lastRenderedPageBreak/>
        <w:t>چطور در اين مدت كم صاحب قبر اين همه مورد لطف خداوندى قرار گرفت</w:t>
      </w:r>
      <w:r w:rsidR="00A8654B">
        <w:rPr>
          <w:rtl/>
          <w:lang w:bidi="fa-IR"/>
        </w:rPr>
        <w:t>!</w:t>
      </w:r>
      <w:r>
        <w:rPr>
          <w:rtl/>
          <w:lang w:bidi="fa-IR"/>
        </w:rPr>
        <w:t xml:space="preserve"> وحى رسيد: «يا عيسى</w:t>
      </w:r>
      <w:r w:rsidR="00A8654B">
        <w:rPr>
          <w:rtl/>
          <w:lang w:bidi="fa-IR"/>
        </w:rPr>
        <w:t>!</w:t>
      </w:r>
      <w:r>
        <w:rPr>
          <w:rtl/>
          <w:lang w:bidi="fa-IR"/>
        </w:rPr>
        <w:t xml:space="preserve"> اين بنده گنهكار بود وقتى كه مرد</w:t>
      </w:r>
      <w:r w:rsidR="00A8654B">
        <w:rPr>
          <w:rtl/>
          <w:lang w:bidi="fa-IR"/>
        </w:rPr>
        <w:t xml:space="preserve">، </w:t>
      </w:r>
      <w:r>
        <w:rPr>
          <w:rtl/>
          <w:lang w:bidi="fa-IR"/>
        </w:rPr>
        <w:t>زن او حامله بود و پسر زائيد و آن را تربيت كرد تا اينكه بزرگ شد و به مكتب فرستاد و معلم به او بسم الله الرحمن الرحيم را تلقين كرد</w:t>
      </w:r>
      <w:r w:rsidR="00A8654B">
        <w:rPr>
          <w:rtl/>
          <w:lang w:bidi="fa-IR"/>
        </w:rPr>
        <w:t xml:space="preserve">، </w:t>
      </w:r>
      <w:r>
        <w:rPr>
          <w:rtl/>
          <w:lang w:bidi="fa-IR"/>
        </w:rPr>
        <w:t xml:space="preserve">پس من حيا كردم از بنده خودم كه او را در شكم زمين عذاب كنم در حالى كه فرزند او در روى زمين اسم مرا مى برد و مرا به نام بخشنده و مهربان مى خواند </w:t>
      </w:r>
      <w:r w:rsidR="00A8654B" w:rsidRPr="00A8654B">
        <w:rPr>
          <w:rStyle w:val="libFootnotenumChar"/>
          <w:rtl/>
          <w:lang w:bidi="fa-IR"/>
        </w:rPr>
        <w:t>(953)</w:t>
      </w:r>
      <w:r>
        <w:rPr>
          <w:rtl/>
          <w:lang w:bidi="fa-IR"/>
        </w:rPr>
        <w:t>»</w:t>
      </w:r>
    </w:p>
    <w:p w:rsidR="003518BA" w:rsidRDefault="003518BA" w:rsidP="003518BA">
      <w:pPr>
        <w:pStyle w:val="libNormal"/>
        <w:rPr>
          <w:rtl/>
          <w:lang w:bidi="fa-IR"/>
        </w:rPr>
      </w:pPr>
      <w:r>
        <w:rPr>
          <w:rtl/>
          <w:lang w:bidi="fa-IR"/>
        </w:rPr>
        <w:t xml:space="preserve">نيز روايت شده از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رد نمى شود دعايى كه اولش «بسم الله</w:t>
      </w:r>
      <w:r w:rsidR="00A8654B">
        <w:rPr>
          <w:rtl/>
          <w:lang w:bidi="fa-IR"/>
        </w:rPr>
        <w:t xml:space="preserve">... </w:t>
      </w:r>
      <w:r>
        <w:rPr>
          <w:rtl/>
          <w:lang w:bidi="fa-IR"/>
        </w:rPr>
        <w:t xml:space="preserve">» باشد و امتم مى آيند در روز قيامت در حالى كه «بسم الله الرحمن الرحيم» مى گويند و سنگين مى شود در ميزان كارهاى نيك آنها و امتهاى ديگر مى گويند چه چيز باعث سنگينى حسنات امت حضرت محمد </w:t>
      </w:r>
      <w:r w:rsidR="00D45547" w:rsidRPr="00D45547">
        <w:rPr>
          <w:rStyle w:val="libAlaemChar"/>
          <w:rtl/>
        </w:rPr>
        <w:t>صلى‌الله‌عليه‌وآله‌</w:t>
      </w:r>
      <w:r w:rsidR="002F443C" w:rsidRPr="002F443C">
        <w:rPr>
          <w:rStyle w:val="libAlaemChar"/>
          <w:rtl/>
        </w:rPr>
        <w:t>‌</w:t>
      </w:r>
      <w:r>
        <w:rPr>
          <w:rtl/>
          <w:lang w:bidi="fa-IR"/>
        </w:rPr>
        <w:t xml:space="preserve"> شده</w:t>
      </w:r>
      <w:r w:rsidR="00A8654B">
        <w:rPr>
          <w:rtl/>
          <w:lang w:bidi="fa-IR"/>
        </w:rPr>
        <w:t>؟</w:t>
      </w:r>
      <w:r>
        <w:rPr>
          <w:rtl/>
          <w:lang w:bidi="fa-IR"/>
        </w:rPr>
        <w:t xml:space="preserve"> انبيا مى گويند: چون ابتدا و شروع كلام امت پيامبر اسلام با سه نام خداوند تعالى است كه اگر اين سه نام را (الله</w:t>
      </w:r>
      <w:r w:rsidR="00A8654B">
        <w:rPr>
          <w:rtl/>
          <w:lang w:bidi="fa-IR"/>
        </w:rPr>
        <w:t xml:space="preserve">، </w:t>
      </w:r>
      <w:r>
        <w:rPr>
          <w:rtl/>
          <w:lang w:bidi="fa-IR"/>
        </w:rPr>
        <w:t>رحمان و رحيم) در يك كفه ميزان قرار دهند و گناهان تمام خلق را در كفه ديگرى</w:t>
      </w:r>
      <w:r w:rsidR="00A8654B">
        <w:rPr>
          <w:rtl/>
          <w:lang w:bidi="fa-IR"/>
        </w:rPr>
        <w:t xml:space="preserve">، </w:t>
      </w:r>
      <w:r>
        <w:rPr>
          <w:rtl/>
          <w:lang w:bidi="fa-IR"/>
        </w:rPr>
        <w:t xml:space="preserve">هر آيينه حسنات امت پيامبر اسلام </w:t>
      </w:r>
      <w:r w:rsidR="00D45547" w:rsidRPr="00D45547">
        <w:rPr>
          <w:rStyle w:val="libAlaemChar"/>
          <w:rtl/>
        </w:rPr>
        <w:t>صلى‌الله‌عليه‌وآله‌</w:t>
      </w:r>
      <w:r w:rsidR="002F443C" w:rsidRPr="002F443C">
        <w:rPr>
          <w:rStyle w:val="libAlaemChar"/>
          <w:rtl/>
        </w:rPr>
        <w:t>‌</w:t>
      </w:r>
      <w:r>
        <w:rPr>
          <w:rtl/>
          <w:lang w:bidi="fa-IR"/>
        </w:rPr>
        <w:t xml:space="preserve"> (به خاطر اين سه نام مقدس) رجحان پيدا مى كند </w:t>
      </w:r>
      <w:r w:rsidR="00A8654B" w:rsidRPr="00A8654B">
        <w:rPr>
          <w:rStyle w:val="libFootnotenumChar"/>
          <w:rtl/>
          <w:lang w:bidi="fa-IR"/>
        </w:rPr>
        <w:t>(954)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روايات درباره عظمت «بسم الله» و ثواب گفتن آن زياد است</w:t>
      </w:r>
      <w:r w:rsidR="00A8654B">
        <w:rPr>
          <w:rtl/>
          <w:lang w:bidi="fa-IR"/>
        </w:rPr>
        <w:t xml:space="preserve">، </w:t>
      </w:r>
      <w:r>
        <w:rPr>
          <w:rtl/>
          <w:lang w:bidi="fa-IR"/>
        </w:rPr>
        <w:t xml:space="preserve">طالبين رجوع كنند به تفسير البرهان </w:t>
      </w:r>
      <w:r w:rsidR="00A8654B" w:rsidRPr="00A8654B">
        <w:rPr>
          <w:rStyle w:val="libFootnotenumChar"/>
          <w:rtl/>
          <w:lang w:bidi="fa-IR"/>
        </w:rPr>
        <w:t>(955)</w:t>
      </w:r>
    </w:p>
    <w:p w:rsidR="003518BA" w:rsidRDefault="003518BA" w:rsidP="003518BA">
      <w:pPr>
        <w:pStyle w:val="libNormal"/>
        <w:rPr>
          <w:rtl/>
          <w:lang w:bidi="fa-IR"/>
        </w:rPr>
      </w:pPr>
      <w:r>
        <w:rPr>
          <w:rtl/>
          <w:lang w:bidi="fa-IR"/>
        </w:rPr>
        <w:t>الف - حكايت شده كه زنى بود در جميع سكنات و حركات خود «نام خدا» را مى برد و مى گفت «بسم الله</w:t>
      </w:r>
      <w:r w:rsidR="00A8654B">
        <w:rPr>
          <w:rtl/>
          <w:lang w:bidi="fa-IR"/>
        </w:rPr>
        <w:t xml:space="preserve">... </w:t>
      </w:r>
      <w:r>
        <w:rPr>
          <w:rtl/>
          <w:lang w:bidi="fa-IR"/>
        </w:rPr>
        <w:t>»</w:t>
      </w:r>
      <w:r w:rsidR="00A8654B">
        <w:rPr>
          <w:rtl/>
          <w:lang w:bidi="fa-IR"/>
        </w:rPr>
        <w:t xml:space="preserve">. </w:t>
      </w:r>
      <w:r>
        <w:rPr>
          <w:rtl/>
          <w:lang w:bidi="fa-IR"/>
        </w:rPr>
        <w:t>اتفاقا شوهر آن زن آدم منافق بود و از اين كار زن خوشش نمى آمد</w:t>
      </w:r>
      <w:r w:rsidR="00A8654B">
        <w:rPr>
          <w:rtl/>
          <w:lang w:bidi="fa-IR"/>
        </w:rPr>
        <w:t xml:space="preserve">، </w:t>
      </w:r>
      <w:r>
        <w:rPr>
          <w:rtl/>
          <w:lang w:bidi="fa-IR"/>
        </w:rPr>
        <w:t>وقتى خواست بهانه اى به دست آورد و آن زن را اذيت كند</w:t>
      </w:r>
      <w:r w:rsidR="00A8654B">
        <w:rPr>
          <w:rtl/>
          <w:lang w:bidi="fa-IR"/>
        </w:rPr>
        <w:t xml:space="preserve">، </w:t>
      </w:r>
      <w:r>
        <w:rPr>
          <w:rtl/>
          <w:lang w:bidi="fa-IR"/>
        </w:rPr>
        <w:t>كيسه اى كه در آن طلا بود به عنوان امانت به آن زن داد و گفت</w:t>
      </w:r>
      <w:r w:rsidR="00A8654B">
        <w:rPr>
          <w:rtl/>
          <w:lang w:bidi="fa-IR"/>
        </w:rPr>
        <w:t>:</w:t>
      </w:r>
      <w:r>
        <w:rPr>
          <w:rtl/>
          <w:lang w:bidi="fa-IR"/>
        </w:rPr>
        <w:t xml:space="preserve"> اين كيسه را حفظ كن</w:t>
      </w:r>
      <w:r w:rsidR="00A8654B">
        <w:rPr>
          <w:rtl/>
          <w:lang w:bidi="fa-IR"/>
        </w:rPr>
        <w:t xml:space="preserve">. </w:t>
      </w:r>
    </w:p>
    <w:p w:rsidR="003518BA" w:rsidRDefault="003518BA" w:rsidP="003518BA">
      <w:pPr>
        <w:pStyle w:val="libNormal"/>
        <w:rPr>
          <w:rtl/>
          <w:lang w:bidi="fa-IR"/>
        </w:rPr>
      </w:pPr>
      <w:r>
        <w:rPr>
          <w:rtl/>
          <w:lang w:bidi="fa-IR"/>
        </w:rPr>
        <w:t>آن زن به حسب عادت كيسه را گرفت و گفت</w:t>
      </w:r>
      <w:r w:rsidR="00A8654B">
        <w:rPr>
          <w:rtl/>
          <w:lang w:bidi="fa-IR"/>
        </w:rPr>
        <w:t>:</w:t>
      </w:r>
      <w:r>
        <w:rPr>
          <w:rtl/>
          <w:lang w:bidi="fa-IR"/>
        </w:rPr>
        <w:t xml:space="preserve"> «بسم الله» و براى اينكه بهتر محفوظ باشد آن را در پارچه اى دوخت و «بسم الله» گفت و در جاى محفوظ گذاشت</w:t>
      </w:r>
      <w:r w:rsidR="00A8654B">
        <w:rPr>
          <w:rtl/>
          <w:lang w:bidi="fa-IR"/>
        </w:rPr>
        <w:t xml:space="preserve">، </w:t>
      </w:r>
      <w:r>
        <w:rPr>
          <w:rtl/>
          <w:lang w:bidi="fa-IR"/>
        </w:rPr>
        <w:t>شوهر آمد و كيسه را از جايى كه زنش نگهداشته بود</w:t>
      </w:r>
      <w:r w:rsidR="00A8654B">
        <w:rPr>
          <w:rtl/>
          <w:lang w:bidi="fa-IR"/>
        </w:rPr>
        <w:t xml:space="preserve">، </w:t>
      </w:r>
      <w:r>
        <w:rPr>
          <w:rtl/>
          <w:lang w:bidi="fa-IR"/>
        </w:rPr>
        <w:t>دزديد و از حرص و غضبى كه داشت</w:t>
      </w:r>
      <w:r w:rsidR="00A8654B">
        <w:rPr>
          <w:rtl/>
          <w:lang w:bidi="fa-IR"/>
        </w:rPr>
        <w:t xml:space="preserve">، </w:t>
      </w:r>
      <w:r>
        <w:rPr>
          <w:rtl/>
          <w:lang w:bidi="fa-IR"/>
        </w:rPr>
        <w:t xml:space="preserve">آن </w:t>
      </w:r>
      <w:r>
        <w:rPr>
          <w:rtl/>
          <w:lang w:bidi="fa-IR"/>
        </w:rPr>
        <w:lastRenderedPageBreak/>
        <w:t>را برداشت و به دريا انداخت كه به هيچ وجه به دست نيايد تا به واسطه آن بتواند همسرش را اذيت و آزار كند</w:t>
      </w:r>
      <w:r w:rsidR="00A8654B">
        <w:rPr>
          <w:rtl/>
          <w:lang w:bidi="fa-IR"/>
        </w:rPr>
        <w:t xml:space="preserve">. </w:t>
      </w:r>
    </w:p>
    <w:p w:rsidR="003518BA" w:rsidRDefault="003518BA" w:rsidP="003518BA">
      <w:pPr>
        <w:pStyle w:val="libNormal"/>
        <w:rPr>
          <w:rtl/>
          <w:lang w:bidi="fa-IR"/>
        </w:rPr>
      </w:pPr>
      <w:r>
        <w:rPr>
          <w:rtl/>
          <w:lang w:bidi="fa-IR"/>
        </w:rPr>
        <w:t>مرد در دكان خود نشسته بود</w:t>
      </w:r>
      <w:r w:rsidR="00A8654B">
        <w:rPr>
          <w:rtl/>
          <w:lang w:bidi="fa-IR"/>
        </w:rPr>
        <w:t xml:space="preserve">. </w:t>
      </w:r>
      <w:r>
        <w:rPr>
          <w:rtl/>
          <w:lang w:bidi="fa-IR"/>
        </w:rPr>
        <w:t>صيادى يك ماهى صيد كرده بود</w:t>
      </w:r>
      <w:r w:rsidR="00A8654B">
        <w:rPr>
          <w:rtl/>
          <w:lang w:bidi="fa-IR"/>
        </w:rPr>
        <w:t xml:space="preserve">، </w:t>
      </w:r>
      <w:r>
        <w:rPr>
          <w:rtl/>
          <w:lang w:bidi="fa-IR"/>
        </w:rPr>
        <w:t>آن را به بازار آورد و به اين شخص فروخت و او ماهى را به منزل فرستاد كه زنش</w:t>
      </w:r>
      <w:r w:rsidR="00D45547">
        <w:rPr>
          <w:rtl/>
          <w:lang w:bidi="fa-IR"/>
        </w:rPr>
        <w:t xml:space="preserve"> </w:t>
      </w:r>
      <w:r>
        <w:rPr>
          <w:rtl/>
          <w:lang w:bidi="fa-IR"/>
        </w:rPr>
        <w:t>طبخ كند تا صرف نمايند</w:t>
      </w:r>
      <w:r w:rsidR="00A8654B">
        <w:rPr>
          <w:rtl/>
          <w:lang w:bidi="fa-IR"/>
        </w:rPr>
        <w:t xml:space="preserve">، </w:t>
      </w:r>
      <w:r>
        <w:rPr>
          <w:rtl/>
          <w:lang w:bidi="fa-IR"/>
        </w:rPr>
        <w:t>وقتى زن شكم ماهى را شكافت</w:t>
      </w:r>
      <w:r w:rsidR="00A8654B">
        <w:rPr>
          <w:rtl/>
          <w:lang w:bidi="fa-IR"/>
        </w:rPr>
        <w:t xml:space="preserve">، </w:t>
      </w:r>
      <w:r>
        <w:rPr>
          <w:rtl/>
          <w:lang w:bidi="fa-IR"/>
        </w:rPr>
        <w:t>گفت</w:t>
      </w:r>
      <w:r w:rsidR="00A8654B">
        <w:rPr>
          <w:rtl/>
          <w:lang w:bidi="fa-IR"/>
        </w:rPr>
        <w:t>:</w:t>
      </w:r>
      <w:r>
        <w:rPr>
          <w:rtl/>
          <w:lang w:bidi="fa-IR"/>
        </w:rPr>
        <w:t xml:space="preserve"> «بسم الله»</w:t>
      </w:r>
      <w:r w:rsidR="00A8654B">
        <w:rPr>
          <w:rtl/>
          <w:lang w:bidi="fa-IR"/>
        </w:rPr>
        <w:t xml:space="preserve">، </w:t>
      </w:r>
      <w:r>
        <w:rPr>
          <w:rtl/>
          <w:lang w:bidi="fa-IR"/>
        </w:rPr>
        <w:t>يك وقت زن ديد آن كيسه كه مخفى كرده بود</w:t>
      </w:r>
      <w:r w:rsidR="00A8654B">
        <w:rPr>
          <w:rtl/>
          <w:lang w:bidi="fa-IR"/>
        </w:rPr>
        <w:t xml:space="preserve">، </w:t>
      </w:r>
      <w:r>
        <w:rPr>
          <w:rtl/>
          <w:lang w:bidi="fa-IR"/>
        </w:rPr>
        <w:t>داخل شكم ماهى است و «بسم الله» گفت و آن را برداشت و در جاى خود گذاشت</w:t>
      </w:r>
      <w:r w:rsidR="00A8654B">
        <w:rPr>
          <w:rtl/>
          <w:lang w:bidi="fa-IR"/>
        </w:rPr>
        <w:t xml:space="preserve">. </w:t>
      </w:r>
    </w:p>
    <w:p w:rsidR="003518BA" w:rsidRDefault="003518BA" w:rsidP="003518BA">
      <w:pPr>
        <w:pStyle w:val="libNormal"/>
        <w:rPr>
          <w:rtl/>
          <w:lang w:bidi="fa-IR"/>
        </w:rPr>
      </w:pPr>
      <w:r>
        <w:rPr>
          <w:rtl/>
          <w:lang w:bidi="fa-IR"/>
        </w:rPr>
        <w:t>شوهر غضبناك آمد و به خيال خودش مى خواست جزاى زن را كف دستش</w:t>
      </w:r>
      <w:r w:rsidR="00D45547">
        <w:rPr>
          <w:rtl/>
          <w:lang w:bidi="fa-IR"/>
        </w:rPr>
        <w:t xml:space="preserve"> </w:t>
      </w:r>
      <w:r>
        <w:rPr>
          <w:rtl/>
          <w:lang w:bidi="fa-IR"/>
        </w:rPr>
        <w:t>بگذارد</w:t>
      </w:r>
      <w:r w:rsidR="00A8654B">
        <w:rPr>
          <w:rtl/>
          <w:lang w:bidi="fa-IR"/>
        </w:rPr>
        <w:t xml:space="preserve">، </w:t>
      </w:r>
      <w:r>
        <w:rPr>
          <w:rtl/>
          <w:lang w:bidi="fa-IR"/>
        </w:rPr>
        <w:t>گفت</w:t>
      </w:r>
      <w:r w:rsidR="00A8654B">
        <w:rPr>
          <w:rtl/>
          <w:lang w:bidi="fa-IR"/>
        </w:rPr>
        <w:t>:</w:t>
      </w:r>
      <w:r>
        <w:rPr>
          <w:rtl/>
          <w:lang w:bidi="fa-IR"/>
        </w:rPr>
        <w:t xml:space="preserve"> آن كيسه را بياور</w:t>
      </w:r>
      <w:r w:rsidR="00A8654B">
        <w:rPr>
          <w:rtl/>
          <w:lang w:bidi="fa-IR"/>
        </w:rPr>
        <w:t xml:space="preserve">. </w:t>
      </w:r>
      <w:r>
        <w:rPr>
          <w:rtl/>
          <w:lang w:bidi="fa-IR"/>
        </w:rPr>
        <w:t>زن رفت و كيسه را آورد و پيش شوهرش</w:t>
      </w:r>
      <w:r w:rsidR="00D45547">
        <w:rPr>
          <w:rtl/>
          <w:lang w:bidi="fa-IR"/>
        </w:rPr>
        <w:t xml:space="preserve"> </w:t>
      </w:r>
      <w:r>
        <w:rPr>
          <w:rtl/>
          <w:lang w:bidi="fa-IR"/>
        </w:rPr>
        <w:t>گذاشت</w:t>
      </w:r>
      <w:r w:rsidR="00A8654B">
        <w:rPr>
          <w:rtl/>
          <w:lang w:bidi="fa-IR"/>
        </w:rPr>
        <w:t xml:space="preserve">. </w:t>
      </w:r>
    </w:p>
    <w:p w:rsidR="003518BA" w:rsidRDefault="003518BA" w:rsidP="003518BA">
      <w:pPr>
        <w:pStyle w:val="libNormal"/>
        <w:rPr>
          <w:rtl/>
          <w:lang w:bidi="fa-IR"/>
        </w:rPr>
      </w:pPr>
      <w:r>
        <w:rPr>
          <w:rtl/>
          <w:lang w:bidi="fa-IR"/>
        </w:rPr>
        <w:t>آن مرد وقتى اين طور ديد سر به سجده گذاشت و گفت</w:t>
      </w:r>
      <w:r w:rsidR="00A8654B">
        <w:rPr>
          <w:rtl/>
          <w:lang w:bidi="fa-IR"/>
        </w:rPr>
        <w:t>:</w:t>
      </w:r>
      <w:r>
        <w:rPr>
          <w:rtl/>
          <w:lang w:bidi="fa-IR"/>
        </w:rPr>
        <w:t xml:space="preserve"> «آمنت بالله رب العالمين ؛ به خداى پروردگار عالميان ايمان آوردم </w:t>
      </w:r>
      <w:r w:rsidR="00A8654B" w:rsidRPr="00A8654B">
        <w:rPr>
          <w:rStyle w:val="libFootnotenumChar"/>
          <w:rtl/>
          <w:lang w:bidi="fa-IR"/>
        </w:rPr>
        <w:t>(956)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ب مى گويند: شيطان چاقى</w:t>
      </w:r>
      <w:r w:rsidR="00A8654B">
        <w:rPr>
          <w:rtl/>
          <w:lang w:bidi="fa-IR"/>
        </w:rPr>
        <w:t xml:space="preserve">، </w:t>
      </w:r>
      <w:r>
        <w:rPr>
          <w:rtl/>
          <w:lang w:bidi="fa-IR"/>
        </w:rPr>
        <w:t xml:space="preserve">شيطان لاغرى را ملاقات كرد و سبب لاغرى او را </w:t>
      </w:r>
      <w:r w:rsidR="003C7B22">
        <w:rPr>
          <w:rtl/>
          <w:lang w:bidi="fa-IR"/>
        </w:rPr>
        <w:t>سؤال</w:t>
      </w:r>
      <w:r>
        <w:rPr>
          <w:rtl/>
          <w:lang w:bidi="fa-IR"/>
        </w:rPr>
        <w:t xml:space="preserve"> كرد؟ گفت</w:t>
      </w:r>
      <w:r w:rsidR="00A8654B">
        <w:rPr>
          <w:rtl/>
          <w:lang w:bidi="fa-IR"/>
        </w:rPr>
        <w:t>:</w:t>
      </w:r>
      <w:r>
        <w:rPr>
          <w:rtl/>
          <w:lang w:bidi="fa-IR"/>
        </w:rPr>
        <w:t xml:space="preserve"> من موكلم بر شخصى كه هرگاه داخل منزل خود شود</w:t>
      </w:r>
      <w:r w:rsidR="00A8654B">
        <w:rPr>
          <w:rtl/>
          <w:lang w:bidi="fa-IR"/>
        </w:rPr>
        <w:t xml:space="preserve">، </w:t>
      </w:r>
      <w:r>
        <w:rPr>
          <w:rtl/>
          <w:lang w:bidi="fa-IR"/>
        </w:rPr>
        <w:t>مى گويد «بسم الله الرحمن الرحيم» و در وقت چيز خوردن و هر وقت ديگر «بسم الله» مى گويد و به آن سبب لاغر شده ام</w:t>
      </w:r>
      <w:r w:rsidR="00A8654B">
        <w:rPr>
          <w:rtl/>
          <w:lang w:bidi="fa-IR"/>
        </w:rPr>
        <w:t xml:space="preserve">. </w:t>
      </w:r>
    </w:p>
    <w:p w:rsidR="003518BA" w:rsidRDefault="003518BA" w:rsidP="003518BA">
      <w:pPr>
        <w:pStyle w:val="libNormal"/>
        <w:rPr>
          <w:rtl/>
          <w:lang w:bidi="fa-IR"/>
        </w:rPr>
      </w:pPr>
      <w:r>
        <w:rPr>
          <w:rtl/>
          <w:lang w:bidi="fa-IR"/>
        </w:rPr>
        <w:t>شيطان چاق گفت</w:t>
      </w:r>
      <w:r w:rsidR="00A8654B">
        <w:rPr>
          <w:rtl/>
          <w:lang w:bidi="fa-IR"/>
        </w:rPr>
        <w:t>:</w:t>
      </w:r>
      <w:r>
        <w:rPr>
          <w:rtl/>
          <w:lang w:bidi="fa-IR"/>
        </w:rPr>
        <w:t xml:space="preserve"> لكن صاحب من «بسم الله» را نمى شناسد</w:t>
      </w:r>
      <w:r w:rsidR="00A8654B">
        <w:rPr>
          <w:rtl/>
          <w:lang w:bidi="fa-IR"/>
        </w:rPr>
        <w:t xml:space="preserve">، </w:t>
      </w:r>
      <w:r>
        <w:rPr>
          <w:rtl/>
          <w:lang w:bidi="fa-IR"/>
        </w:rPr>
        <w:t>من در خوردن</w:t>
      </w:r>
      <w:r w:rsidR="00A8654B">
        <w:rPr>
          <w:rtl/>
          <w:lang w:bidi="fa-IR"/>
        </w:rPr>
        <w:t xml:space="preserve">، </w:t>
      </w:r>
      <w:r>
        <w:rPr>
          <w:rtl/>
          <w:lang w:bidi="fa-IR"/>
        </w:rPr>
        <w:t>جماع</w:t>
      </w:r>
      <w:r w:rsidR="00A8654B">
        <w:rPr>
          <w:rtl/>
          <w:lang w:bidi="fa-IR"/>
        </w:rPr>
        <w:t xml:space="preserve">، </w:t>
      </w:r>
      <w:r>
        <w:rPr>
          <w:rtl/>
          <w:lang w:bidi="fa-IR"/>
        </w:rPr>
        <w:t>لباس و</w:t>
      </w:r>
      <w:r w:rsidR="00A8654B">
        <w:rPr>
          <w:rtl/>
          <w:lang w:bidi="fa-IR"/>
        </w:rPr>
        <w:t xml:space="preserve">... </w:t>
      </w:r>
      <w:r>
        <w:rPr>
          <w:rtl/>
          <w:lang w:bidi="fa-IR"/>
        </w:rPr>
        <w:t>با او شركت مى كنم</w:t>
      </w:r>
      <w:r w:rsidR="00A8654B">
        <w:rPr>
          <w:rtl/>
          <w:lang w:bidi="fa-IR"/>
        </w:rPr>
        <w:t xml:space="preserve">، </w:t>
      </w:r>
      <w:r>
        <w:rPr>
          <w:rtl/>
          <w:lang w:bidi="fa-IR"/>
        </w:rPr>
        <w:t xml:space="preserve">از اين جهت فربه و چاق شده ام </w:t>
      </w:r>
      <w:r w:rsidR="00A8654B" w:rsidRPr="00A8654B">
        <w:rPr>
          <w:rStyle w:val="libFootnotenumChar"/>
          <w:rtl/>
          <w:lang w:bidi="fa-IR"/>
        </w:rPr>
        <w:t>(957)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خلاصه اينكه</w:t>
      </w:r>
      <w:r w:rsidR="00A8654B">
        <w:rPr>
          <w:rtl/>
          <w:lang w:bidi="fa-IR"/>
        </w:rPr>
        <w:t>:</w:t>
      </w:r>
      <w:r>
        <w:rPr>
          <w:rtl/>
          <w:lang w:bidi="fa-IR"/>
        </w:rPr>
        <w:t xml:space="preserve"> بايد انسان تمام كارهايش را بدون استثنا با نامى پروردگار عالم شروع كند تا آن كار ناقص نشود و صحيح و سالم به پايان برسد و هيچ وقت نام و ياد خدا را فراموش نكند</w:t>
      </w:r>
      <w:r w:rsidR="00A8654B">
        <w:rPr>
          <w:rtl/>
          <w:lang w:bidi="fa-IR"/>
        </w:rPr>
        <w:t xml:space="preserve">، </w:t>
      </w:r>
      <w:r>
        <w:rPr>
          <w:rtl/>
          <w:lang w:bidi="fa-IR"/>
        </w:rPr>
        <w:t>در صورتى كه انسان خدا را فراموش</w:t>
      </w:r>
      <w:r w:rsidR="00D45547">
        <w:rPr>
          <w:rtl/>
          <w:lang w:bidi="fa-IR"/>
        </w:rPr>
        <w:t xml:space="preserve"> </w:t>
      </w:r>
      <w:r>
        <w:rPr>
          <w:rtl/>
          <w:lang w:bidi="fa-IR"/>
        </w:rPr>
        <w:t>كند</w:t>
      </w:r>
      <w:r w:rsidR="00A8654B">
        <w:rPr>
          <w:rtl/>
          <w:lang w:bidi="fa-IR"/>
        </w:rPr>
        <w:t xml:space="preserve">، </w:t>
      </w:r>
      <w:r>
        <w:rPr>
          <w:rtl/>
          <w:lang w:bidi="fa-IR"/>
        </w:rPr>
        <w:t>خداوند نظر لطفش را از او مى گيرد و «او را به زندگى سخت</w:t>
      </w:r>
      <w:r w:rsidR="00A8654B">
        <w:rPr>
          <w:rtl/>
          <w:lang w:bidi="fa-IR"/>
        </w:rPr>
        <w:t xml:space="preserve">، </w:t>
      </w:r>
      <w:r>
        <w:rPr>
          <w:rtl/>
          <w:lang w:bidi="fa-IR"/>
        </w:rPr>
        <w:t xml:space="preserve">گرفتار خواهد كرد </w:t>
      </w:r>
      <w:r w:rsidR="00A8654B" w:rsidRPr="00A8654B">
        <w:rPr>
          <w:rStyle w:val="libFootnotenumChar"/>
          <w:rtl/>
          <w:lang w:bidi="fa-IR"/>
        </w:rPr>
        <w:t>(958)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آيات زيادى در اين باره است و ما به همين يك آيه اكتفا كرديم و كلام مفسر بزرگ</w:t>
      </w:r>
      <w:r w:rsidR="00A8654B">
        <w:rPr>
          <w:rtl/>
          <w:lang w:bidi="fa-IR"/>
        </w:rPr>
        <w:t xml:space="preserve">، </w:t>
      </w:r>
      <w:r>
        <w:rPr>
          <w:rtl/>
          <w:lang w:bidi="fa-IR"/>
        </w:rPr>
        <w:t xml:space="preserve">علامه طباطبايى - رضوان الله تعالى عليه - را كه فرمود: «پايدارى و بقاى هر عملى بستگى دارد به مقدار ارتباطى كه انسان با خدا دارد» به عنوان حسن ختام متذكر مى شويم </w:t>
      </w:r>
      <w:r w:rsidR="00A8654B" w:rsidRPr="00A8654B">
        <w:rPr>
          <w:rStyle w:val="libFootnotenumChar"/>
          <w:rtl/>
          <w:lang w:bidi="fa-IR"/>
        </w:rPr>
        <w:t>(959)</w:t>
      </w:r>
      <w:r w:rsidR="00A8654B">
        <w:rPr>
          <w:rtl/>
          <w:lang w:bidi="fa-IR"/>
        </w:rPr>
        <w:t xml:space="preserve">. </w:t>
      </w:r>
    </w:p>
    <w:p w:rsidR="003518BA" w:rsidRDefault="00A8654B" w:rsidP="00A8654B">
      <w:pPr>
        <w:pStyle w:val="Heading2"/>
        <w:rPr>
          <w:rtl/>
          <w:lang w:bidi="fa-IR"/>
        </w:rPr>
      </w:pPr>
      <w:bookmarkStart w:id="181" w:name="_Toc365798467"/>
      <w:r>
        <w:rPr>
          <w:rtl/>
          <w:lang w:bidi="fa-IR"/>
        </w:rPr>
        <w:t>حمد خدا</w:t>
      </w:r>
      <w:bookmarkEnd w:id="181"/>
    </w:p>
    <w:p w:rsidR="003518BA" w:rsidRDefault="003518BA" w:rsidP="003518BA">
      <w:pPr>
        <w:pStyle w:val="libNormal"/>
        <w:rPr>
          <w:rtl/>
          <w:lang w:bidi="fa-IR"/>
        </w:rPr>
      </w:pPr>
      <w:r>
        <w:rPr>
          <w:rtl/>
          <w:lang w:bidi="fa-IR"/>
        </w:rPr>
        <w:t xml:space="preserve"> از رسول الله </w:t>
      </w:r>
      <w:r w:rsidR="00D45547" w:rsidRPr="00D45547">
        <w:rPr>
          <w:rStyle w:val="libAlaemChar"/>
          <w:rtl/>
        </w:rPr>
        <w:t>صلى‌الله‌عليه‌وآله‌</w:t>
      </w:r>
      <w:r w:rsidR="002F443C" w:rsidRPr="002F443C">
        <w:rPr>
          <w:rStyle w:val="libAlaemChar"/>
          <w:rtl/>
        </w:rPr>
        <w:t>‌</w:t>
      </w:r>
      <w:r>
        <w:rPr>
          <w:rtl/>
          <w:lang w:bidi="fa-IR"/>
        </w:rPr>
        <w:t xml:space="preserve"> روايت شده است كه فرمود: «هر كار و امر مهمى به حمد و سپاس خداوند آغاز نشود</w:t>
      </w:r>
      <w:r w:rsidR="00A8654B">
        <w:rPr>
          <w:rtl/>
          <w:lang w:bidi="fa-IR"/>
        </w:rPr>
        <w:t xml:space="preserve">، </w:t>
      </w:r>
      <w:r>
        <w:rPr>
          <w:rtl/>
          <w:lang w:bidi="fa-IR"/>
        </w:rPr>
        <w:t xml:space="preserve">آن كار ناقص خواهد بود </w:t>
      </w:r>
      <w:r w:rsidR="00A8654B" w:rsidRPr="00A8654B">
        <w:rPr>
          <w:rStyle w:val="libFootnotenumChar"/>
          <w:rtl/>
          <w:lang w:bidi="fa-IR"/>
        </w:rPr>
        <w:t>(960)</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همچنين منقول است</w:t>
      </w:r>
      <w:r w:rsidR="00A8654B">
        <w:rPr>
          <w:rtl/>
          <w:lang w:bidi="fa-IR"/>
        </w:rPr>
        <w:t>:</w:t>
      </w:r>
      <w:r>
        <w:rPr>
          <w:rtl/>
          <w:lang w:bidi="fa-IR"/>
        </w:rPr>
        <w:t xml:space="preserve"> «هر كلامى كه به حمد خدا شروع نشود</w:t>
      </w:r>
      <w:r w:rsidR="00A8654B">
        <w:rPr>
          <w:rtl/>
          <w:lang w:bidi="fa-IR"/>
        </w:rPr>
        <w:t xml:space="preserve">، </w:t>
      </w:r>
      <w:r>
        <w:rPr>
          <w:rtl/>
          <w:lang w:bidi="fa-IR"/>
        </w:rPr>
        <w:t xml:space="preserve">مقطوع خواهد بود (يعنى ناقص و دم بريده و يا قطع از اصلش است </w:t>
      </w:r>
      <w:r w:rsidR="00A8654B" w:rsidRPr="00A8654B">
        <w:rPr>
          <w:rStyle w:val="libFootnotenumChar"/>
          <w:rtl/>
          <w:lang w:bidi="fa-IR"/>
        </w:rPr>
        <w:t>(961)</w:t>
      </w:r>
      <w:r>
        <w:rPr>
          <w:rtl/>
          <w:lang w:bidi="fa-IR"/>
        </w:rPr>
        <w:t>»</w:t>
      </w:r>
      <w:r w:rsidR="00A8654B">
        <w:rPr>
          <w:rtl/>
          <w:lang w:bidi="fa-IR"/>
        </w:rPr>
        <w:t xml:space="preserve">. </w:t>
      </w:r>
    </w:p>
    <w:p w:rsidR="003518BA" w:rsidRDefault="00A8654B" w:rsidP="00A8654B">
      <w:pPr>
        <w:pStyle w:val="Heading2"/>
        <w:rPr>
          <w:rtl/>
          <w:lang w:bidi="fa-IR"/>
        </w:rPr>
      </w:pPr>
      <w:bookmarkStart w:id="182" w:name="_Toc365798468"/>
      <w:r>
        <w:rPr>
          <w:rtl/>
          <w:lang w:bidi="fa-IR"/>
        </w:rPr>
        <w:t>ثواب حمد خدا</w:t>
      </w:r>
      <w:bookmarkEnd w:id="182"/>
    </w:p>
    <w:p w:rsidR="003518BA" w:rsidRDefault="003518BA" w:rsidP="003518BA">
      <w:pPr>
        <w:pStyle w:val="libNormal"/>
        <w:rPr>
          <w:rtl/>
          <w:lang w:bidi="fa-IR"/>
        </w:rPr>
      </w:pPr>
      <w:r>
        <w:rPr>
          <w:rtl/>
          <w:lang w:bidi="fa-IR"/>
        </w:rPr>
        <w:t xml:space="preserve"> حضرت امام صادق </w:t>
      </w:r>
      <w:r w:rsidR="004A59C5" w:rsidRPr="004A59C5">
        <w:rPr>
          <w:rStyle w:val="libAlaemChar"/>
          <w:rtl/>
        </w:rPr>
        <w:t>عليه‌السلام</w:t>
      </w:r>
      <w:r>
        <w:rPr>
          <w:rtl/>
          <w:lang w:bidi="fa-IR"/>
        </w:rPr>
        <w:t xml:space="preserve"> به نقل از اميرالمومنين </w:t>
      </w:r>
      <w:r w:rsidR="004A59C5" w:rsidRPr="004A59C5">
        <w:rPr>
          <w:rStyle w:val="libAlaemChar"/>
          <w:rtl/>
        </w:rPr>
        <w:t>عليه‌السلام</w:t>
      </w:r>
      <w:r>
        <w:rPr>
          <w:rtl/>
          <w:lang w:bidi="fa-IR"/>
        </w:rPr>
        <w:t xml:space="preserve"> فرمود: «گفتن سبحان الله نيمى از ميزان اعمال است (نيمى از ميزان را پر مى كند و ثواب بسيار دارد) و الحمدالله همه ميزان را پر مى كند و الله اكبر ميان آسمان و زمين را پر مى كند </w:t>
      </w:r>
      <w:r w:rsidR="00A8654B" w:rsidRPr="00A8654B">
        <w:rPr>
          <w:rStyle w:val="libFootnotenumChar"/>
          <w:rtl/>
          <w:lang w:bidi="fa-IR"/>
        </w:rPr>
        <w:t>(962</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روايت شده است كه «محمد بن مروان» مى گويد به امام صادق </w:t>
      </w:r>
      <w:r w:rsidR="004A59C5" w:rsidRPr="004A59C5">
        <w:rPr>
          <w:rStyle w:val="libAlaemChar"/>
          <w:rtl/>
        </w:rPr>
        <w:t>عليه‌السلام</w:t>
      </w:r>
      <w:r>
        <w:rPr>
          <w:rtl/>
          <w:lang w:bidi="fa-IR"/>
        </w:rPr>
        <w:t xml:space="preserve"> عرض كردم</w:t>
      </w:r>
      <w:r w:rsidR="00A8654B">
        <w:rPr>
          <w:rtl/>
          <w:lang w:bidi="fa-IR"/>
        </w:rPr>
        <w:t>:</w:t>
      </w:r>
      <w:r>
        <w:rPr>
          <w:rtl/>
          <w:lang w:bidi="fa-IR"/>
        </w:rPr>
        <w:t xml:space="preserve"> چه عملى به درگاه خداى عزوجل محبوب ترين همه اعمال است</w:t>
      </w:r>
      <w:r w:rsidR="00A8654B">
        <w:rPr>
          <w:rtl/>
          <w:lang w:bidi="fa-IR"/>
        </w:rPr>
        <w:t>؟</w:t>
      </w:r>
    </w:p>
    <w:p w:rsidR="003518BA" w:rsidRDefault="003518BA" w:rsidP="003518BA">
      <w:pPr>
        <w:pStyle w:val="libNormal"/>
        <w:rPr>
          <w:rtl/>
          <w:lang w:bidi="fa-IR"/>
        </w:rPr>
      </w:pPr>
      <w:r>
        <w:rPr>
          <w:rtl/>
          <w:lang w:bidi="fa-IR"/>
        </w:rPr>
        <w:t xml:space="preserve">فرمود: «اينكه او را ستايش كنى </w:t>
      </w:r>
      <w:r w:rsidR="00A8654B" w:rsidRPr="00A8654B">
        <w:rPr>
          <w:rStyle w:val="libFootnotenumChar"/>
          <w:rtl/>
          <w:lang w:bidi="fa-IR"/>
        </w:rPr>
        <w:t>(963)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و نيز از امام صادق </w:t>
      </w:r>
      <w:r w:rsidR="004A59C5" w:rsidRPr="004A59C5">
        <w:rPr>
          <w:rStyle w:val="libAlaemChar"/>
          <w:rtl/>
        </w:rPr>
        <w:t>عليه‌السلام</w:t>
      </w:r>
      <w:r>
        <w:rPr>
          <w:rtl/>
          <w:lang w:bidi="fa-IR"/>
        </w:rPr>
        <w:t xml:space="preserve"> روايت شده است كه رسول خدا </w:t>
      </w:r>
      <w:r w:rsidR="00D45547" w:rsidRPr="00D45547">
        <w:rPr>
          <w:rStyle w:val="libAlaemChar"/>
          <w:rtl/>
        </w:rPr>
        <w:t>صلى‌الله‌عليه‌وآله‌</w:t>
      </w:r>
      <w:r w:rsidR="002F443C" w:rsidRPr="002F443C">
        <w:rPr>
          <w:rStyle w:val="libAlaemChar"/>
          <w:rtl/>
        </w:rPr>
        <w:t>‌</w:t>
      </w:r>
      <w:r>
        <w:rPr>
          <w:rtl/>
          <w:lang w:bidi="fa-IR"/>
        </w:rPr>
        <w:t xml:space="preserve"> چنان بود كه روزى 360 بار خدا را حمد و ستايش</w:t>
      </w:r>
      <w:r w:rsidR="00D45547">
        <w:rPr>
          <w:rtl/>
          <w:lang w:bidi="fa-IR"/>
        </w:rPr>
        <w:t xml:space="preserve"> </w:t>
      </w:r>
      <w:r>
        <w:rPr>
          <w:rtl/>
          <w:lang w:bidi="fa-IR"/>
        </w:rPr>
        <w:t>مى كرد به شماره رگهاى بدن</w:t>
      </w:r>
      <w:r w:rsidR="00A8654B">
        <w:rPr>
          <w:rtl/>
          <w:lang w:bidi="fa-IR"/>
        </w:rPr>
        <w:t xml:space="preserve">، </w:t>
      </w:r>
      <w:r>
        <w:rPr>
          <w:rtl/>
          <w:lang w:bidi="fa-IR"/>
        </w:rPr>
        <w:t>و اينكه مى فرمود: «الحمد لله رب العالمين كثيرا على كل حال ؛ يعنى ستايش بسيار</w:t>
      </w:r>
      <w:r w:rsidR="00A8654B">
        <w:rPr>
          <w:rtl/>
          <w:lang w:bidi="fa-IR"/>
        </w:rPr>
        <w:t xml:space="preserve">، </w:t>
      </w:r>
      <w:r>
        <w:rPr>
          <w:rtl/>
          <w:lang w:bidi="fa-IR"/>
        </w:rPr>
        <w:t xml:space="preserve">مخصوص پروردگار جهانيان است در هر حال </w:t>
      </w:r>
      <w:r w:rsidR="00A8654B" w:rsidRPr="00A8654B">
        <w:rPr>
          <w:rStyle w:val="libFootnotenumChar"/>
          <w:rtl/>
          <w:lang w:bidi="fa-IR"/>
        </w:rPr>
        <w:t>(964)</w:t>
      </w:r>
      <w:r>
        <w:rPr>
          <w:rtl/>
          <w:lang w:bidi="fa-IR"/>
        </w:rPr>
        <w:t>»</w:t>
      </w:r>
    </w:p>
    <w:p w:rsidR="003518BA" w:rsidRDefault="003518BA" w:rsidP="003518BA">
      <w:pPr>
        <w:pStyle w:val="libNormal"/>
        <w:rPr>
          <w:rtl/>
          <w:lang w:bidi="fa-IR"/>
        </w:rPr>
      </w:pPr>
      <w:r>
        <w:rPr>
          <w:rtl/>
          <w:lang w:bidi="fa-IR"/>
        </w:rPr>
        <w:t xml:space="preserve">و در روايت ديگر است كه پيامبر هر صبح و شام اين ذكر (الحمدلله رب العالمين كثيرا على كل حال) را 360 مرتبه مى گفت </w:t>
      </w:r>
      <w:r w:rsidR="00A8654B" w:rsidRPr="00A8654B">
        <w:rPr>
          <w:rStyle w:val="libFootnotenumChar"/>
          <w:rtl/>
          <w:lang w:bidi="fa-IR"/>
        </w:rPr>
        <w:t>(965)</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«ابى سالم» مى گويد از رسول الله </w:t>
      </w:r>
      <w:r w:rsidR="00D45547" w:rsidRPr="00D45547">
        <w:rPr>
          <w:rStyle w:val="libAlaemChar"/>
          <w:rtl/>
        </w:rPr>
        <w:t>صلى‌الله‌عليه‌وآله‌</w:t>
      </w:r>
      <w:r w:rsidR="002F443C" w:rsidRPr="002F443C">
        <w:rPr>
          <w:rStyle w:val="libAlaemChar"/>
          <w:rtl/>
        </w:rPr>
        <w:t>‌</w:t>
      </w:r>
      <w:r>
        <w:rPr>
          <w:rtl/>
          <w:lang w:bidi="fa-IR"/>
        </w:rPr>
        <w:t xml:space="preserve"> شنيدم كه مى فرمود: پنج چيز است كه ميزان عمل را بى نهايت سنگين مى كند و آن گفتن</w:t>
      </w:r>
      <w:r w:rsidR="00A8654B">
        <w:rPr>
          <w:rtl/>
          <w:lang w:bidi="fa-IR"/>
        </w:rPr>
        <w:t>:</w:t>
      </w:r>
      <w:r>
        <w:rPr>
          <w:rtl/>
          <w:lang w:bidi="fa-IR"/>
        </w:rPr>
        <w:t xml:space="preserve"> 1 - «سبحان الله»</w:t>
      </w:r>
      <w:r w:rsidR="00A8654B">
        <w:rPr>
          <w:rtl/>
          <w:lang w:bidi="fa-IR"/>
        </w:rPr>
        <w:t xml:space="preserve">. </w:t>
      </w:r>
      <w:r>
        <w:rPr>
          <w:rtl/>
          <w:lang w:bidi="fa-IR"/>
        </w:rPr>
        <w:t>2 - «والحمدلله»</w:t>
      </w:r>
      <w:r w:rsidR="00A8654B">
        <w:rPr>
          <w:rtl/>
          <w:lang w:bidi="fa-IR"/>
        </w:rPr>
        <w:t xml:space="preserve">. </w:t>
      </w:r>
      <w:r>
        <w:rPr>
          <w:rtl/>
          <w:lang w:bidi="fa-IR"/>
        </w:rPr>
        <w:t>3 - «ولااله الاالله»</w:t>
      </w:r>
      <w:r w:rsidR="00A8654B">
        <w:rPr>
          <w:rtl/>
          <w:lang w:bidi="fa-IR"/>
        </w:rPr>
        <w:t xml:space="preserve">. </w:t>
      </w:r>
      <w:r>
        <w:rPr>
          <w:rtl/>
          <w:lang w:bidi="fa-IR"/>
        </w:rPr>
        <w:t>4 - «والله اكبر» مى باشد</w:t>
      </w:r>
      <w:r w:rsidR="00A8654B">
        <w:rPr>
          <w:rtl/>
          <w:lang w:bidi="fa-IR"/>
        </w:rPr>
        <w:t xml:space="preserve">. </w:t>
      </w:r>
      <w:r>
        <w:rPr>
          <w:rtl/>
          <w:lang w:bidi="fa-IR"/>
        </w:rPr>
        <w:t xml:space="preserve">5 - اينكه فرزند صالحى بميرد و پدر مسلمان صبر كند و آن را به حساب خدا بگذارد </w:t>
      </w:r>
      <w:r w:rsidR="00A8654B" w:rsidRPr="00A8654B">
        <w:rPr>
          <w:rStyle w:val="libFootnotenumChar"/>
          <w:rtl/>
          <w:lang w:bidi="fa-IR"/>
        </w:rPr>
        <w:t>(966)</w:t>
      </w:r>
      <w:r w:rsidR="00A8654B">
        <w:rPr>
          <w:rtl/>
          <w:lang w:bidi="fa-IR"/>
        </w:rPr>
        <w:t xml:space="preserve">. </w:t>
      </w:r>
    </w:p>
    <w:p w:rsidR="003518BA" w:rsidRDefault="003518BA" w:rsidP="003518BA">
      <w:pPr>
        <w:pStyle w:val="libNormal"/>
        <w:rPr>
          <w:rtl/>
          <w:lang w:bidi="fa-IR"/>
        </w:rPr>
      </w:pPr>
      <w:r>
        <w:rPr>
          <w:rtl/>
          <w:lang w:bidi="fa-IR"/>
        </w:rPr>
        <w:t xml:space="preserve">به نقل از شيخ صدوق رحمه الله از اميرالمومنين </w:t>
      </w:r>
      <w:r w:rsidR="004A59C5" w:rsidRPr="004A59C5">
        <w:rPr>
          <w:rStyle w:val="libAlaemChar"/>
          <w:rtl/>
        </w:rPr>
        <w:t>عليه‌السلام</w:t>
      </w:r>
      <w:r>
        <w:rPr>
          <w:rtl/>
          <w:lang w:bidi="fa-IR"/>
        </w:rPr>
        <w:t xml:space="preserve"> روايت شده است كه هرگاه بنده بگويد: «الحمدلله رب العالمين»</w:t>
      </w:r>
      <w:r w:rsidR="00A8654B">
        <w:rPr>
          <w:rtl/>
          <w:lang w:bidi="fa-IR"/>
        </w:rPr>
        <w:t xml:space="preserve">، </w:t>
      </w:r>
      <w:r>
        <w:rPr>
          <w:rtl/>
          <w:lang w:bidi="fa-IR"/>
        </w:rPr>
        <w:t>حضرت حق تعالى مى فرمايد عبد من حمد مرا بجا آورد</w:t>
      </w:r>
      <w:r w:rsidR="00A8654B">
        <w:rPr>
          <w:rtl/>
          <w:lang w:bidi="fa-IR"/>
        </w:rPr>
        <w:t xml:space="preserve">، </w:t>
      </w:r>
      <w:r>
        <w:rPr>
          <w:rtl/>
          <w:lang w:bidi="fa-IR"/>
        </w:rPr>
        <w:t>و دانست كه نعمتها از نزد من است و دفع بليات به فضل من است</w:t>
      </w:r>
      <w:r w:rsidR="00A8654B">
        <w:rPr>
          <w:rtl/>
          <w:lang w:bidi="fa-IR"/>
        </w:rPr>
        <w:t xml:space="preserve">، </w:t>
      </w:r>
      <w:r>
        <w:rPr>
          <w:rtl/>
          <w:lang w:bidi="fa-IR"/>
        </w:rPr>
        <w:t>شاهد مى گيرم تمام ملائكه را كه نعمت آخرت را به نعمت دنيا مقرون سازم براى او</w:t>
      </w:r>
      <w:r w:rsidR="00A8654B">
        <w:rPr>
          <w:rtl/>
          <w:lang w:bidi="fa-IR"/>
        </w:rPr>
        <w:t xml:space="preserve">، </w:t>
      </w:r>
      <w:r>
        <w:rPr>
          <w:rtl/>
          <w:lang w:bidi="fa-IR"/>
        </w:rPr>
        <w:t xml:space="preserve">و دفع كنم عذاب آخرت را از او چنانكه دفع مى كنم عذاب دنيوى را از او </w:t>
      </w:r>
      <w:r w:rsidR="00A8654B" w:rsidRPr="00A8654B">
        <w:rPr>
          <w:rStyle w:val="libFootnotenumChar"/>
          <w:rtl/>
          <w:lang w:bidi="fa-IR"/>
        </w:rPr>
        <w:t>(967)</w:t>
      </w:r>
      <w:r w:rsidR="00A8654B">
        <w:rPr>
          <w:rtl/>
          <w:lang w:bidi="fa-IR"/>
        </w:rPr>
        <w:t xml:space="preserve">. </w:t>
      </w:r>
    </w:p>
    <w:p w:rsidR="003518BA" w:rsidRDefault="003518BA" w:rsidP="003518BA">
      <w:pPr>
        <w:pStyle w:val="libNormal"/>
        <w:rPr>
          <w:rtl/>
          <w:lang w:bidi="fa-IR"/>
        </w:rPr>
      </w:pPr>
      <w:r>
        <w:rPr>
          <w:rtl/>
          <w:lang w:bidi="fa-IR"/>
        </w:rPr>
        <w:t xml:space="preserve">از امام صادق </w:t>
      </w:r>
      <w:r w:rsidR="004A59C5" w:rsidRPr="004A59C5">
        <w:rPr>
          <w:rStyle w:val="libAlaemChar"/>
          <w:rtl/>
        </w:rPr>
        <w:t>عليه‌السلام</w:t>
      </w:r>
      <w:r>
        <w:rPr>
          <w:rtl/>
          <w:lang w:bidi="fa-IR"/>
        </w:rPr>
        <w:t xml:space="preserve"> روايت شده كه فرمود: شكر نعمت</w:t>
      </w:r>
      <w:r w:rsidR="00A8654B">
        <w:rPr>
          <w:rtl/>
          <w:lang w:bidi="fa-IR"/>
        </w:rPr>
        <w:t xml:space="preserve">، </w:t>
      </w:r>
      <w:r>
        <w:rPr>
          <w:rtl/>
          <w:lang w:bidi="fa-IR"/>
        </w:rPr>
        <w:t>دورى كردن از حرامهاست و تمام شكر</w:t>
      </w:r>
      <w:r w:rsidR="00A8654B">
        <w:rPr>
          <w:rtl/>
          <w:lang w:bidi="fa-IR"/>
        </w:rPr>
        <w:t xml:space="preserve">، </w:t>
      </w:r>
      <w:r>
        <w:rPr>
          <w:rtl/>
          <w:lang w:bidi="fa-IR"/>
        </w:rPr>
        <w:t xml:space="preserve">گفتن «الحمدلله رب العالمين» است </w:t>
      </w:r>
      <w:r w:rsidR="00A8654B" w:rsidRPr="00A8654B">
        <w:rPr>
          <w:rStyle w:val="libFootnotenumChar"/>
          <w:rtl/>
          <w:lang w:bidi="fa-IR"/>
        </w:rPr>
        <w:t>(968)</w:t>
      </w:r>
      <w:r w:rsidR="00A8654B">
        <w:rPr>
          <w:rtl/>
          <w:lang w:bidi="fa-IR"/>
        </w:rPr>
        <w:t xml:space="preserve">. </w:t>
      </w:r>
    </w:p>
    <w:p w:rsidR="003518BA" w:rsidRDefault="003518BA" w:rsidP="003518BA">
      <w:pPr>
        <w:pStyle w:val="libNormal"/>
        <w:rPr>
          <w:rtl/>
          <w:lang w:bidi="fa-IR"/>
        </w:rPr>
      </w:pPr>
      <w:r>
        <w:rPr>
          <w:rtl/>
          <w:lang w:bidi="fa-IR"/>
        </w:rPr>
        <w:t>روايتى است اگر چه مناسبت به باب تقوا و متقين دارد ولى در بحث ما هم بى مناسبت نيست</w:t>
      </w:r>
      <w:r w:rsidR="00A8654B">
        <w:rPr>
          <w:rtl/>
          <w:lang w:bidi="fa-IR"/>
        </w:rPr>
        <w:t xml:space="preserve">. </w:t>
      </w:r>
    </w:p>
    <w:p w:rsidR="003518BA" w:rsidRDefault="00A8654B" w:rsidP="00A8654B">
      <w:pPr>
        <w:pStyle w:val="Heading2"/>
        <w:rPr>
          <w:rtl/>
          <w:lang w:bidi="fa-IR"/>
        </w:rPr>
      </w:pPr>
      <w:bookmarkStart w:id="183" w:name="_Toc365798469"/>
      <w:r>
        <w:rPr>
          <w:rtl/>
          <w:lang w:bidi="fa-IR"/>
        </w:rPr>
        <w:t xml:space="preserve">صلوات بر پيامبر </w:t>
      </w:r>
      <w:r w:rsidR="00D45547" w:rsidRPr="00D45547">
        <w:rPr>
          <w:rStyle w:val="libAlaemChar"/>
          <w:rtl/>
        </w:rPr>
        <w:t>صلى‌الله‌عليه‌وآله‌</w:t>
      </w:r>
      <w:r w:rsidR="002F443C" w:rsidRPr="002F443C">
        <w:rPr>
          <w:rStyle w:val="libAlaemChar"/>
          <w:rtl/>
        </w:rPr>
        <w:t>‌</w:t>
      </w:r>
      <w:r>
        <w:rPr>
          <w:rtl/>
          <w:lang w:bidi="fa-IR"/>
        </w:rPr>
        <w:t xml:space="preserve"> و اهل بيت او</w:t>
      </w:r>
      <w:bookmarkEnd w:id="183"/>
    </w:p>
    <w:p w:rsidR="003518BA" w:rsidRDefault="003518BA" w:rsidP="003518BA">
      <w:pPr>
        <w:pStyle w:val="libNormal"/>
        <w:rPr>
          <w:rtl/>
          <w:lang w:bidi="fa-IR"/>
        </w:rPr>
      </w:pPr>
      <w:r>
        <w:rPr>
          <w:rtl/>
          <w:lang w:bidi="fa-IR"/>
        </w:rPr>
        <w:t xml:space="preserve"> بعد از حمد ثناى خدا</w:t>
      </w:r>
      <w:r w:rsidR="00A8654B">
        <w:rPr>
          <w:rtl/>
          <w:lang w:bidi="fa-IR"/>
        </w:rPr>
        <w:t xml:space="preserve">، </w:t>
      </w:r>
      <w:r>
        <w:rPr>
          <w:rtl/>
          <w:lang w:bidi="fa-IR"/>
        </w:rPr>
        <w:t>فرستادن «صلوات بر محمد و اهل بيت پاكش» ثواب زياد دارد و بر آن بسيار تاكيد شده است</w:t>
      </w:r>
      <w:r w:rsidR="00A8654B">
        <w:rPr>
          <w:rtl/>
          <w:lang w:bidi="fa-IR"/>
        </w:rPr>
        <w:t xml:space="preserve">. </w:t>
      </w:r>
    </w:p>
    <w:p w:rsidR="003518BA" w:rsidRDefault="003518BA" w:rsidP="003518BA">
      <w:pPr>
        <w:pStyle w:val="libNormal"/>
        <w:rPr>
          <w:rtl/>
          <w:lang w:bidi="fa-IR"/>
        </w:rPr>
      </w:pPr>
      <w:r>
        <w:rPr>
          <w:rtl/>
          <w:lang w:bidi="fa-IR"/>
        </w:rPr>
        <w:t xml:space="preserve">در روايت دارد كه امام صادق </w:t>
      </w:r>
      <w:r w:rsidR="004A59C5" w:rsidRPr="004A59C5">
        <w:rPr>
          <w:rStyle w:val="libAlaemChar"/>
          <w:rtl/>
        </w:rPr>
        <w:t>عليه‌السلام</w:t>
      </w:r>
      <w:r>
        <w:rPr>
          <w:rtl/>
          <w:lang w:bidi="fa-IR"/>
        </w:rPr>
        <w:t xml:space="preserve"> فرمود: «هيچ مردمى در انجمن و جلسه اى جمع نمى شوند كه در آن ذكر خداى - عزوجل - و ذكر ما نباشد جز اينكه آن مجلس در روز قيامت مايه حسرت و افسوس آنان باشد»</w:t>
      </w:r>
      <w:r w:rsidR="00A8654B">
        <w:rPr>
          <w:rtl/>
          <w:lang w:bidi="fa-IR"/>
        </w:rPr>
        <w:t xml:space="preserve">. </w:t>
      </w:r>
    </w:p>
    <w:p w:rsidR="003518BA" w:rsidRDefault="003518BA" w:rsidP="003518BA">
      <w:pPr>
        <w:pStyle w:val="libNormal"/>
        <w:rPr>
          <w:rtl/>
          <w:lang w:bidi="fa-IR"/>
        </w:rPr>
      </w:pPr>
      <w:r>
        <w:rPr>
          <w:rtl/>
          <w:lang w:bidi="fa-IR"/>
        </w:rPr>
        <w:t xml:space="preserve">سپس آن حضرت به نقل از پدر بزرگوارش امام باقر </w:t>
      </w:r>
      <w:r w:rsidR="004A59C5" w:rsidRPr="004A59C5">
        <w:rPr>
          <w:rStyle w:val="libAlaemChar"/>
          <w:rtl/>
        </w:rPr>
        <w:t>عليه‌السلام</w:t>
      </w:r>
      <w:r>
        <w:rPr>
          <w:rtl/>
          <w:lang w:bidi="fa-IR"/>
        </w:rPr>
        <w:t xml:space="preserve"> فرمود: «همانا ذكر ما</w:t>
      </w:r>
      <w:r w:rsidR="00A8654B">
        <w:rPr>
          <w:rtl/>
          <w:lang w:bidi="fa-IR"/>
        </w:rPr>
        <w:t xml:space="preserve">، </w:t>
      </w:r>
      <w:r>
        <w:rPr>
          <w:rtl/>
          <w:lang w:bidi="fa-IR"/>
        </w:rPr>
        <w:t>ذكر خداست و ذكر دشمنان ما</w:t>
      </w:r>
      <w:r w:rsidR="00A8654B">
        <w:rPr>
          <w:rtl/>
          <w:lang w:bidi="fa-IR"/>
        </w:rPr>
        <w:t xml:space="preserve">، </w:t>
      </w:r>
      <w:r>
        <w:rPr>
          <w:rtl/>
          <w:lang w:bidi="fa-IR"/>
        </w:rPr>
        <w:t xml:space="preserve">ذكر شيطان است </w:t>
      </w:r>
      <w:r w:rsidR="00A8654B" w:rsidRPr="00A8654B">
        <w:rPr>
          <w:rStyle w:val="libFootnotenumChar"/>
          <w:rtl/>
          <w:lang w:bidi="fa-IR"/>
        </w:rPr>
        <w:t>(969</w:t>
      </w:r>
      <w:r w:rsidR="00951B84">
        <w:rPr>
          <w:rStyle w:val="libFootnotenumCha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امام باقر </w:t>
      </w:r>
      <w:r w:rsidR="004A59C5" w:rsidRPr="004A59C5">
        <w:rPr>
          <w:rStyle w:val="libAlaemChar"/>
          <w:rtl/>
        </w:rPr>
        <w:t>عليه‌السلام</w:t>
      </w:r>
      <w:r>
        <w:rPr>
          <w:rtl/>
          <w:lang w:bidi="fa-IR"/>
        </w:rPr>
        <w:t xml:space="preserve"> نيز فرمود: هر كس كه بخواهد با پيمانه تمام مزد از مجلس برود</w:t>
      </w:r>
      <w:r w:rsidR="00A8654B">
        <w:rPr>
          <w:rtl/>
          <w:lang w:bidi="fa-IR"/>
        </w:rPr>
        <w:t xml:space="preserve">، </w:t>
      </w:r>
      <w:r>
        <w:rPr>
          <w:rtl/>
          <w:lang w:bidi="fa-IR"/>
        </w:rPr>
        <w:t>بايد هنگامى كه مى خواهد از جاى خود برخيزد</w:t>
      </w:r>
      <w:r w:rsidR="00A8654B">
        <w:rPr>
          <w:rtl/>
          <w:lang w:bidi="fa-IR"/>
        </w:rPr>
        <w:t xml:space="preserve">، </w:t>
      </w:r>
      <w:r>
        <w:rPr>
          <w:rtl/>
          <w:lang w:bidi="fa-IR"/>
        </w:rPr>
        <w:t>بگويد:</w:t>
      </w:r>
      <w:r w:rsidR="004A59C5" w:rsidRPr="004A59C5">
        <w:rPr>
          <w:rStyle w:val="libHadeesChar"/>
          <w:rtl/>
          <w:lang w:bidi="fa-IR"/>
        </w:rPr>
        <w:t xml:space="preserve">سبحان ربك رب العزه عما يصفون و سلام على المرسلين و الحمدلله رب العالمين </w:t>
      </w:r>
      <w:r w:rsidR="004A59C5" w:rsidRPr="004A59C5">
        <w:rPr>
          <w:rStyle w:val="libFootnotenumChar"/>
          <w:rtl/>
          <w:lang w:bidi="fa-IR"/>
        </w:rPr>
        <w:t>(970)</w:t>
      </w:r>
      <w:r w:rsidR="00A8654B">
        <w:rPr>
          <w:lang w:bidi="fa-IR"/>
        </w:rPr>
        <w:t xml:space="preserve">. </w:t>
      </w:r>
    </w:p>
    <w:p w:rsidR="003518BA" w:rsidRDefault="003518BA" w:rsidP="003518BA">
      <w:pPr>
        <w:pStyle w:val="libNormal"/>
        <w:rPr>
          <w:rtl/>
          <w:lang w:bidi="fa-IR"/>
        </w:rPr>
      </w:pPr>
      <w:r>
        <w:rPr>
          <w:rtl/>
          <w:lang w:bidi="fa-IR"/>
        </w:rPr>
        <w:t>پس وظيفه هر مسلمان اين است كه بعد از نام خدا و حمد و ستايش او درود بر پيامبر عظيم الشان اسلام حضرت محمد بن عبدالله و اهل بيت پاكش - عليه و على آله آلاف التحيه و الثناء - بفرستد و اين پيروى از خداوند متعال است كه در قرآن فرمود: «خدا و فرشتگان او درود مى فرستند بر پيامبر</w:t>
      </w:r>
      <w:r w:rsidR="00A8654B">
        <w:rPr>
          <w:rtl/>
          <w:lang w:bidi="fa-IR"/>
        </w:rPr>
        <w:t xml:space="preserve">، </w:t>
      </w:r>
      <w:r>
        <w:rPr>
          <w:rtl/>
          <w:lang w:bidi="fa-IR"/>
        </w:rPr>
        <w:t>اى كسانى كه ايمان آورده ايد</w:t>
      </w:r>
      <w:r w:rsidR="00A8654B">
        <w:rPr>
          <w:rtl/>
          <w:lang w:bidi="fa-IR"/>
        </w:rPr>
        <w:t xml:space="preserve">، </w:t>
      </w:r>
      <w:r>
        <w:rPr>
          <w:rtl/>
          <w:lang w:bidi="fa-IR"/>
        </w:rPr>
        <w:t xml:space="preserve">بر او درود فرستيد و سلام گوييد و تسليم فرمانش باشيد </w:t>
      </w:r>
      <w:r w:rsidR="00A8654B" w:rsidRPr="00A8654B">
        <w:rPr>
          <w:rStyle w:val="libFootnotenumChar"/>
          <w:rtl/>
          <w:lang w:bidi="fa-IR"/>
        </w:rPr>
        <w:t>(971)</w:t>
      </w:r>
      <w:r>
        <w:rPr>
          <w:rtl/>
          <w:lang w:bidi="fa-IR"/>
        </w:rPr>
        <w:t>»</w:t>
      </w:r>
    </w:p>
    <w:p w:rsidR="003518BA" w:rsidRDefault="00A8654B" w:rsidP="00A8654B">
      <w:pPr>
        <w:pStyle w:val="Heading2"/>
        <w:rPr>
          <w:rtl/>
          <w:lang w:bidi="fa-IR"/>
        </w:rPr>
      </w:pPr>
      <w:bookmarkStart w:id="184" w:name="_Toc365798470"/>
      <w:r>
        <w:rPr>
          <w:rtl/>
          <w:lang w:bidi="fa-IR"/>
        </w:rPr>
        <w:t>معنا و ثواب صلوات</w:t>
      </w:r>
      <w:bookmarkEnd w:id="184"/>
    </w:p>
    <w:p w:rsidR="003518BA" w:rsidRDefault="003518BA" w:rsidP="003518BA">
      <w:pPr>
        <w:pStyle w:val="libNormal"/>
        <w:rPr>
          <w:rtl/>
          <w:lang w:bidi="fa-IR"/>
        </w:rPr>
      </w:pPr>
      <w:r>
        <w:rPr>
          <w:rtl/>
          <w:lang w:bidi="fa-IR"/>
        </w:rPr>
        <w:t xml:space="preserve"> راغب در مفردات مى گويد: «صلوات از طرف خدا فرستادن رحمت و تزكيه است</w:t>
      </w:r>
      <w:r w:rsidR="00A8654B">
        <w:rPr>
          <w:rtl/>
          <w:lang w:bidi="fa-IR"/>
        </w:rPr>
        <w:t xml:space="preserve">، </w:t>
      </w:r>
      <w:r>
        <w:rPr>
          <w:rtl/>
          <w:lang w:bidi="fa-IR"/>
        </w:rPr>
        <w:t>و از ملائكه و انسانها دعا و استغفار مى باشد»</w:t>
      </w:r>
      <w:r w:rsidR="00A8654B">
        <w:rPr>
          <w:rtl/>
          <w:lang w:bidi="fa-IR"/>
        </w:rPr>
        <w:t xml:space="preserve">. </w:t>
      </w:r>
    </w:p>
    <w:p w:rsidR="003518BA" w:rsidRDefault="003518BA" w:rsidP="003518BA">
      <w:pPr>
        <w:pStyle w:val="libNormal"/>
        <w:rPr>
          <w:rtl/>
          <w:lang w:bidi="fa-IR"/>
        </w:rPr>
      </w:pPr>
      <w:r>
        <w:rPr>
          <w:rtl/>
          <w:lang w:bidi="fa-IR"/>
        </w:rPr>
        <w:t xml:space="preserve">امام رضا </w:t>
      </w:r>
      <w:r w:rsidR="004A59C5" w:rsidRPr="004A59C5">
        <w:rPr>
          <w:rStyle w:val="libAlaemChar"/>
          <w:rtl/>
        </w:rPr>
        <w:t>عليه‌السلام</w:t>
      </w:r>
      <w:r>
        <w:rPr>
          <w:rtl/>
          <w:lang w:bidi="fa-IR"/>
        </w:rPr>
        <w:t xml:space="preserve"> فرمود: «هر كس توانايى بر كفاره گناهان ندارد</w:t>
      </w:r>
      <w:r w:rsidR="00A8654B">
        <w:rPr>
          <w:rtl/>
          <w:lang w:bidi="fa-IR"/>
        </w:rPr>
        <w:t xml:space="preserve">، </w:t>
      </w:r>
      <w:r>
        <w:rPr>
          <w:rtl/>
          <w:lang w:bidi="fa-IR"/>
        </w:rPr>
        <w:t>بسيار صلوات بر محمد و آل او بفرستد كه گناهان را از بن و ريشه ويران كند»</w:t>
      </w:r>
      <w:r w:rsidR="00A8654B">
        <w:rPr>
          <w:rtl/>
          <w:lang w:bidi="fa-IR"/>
        </w:rPr>
        <w:t xml:space="preserve">. </w:t>
      </w:r>
    </w:p>
    <w:p w:rsidR="003518BA" w:rsidRDefault="003518BA" w:rsidP="003518BA">
      <w:pPr>
        <w:pStyle w:val="libNormal"/>
        <w:rPr>
          <w:rtl/>
          <w:lang w:bidi="fa-IR"/>
        </w:rPr>
      </w:pPr>
      <w:r>
        <w:rPr>
          <w:rtl/>
          <w:lang w:bidi="fa-IR"/>
        </w:rPr>
        <w:t xml:space="preserve">همچنين آن حضرت فرمود: </w:t>
      </w:r>
      <w:r w:rsidR="004A59C5" w:rsidRPr="004A59C5">
        <w:rPr>
          <w:rStyle w:val="libHadeesChar"/>
          <w:rtl/>
          <w:lang w:bidi="fa-IR"/>
        </w:rPr>
        <w:t>... الصلوه على محمد و آله تعدل عندالله عزوجل التسبيح والتهليل و التكبير؛</w:t>
      </w:r>
      <w:r>
        <w:rPr>
          <w:rtl/>
          <w:lang w:bidi="fa-IR"/>
        </w:rPr>
        <w:t xml:space="preserve"> صلوات بر محمد و آل او</w:t>
      </w:r>
      <w:r w:rsidR="00A8654B">
        <w:rPr>
          <w:rtl/>
          <w:lang w:bidi="fa-IR"/>
        </w:rPr>
        <w:t xml:space="preserve">، </w:t>
      </w:r>
      <w:r>
        <w:rPr>
          <w:rtl/>
          <w:lang w:bidi="fa-IR"/>
        </w:rPr>
        <w:t xml:space="preserve">نزد خداى عزوجل برابر است با تسبيح و تهليل و تكبير </w:t>
      </w:r>
      <w:r w:rsidR="00A8654B" w:rsidRPr="00A8654B">
        <w:rPr>
          <w:rStyle w:val="libFootnotenumChar"/>
          <w:rtl/>
          <w:lang w:bidi="fa-IR"/>
        </w:rPr>
        <w:t>(972)</w:t>
      </w:r>
      <w:r w:rsidR="00A8654B">
        <w:rPr>
          <w:rtl/>
          <w:lang w:bidi="fa-IR"/>
        </w:rPr>
        <w:t xml:space="preserve">. </w:t>
      </w:r>
    </w:p>
    <w:p w:rsidR="003518BA" w:rsidRDefault="003518BA" w:rsidP="003518BA">
      <w:pPr>
        <w:pStyle w:val="libNormal"/>
        <w:rPr>
          <w:rtl/>
          <w:lang w:bidi="fa-IR"/>
        </w:rPr>
      </w:pPr>
      <w:r>
        <w:rPr>
          <w:rtl/>
          <w:lang w:bidi="fa-IR"/>
        </w:rPr>
        <w:t xml:space="preserve">در روايتى از امام صادق </w:t>
      </w:r>
      <w:r w:rsidR="004A59C5" w:rsidRPr="004A59C5">
        <w:rPr>
          <w:rStyle w:val="libAlaemChar"/>
          <w:rtl/>
        </w:rPr>
        <w:t>عليه‌السلام</w:t>
      </w:r>
      <w:r>
        <w:rPr>
          <w:rtl/>
          <w:lang w:bidi="fa-IR"/>
        </w:rPr>
        <w:t xml:space="preserve"> است كه فرمود: «رسول خدا </w:t>
      </w:r>
      <w:r w:rsidR="00D45547" w:rsidRPr="00D45547">
        <w:rPr>
          <w:rStyle w:val="libAlaemChar"/>
          <w:rtl/>
        </w:rPr>
        <w:t>صلى‌الله‌عليه‌وآله‌</w:t>
      </w:r>
      <w:r w:rsidR="002F443C" w:rsidRPr="002F443C">
        <w:rPr>
          <w:rStyle w:val="libAlaemChar"/>
          <w:rtl/>
        </w:rPr>
        <w:t>‌</w:t>
      </w:r>
      <w:r>
        <w:rPr>
          <w:rtl/>
          <w:lang w:bidi="fa-IR"/>
        </w:rPr>
        <w:t xml:space="preserve"> فرمود: هر كس بر من صلوات بفرستد</w:t>
      </w:r>
      <w:r w:rsidR="00A8654B">
        <w:rPr>
          <w:rtl/>
          <w:lang w:bidi="fa-IR"/>
        </w:rPr>
        <w:t xml:space="preserve">، </w:t>
      </w:r>
      <w:r>
        <w:rPr>
          <w:rtl/>
          <w:lang w:bidi="fa-IR"/>
        </w:rPr>
        <w:t>خدا و فرشتگان بر او صلوات فرستند</w:t>
      </w:r>
      <w:r w:rsidR="00A8654B">
        <w:rPr>
          <w:rtl/>
          <w:lang w:bidi="fa-IR"/>
        </w:rPr>
        <w:t xml:space="preserve">، </w:t>
      </w:r>
      <w:r>
        <w:rPr>
          <w:rtl/>
          <w:lang w:bidi="fa-IR"/>
        </w:rPr>
        <w:t xml:space="preserve">هر كه خواهد كم فرستد و هر كه خواهد زياد </w:t>
      </w:r>
      <w:r w:rsidR="00A8654B" w:rsidRPr="00A8654B">
        <w:rPr>
          <w:rStyle w:val="libFootnotenumChar"/>
          <w:rtl/>
          <w:lang w:bidi="fa-IR"/>
        </w:rPr>
        <w:t>(973)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 روايت ديگر باز حضرت امام جعفر صادق </w:t>
      </w:r>
      <w:r w:rsidR="004A59C5" w:rsidRPr="004A59C5">
        <w:rPr>
          <w:rStyle w:val="libAlaemChar"/>
          <w:rtl/>
        </w:rPr>
        <w:t>عليه‌السلام</w:t>
      </w:r>
      <w:r>
        <w:rPr>
          <w:rtl/>
          <w:lang w:bidi="fa-IR"/>
        </w:rPr>
        <w:t xml:space="preserve"> فرمود: «هر وقت نام پيامبر </w:t>
      </w:r>
      <w:r w:rsidR="00D45547" w:rsidRPr="00D45547">
        <w:rPr>
          <w:rStyle w:val="libAlaemChar"/>
          <w:rtl/>
        </w:rPr>
        <w:t>صلى‌الله‌عليه‌وآله‌</w:t>
      </w:r>
      <w:r w:rsidR="002F443C" w:rsidRPr="002F443C">
        <w:rPr>
          <w:rStyle w:val="libAlaemChar"/>
          <w:rtl/>
        </w:rPr>
        <w:t>‌</w:t>
      </w:r>
      <w:r>
        <w:rPr>
          <w:rtl/>
          <w:lang w:bidi="fa-IR"/>
        </w:rPr>
        <w:t xml:space="preserve"> برده شد</w:t>
      </w:r>
      <w:r w:rsidR="00A8654B">
        <w:rPr>
          <w:rtl/>
          <w:lang w:bidi="fa-IR"/>
        </w:rPr>
        <w:t xml:space="preserve">، </w:t>
      </w:r>
      <w:r>
        <w:rPr>
          <w:rtl/>
          <w:lang w:bidi="fa-IR"/>
        </w:rPr>
        <w:t>بسيار بر او صلوات بفرستيد؛ زيرا هر كس يك صلوات بر پيغمبر بفرستد</w:t>
      </w:r>
      <w:r w:rsidR="00A8654B">
        <w:rPr>
          <w:rtl/>
          <w:lang w:bidi="fa-IR"/>
        </w:rPr>
        <w:t xml:space="preserve">، </w:t>
      </w:r>
      <w:r>
        <w:rPr>
          <w:rtl/>
          <w:lang w:bidi="fa-IR"/>
        </w:rPr>
        <w:t xml:space="preserve">خداوند هزار بار در هزار صف از فرشته ها بر او صلوات فرستد و چيزى از مخلوقات </w:t>
      </w:r>
      <w:r>
        <w:rPr>
          <w:rtl/>
          <w:lang w:bidi="fa-IR"/>
        </w:rPr>
        <w:lastRenderedPageBreak/>
        <w:t>خدا نماند جز اينكه بر اين بنده صلوات فرستد به خاطر صلوات خدا و ملائكه بر او</w:t>
      </w:r>
      <w:r w:rsidR="00A8654B">
        <w:rPr>
          <w:rtl/>
          <w:lang w:bidi="fa-IR"/>
        </w:rPr>
        <w:t xml:space="preserve">، </w:t>
      </w:r>
      <w:r>
        <w:rPr>
          <w:rtl/>
          <w:lang w:bidi="fa-IR"/>
        </w:rPr>
        <w:t>پس هر كس در اين فضيلت رغبت نكند</w:t>
      </w:r>
      <w:r w:rsidR="00A8654B">
        <w:rPr>
          <w:rtl/>
          <w:lang w:bidi="fa-IR"/>
        </w:rPr>
        <w:t xml:space="preserve">، </w:t>
      </w:r>
      <w:r>
        <w:rPr>
          <w:rtl/>
          <w:lang w:bidi="fa-IR"/>
        </w:rPr>
        <w:t xml:space="preserve">نادان و مغرور است و خدا و رسول و خاندانش از او بيزارند </w:t>
      </w:r>
      <w:r w:rsidR="00A8654B" w:rsidRPr="00A8654B">
        <w:rPr>
          <w:rStyle w:val="libFootnotenumChar"/>
          <w:rtl/>
          <w:lang w:bidi="fa-IR"/>
        </w:rPr>
        <w:t>(974)</w:t>
      </w:r>
      <w:r>
        <w:rPr>
          <w:rtl/>
          <w:lang w:bidi="fa-IR"/>
        </w:rPr>
        <w:t>»</w:t>
      </w:r>
    </w:p>
    <w:p w:rsidR="003518BA" w:rsidRDefault="003518BA" w:rsidP="003518BA">
      <w:pPr>
        <w:pStyle w:val="libNormal"/>
        <w:rPr>
          <w:rtl/>
          <w:lang w:bidi="fa-IR"/>
        </w:rPr>
      </w:pPr>
      <w:r>
        <w:rPr>
          <w:rtl/>
          <w:lang w:bidi="fa-IR"/>
        </w:rPr>
        <w:t xml:space="preserve">همچنين در روايت ديگر از امام صادق </w:t>
      </w:r>
      <w:r w:rsidR="004A59C5" w:rsidRPr="004A59C5">
        <w:rPr>
          <w:rStyle w:val="libAlaemChar"/>
          <w:rtl/>
        </w:rPr>
        <w:t>عليه‌السلام</w:t>
      </w:r>
      <w:r>
        <w:rPr>
          <w:rtl/>
          <w:lang w:bidi="fa-IR"/>
        </w:rPr>
        <w:t xml:space="preserve"> منقول است كه رسول خدا </w:t>
      </w:r>
      <w:r w:rsidR="00D45547" w:rsidRPr="00D45547">
        <w:rPr>
          <w:rStyle w:val="libAlaemChar"/>
          <w:rtl/>
        </w:rPr>
        <w:t>صلى‌الله‌عليه‌وآله‌</w:t>
      </w:r>
      <w:r w:rsidR="002F443C" w:rsidRPr="002F443C">
        <w:rPr>
          <w:rStyle w:val="libAlaemChar"/>
          <w:rtl/>
        </w:rPr>
        <w:t>‌</w:t>
      </w:r>
      <w:r>
        <w:rPr>
          <w:rtl/>
          <w:lang w:bidi="fa-IR"/>
        </w:rPr>
        <w:t xml:space="preserve"> فرمود: «صلوات بر من و اهل بيت من</w:t>
      </w:r>
      <w:r w:rsidR="00A8654B">
        <w:rPr>
          <w:rtl/>
          <w:lang w:bidi="fa-IR"/>
        </w:rPr>
        <w:t xml:space="preserve">، </w:t>
      </w:r>
      <w:r>
        <w:rPr>
          <w:rtl/>
          <w:lang w:bidi="fa-IR"/>
        </w:rPr>
        <w:t xml:space="preserve">نفاق را مى برد </w:t>
      </w:r>
      <w:r w:rsidR="00A8654B" w:rsidRPr="00A8654B">
        <w:rPr>
          <w:rStyle w:val="libFootnotenumChar"/>
          <w:rtl/>
          <w:lang w:bidi="fa-IR"/>
        </w:rPr>
        <w:t>(975)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بنا به روايت ديگر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فرمود: «آوازهاى خود را به صلوات بر من بلند كنيد؛ زيرا آن نفاق را برطرف مى كند </w:t>
      </w:r>
      <w:r w:rsidR="00A8654B" w:rsidRPr="00A8654B">
        <w:rPr>
          <w:rStyle w:val="libFootnotenumChar"/>
          <w:rtl/>
          <w:lang w:bidi="fa-IR"/>
        </w:rPr>
        <w:t>(976)</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حضرت عبدالعظيم حسنى مى گويد رحمه الله از امام هادى </w:t>
      </w:r>
      <w:r w:rsidR="004A59C5" w:rsidRPr="004A59C5">
        <w:rPr>
          <w:rStyle w:val="libAlaemChar"/>
          <w:rtl/>
        </w:rPr>
        <w:t>عليه‌السلام</w:t>
      </w:r>
      <w:r>
        <w:rPr>
          <w:rtl/>
          <w:lang w:bidi="fa-IR"/>
        </w:rPr>
        <w:t xml:space="preserve"> شنيدم كه مى فرمود: «خداوند عزوجل ابراهيم را دوست خود گرفت به خاطر صلوات او بر محمد و اهل بيت محمد - صلوات الله عليهم - </w:t>
      </w:r>
      <w:r w:rsidR="00A8654B" w:rsidRPr="00A8654B">
        <w:rPr>
          <w:rStyle w:val="libFootnotenumChar"/>
          <w:rtl/>
          <w:lang w:bidi="fa-IR"/>
        </w:rPr>
        <w:t>(977)</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از اميرالمومنين </w:t>
      </w:r>
      <w:r w:rsidR="004A59C5" w:rsidRPr="004A59C5">
        <w:rPr>
          <w:rStyle w:val="libAlaemChar"/>
          <w:rtl/>
        </w:rPr>
        <w:t>عليه‌السلام</w:t>
      </w:r>
      <w:r>
        <w:rPr>
          <w:rtl/>
          <w:lang w:bidi="fa-IR"/>
        </w:rPr>
        <w:t xml:space="preserve"> نقل شده كه حضرت فرمود: «فرستادن صلوات بر پيغمبر </w:t>
      </w:r>
      <w:r w:rsidR="00D45547" w:rsidRPr="00D45547">
        <w:rPr>
          <w:rStyle w:val="libAlaemChar"/>
          <w:rtl/>
        </w:rPr>
        <w:t>صلى‌الله‌عليه‌وآله‌</w:t>
      </w:r>
      <w:r w:rsidR="002F443C" w:rsidRPr="002F443C">
        <w:rPr>
          <w:rStyle w:val="libAlaemChar"/>
          <w:rtl/>
        </w:rPr>
        <w:t>‌</w:t>
      </w:r>
      <w:r>
        <w:rPr>
          <w:rtl/>
          <w:lang w:bidi="fa-IR"/>
        </w:rPr>
        <w:t xml:space="preserve"> بهتر از آبى كه آتش را خاموش كند</w:t>
      </w:r>
      <w:r w:rsidR="00A8654B">
        <w:rPr>
          <w:rtl/>
          <w:lang w:bidi="fa-IR"/>
        </w:rPr>
        <w:t xml:space="preserve">، </w:t>
      </w:r>
      <w:r>
        <w:rPr>
          <w:rtl/>
          <w:lang w:bidi="fa-IR"/>
        </w:rPr>
        <w:t>گناهان را از بين مى برد و سلام بر آن حضرت بالاتر است از آزاد كردن چند بنده از قيد بندگى</w:t>
      </w:r>
      <w:r w:rsidR="00A8654B">
        <w:rPr>
          <w:rtl/>
          <w:lang w:bidi="fa-IR"/>
        </w:rPr>
        <w:t xml:space="preserve">، </w:t>
      </w:r>
      <w:r>
        <w:rPr>
          <w:rtl/>
          <w:lang w:bidi="fa-IR"/>
        </w:rPr>
        <w:t>و دوستى رسول خدا</w:t>
      </w:r>
      <w:r w:rsidR="00D45547" w:rsidRPr="00D45547">
        <w:rPr>
          <w:rStyle w:val="libAlaemChar"/>
          <w:rtl/>
        </w:rPr>
        <w:t>صلى‌الله‌عليه‌وآله‌</w:t>
      </w:r>
      <w:r w:rsidR="002F443C" w:rsidRPr="002F443C">
        <w:rPr>
          <w:rStyle w:val="libAlaemChar"/>
          <w:rtl/>
        </w:rPr>
        <w:t>‌</w:t>
      </w:r>
      <w:r>
        <w:rPr>
          <w:rtl/>
          <w:lang w:bidi="fa-IR"/>
        </w:rPr>
        <w:t xml:space="preserve"> بهتر است از جان نثارى و ريختن خونها»</w:t>
      </w:r>
      <w:r w:rsidR="00A8654B">
        <w:rPr>
          <w:rtl/>
          <w:lang w:bidi="fa-IR"/>
        </w:rPr>
        <w:t xml:space="preserve">. </w:t>
      </w:r>
    </w:p>
    <w:p w:rsidR="003518BA" w:rsidRDefault="003518BA" w:rsidP="003518BA">
      <w:pPr>
        <w:pStyle w:val="libNormal"/>
        <w:rPr>
          <w:rtl/>
          <w:lang w:bidi="fa-IR"/>
        </w:rPr>
      </w:pPr>
      <w:r>
        <w:rPr>
          <w:rtl/>
          <w:lang w:bidi="fa-IR"/>
        </w:rPr>
        <w:t xml:space="preserve">يا فرمود: «به كار بردن شمشيرها در راه خدا (ترديد از راوى است) </w:t>
      </w:r>
      <w:r w:rsidR="00A8654B" w:rsidRPr="00A8654B">
        <w:rPr>
          <w:rStyle w:val="libFootnotenumChar"/>
          <w:rtl/>
          <w:lang w:bidi="fa-IR"/>
        </w:rPr>
        <w:t>(978)</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محمد بن مسلم از امام صادق يا امام باقر </w:t>
      </w:r>
      <w:r w:rsidR="004A59C5" w:rsidRPr="004A59C5">
        <w:rPr>
          <w:rStyle w:val="libAlaemChar"/>
          <w:rtl/>
        </w:rPr>
        <w:t>عليه‌السلام</w:t>
      </w:r>
      <w:r>
        <w:rPr>
          <w:rtl/>
          <w:lang w:bidi="fa-IR"/>
        </w:rPr>
        <w:t xml:space="preserve"> نقل مى كند كه حضرت فرمود: «چيزى در ميزان (و ترازوى قيامت) سنگين تر از صلوات بر محمد و آل محمد نيست و همانا مردى باشد كه اعمالش را در ميزان گذارند و سبك باشد</w:t>
      </w:r>
      <w:r w:rsidR="00A8654B">
        <w:rPr>
          <w:rtl/>
          <w:lang w:bidi="fa-IR"/>
        </w:rPr>
        <w:t xml:space="preserve">، </w:t>
      </w:r>
      <w:r>
        <w:rPr>
          <w:rtl/>
          <w:lang w:bidi="fa-IR"/>
        </w:rPr>
        <w:t>پس ثواب صلوات او را آوردند و در ميزان قرار دهند</w:t>
      </w:r>
      <w:r w:rsidR="00A8654B">
        <w:rPr>
          <w:rtl/>
          <w:lang w:bidi="fa-IR"/>
        </w:rPr>
        <w:t xml:space="preserve">، </w:t>
      </w:r>
      <w:r>
        <w:rPr>
          <w:rtl/>
          <w:lang w:bidi="fa-IR"/>
        </w:rPr>
        <w:t xml:space="preserve">پس به سبب صلوات سنگين گردد و بر كفه ديگر بچربد </w:t>
      </w:r>
      <w:r w:rsidR="00A8654B" w:rsidRPr="00A8654B">
        <w:rPr>
          <w:rStyle w:val="libFootnotenumChar"/>
          <w:rtl/>
          <w:lang w:bidi="fa-IR"/>
        </w:rPr>
        <w:t>(979)</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باز در روايت ديگر امام باقر يا امام صادق </w:t>
      </w:r>
      <w:r w:rsidR="004A59C5" w:rsidRPr="004A59C5">
        <w:rPr>
          <w:rStyle w:val="libAlaemChar"/>
          <w:rtl/>
        </w:rPr>
        <w:t>عليه‌السلام</w:t>
      </w:r>
      <w:r>
        <w:rPr>
          <w:rtl/>
          <w:lang w:bidi="fa-IR"/>
        </w:rPr>
        <w:t xml:space="preserve"> فرمودند: «سنگين ترين چيزى كه در ميزان در روز قيامت قرار مى گيرد</w:t>
      </w:r>
      <w:r w:rsidR="00A8654B">
        <w:rPr>
          <w:rtl/>
          <w:lang w:bidi="fa-IR"/>
        </w:rPr>
        <w:t xml:space="preserve">، </w:t>
      </w:r>
      <w:r>
        <w:rPr>
          <w:rtl/>
          <w:lang w:bidi="fa-IR"/>
        </w:rPr>
        <w:t xml:space="preserve">صلوات بر محمد و اهل بيتش مى باشد </w:t>
      </w:r>
      <w:r w:rsidR="00A8654B" w:rsidRPr="00A8654B">
        <w:rPr>
          <w:rStyle w:val="libFootnotenumChar"/>
          <w:rtl/>
          <w:lang w:bidi="fa-IR"/>
        </w:rPr>
        <w:t>(980)</w:t>
      </w:r>
      <w:r>
        <w:rPr>
          <w:rtl/>
          <w:lang w:bidi="fa-IR"/>
        </w:rPr>
        <w:t>»</w:t>
      </w:r>
      <w:r w:rsidR="00A8654B">
        <w:rPr>
          <w:rtl/>
          <w:lang w:bidi="fa-IR"/>
        </w:rPr>
        <w:t xml:space="preserve">. </w:t>
      </w:r>
    </w:p>
    <w:p w:rsidR="003518BA" w:rsidRDefault="00A8654B" w:rsidP="00A8654B">
      <w:pPr>
        <w:pStyle w:val="Heading2"/>
        <w:rPr>
          <w:rtl/>
          <w:lang w:bidi="fa-IR"/>
        </w:rPr>
      </w:pPr>
      <w:bookmarkStart w:id="185" w:name="_Toc365798471"/>
      <w:r>
        <w:rPr>
          <w:rtl/>
          <w:lang w:bidi="fa-IR"/>
        </w:rPr>
        <w:lastRenderedPageBreak/>
        <w:t>صلوات بدون آل</w:t>
      </w:r>
      <w:bookmarkEnd w:id="185"/>
    </w:p>
    <w:p w:rsidR="003518BA" w:rsidRDefault="003518BA" w:rsidP="003518BA">
      <w:pPr>
        <w:pStyle w:val="libNormal"/>
        <w:rPr>
          <w:rtl/>
          <w:lang w:bidi="fa-IR"/>
        </w:rPr>
      </w:pPr>
      <w:r>
        <w:rPr>
          <w:rtl/>
          <w:lang w:bidi="fa-IR"/>
        </w:rPr>
        <w:t xml:space="preserve"> رسول خدا </w:t>
      </w:r>
      <w:r w:rsidR="00D45547" w:rsidRPr="00D45547">
        <w:rPr>
          <w:rStyle w:val="libAlaemChar"/>
          <w:rtl/>
        </w:rPr>
        <w:t>صلى‌الله‌عليه‌وآله‌</w:t>
      </w:r>
      <w:r w:rsidR="002F443C" w:rsidRPr="002F443C">
        <w:rPr>
          <w:rStyle w:val="libAlaemChar"/>
          <w:rtl/>
        </w:rPr>
        <w:t>‌</w:t>
      </w:r>
      <w:r>
        <w:rPr>
          <w:rtl/>
          <w:lang w:bidi="fa-IR"/>
        </w:rPr>
        <w:t xml:space="preserve"> فرمود: «هر كس بگويد صله الله على محمد و آله خداوند - جل جلاله - مى فرمايد بر تو باد صلوات خدا</w:t>
      </w:r>
      <w:r w:rsidR="00A8654B">
        <w:rPr>
          <w:rtl/>
          <w:lang w:bidi="fa-IR"/>
        </w:rPr>
        <w:t xml:space="preserve">، </w:t>
      </w:r>
      <w:r>
        <w:rPr>
          <w:rtl/>
          <w:lang w:bidi="fa-IR"/>
        </w:rPr>
        <w:t>پس بسيار صلوات بفرست و بعد فرمود: هر كه صلوات بر من بفرستد بدون آل</w:t>
      </w:r>
      <w:r w:rsidR="00A8654B">
        <w:rPr>
          <w:rtl/>
          <w:lang w:bidi="fa-IR"/>
        </w:rPr>
        <w:t xml:space="preserve">، </w:t>
      </w:r>
      <w:r>
        <w:rPr>
          <w:rtl/>
          <w:lang w:bidi="fa-IR"/>
        </w:rPr>
        <w:t>بوى بهشت را كه از پانصد سال راه به مشام مى رسد</w:t>
      </w:r>
      <w:r w:rsidR="00A8654B">
        <w:rPr>
          <w:rtl/>
          <w:lang w:bidi="fa-IR"/>
        </w:rPr>
        <w:t xml:space="preserve">، </w:t>
      </w:r>
      <w:r>
        <w:rPr>
          <w:rtl/>
          <w:lang w:bidi="fa-IR"/>
        </w:rPr>
        <w:t xml:space="preserve">هرگز نمى بويد و درك نمى كند و به مشام او نمى رسد </w:t>
      </w:r>
      <w:r w:rsidR="00A8654B" w:rsidRPr="00A8654B">
        <w:rPr>
          <w:rStyle w:val="libFootnotenumChar"/>
          <w:rtl/>
          <w:lang w:bidi="fa-IR"/>
        </w:rPr>
        <w:t>(981)</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امام صادق </w:t>
      </w:r>
      <w:r w:rsidR="004A59C5" w:rsidRPr="004A59C5">
        <w:rPr>
          <w:rStyle w:val="libAlaemChar"/>
          <w:rtl/>
        </w:rPr>
        <w:t>عليه‌السلام</w:t>
      </w:r>
      <w:r>
        <w:rPr>
          <w:rtl/>
          <w:lang w:bidi="fa-IR"/>
        </w:rPr>
        <w:t xml:space="preserve"> فرمود: «از پدرم شنيدم كه مردى به خانه خدا چسبيده بود و مى گفت</w:t>
      </w:r>
      <w:r w:rsidR="00A8654B">
        <w:rPr>
          <w:rtl/>
          <w:lang w:bidi="fa-IR"/>
        </w:rPr>
        <w:t>:</w:t>
      </w:r>
      <w:r>
        <w:rPr>
          <w:rtl/>
          <w:lang w:bidi="fa-IR"/>
        </w:rPr>
        <w:t xml:space="preserve"> «اللهم صل على محمد</w:t>
      </w:r>
      <w:r w:rsidR="00A8654B">
        <w:rPr>
          <w:rtl/>
          <w:lang w:bidi="fa-IR"/>
        </w:rPr>
        <w:t xml:space="preserve">، </w:t>
      </w:r>
      <w:r>
        <w:rPr>
          <w:rtl/>
          <w:lang w:bidi="fa-IR"/>
        </w:rPr>
        <w:t>پدرم به او فرمود: صلوات را قطع نكن و در حق ما ظلم ننما</w:t>
      </w:r>
      <w:r w:rsidR="00A8654B">
        <w:rPr>
          <w:rtl/>
          <w:lang w:bidi="fa-IR"/>
        </w:rPr>
        <w:t xml:space="preserve">، </w:t>
      </w:r>
      <w:r>
        <w:rPr>
          <w:rtl/>
          <w:lang w:bidi="fa-IR"/>
        </w:rPr>
        <w:t>اين طور صلوات بفرست</w:t>
      </w:r>
      <w:r w:rsidR="00A8654B">
        <w:rPr>
          <w:rtl/>
          <w:lang w:bidi="fa-IR"/>
        </w:rPr>
        <w:t>:</w:t>
      </w:r>
      <w:r>
        <w:rPr>
          <w:rtl/>
          <w:lang w:bidi="fa-IR"/>
        </w:rPr>
        <w:t xml:space="preserve"> </w:t>
      </w:r>
      <w:r w:rsidR="004A59C5" w:rsidRPr="004A59C5">
        <w:rPr>
          <w:rStyle w:val="libHadeesChar"/>
          <w:rtl/>
          <w:lang w:bidi="fa-IR"/>
        </w:rPr>
        <w:t xml:space="preserve">اللهم صل على محمد و آل محمد </w:t>
      </w:r>
      <w:r w:rsidR="004A59C5" w:rsidRPr="004A59C5">
        <w:rPr>
          <w:rStyle w:val="libFootnotenumChar"/>
          <w:rtl/>
          <w:lang w:bidi="fa-IR"/>
        </w:rPr>
        <w:t>(982)</w:t>
      </w:r>
      <w:r w:rsidR="00A8654B">
        <w:rPr>
          <w:lang w:bidi="fa-IR"/>
        </w:rPr>
        <w:t xml:space="preserve">. </w:t>
      </w:r>
    </w:p>
    <w:p w:rsidR="003518BA" w:rsidRDefault="003518BA" w:rsidP="003518BA">
      <w:pPr>
        <w:pStyle w:val="libNormal"/>
        <w:rPr>
          <w:rtl/>
          <w:lang w:bidi="fa-IR"/>
        </w:rPr>
      </w:pPr>
      <w:r>
        <w:rPr>
          <w:rtl/>
          <w:lang w:bidi="fa-IR"/>
        </w:rPr>
        <w:t>علماى اهل تسنن با اينكه درباره صلوات بر «آل» روايات زيادى را نقل كرده اند اما متاسفانه به آن عمل نمى كنند و صلوات بر «آل» نمى فرستند</w:t>
      </w:r>
      <w:r w:rsidR="00A8654B">
        <w:rPr>
          <w:rtl/>
          <w:lang w:bidi="fa-IR"/>
        </w:rPr>
        <w:t xml:space="preserve">. </w:t>
      </w:r>
      <w:r>
        <w:rPr>
          <w:rtl/>
          <w:lang w:bidi="fa-IR"/>
        </w:rPr>
        <w:t>به عنوان مثال</w:t>
      </w:r>
      <w:r w:rsidR="00A8654B">
        <w:rPr>
          <w:rtl/>
          <w:lang w:bidi="fa-IR"/>
        </w:rPr>
        <w:t>:</w:t>
      </w:r>
      <w:r>
        <w:rPr>
          <w:rtl/>
          <w:lang w:bidi="fa-IR"/>
        </w:rPr>
        <w:t xml:space="preserve"> در «جامع الاصول» چندين روايت از كتب معتبره برادران اهل سنت نقل گرديده كه از رسول خدا </w:t>
      </w:r>
      <w:r w:rsidR="003C7B22">
        <w:rPr>
          <w:rtl/>
          <w:lang w:bidi="fa-IR"/>
        </w:rPr>
        <w:t>سؤال</w:t>
      </w:r>
      <w:r>
        <w:rPr>
          <w:rtl/>
          <w:lang w:bidi="fa-IR"/>
        </w:rPr>
        <w:t xml:space="preserve"> شد چگونه بر شما صلوات بفرستيم</w:t>
      </w:r>
      <w:r w:rsidR="00A8654B">
        <w:rPr>
          <w:rtl/>
          <w:lang w:bidi="fa-IR"/>
        </w:rPr>
        <w:t>؟</w:t>
      </w:r>
    </w:p>
    <w:p w:rsidR="003518BA" w:rsidRDefault="003518BA" w:rsidP="003518BA">
      <w:pPr>
        <w:pStyle w:val="libNormal"/>
        <w:rPr>
          <w:rtl/>
          <w:lang w:bidi="fa-IR"/>
        </w:rPr>
      </w:pPr>
      <w:r>
        <w:rPr>
          <w:rtl/>
          <w:lang w:bidi="fa-IR"/>
        </w:rPr>
        <w:t xml:space="preserve">پيامبراكرم </w:t>
      </w:r>
      <w:r w:rsidR="00D45547" w:rsidRPr="00D45547">
        <w:rPr>
          <w:rStyle w:val="libAlaemChar"/>
          <w:rtl/>
        </w:rPr>
        <w:t>صلى‌الله‌عليه‌وآله‌</w:t>
      </w:r>
      <w:r w:rsidR="002F443C" w:rsidRPr="002F443C">
        <w:rPr>
          <w:rStyle w:val="libAlaemChar"/>
          <w:rtl/>
        </w:rPr>
        <w:t>‌</w:t>
      </w:r>
      <w:r>
        <w:rPr>
          <w:rtl/>
          <w:lang w:bidi="fa-IR"/>
        </w:rPr>
        <w:t xml:space="preserve"> در جواب فرمود: «اللهم صل على محمد و آل محمد</w:t>
      </w:r>
      <w:r w:rsidR="00A8654B">
        <w:rPr>
          <w:rtl/>
          <w:lang w:bidi="fa-IR"/>
        </w:rPr>
        <w:t xml:space="preserve">... </w:t>
      </w:r>
      <w:r w:rsidR="00A8654B" w:rsidRPr="00A8654B">
        <w:rPr>
          <w:rStyle w:val="libFootnotenumChar"/>
          <w:rtl/>
          <w:lang w:bidi="fa-IR"/>
        </w:rPr>
        <w:t>(983)</w:t>
      </w:r>
      <w:r>
        <w:rPr>
          <w:rtl/>
          <w:lang w:bidi="fa-IR"/>
        </w:rPr>
        <w:t>»</w:t>
      </w:r>
      <w:r w:rsidR="00A8654B">
        <w:rPr>
          <w:rtl/>
          <w:lang w:bidi="fa-IR"/>
        </w:rPr>
        <w:t xml:space="preserve">. </w:t>
      </w:r>
    </w:p>
    <w:p w:rsidR="003518BA" w:rsidRDefault="00A8654B" w:rsidP="00A8654B">
      <w:pPr>
        <w:pStyle w:val="Heading2"/>
        <w:rPr>
          <w:rtl/>
          <w:lang w:bidi="fa-IR"/>
        </w:rPr>
      </w:pPr>
      <w:bookmarkStart w:id="186" w:name="_Toc365798472"/>
      <w:r>
        <w:rPr>
          <w:rtl/>
          <w:lang w:bidi="fa-IR"/>
        </w:rPr>
        <w:t>نكته ها</w:t>
      </w:r>
      <w:bookmarkEnd w:id="186"/>
    </w:p>
    <w:p w:rsidR="003518BA" w:rsidRDefault="003518BA" w:rsidP="003518BA">
      <w:pPr>
        <w:pStyle w:val="libNormal"/>
        <w:rPr>
          <w:rtl/>
          <w:lang w:bidi="fa-IR"/>
        </w:rPr>
      </w:pPr>
      <w:r>
        <w:rPr>
          <w:rtl/>
          <w:lang w:bidi="fa-IR"/>
        </w:rPr>
        <w:t xml:space="preserve"> الف - امام صادق </w:t>
      </w:r>
      <w:r w:rsidR="004A59C5" w:rsidRPr="004A59C5">
        <w:rPr>
          <w:rStyle w:val="libAlaemChar"/>
          <w:rtl/>
        </w:rPr>
        <w:t>عليه‌السلام</w:t>
      </w:r>
      <w:r>
        <w:rPr>
          <w:rtl/>
          <w:lang w:bidi="fa-IR"/>
        </w:rPr>
        <w:t xml:space="preserve"> به نقل از رسول خدا</w:t>
      </w:r>
      <w:r w:rsidR="00D45547" w:rsidRPr="00D45547">
        <w:rPr>
          <w:rStyle w:val="libAlaemChar"/>
          <w:rtl/>
        </w:rPr>
        <w:t>صلى‌الله‌عليه‌وآله‌</w:t>
      </w:r>
      <w:r w:rsidR="002F443C" w:rsidRPr="002F443C">
        <w:rPr>
          <w:rStyle w:val="libAlaemChar"/>
          <w:rtl/>
        </w:rPr>
        <w:t>‌</w:t>
      </w:r>
      <w:r>
        <w:rPr>
          <w:rtl/>
          <w:lang w:bidi="fa-IR"/>
        </w:rPr>
        <w:t xml:space="preserve"> فرمود: «هركس كه نزد او نامم برده شود و بر من صلوات نفرستد</w:t>
      </w:r>
      <w:r w:rsidR="00A8654B">
        <w:rPr>
          <w:rtl/>
          <w:lang w:bidi="fa-IR"/>
        </w:rPr>
        <w:t xml:space="preserve">، </w:t>
      </w:r>
      <w:r>
        <w:rPr>
          <w:rtl/>
          <w:lang w:bidi="fa-IR"/>
        </w:rPr>
        <w:t>به دوزخ رود پس خدا او را (از رحمت خود) دور كند»</w:t>
      </w:r>
      <w:r w:rsidR="00A8654B">
        <w:rPr>
          <w:rtl/>
          <w:lang w:bidi="fa-IR"/>
        </w:rPr>
        <w:t xml:space="preserve">. </w:t>
      </w:r>
    </w:p>
    <w:p w:rsidR="003518BA" w:rsidRDefault="003518BA" w:rsidP="003518BA">
      <w:pPr>
        <w:pStyle w:val="libNormal"/>
        <w:rPr>
          <w:rtl/>
          <w:lang w:bidi="fa-IR"/>
        </w:rPr>
      </w:pPr>
      <w:r>
        <w:rPr>
          <w:rtl/>
          <w:lang w:bidi="fa-IR"/>
        </w:rPr>
        <w:t xml:space="preserve">پيامبر عزيز اسلام </w:t>
      </w:r>
      <w:r w:rsidR="00D45547" w:rsidRPr="00D45547">
        <w:rPr>
          <w:rStyle w:val="libAlaemChar"/>
          <w:rtl/>
        </w:rPr>
        <w:t>صلى‌الله‌عليه‌وآله‌</w:t>
      </w:r>
      <w:r w:rsidR="002F443C" w:rsidRPr="002F443C">
        <w:rPr>
          <w:rStyle w:val="libAlaemChar"/>
          <w:rtl/>
        </w:rPr>
        <w:t>‌</w:t>
      </w:r>
      <w:r>
        <w:rPr>
          <w:rtl/>
          <w:lang w:bidi="fa-IR"/>
        </w:rPr>
        <w:t xml:space="preserve"> در روايت ديگر فرمود: «كسيكه صلوات بر من را فراموش كند</w:t>
      </w:r>
      <w:r w:rsidR="00A8654B">
        <w:rPr>
          <w:rtl/>
          <w:lang w:bidi="fa-IR"/>
        </w:rPr>
        <w:t xml:space="preserve">، </w:t>
      </w:r>
      <w:r>
        <w:rPr>
          <w:rtl/>
          <w:lang w:bidi="fa-IR"/>
        </w:rPr>
        <w:t>از راه بهشت به خطا رفته است »</w:t>
      </w:r>
      <w:r w:rsidR="00A8654B">
        <w:rPr>
          <w:rtl/>
          <w:lang w:bidi="fa-IR"/>
        </w:rPr>
        <w:t xml:space="preserve">. </w:t>
      </w:r>
    </w:p>
    <w:p w:rsidR="003518BA" w:rsidRDefault="003518BA" w:rsidP="003518BA">
      <w:pPr>
        <w:pStyle w:val="libNormal"/>
        <w:rPr>
          <w:rtl/>
          <w:lang w:bidi="fa-IR"/>
        </w:rPr>
      </w:pPr>
      <w:r>
        <w:rPr>
          <w:rtl/>
          <w:lang w:bidi="fa-IR"/>
        </w:rPr>
        <w:t xml:space="preserve">و در روايت ديگر فرمود: «خداوند او را به راهى جز راه بهشت ببرد </w:t>
      </w:r>
      <w:r w:rsidR="00A8654B" w:rsidRPr="00A8654B">
        <w:rPr>
          <w:rStyle w:val="libFootnotenumChar"/>
          <w:rtl/>
          <w:lang w:bidi="fa-IR"/>
        </w:rPr>
        <w:t>(984)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در روايت ديگر امام باقر </w:t>
      </w:r>
      <w:r w:rsidR="004A59C5" w:rsidRPr="004A59C5">
        <w:rPr>
          <w:rStyle w:val="libAlaemChar"/>
          <w:rtl/>
        </w:rPr>
        <w:t>عليه‌السلام</w:t>
      </w:r>
      <w:r>
        <w:rPr>
          <w:rtl/>
          <w:lang w:bidi="fa-IR"/>
        </w:rPr>
        <w:t xml:space="preserve"> از رسول خدا </w:t>
      </w:r>
      <w:r w:rsidR="00D45547" w:rsidRPr="00D45547">
        <w:rPr>
          <w:rStyle w:val="libAlaemChar"/>
          <w:rtl/>
        </w:rPr>
        <w:t>صلى‌الله‌عليه‌وآله‌</w:t>
      </w:r>
      <w:r w:rsidR="002F443C" w:rsidRPr="002F443C">
        <w:rPr>
          <w:rStyle w:val="libAlaemChar"/>
          <w:rtl/>
        </w:rPr>
        <w:t>‌</w:t>
      </w:r>
      <w:r>
        <w:rPr>
          <w:rtl/>
          <w:lang w:bidi="fa-IR"/>
        </w:rPr>
        <w:t xml:space="preserve"> نقل مى كند كه جبرئيل به من گفت</w:t>
      </w:r>
      <w:r w:rsidR="00A8654B">
        <w:rPr>
          <w:rtl/>
          <w:lang w:bidi="fa-IR"/>
        </w:rPr>
        <w:t>:</w:t>
      </w:r>
      <w:r>
        <w:rPr>
          <w:rtl/>
          <w:lang w:bidi="fa-IR"/>
        </w:rPr>
        <w:t xml:space="preserve"> «پيش هر كس كه نام تو برده شود و بر تو صلوات نفرستد</w:t>
      </w:r>
      <w:r w:rsidR="00A8654B">
        <w:rPr>
          <w:rtl/>
          <w:lang w:bidi="fa-IR"/>
        </w:rPr>
        <w:t xml:space="preserve">، </w:t>
      </w:r>
      <w:r>
        <w:rPr>
          <w:rtl/>
          <w:lang w:bidi="fa-IR"/>
        </w:rPr>
        <w:t>خدا او را از (رحمت) خودش دور كند و من آمين گفتم »</w:t>
      </w:r>
      <w:r w:rsidR="00A8654B">
        <w:rPr>
          <w:rtl/>
          <w:lang w:bidi="fa-IR"/>
        </w:rPr>
        <w:t xml:space="preserve">. </w:t>
      </w:r>
    </w:p>
    <w:p w:rsidR="003518BA" w:rsidRDefault="003518BA" w:rsidP="003518BA">
      <w:pPr>
        <w:pStyle w:val="libNormal"/>
        <w:rPr>
          <w:rtl/>
          <w:lang w:bidi="fa-IR"/>
        </w:rPr>
      </w:pPr>
      <w:r>
        <w:rPr>
          <w:rtl/>
          <w:lang w:bidi="fa-IR"/>
        </w:rPr>
        <w:lastRenderedPageBreak/>
        <w:t>و در روايت ديگر آمده</w:t>
      </w:r>
      <w:r w:rsidR="00A8654B">
        <w:rPr>
          <w:rtl/>
          <w:lang w:bidi="fa-IR"/>
        </w:rPr>
        <w:t>:</w:t>
      </w:r>
      <w:r>
        <w:rPr>
          <w:rtl/>
          <w:lang w:bidi="fa-IR"/>
        </w:rPr>
        <w:t xml:space="preserve"> «خدا او را نمى بخشد و از خودش دور مى كند </w:t>
      </w:r>
      <w:r w:rsidR="00A8654B" w:rsidRPr="00A8654B">
        <w:rPr>
          <w:rStyle w:val="libFootnotenumChar"/>
          <w:rtl/>
          <w:lang w:bidi="fa-IR"/>
        </w:rPr>
        <w:t>(985)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روايات در اين باره بسيار است اما به قول شاعر:</w:t>
      </w:r>
    </w:p>
    <w:tbl>
      <w:tblPr>
        <w:tblStyle w:val="TableGrid"/>
        <w:bidiVisual/>
        <w:tblW w:w="5000" w:type="pct"/>
        <w:tblLook w:val="01E0"/>
      </w:tblPr>
      <w:tblGrid>
        <w:gridCol w:w="4107"/>
        <w:gridCol w:w="277"/>
        <w:gridCol w:w="4111"/>
      </w:tblGrid>
      <w:tr w:rsidR="006B5691" w:rsidTr="00051FEE">
        <w:trPr>
          <w:trHeight w:val="350"/>
        </w:trPr>
        <w:tc>
          <w:tcPr>
            <w:tcW w:w="4288" w:type="dxa"/>
            <w:shd w:val="clear" w:color="auto" w:fill="auto"/>
          </w:tcPr>
          <w:p w:rsidR="006B5691" w:rsidRDefault="006B5691" w:rsidP="00051FEE">
            <w:pPr>
              <w:pStyle w:val="libPoem"/>
              <w:rPr>
                <w:rtl/>
              </w:rPr>
            </w:pPr>
            <w:r>
              <w:rPr>
                <w:rtl/>
                <w:lang w:bidi="fa-IR"/>
              </w:rPr>
              <w:t>قصه ها بسيار دارم چون شكر</w:t>
            </w:r>
            <w:r w:rsidRPr="00725071">
              <w:rPr>
                <w:rStyle w:val="libPoemTiniChar0"/>
                <w:rtl/>
              </w:rPr>
              <w:br/>
              <w:t> </w:t>
            </w:r>
          </w:p>
        </w:tc>
        <w:tc>
          <w:tcPr>
            <w:tcW w:w="280" w:type="dxa"/>
            <w:shd w:val="clear" w:color="auto" w:fill="auto"/>
          </w:tcPr>
          <w:p w:rsidR="006B5691" w:rsidRDefault="006B5691" w:rsidP="00051FEE">
            <w:pPr>
              <w:pStyle w:val="libPoem"/>
              <w:rPr>
                <w:rtl/>
              </w:rPr>
            </w:pPr>
          </w:p>
        </w:tc>
        <w:tc>
          <w:tcPr>
            <w:tcW w:w="4288" w:type="dxa"/>
            <w:shd w:val="clear" w:color="auto" w:fill="auto"/>
          </w:tcPr>
          <w:p w:rsidR="006B5691" w:rsidRDefault="006B5691" w:rsidP="00051FEE">
            <w:pPr>
              <w:pStyle w:val="libPoem"/>
              <w:rPr>
                <w:rtl/>
              </w:rPr>
            </w:pPr>
            <w:r>
              <w:rPr>
                <w:rtl/>
                <w:lang w:bidi="fa-IR"/>
              </w:rPr>
              <w:t>ترسم از فوت سخنها دگر</w:t>
            </w:r>
            <w:r w:rsidRPr="00725071">
              <w:rPr>
                <w:rStyle w:val="libPoemTiniChar0"/>
                <w:rtl/>
              </w:rPr>
              <w:br/>
              <w:t> </w:t>
            </w:r>
          </w:p>
        </w:tc>
      </w:tr>
    </w:tbl>
    <w:p w:rsidR="003518BA" w:rsidRDefault="003518BA" w:rsidP="003518BA">
      <w:pPr>
        <w:pStyle w:val="libNormal"/>
        <w:rPr>
          <w:rtl/>
          <w:lang w:bidi="fa-IR"/>
        </w:rPr>
      </w:pPr>
      <w:r>
        <w:rPr>
          <w:rtl/>
          <w:lang w:bidi="fa-IR"/>
        </w:rPr>
        <w:t>ب آنچه از نظر قرآن و روايات مسلم است</w:t>
      </w:r>
      <w:r w:rsidR="00A8654B">
        <w:rPr>
          <w:rtl/>
          <w:lang w:bidi="fa-IR"/>
        </w:rPr>
        <w:t xml:space="preserve">، </w:t>
      </w:r>
      <w:r>
        <w:rPr>
          <w:rtl/>
          <w:lang w:bidi="fa-IR"/>
        </w:rPr>
        <w:t xml:space="preserve">حضرت ايوب </w:t>
      </w:r>
      <w:r w:rsidR="004A59C5" w:rsidRPr="004A59C5">
        <w:rPr>
          <w:rStyle w:val="libAlaemChar"/>
          <w:rtl/>
        </w:rPr>
        <w:t>عليه‌السلام</w:t>
      </w:r>
      <w:r>
        <w:rPr>
          <w:rtl/>
          <w:lang w:bidi="fa-IR"/>
        </w:rPr>
        <w:t xml:space="preserve"> از پيغمبران بزرگوارى بوده كه خداى تعالى اموال زياد و فرزندان برومندى به او عنايت كرد و سپس براى آزمايش</w:t>
      </w:r>
      <w:r w:rsidR="00A8654B">
        <w:rPr>
          <w:rtl/>
          <w:lang w:bidi="fa-IR"/>
        </w:rPr>
        <w:t xml:space="preserve">، </w:t>
      </w:r>
      <w:r>
        <w:rPr>
          <w:rtl/>
          <w:lang w:bidi="fa-IR"/>
        </w:rPr>
        <w:t xml:space="preserve">آنها را از او گرفت و خود او را نيز به بيمارى سختى مبتلا كرد تا مقام صبر و سپاس او را بيازمايد و پس از انقضاى دوران بلا و آزمايش و صبر عجيبى كه از ايوب </w:t>
      </w:r>
      <w:r w:rsidR="004A59C5" w:rsidRPr="004A59C5">
        <w:rPr>
          <w:rStyle w:val="libAlaemChar"/>
          <w:rtl/>
        </w:rPr>
        <w:t>عليه‌السلام</w:t>
      </w:r>
      <w:r>
        <w:rPr>
          <w:rtl/>
          <w:lang w:bidi="fa-IR"/>
        </w:rPr>
        <w:t xml:space="preserve"> در اين مدت ظاهر گرديد</w:t>
      </w:r>
      <w:r w:rsidR="00A8654B">
        <w:rPr>
          <w:rtl/>
          <w:lang w:bidi="fa-IR"/>
        </w:rPr>
        <w:t xml:space="preserve">، </w:t>
      </w:r>
      <w:r>
        <w:rPr>
          <w:rtl/>
          <w:lang w:bidi="fa-IR"/>
        </w:rPr>
        <w:t>خداى تعالى همه اموال و فرزندانش را به او بازگردانيد و بلكه زياده از آنچه قبل از آزمايش داشت</w:t>
      </w:r>
      <w:r w:rsidR="00A8654B">
        <w:rPr>
          <w:rtl/>
          <w:lang w:bidi="fa-IR"/>
        </w:rPr>
        <w:t xml:space="preserve">، </w:t>
      </w:r>
      <w:r>
        <w:rPr>
          <w:rtl/>
          <w:lang w:bidi="fa-IR"/>
        </w:rPr>
        <w:t xml:space="preserve">به او عنايت فرمود و داستان او را به عنوان نمونه شكيبايى و قهرمان تقوا و سپاسگزارى براى تذكر ديگران نقل كرد: خداى تعالى نعمت فراوان و بسيارى به ايوب </w:t>
      </w:r>
      <w:r w:rsidR="004A59C5" w:rsidRPr="004A59C5">
        <w:rPr>
          <w:rStyle w:val="libAlaemChar"/>
          <w:rtl/>
        </w:rPr>
        <w:t>عليه‌السلام</w:t>
      </w:r>
      <w:r>
        <w:rPr>
          <w:rtl/>
          <w:lang w:bidi="fa-IR"/>
        </w:rPr>
        <w:t xml:space="preserve"> داد و آن حضرت پيوسته شكر و سپاس خدا را مى كرد و همين امر سبب شده بود كه فرشتگان آسمان</w:t>
      </w:r>
      <w:r w:rsidR="00A8654B">
        <w:rPr>
          <w:rtl/>
          <w:lang w:bidi="fa-IR"/>
        </w:rPr>
        <w:t xml:space="preserve">، </w:t>
      </w:r>
      <w:r>
        <w:rPr>
          <w:rtl/>
          <w:lang w:bidi="fa-IR"/>
        </w:rPr>
        <w:t xml:space="preserve">از ايوب </w:t>
      </w:r>
      <w:r w:rsidR="004A59C5" w:rsidRPr="004A59C5">
        <w:rPr>
          <w:rStyle w:val="libAlaemChar"/>
          <w:rtl/>
        </w:rPr>
        <w:t>عليه‌السلام</w:t>
      </w:r>
      <w:r>
        <w:rPr>
          <w:rtl/>
          <w:lang w:bidi="fa-IR"/>
        </w:rPr>
        <w:t xml:space="preserve"> به عنوان بنده شاكر و سپاسگزار خداوند نام ببرند و از او به نيكى ياد كنند</w:t>
      </w:r>
      <w:r w:rsidR="00A8654B">
        <w:rPr>
          <w:rtl/>
          <w:lang w:bidi="fa-IR"/>
        </w:rPr>
        <w:t xml:space="preserve">. </w:t>
      </w:r>
    </w:p>
    <w:p w:rsidR="003518BA" w:rsidRDefault="003518BA" w:rsidP="003518BA">
      <w:pPr>
        <w:pStyle w:val="libNormal"/>
        <w:rPr>
          <w:rtl/>
          <w:lang w:bidi="fa-IR"/>
        </w:rPr>
      </w:pPr>
      <w:r>
        <w:rPr>
          <w:rtl/>
          <w:lang w:bidi="fa-IR"/>
        </w:rPr>
        <w:t xml:space="preserve">شيطان كه در آن زمان از رفتن به آسمانها ممنوع نشده بود گفتگوى فرشتگان را درباره حضرت ايوب </w:t>
      </w:r>
      <w:r w:rsidR="004A59C5" w:rsidRPr="004A59C5">
        <w:rPr>
          <w:rStyle w:val="libAlaemChar"/>
          <w:rtl/>
        </w:rPr>
        <w:t>عليه‌السلام</w:t>
      </w:r>
      <w:r>
        <w:rPr>
          <w:rtl/>
          <w:lang w:bidi="fa-IR"/>
        </w:rPr>
        <w:t xml:space="preserve"> شنيد بر وى حسد برد و به خدا عرض كرد: پروردگارا! اين شكر و سپاسگزارى زياد ايوب </w:t>
      </w:r>
      <w:r w:rsidR="004A59C5" w:rsidRPr="004A59C5">
        <w:rPr>
          <w:rStyle w:val="libAlaemChar"/>
          <w:rtl/>
        </w:rPr>
        <w:t>عليه‌السلام</w:t>
      </w:r>
      <w:r>
        <w:rPr>
          <w:rtl/>
          <w:lang w:bidi="fa-IR"/>
        </w:rPr>
        <w:t xml:space="preserve"> به خاطر نعمتهاى زيادى است كه به او داده اى و اگر اين نعمتها را از وى بازدارى</w:t>
      </w:r>
      <w:r w:rsidR="00A8654B">
        <w:rPr>
          <w:rtl/>
          <w:lang w:bidi="fa-IR"/>
        </w:rPr>
        <w:t xml:space="preserve">، </w:t>
      </w:r>
      <w:r>
        <w:rPr>
          <w:rtl/>
          <w:lang w:bidi="fa-IR"/>
        </w:rPr>
        <w:t>هركز شكر تو را به جاى نخواهد آورد</w:t>
      </w:r>
      <w:r w:rsidR="00A8654B">
        <w:rPr>
          <w:rtl/>
          <w:lang w:bidi="fa-IR"/>
        </w:rPr>
        <w:t xml:space="preserve">، </w:t>
      </w:r>
      <w:r>
        <w:rPr>
          <w:rtl/>
          <w:lang w:bidi="fa-IR"/>
        </w:rPr>
        <w:t>اكنون مرا بر اموال او مسلط گردان تا نعمتى نداشته باشد و بدانى كه سپاسگزارى تو را نخواهد كرد</w:t>
      </w:r>
      <w:r w:rsidR="00A8654B">
        <w:rPr>
          <w:rtl/>
          <w:lang w:bidi="fa-IR"/>
        </w:rPr>
        <w:t xml:space="preserve">. </w:t>
      </w:r>
    </w:p>
    <w:p w:rsidR="003518BA" w:rsidRDefault="003518BA" w:rsidP="003518BA">
      <w:pPr>
        <w:pStyle w:val="libNormal"/>
        <w:rPr>
          <w:rtl/>
          <w:lang w:bidi="fa-IR"/>
        </w:rPr>
      </w:pPr>
      <w:r>
        <w:rPr>
          <w:rtl/>
          <w:lang w:bidi="fa-IR"/>
        </w:rPr>
        <w:t xml:space="preserve">خداى تعالى شيطان را بر اموال ايوب </w:t>
      </w:r>
      <w:r w:rsidR="004A59C5" w:rsidRPr="004A59C5">
        <w:rPr>
          <w:rStyle w:val="libAlaemChar"/>
          <w:rtl/>
        </w:rPr>
        <w:t>عليه‌السلام</w:t>
      </w:r>
      <w:r>
        <w:rPr>
          <w:rtl/>
          <w:lang w:bidi="fa-IR"/>
        </w:rPr>
        <w:t xml:space="preserve"> مسلط گردانيد و شيطان به زمين آمد و همه اموال و فرزندان او را نابود ساخت</w:t>
      </w:r>
      <w:r w:rsidR="00A8654B">
        <w:rPr>
          <w:rtl/>
          <w:lang w:bidi="fa-IR"/>
        </w:rPr>
        <w:t xml:space="preserve">، </w:t>
      </w:r>
      <w:r>
        <w:rPr>
          <w:rtl/>
          <w:lang w:bidi="fa-IR"/>
        </w:rPr>
        <w:t xml:space="preserve">اما شكر و حمد ايوب </w:t>
      </w:r>
      <w:r w:rsidR="004A59C5" w:rsidRPr="004A59C5">
        <w:rPr>
          <w:rStyle w:val="libAlaemChar"/>
          <w:rtl/>
        </w:rPr>
        <w:t>عليه‌السلام</w:t>
      </w:r>
      <w:r>
        <w:rPr>
          <w:rtl/>
          <w:lang w:bidi="fa-IR"/>
        </w:rPr>
        <w:t xml:space="preserve"> در برابر خداى تعالى افزون گرديد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دوباره شيطان به خدا عرض كرد: مرا بر زراعت ايوب </w:t>
      </w:r>
      <w:r w:rsidR="004A59C5" w:rsidRPr="004A59C5">
        <w:rPr>
          <w:rStyle w:val="libAlaemChar"/>
          <w:rtl/>
        </w:rPr>
        <w:t>عليه‌السلام</w:t>
      </w:r>
      <w:r>
        <w:rPr>
          <w:rtl/>
          <w:lang w:bidi="fa-IR"/>
        </w:rPr>
        <w:t xml:space="preserve"> مسلط گردان</w:t>
      </w:r>
      <w:r w:rsidR="00A8654B">
        <w:rPr>
          <w:rtl/>
          <w:lang w:bidi="fa-IR"/>
        </w:rPr>
        <w:t xml:space="preserve">. </w:t>
      </w:r>
      <w:r>
        <w:rPr>
          <w:rtl/>
          <w:lang w:bidi="fa-IR"/>
        </w:rPr>
        <w:t xml:space="preserve">خداى تعالى نيز او را بر زراعت ايوب </w:t>
      </w:r>
      <w:r w:rsidR="004A59C5" w:rsidRPr="004A59C5">
        <w:rPr>
          <w:rStyle w:val="libAlaemChar"/>
          <w:rtl/>
        </w:rPr>
        <w:t>عليه‌السلام</w:t>
      </w:r>
      <w:r>
        <w:rPr>
          <w:rtl/>
          <w:lang w:bidi="fa-IR"/>
        </w:rPr>
        <w:t xml:space="preserve"> مسلط گردانيد و شيطان با اعوان و اهريمنان ديگرى كه در اختيار داشت</w:t>
      </w:r>
      <w:r w:rsidR="00A8654B">
        <w:rPr>
          <w:rtl/>
          <w:lang w:bidi="fa-IR"/>
        </w:rPr>
        <w:t xml:space="preserve">، </w:t>
      </w:r>
      <w:r>
        <w:rPr>
          <w:rtl/>
          <w:lang w:bidi="fa-IR"/>
        </w:rPr>
        <w:t xml:space="preserve">آمدند و تمام زراعت ايوب </w:t>
      </w:r>
      <w:r w:rsidR="004A59C5" w:rsidRPr="004A59C5">
        <w:rPr>
          <w:rStyle w:val="libAlaemChar"/>
          <w:rtl/>
        </w:rPr>
        <w:t>عليه‌السلام</w:t>
      </w:r>
      <w:r>
        <w:rPr>
          <w:rtl/>
          <w:lang w:bidi="fa-IR"/>
        </w:rPr>
        <w:t xml:space="preserve"> را سوزاندند</w:t>
      </w:r>
      <w:r w:rsidR="00A8654B">
        <w:rPr>
          <w:rtl/>
          <w:lang w:bidi="fa-IR"/>
        </w:rPr>
        <w:t xml:space="preserve">، </w:t>
      </w:r>
      <w:r>
        <w:rPr>
          <w:rtl/>
          <w:lang w:bidi="fa-IR"/>
        </w:rPr>
        <w:t xml:space="preserve">اما باز هم بر شكر و حمد ايوب </w:t>
      </w:r>
      <w:r w:rsidR="004A59C5" w:rsidRPr="004A59C5">
        <w:rPr>
          <w:rStyle w:val="libAlaemChar"/>
          <w:rtl/>
        </w:rPr>
        <w:t>عليه‌السلام</w:t>
      </w:r>
      <w:r>
        <w:rPr>
          <w:rtl/>
          <w:lang w:bidi="fa-IR"/>
        </w:rPr>
        <w:t xml:space="preserve"> افزوده شد</w:t>
      </w:r>
      <w:r w:rsidR="00A8654B">
        <w:rPr>
          <w:rtl/>
          <w:lang w:bidi="fa-IR"/>
        </w:rPr>
        <w:t xml:space="preserve">. </w:t>
      </w:r>
    </w:p>
    <w:p w:rsidR="003518BA" w:rsidRDefault="003518BA" w:rsidP="003518BA">
      <w:pPr>
        <w:pStyle w:val="libNormal"/>
        <w:rPr>
          <w:rtl/>
          <w:lang w:bidi="fa-IR"/>
        </w:rPr>
      </w:pPr>
      <w:r>
        <w:rPr>
          <w:rtl/>
          <w:lang w:bidi="fa-IR"/>
        </w:rPr>
        <w:t>شيطان گفت</w:t>
      </w:r>
      <w:r w:rsidR="00A8654B">
        <w:rPr>
          <w:rtl/>
          <w:lang w:bidi="fa-IR"/>
        </w:rPr>
        <w:t>:</w:t>
      </w:r>
      <w:r>
        <w:rPr>
          <w:rtl/>
          <w:lang w:bidi="fa-IR"/>
        </w:rPr>
        <w:t xml:space="preserve"> پروردگارا! مرا بر گوسفندان ايوب </w:t>
      </w:r>
      <w:r w:rsidR="004A59C5" w:rsidRPr="004A59C5">
        <w:rPr>
          <w:rStyle w:val="libAlaemChar"/>
          <w:rtl/>
        </w:rPr>
        <w:t>عليه‌السلام</w:t>
      </w:r>
      <w:r>
        <w:rPr>
          <w:rtl/>
          <w:lang w:bidi="fa-IR"/>
        </w:rPr>
        <w:t xml:space="preserve"> مسلط گردان</w:t>
      </w:r>
      <w:r w:rsidR="00A8654B">
        <w:rPr>
          <w:rtl/>
          <w:lang w:bidi="fa-IR"/>
        </w:rPr>
        <w:t xml:space="preserve">. </w:t>
      </w:r>
      <w:r>
        <w:rPr>
          <w:rtl/>
          <w:lang w:bidi="fa-IR"/>
        </w:rPr>
        <w:t>خداوند با اين تقاضاى شيطان هم موافقت فرمود و شيطان تمامى گوسفندان او را نيز هلاك كرد</w:t>
      </w:r>
      <w:r w:rsidR="00A8654B">
        <w:rPr>
          <w:rtl/>
          <w:lang w:bidi="fa-IR"/>
        </w:rPr>
        <w:t xml:space="preserve">، </w:t>
      </w:r>
      <w:r>
        <w:rPr>
          <w:rtl/>
          <w:lang w:bidi="fa-IR"/>
        </w:rPr>
        <w:t xml:space="preserve">ولى از سپاسگزارى و شكر ايوب </w:t>
      </w:r>
      <w:r w:rsidR="004A59C5" w:rsidRPr="004A59C5">
        <w:rPr>
          <w:rStyle w:val="libAlaemChar"/>
          <w:rtl/>
        </w:rPr>
        <w:t>عليه‌السلام</w:t>
      </w:r>
      <w:r>
        <w:rPr>
          <w:rtl/>
          <w:lang w:bidi="fa-IR"/>
        </w:rPr>
        <w:t xml:space="preserve"> كاسته نشد</w:t>
      </w:r>
      <w:r w:rsidR="00A8654B">
        <w:rPr>
          <w:rtl/>
          <w:lang w:bidi="fa-IR"/>
        </w:rPr>
        <w:t xml:space="preserve">. </w:t>
      </w:r>
    </w:p>
    <w:p w:rsidR="003518BA" w:rsidRDefault="003518BA" w:rsidP="003518BA">
      <w:pPr>
        <w:pStyle w:val="libNormal"/>
        <w:rPr>
          <w:rtl/>
          <w:lang w:bidi="fa-IR"/>
        </w:rPr>
      </w:pPr>
      <w:r>
        <w:rPr>
          <w:rtl/>
          <w:lang w:bidi="fa-IR"/>
        </w:rPr>
        <w:t xml:space="preserve">داستان طولانى است و ما فقط به اندازه مورد بحث را آورديم </w:t>
      </w:r>
      <w:r w:rsidR="00A8654B" w:rsidRPr="00A8654B">
        <w:rPr>
          <w:rStyle w:val="libFootnotenumChar"/>
          <w:rtl/>
          <w:lang w:bidi="fa-IR"/>
        </w:rPr>
        <w:t>(986)</w:t>
      </w:r>
      <w:r w:rsidR="00A8654B">
        <w:rPr>
          <w:rtl/>
          <w:lang w:bidi="fa-IR"/>
        </w:rPr>
        <w:t xml:space="preserve">. </w:t>
      </w:r>
    </w:p>
    <w:p w:rsidR="003518BA" w:rsidRDefault="003518BA" w:rsidP="003518BA">
      <w:pPr>
        <w:pStyle w:val="libNormal"/>
        <w:rPr>
          <w:rtl/>
          <w:lang w:bidi="fa-IR"/>
        </w:rPr>
      </w:pPr>
      <w:r>
        <w:rPr>
          <w:rtl/>
          <w:lang w:bidi="fa-IR"/>
        </w:rPr>
        <w:t>ج - دنيا جاى محنت و اندوه است</w:t>
      </w:r>
      <w:r w:rsidR="00A8654B">
        <w:rPr>
          <w:rtl/>
          <w:lang w:bidi="fa-IR"/>
        </w:rPr>
        <w:t xml:space="preserve">، </w:t>
      </w:r>
      <w:r>
        <w:rPr>
          <w:rtl/>
          <w:lang w:bidi="fa-IR"/>
        </w:rPr>
        <w:t>نه سراى راحت و بعد از هر سرور و خرمى</w:t>
      </w:r>
      <w:r w:rsidR="00A8654B">
        <w:rPr>
          <w:rtl/>
          <w:lang w:bidi="fa-IR"/>
        </w:rPr>
        <w:t xml:space="preserve">، </w:t>
      </w:r>
      <w:r>
        <w:rPr>
          <w:rtl/>
          <w:lang w:bidi="fa-IR"/>
        </w:rPr>
        <w:t>خون گريستن است</w:t>
      </w:r>
      <w:r w:rsidR="00A8654B">
        <w:rPr>
          <w:rtl/>
          <w:lang w:bidi="fa-IR"/>
        </w:rPr>
        <w:t>:</w:t>
      </w:r>
      <w:r>
        <w:rPr>
          <w:rtl/>
          <w:lang w:bidi="fa-IR"/>
        </w:rPr>
        <w:t xml:space="preserve"> نظير داستان صبر ايوب</w:t>
      </w:r>
      <w:r w:rsidR="00A8654B">
        <w:rPr>
          <w:rtl/>
          <w:lang w:bidi="fa-IR"/>
        </w:rPr>
        <w:t xml:space="preserve">، </w:t>
      </w:r>
      <w:r>
        <w:rPr>
          <w:rtl/>
          <w:lang w:bidi="fa-IR"/>
        </w:rPr>
        <w:t xml:space="preserve">حكايت استراحت كردن حضرت سليمان </w:t>
      </w:r>
      <w:r w:rsidR="004A59C5" w:rsidRPr="004A59C5">
        <w:rPr>
          <w:rStyle w:val="libAlaemChar"/>
          <w:rtl/>
        </w:rPr>
        <w:t>عليه‌السلام</w:t>
      </w:r>
      <w:r>
        <w:rPr>
          <w:rtl/>
          <w:lang w:bidi="fa-IR"/>
        </w:rPr>
        <w:t xml:space="preserve"> است كه امام هشتم به نقل از پدر بزرگوارش حضرت صادق </w:t>
      </w:r>
      <w:r w:rsidR="004A59C5" w:rsidRPr="004A59C5">
        <w:rPr>
          <w:rStyle w:val="libAlaemChar"/>
          <w:rtl/>
        </w:rPr>
        <w:t>عليه‌السلام</w:t>
      </w:r>
      <w:r>
        <w:rPr>
          <w:rtl/>
          <w:lang w:bidi="fa-IR"/>
        </w:rPr>
        <w:t xml:space="preserve"> روايت كرده كه</w:t>
      </w:r>
      <w:r w:rsidR="00A8654B">
        <w:rPr>
          <w:rtl/>
          <w:lang w:bidi="fa-IR"/>
        </w:rPr>
        <w:t>:</w:t>
      </w:r>
    </w:p>
    <w:p w:rsidR="003518BA" w:rsidRDefault="003518BA" w:rsidP="003518BA">
      <w:pPr>
        <w:pStyle w:val="libNormal"/>
        <w:rPr>
          <w:rtl/>
          <w:lang w:bidi="fa-IR"/>
        </w:rPr>
      </w:pPr>
      <w:r>
        <w:rPr>
          <w:rtl/>
          <w:lang w:bidi="fa-IR"/>
        </w:rPr>
        <w:t xml:space="preserve">سليمان بن داوود </w:t>
      </w:r>
      <w:r w:rsidR="004A59C5" w:rsidRPr="004A59C5">
        <w:rPr>
          <w:rStyle w:val="libAlaemChar"/>
          <w:rtl/>
        </w:rPr>
        <w:t>عليه‌السلام</w:t>
      </w:r>
      <w:r>
        <w:rPr>
          <w:rtl/>
          <w:lang w:bidi="fa-IR"/>
        </w:rPr>
        <w:t xml:space="preserve"> روزى به اصحاب خود فرمود: خداى تعالى چينن سلطنتى كه به من عنايت كرده</w:t>
      </w:r>
      <w:r w:rsidR="00A8654B">
        <w:rPr>
          <w:rtl/>
          <w:lang w:bidi="fa-IR"/>
        </w:rPr>
        <w:t xml:space="preserve">، </w:t>
      </w:r>
      <w:r>
        <w:rPr>
          <w:rtl/>
          <w:lang w:bidi="fa-IR"/>
        </w:rPr>
        <w:t>به ديگرى نداده ؛ باد و انس و جن و پرندگان و وحوش را مسخر من ساخته و منطق طير را به نم آموخته و از همه چيز به من داده و با همه اين احوال خوشى يك روز تا شب براى من كامل نشده و من ميل دارم فردا به قصر خود در آيم و به بالاى آن بروم و بر آنچه تحت فرمانروايى من هست بنگرم</w:t>
      </w:r>
      <w:r w:rsidR="00A8654B">
        <w:rPr>
          <w:rtl/>
          <w:lang w:bidi="fa-IR"/>
        </w:rPr>
        <w:t xml:space="preserve">، </w:t>
      </w:r>
      <w:r>
        <w:rPr>
          <w:rtl/>
          <w:lang w:bidi="fa-IR"/>
        </w:rPr>
        <w:t>كسى را اجازه ندهيد بر من وارد شود تا يك روز را به آسايش بگذرانم</w:t>
      </w:r>
      <w:r w:rsidR="00A8654B">
        <w:rPr>
          <w:rtl/>
          <w:lang w:bidi="fa-IR"/>
        </w:rPr>
        <w:t xml:space="preserve">. </w:t>
      </w:r>
    </w:p>
    <w:p w:rsidR="003518BA" w:rsidRDefault="003518BA" w:rsidP="003518BA">
      <w:pPr>
        <w:pStyle w:val="libNormal"/>
        <w:rPr>
          <w:rtl/>
          <w:lang w:bidi="fa-IR"/>
        </w:rPr>
      </w:pPr>
      <w:r>
        <w:rPr>
          <w:rtl/>
          <w:lang w:bidi="fa-IR"/>
        </w:rPr>
        <w:t xml:space="preserve">اصحاب پذيرفتند و فرداى آن روز سليمان </w:t>
      </w:r>
      <w:r w:rsidR="004A59C5" w:rsidRPr="004A59C5">
        <w:rPr>
          <w:rStyle w:val="libAlaemChar"/>
          <w:rtl/>
        </w:rPr>
        <w:t>عليه‌السلام</w:t>
      </w:r>
      <w:r>
        <w:rPr>
          <w:rtl/>
          <w:lang w:bidi="fa-IR"/>
        </w:rPr>
        <w:t xml:space="preserve"> عصاى خود را به دست گرفت و وارد قصر شده به بلندترين نقطه قصر رفت و همچنان تكيه بر عصا زده و با خوشحالى به اطراف قصر مى نگريست و از آنچه خدا بدو عطا كرده بود</w:t>
      </w:r>
      <w:r w:rsidR="00A8654B">
        <w:rPr>
          <w:rtl/>
          <w:lang w:bidi="fa-IR"/>
        </w:rPr>
        <w:t xml:space="preserve">، </w:t>
      </w:r>
      <w:r>
        <w:rPr>
          <w:rtl/>
          <w:lang w:bidi="fa-IR"/>
        </w:rPr>
        <w:t>مسرور بود كه ناگاه جوانى زيبا صورت و خوش لباس را ديد كه از گوشه قصر پديدار شد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سليمان </w:t>
      </w:r>
      <w:r w:rsidR="004A59C5" w:rsidRPr="004A59C5">
        <w:rPr>
          <w:rStyle w:val="libAlaemChar"/>
          <w:rtl/>
        </w:rPr>
        <w:t>عليه‌السلام</w:t>
      </w:r>
      <w:r>
        <w:rPr>
          <w:rtl/>
          <w:lang w:bidi="fa-IR"/>
        </w:rPr>
        <w:t xml:space="preserve"> كه او را ديد متوجه وى شده و گفت</w:t>
      </w:r>
      <w:r w:rsidR="00A8654B">
        <w:rPr>
          <w:rtl/>
          <w:lang w:bidi="fa-IR"/>
        </w:rPr>
        <w:t>:</w:t>
      </w:r>
      <w:r>
        <w:rPr>
          <w:rtl/>
          <w:lang w:bidi="fa-IR"/>
        </w:rPr>
        <w:t xml:space="preserve"> چه كسى تو را وارد اين قصر كرده و به اجازه چه كسى داخل شدى</w:t>
      </w:r>
      <w:r w:rsidR="00A8654B">
        <w:rPr>
          <w:rtl/>
          <w:lang w:bidi="fa-IR"/>
        </w:rPr>
        <w:t>؟</w:t>
      </w:r>
    </w:p>
    <w:p w:rsidR="003518BA" w:rsidRDefault="003518BA" w:rsidP="003518BA">
      <w:pPr>
        <w:pStyle w:val="libNormal"/>
        <w:rPr>
          <w:rtl/>
          <w:lang w:bidi="fa-IR"/>
        </w:rPr>
      </w:pPr>
      <w:r>
        <w:rPr>
          <w:rtl/>
          <w:lang w:bidi="fa-IR"/>
        </w:rPr>
        <w:t>جوان پاسخ داد: پروردگار قصر</w:t>
      </w:r>
      <w:r w:rsidR="00A8654B">
        <w:rPr>
          <w:rtl/>
          <w:lang w:bidi="fa-IR"/>
        </w:rPr>
        <w:t xml:space="preserve">، </w:t>
      </w:r>
      <w:r>
        <w:rPr>
          <w:rtl/>
          <w:lang w:bidi="fa-IR"/>
        </w:rPr>
        <w:t>مرا داخل آن كرده و به اجازه او وارد شدم</w:t>
      </w:r>
      <w:r w:rsidR="00A8654B">
        <w:rPr>
          <w:rtl/>
          <w:lang w:bidi="fa-IR"/>
        </w:rPr>
        <w:t xml:space="preserve">. </w:t>
      </w:r>
    </w:p>
    <w:p w:rsidR="003518BA" w:rsidRDefault="003518BA" w:rsidP="003518BA">
      <w:pPr>
        <w:pStyle w:val="libNormal"/>
        <w:rPr>
          <w:rtl/>
          <w:lang w:bidi="fa-IR"/>
        </w:rPr>
      </w:pPr>
      <w:r>
        <w:rPr>
          <w:rtl/>
          <w:lang w:bidi="fa-IR"/>
        </w:rPr>
        <w:t xml:space="preserve">سليمان </w:t>
      </w:r>
      <w:r w:rsidR="004A59C5" w:rsidRPr="004A59C5">
        <w:rPr>
          <w:rStyle w:val="libAlaemChar"/>
          <w:rtl/>
        </w:rPr>
        <w:t>عليه‌السلام</w:t>
      </w:r>
      <w:r>
        <w:rPr>
          <w:rtl/>
          <w:lang w:bidi="fa-IR"/>
        </w:rPr>
        <w:t xml:space="preserve"> گفت</w:t>
      </w:r>
      <w:r w:rsidR="00A8654B">
        <w:rPr>
          <w:rtl/>
          <w:lang w:bidi="fa-IR"/>
        </w:rPr>
        <w:t>:</w:t>
      </w:r>
      <w:r>
        <w:rPr>
          <w:rtl/>
          <w:lang w:bidi="fa-IR"/>
        </w:rPr>
        <w:t xml:space="preserve"> البته پروردگار آن سزاوارتر از من بوده</w:t>
      </w:r>
      <w:r w:rsidR="00A8654B">
        <w:rPr>
          <w:rtl/>
          <w:lang w:bidi="fa-IR"/>
        </w:rPr>
        <w:t xml:space="preserve">، </w:t>
      </w:r>
      <w:r>
        <w:rPr>
          <w:rtl/>
          <w:lang w:bidi="fa-IR"/>
        </w:rPr>
        <w:t>اكنون بگو كيستى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من فرشته مرگ و ملك الموت هستم</w:t>
      </w:r>
      <w:r w:rsidR="00A8654B">
        <w:rPr>
          <w:rtl/>
          <w:lang w:bidi="fa-IR"/>
        </w:rPr>
        <w:t xml:space="preserve">. </w:t>
      </w:r>
    </w:p>
    <w:p w:rsidR="003518BA" w:rsidRDefault="003518BA" w:rsidP="003518BA">
      <w:pPr>
        <w:pStyle w:val="libNormal"/>
        <w:rPr>
          <w:rtl/>
          <w:lang w:bidi="fa-IR"/>
        </w:rPr>
      </w:pPr>
      <w:r>
        <w:rPr>
          <w:rtl/>
          <w:lang w:bidi="fa-IR"/>
        </w:rPr>
        <w:t xml:space="preserve">سليمان </w:t>
      </w:r>
      <w:r w:rsidR="004A59C5" w:rsidRPr="004A59C5">
        <w:rPr>
          <w:rStyle w:val="libAlaemChar"/>
          <w:rtl/>
        </w:rPr>
        <w:t>عليه‌السلام</w:t>
      </w:r>
      <w:r>
        <w:rPr>
          <w:rtl/>
          <w:lang w:bidi="fa-IR"/>
        </w:rPr>
        <w:t xml:space="preserve"> پرسيد: براى چه آمده اى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آمده ام تا جانت را بگيرم و قبض روحت كنم</w:t>
      </w:r>
      <w:r w:rsidR="00A8654B">
        <w:rPr>
          <w:rtl/>
          <w:lang w:bidi="fa-IR"/>
        </w:rPr>
        <w:t xml:space="preserve">. </w:t>
      </w:r>
    </w:p>
    <w:p w:rsidR="003518BA" w:rsidRDefault="003518BA" w:rsidP="003518BA">
      <w:pPr>
        <w:pStyle w:val="libNormal"/>
        <w:rPr>
          <w:rtl/>
          <w:lang w:bidi="fa-IR"/>
        </w:rPr>
      </w:pPr>
      <w:r>
        <w:rPr>
          <w:rtl/>
          <w:lang w:bidi="fa-IR"/>
        </w:rPr>
        <w:t xml:space="preserve">سليمان </w:t>
      </w:r>
      <w:r w:rsidR="004A59C5" w:rsidRPr="004A59C5">
        <w:rPr>
          <w:rStyle w:val="libAlaemChar"/>
          <w:rtl/>
        </w:rPr>
        <w:t>عليه‌السلام</w:t>
      </w:r>
      <w:r>
        <w:rPr>
          <w:rtl/>
          <w:lang w:bidi="fa-IR"/>
        </w:rPr>
        <w:t xml:space="preserve"> گفت</w:t>
      </w:r>
      <w:r w:rsidR="00A8654B">
        <w:rPr>
          <w:rtl/>
          <w:lang w:bidi="fa-IR"/>
        </w:rPr>
        <w:t>:</w:t>
      </w:r>
      <w:r>
        <w:rPr>
          <w:rtl/>
          <w:lang w:bidi="fa-IR"/>
        </w:rPr>
        <w:t xml:space="preserve"> ماموريت خود را انجام ده كه اين روز خوشى و سرور من بود و خدا نخواسته كه من جز به وسيله ديدار (و لقاى)او خوشى و سرورى داشته باشم</w:t>
      </w:r>
      <w:r w:rsidR="00A8654B">
        <w:rPr>
          <w:rtl/>
          <w:lang w:bidi="fa-IR"/>
        </w:rPr>
        <w:t xml:space="preserve">. </w:t>
      </w:r>
    </w:p>
    <w:p w:rsidR="003518BA" w:rsidRDefault="003518BA" w:rsidP="003518BA">
      <w:pPr>
        <w:pStyle w:val="libNormal"/>
        <w:rPr>
          <w:rtl/>
          <w:lang w:bidi="fa-IR"/>
        </w:rPr>
      </w:pPr>
      <w:r>
        <w:rPr>
          <w:rtl/>
          <w:lang w:bidi="fa-IR"/>
        </w:rPr>
        <w:t xml:space="preserve">فرشته مرگ جان سليمان </w:t>
      </w:r>
      <w:r w:rsidR="004A59C5" w:rsidRPr="004A59C5">
        <w:rPr>
          <w:rStyle w:val="libAlaemChar"/>
          <w:rtl/>
        </w:rPr>
        <w:t>عليه‌السلام</w:t>
      </w:r>
      <w:r>
        <w:rPr>
          <w:rtl/>
          <w:lang w:bidi="fa-IR"/>
        </w:rPr>
        <w:t xml:space="preserve"> را همچنان كه به عصر تكيه كرده بود بگرفت </w:t>
      </w:r>
      <w:r w:rsidR="00A8654B" w:rsidRPr="00A8654B">
        <w:rPr>
          <w:rStyle w:val="libFootnotenumChar"/>
          <w:rtl/>
          <w:lang w:bidi="fa-IR"/>
        </w:rPr>
        <w:t>(987)</w:t>
      </w:r>
      <w:r w:rsidR="00A8654B">
        <w:rPr>
          <w:rtl/>
          <w:lang w:bidi="fa-IR"/>
        </w:rPr>
        <w:t xml:space="preserve">. </w:t>
      </w:r>
    </w:p>
    <w:p w:rsidR="003518BA" w:rsidRDefault="003518BA" w:rsidP="003518BA">
      <w:pPr>
        <w:pStyle w:val="libNormal"/>
        <w:rPr>
          <w:rtl/>
          <w:lang w:bidi="fa-IR"/>
        </w:rPr>
      </w:pPr>
      <w:r>
        <w:rPr>
          <w:rtl/>
          <w:lang w:bidi="fa-IR"/>
        </w:rPr>
        <w:t>د عمل در قبر قرين انسان است چه خوب باشد و چه بد</w:t>
      </w:r>
      <w:r w:rsidR="00A8654B">
        <w:rPr>
          <w:rtl/>
          <w:lang w:bidi="fa-IR"/>
        </w:rPr>
        <w:t xml:space="preserve">، </w:t>
      </w:r>
      <w:r>
        <w:rPr>
          <w:rtl/>
          <w:lang w:bidi="fa-IR"/>
        </w:rPr>
        <w:t>به عنوان نمونه اين حكايت نقل مى شود كه</w:t>
      </w:r>
      <w:r w:rsidR="00A8654B">
        <w:rPr>
          <w:rtl/>
          <w:lang w:bidi="fa-IR"/>
        </w:rPr>
        <w:t>:</w:t>
      </w:r>
      <w:r>
        <w:rPr>
          <w:rtl/>
          <w:lang w:bidi="fa-IR"/>
        </w:rPr>
        <w:t xml:space="preserve"> مرحوم شهيد دستغيب آن را از كتاب اربعين قاضى سعيد قمى نقل مى كند و او از شيخ بهائى كه ايشان فرمودند:</w:t>
      </w:r>
    </w:p>
    <w:p w:rsidR="003518BA" w:rsidRDefault="003518BA" w:rsidP="003518BA">
      <w:pPr>
        <w:pStyle w:val="libNormal"/>
        <w:rPr>
          <w:rtl/>
          <w:lang w:bidi="fa-IR"/>
        </w:rPr>
      </w:pPr>
      <w:r>
        <w:rPr>
          <w:rtl/>
          <w:lang w:bidi="fa-IR"/>
        </w:rPr>
        <w:t>رفيقى در قبرستان اصفهان داشتم كه هميشه بر سر مقبره اى مشغول عبادت بود گاهى به ديدنش مى رفتم</w:t>
      </w:r>
      <w:r w:rsidR="00A8654B">
        <w:rPr>
          <w:rtl/>
          <w:lang w:bidi="fa-IR"/>
        </w:rPr>
        <w:t xml:space="preserve">، </w:t>
      </w:r>
      <w:r>
        <w:rPr>
          <w:rtl/>
          <w:lang w:bidi="fa-IR"/>
        </w:rPr>
        <w:t xml:space="preserve">روزى از او </w:t>
      </w:r>
      <w:r w:rsidR="003C7B22">
        <w:rPr>
          <w:rtl/>
          <w:lang w:bidi="fa-IR"/>
        </w:rPr>
        <w:t>سؤال</w:t>
      </w:r>
      <w:r>
        <w:rPr>
          <w:rtl/>
          <w:lang w:bidi="fa-IR"/>
        </w:rPr>
        <w:t xml:space="preserve"> كردم از عجايب قبرستان چه ديده اى</w:t>
      </w:r>
      <w:r w:rsidR="00A8654B">
        <w:rPr>
          <w:rtl/>
          <w:lang w:bidi="fa-IR"/>
        </w:rPr>
        <w:t>؟</w:t>
      </w:r>
    </w:p>
    <w:p w:rsidR="003518BA" w:rsidRDefault="003518BA" w:rsidP="003518BA">
      <w:pPr>
        <w:pStyle w:val="libNormal"/>
        <w:rPr>
          <w:rtl/>
          <w:lang w:bidi="fa-IR"/>
        </w:rPr>
      </w:pPr>
      <w:r>
        <w:rPr>
          <w:rtl/>
          <w:lang w:bidi="fa-IR"/>
        </w:rPr>
        <w:t>عرض كرد: روز قبل در قبرستان جنازه اى را آوردند و در اين گوشه دفن كردند و رفتند</w:t>
      </w:r>
      <w:r w:rsidR="00A8654B">
        <w:rPr>
          <w:rtl/>
          <w:lang w:bidi="fa-IR"/>
        </w:rPr>
        <w:t xml:space="preserve">، </w:t>
      </w:r>
      <w:r>
        <w:rPr>
          <w:rtl/>
          <w:lang w:bidi="fa-IR"/>
        </w:rPr>
        <w:t>هنگام غروب بوى گندى بلند شد و مرا ناراحت كرد</w:t>
      </w:r>
      <w:r w:rsidR="00A8654B">
        <w:rPr>
          <w:rtl/>
          <w:lang w:bidi="fa-IR"/>
        </w:rPr>
        <w:t xml:space="preserve">، </w:t>
      </w:r>
      <w:r>
        <w:rPr>
          <w:rtl/>
          <w:lang w:bidi="fa-IR"/>
        </w:rPr>
        <w:t>چنين بوى گندى در تمام عمرم استشمام نكرده بودم</w:t>
      </w:r>
      <w:r w:rsidR="00A8654B">
        <w:rPr>
          <w:rtl/>
          <w:lang w:bidi="fa-IR"/>
        </w:rPr>
        <w:t xml:space="preserve">، </w:t>
      </w:r>
      <w:r>
        <w:rPr>
          <w:rtl/>
          <w:lang w:bidi="fa-IR"/>
        </w:rPr>
        <w:t>ناگاه هيكل موحشه و مظلمه اى همانند سگ ديدم</w:t>
      </w:r>
      <w:r w:rsidR="00A8654B">
        <w:rPr>
          <w:rtl/>
          <w:lang w:bidi="fa-IR"/>
        </w:rPr>
        <w:t xml:space="preserve">، </w:t>
      </w:r>
      <w:r>
        <w:rPr>
          <w:rtl/>
          <w:lang w:bidi="fa-IR"/>
        </w:rPr>
        <w:t>بوى گند از او بود</w:t>
      </w:r>
      <w:r w:rsidR="00A8654B">
        <w:rPr>
          <w:rtl/>
          <w:lang w:bidi="fa-IR"/>
        </w:rPr>
        <w:t xml:space="preserve">، </w:t>
      </w:r>
      <w:r>
        <w:rPr>
          <w:rtl/>
          <w:lang w:bidi="fa-IR"/>
        </w:rPr>
        <w:t>اين صورت نزديك شد تا بر سر آن قبر ناپديد گرديد</w:t>
      </w:r>
      <w:r w:rsidR="00A8654B">
        <w:rPr>
          <w:rtl/>
          <w:lang w:bidi="fa-IR"/>
        </w:rPr>
        <w:t xml:space="preserve">، </w:t>
      </w:r>
      <w:r>
        <w:rPr>
          <w:rtl/>
          <w:lang w:bidi="fa-IR"/>
        </w:rPr>
        <w:t>مقدارى گذشت بوى عطرى بلند شد كه در عمرم چنين بوى خوشى استشمام نكرده بودم</w:t>
      </w:r>
      <w:r w:rsidR="00A8654B">
        <w:rPr>
          <w:rtl/>
          <w:lang w:bidi="fa-IR"/>
        </w:rPr>
        <w:t xml:space="preserve">، </w:t>
      </w:r>
      <w:r>
        <w:rPr>
          <w:rtl/>
          <w:lang w:bidi="fa-IR"/>
        </w:rPr>
        <w:t>در اين هنگام صورت زيبا و دلربايى آمد و بر سر همان قبر محو شد (اينها عجايب عالم ملكوت است كه به اين صورتها ظاهر مى شود) مقدارى گذشت</w:t>
      </w:r>
      <w:r w:rsidR="00A8654B">
        <w:rPr>
          <w:rtl/>
          <w:lang w:bidi="fa-IR"/>
        </w:rPr>
        <w:t xml:space="preserve">، </w:t>
      </w:r>
      <w:r>
        <w:rPr>
          <w:rtl/>
          <w:lang w:bidi="fa-IR"/>
        </w:rPr>
        <w:t>ديدم صورت زيبا از قبر بيرون آمد</w:t>
      </w:r>
      <w:r w:rsidR="00A8654B">
        <w:rPr>
          <w:rtl/>
          <w:lang w:bidi="fa-IR"/>
        </w:rPr>
        <w:t xml:space="preserve">، </w:t>
      </w:r>
      <w:r>
        <w:rPr>
          <w:rtl/>
          <w:lang w:bidi="fa-IR"/>
        </w:rPr>
        <w:lastRenderedPageBreak/>
        <w:t>ولى زخم خورده و خون آلود است</w:t>
      </w:r>
      <w:r w:rsidR="00A8654B">
        <w:rPr>
          <w:rtl/>
          <w:lang w:bidi="fa-IR"/>
        </w:rPr>
        <w:t xml:space="preserve">، </w:t>
      </w:r>
      <w:r>
        <w:rPr>
          <w:rtl/>
          <w:lang w:bidi="fa-IR"/>
        </w:rPr>
        <w:t>گفتم</w:t>
      </w:r>
      <w:r w:rsidR="00A8654B">
        <w:rPr>
          <w:rtl/>
          <w:lang w:bidi="fa-IR"/>
        </w:rPr>
        <w:t>:</w:t>
      </w:r>
      <w:r>
        <w:rPr>
          <w:rtl/>
          <w:lang w:bidi="fa-IR"/>
        </w:rPr>
        <w:t xml:space="preserve"> پروردگارا! به من بفهمان اين دو صورت چه بود؟</w:t>
      </w:r>
    </w:p>
    <w:p w:rsidR="003518BA" w:rsidRDefault="003518BA" w:rsidP="003518BA">
      <w:pPr>
        <w:pStyle w:val="libNormal"/>
        <w:rPr>
          <w:rtl/>
          <w:lang w:bidi="fa-IR"/>
        </w:rPr>
      </w:pPr>
      <w:r>
        <w:rPr>
          <w:rtl/>
          <w:lang w:bidi="fa-IR"/>
        </w:rPr>
        <w:t>به من فهمانده شد كه آن صورت زيبا اعمال نيكش بود و آن هيكل موحشه كارهاى بدش و چون افعال زشتش بيشتر بود</w:t>
      </w:r>
      <w:r w:rsidR="00A8654B">
        <w:rPr>
          <w:rtl/>
          <w:lang w:bidi="fa-IR"/>
        </w:rPr>
        <w:t xml:space="preserve">، </w:t>
      </w:r>
      <w:r>
        <w:rPr>
          <w:rtl/>
          <w:lang w:bidi="fa-IR"/>
        </w:rPr>
        <w:t xml:space="preserve">در قبر انيسش است تا پاك شود و نوبت صورت زيبا برسد </w:t>
      </w:r>
      <w:r w:rsidR="00A8654B" w:rsidRPr="00A8654B">
        <w:rPr>
          <w:rStyle w:val="libFootnotenumChar"/>
          <w:rtl/>
          <w:lang w:bidi="fa-IR"/>
        </w:rPr>
        <w:t>(988)</w:t>
      </w:r>
      <w:r w:rsidR="00A8654B">
        <w:rPr>
          <w:rtl/>
          <w:lang w:bidi="fa-IR"/>
        </w:rPr>
        <w:t xml:space="preserve">. </w:t>
      </w:r>
    </w:p>
    <w:p w:rsidR="003518BA" w:rsidRDefault="003518BA" w:rsidP="003518BA">
      <w:pPr>
        <w:pStyle w:val="libNormal"/>
        <w:rPr>
          <w:rtl/>
          <w:lang w:bidi="fa-IR"/>
        </w:rPr>
      </w:pPr>
      <w:r>
        <w:rPr>
          <w:rtl/>
          <w:lang w:bidi="fa-IR"/>
        </w:rPr>
        <w:t>ه انسان از مال دنيا فقط يك كفن با خود مى برد</w:t>
      </w:r>
      <w:r w:rsidR="00A8654B">
        <w:rPr>
          <w:rtl/>
          <w:lang w:bidi="fa-IR"/>
        </w:rPr>
        <w:t xml:space="preserve">، </w:t>
      </w:r>
      <w:r>
        <w:rPr>
          <w:rtl/>
          <w:lang w:bidi="fa-IR"/>
        </w:rPr>
        <w:t>البته اگز نصيب او باشد</w:t>
      </w:r>
      <w:r w:rsidR="00A8654B">
        <w:rPr>
          <w:rtl/>
          <w:lang w:bidi="fa-IR"/>
        </w:rPr>
        <w:t xml:space="preserve">، </w:t>
      </w:r>
      <w:r>
        <w:rPr>
          <w:rtl/>
          <w:lang w:bidi="fa-IR"/>
        </w:rPr>
        <w:t>والا شايد همان هم نبرد و در بيابانها و دره ها بميرد و خوراك حيوانها بشود و تنها چيزى كه همراه انسان است و او را تنها نمى گذارد «عمل» اوست</w:t>
      </w:r>
      <w:r w:rsidR="00A8654B">
        <w:rPr>
          <w:rtl/>
          <w:lang w:bidi="fa-IR"/>
        </w:rPr>
        <w:t xml:space="preserve">، </w:t>
      </w:r>
      <w:r>
        <w:rPr>
          <w:rtl/>
          <w:lang w:bidi="fa-IR"/>
        </w:rPr>
        <w:t>و مال و ثروت و فاميلهاى انسان نمى توانند او را از چنگال مرگ نجات دهند</w:t>
      </w:r>
      <w:r w:rsidR="00A8654B">
        <w:rPr>
          <w:rtl/>
          <w:lang w:bidi="fa-IR"/>
        </w:rPr>
        <w:t xml:space="preserve">، </w:t>
      </w:r>
      <w:r>
        <w:rPr>
          <w:rtl/>
          <w:lang w:bidi="fa-IR"/>
        </w:rPr>
        <w:t>و انسان بايد با دست خالى از اين دنيا برود و بايد از سرگذشت قدرتمندان عبرت بگيرد كه آنها چطور زندگى كردند و چطور با دست خالى از دنيا رفتند</w:t>
      </w:r>
      <w:r w:rsidR="00A8654B">
        <w:rPr>
          <w:rtl/>
          <w:lang w:bidi="fa-IR"/>
        </w:rPr>
        <w:t xml:space="preserve">، </w:t>
      </w:r>
      <w:r>
        <w:rPr>
          <w:rtl/>
          <w:lang w:bidi="fa-IR"/>
        </w:rPr>
        <w:t>به عنوان نمونه حكايت «اسكندر» را ملاحظه مى كنيم با اينكه ايشان يكى از آن افراد انگشت شمارى بود كه بر تمام دنيا حكومت كرد</w:t>
      </w:r>
      <w:r w:rsidR="00A8654B">
        <w:rPr>
          <w:rtl/>
          <w:lang w:bidi="fa-IR"/>
        </w:rPr>
        <w:t xml:space="preserve">. </w:t>
      </w:r>
    </w:p>
    <w:p w:rsidR="003518BA" w:rsidRDefault="003518BA" w:rsidP="003518BA">
      <w:pPr>
        <w:pStyle w:val="libNormal"/>
        <w:rPr>
          <w:rtl/>
          <w:lang w:bidi="fa-IR"/>
        </w:rPr>
      </w:pPr>
      <w:r>
        <w:rPr>
          <w:rtl/>
          <w:lang w:bidi="fa-IR"/>
        </w:rPr>
        <w:t>مشهور است كه اسكندر ذوالقرنين در بين سلاطين</w:t>
      </w:r>
      <w:r w:rsidR="00A8654B">
        <w:rPr>
          <w:rtl/>
          <w:lang w:bidi="fa-IR"/>
        </w:rPr>
        <w:t xml:space="preserve">، </w:t>
      </w:r>
      <w:r>
        <w:rPr>
          <w:rtl/>
          <w:lang w:bidi="fa-IR"/>
        </w:rPr>
        <w:t>حكيم بوده است</w:t>
      </w:r>
      <w:r w:rsidR="00A8654B">
        <w:rPr>
          <w:rtl/>
          <w:lang w:bidi="fa-IR"/>
        </w:rPr>
        <w:t xml:space="preserve">، </w:t>
      </w:r>
      <w:r>
        <w:rPr>
          <w:rtl/>
          <w:lang w:bidi="fa-IR"/>
        </w:rPr>
        <w:t>موقعى كه خواست بميرد</w:t>
      </w:r>
      <w:r w:rsidR="00A8654B">
        <w:rPr>
          <w:rtl/>
          <w:lang w:bidi="fa-IR"/>
        </w:rPr>
        <w:t xml:space="preserve">، </w:t>
      </w:r>
      <w:r>
        <w:rPr>
          <w:rtl/>
          <w:lang w:bidi="fa-IR"/>
        </w:rPr>
        <w:t>وصيت كرد و گفت</w:t>
      </w:r>
      <w:r w:rsidR="00A8654B">
        <w:rPr>
          <w:rtl/>
          <w:lang w:bidi="fa-IR"/>
        </w:rPr>
        <w:t>:</w:t>
      </w:r>
      <w:r>
        <w:rPr>
          <w:rtl/>
          <w:lang w:bidi="fa-IR"/>
        </w:rPr>
        <w:t xml:space="preserve"> جنازه مرا نپوشانيد؛ و دستهاى مرا از تابوت بيرون بگذاريد</w:t>
      </w:r>
      <w:r w:rsidR="00A8654B">
        <w:rPr>
          <w:rtl/>
          <w:lang w:bidi="fa-IR"/>
        </w:rPr>
        <w:t xml:space="preserve">. </w:t>
      </w:r>
      <w:r>
        <w:rPr>
          <w:rtl/>
          <w:lang w:bidi="fa-IR"/>
        </w:rPr>
        <w:t>بعد از اينكه جنازه را حركت دادند</w:t>
      </w:r>
      <w:r w:rsidR="00A8654B">
        <w:rPr>
          <w:rtl/>
          <w:lang w:bidi="fa-IR"/>
        </w:rPr>
        <w:t xml:space="preserve">، </w:t>
      </w:r>
      <w:r>
        <w:rPr>
          <w:rtl/>
          <w:lang w:bidi="fa-IR"/>
        </w:rPr>
        <w:t>علما و دانشمندان هر كدام جملاتى گفتند</w:t>
      </w:r>
      <w:r w:rsidR="00A8654B">
        <w:rPr>
          <w:rtl/>
          <w:lang w:bidi="fa-IR"/>
        </w:rPr>
        <w:t xml:space="preserve">. </w:t>
      </w:r>
    </w:p>
    <w:p w:rsidR="003518BA" w:rsidRDefault="003518BA" w:rsidP="003518BA">
      <w:pPr>
        <w:pStyle w:val="libNormal"/>
        <w:rPr>
          <w:rtl/>
          <w:lang w:bidi="fa-IR"/>
        </w:rPr>
      </w:pPr>
      <w:r>
        <w:rPr>
          <w:rtl/>
          <w:lang w:bidi="fa-IR"/>
        </w:rPr>
        <w:t>مادر اسكندر رو كرد به جنازه اسكندر و گفت</w:t>
      </w:r>
      <w:r w:rsidR="00A8654B">
        <w:rPr>
          <w:rtl/>
          <w:lang w:bidi="fa-IR"/>
        </w:rPr>
        <w:t>:</w:t>
      </w:r>
      <w:r>
        <w:rPr>
          <w:rtl/>
          <w:lang w:bidi="fa-IR"/>
        </w:rPr>
        <w:t xml:space="preserve"> پسر جانم</w:t>
      </w:r>
      <w:r w:rsidR="00A8654B">
        <w:rPr>
          <w:rtl/>
          <w:lang w:bidi="fa-IR"/>
        </w:rPr>
        <w:t>!</w:t>
      </w:r>
      <w:r>
        <w:rPr>
          <w:rtl/>
          <w:lang w:bidi="fa-IR"/>
        </w:rPr>
        <w:t xml:space="preserve"> در حال حيات خود بسيارى از خلق را موعظه كردى</w:t>
      </w:r>
      <w:r w:rsidR="00A8654B">
        <w:rPr>
          <w:rtl/>
          <w:lang w:bidi="fa-IR"/>
        </w:rPr>
        <w:t xml:space="preserve">، </w:t>
      </w:r>
      <w:r>
        <w:rPr>
          <w:rtl/>
          <w:lang w:bidi="fa-IR"/>
        </w:rPr>
        <w:t>لكن موعظه امروزت از تمامش بالاتر است</w:t>
      </w:r>
      <w:r w:rsidR="00A8654B">
        <w:rPr>
          <w:rtl/>
          <w:lang w:bidi="fa-IR"/>
        </w:rPr>
        <w:t xml:space="preserve">، </w:t>
      </w:r>
      <w:r>
        <w:rPr>
          <w:rtl/>
          <w:lang w:bidi="fa-IR"/>
        </w:rPr>
        <w:t>اينكه گفتى دست خاليم را نشان مردم بدهيد به خاطر اين است كه تا خلق ببينند و بدانند كه اسكندر با دست خالى زير خاك مى رود</w:t>
      </w:r>
      <w:r w:rsidR="00A8654B">
        <w:rPr>
          <w:rtl/>
          <w:lang w:bidi="fa-IR"/>
        </w:rPr>
        <w:t xml:space="preserve">. </w:t>
      </w:r>
    </w:p>
    <w:p w:rsidR="003518BA" w:rsidRDefault="003518BA" w:rsidP="003518BA">
      <w:pPr>
        <w:pStyle w:val="libNormal"/>
        <w:rPr>
          <w:rtl/>
          <w:lang w:bidi="fa-IR"/>
        </w:rPr>
      </w:pPr>
      <w:r>
        <w:rPr>
          <w:rtl/>
          <w:lang w:bidi="fa-IR"/>
        </w:rPr>
        <w:t>انسان بايد شعور پيدا كند</w:t>
      </w:r>
      <w:r w:rsidR="00A8654B">
        <w:rPr>
          <w:rtl/>
          <w:lang w:bidi="fa-IR"/>
        </w:rPr>
        <w:t xml:space="preserve">، </w:t>
      </w:r>
      <w:r>
        <w:rPr>
          <w:rtl/>
          <w:lang w:bidi="fa-IR"/>
        </w:rPr>
        <w:t>و به طور اغلب اين شعور</w:t>
      </w:r>
      <w:r w:rsidR="00A8654B">
        <w:rPr>
          <w:rtl/>
          <w:lang w:bidi="fa-IR"/>
        </w:rPr>
        <w:t xml:space="preserve">، </w:t>
      </w:r>
      <w:r>
        <w:rPr>
          <w:rtl/>
          <w:lang w:bidi="fa-IR"/>
        </w:rPr>
        <w:t xml:space="preserve">هنگام مرگ پديد مى آيد و تازه مى فهمد كه در تمام عمر اشتباه كرده است </w:t>
      </w:r>
      <w:r w:rsidR="00A8654B" w:rsidRPr="00A8654B">
        <w:rPr>
          <w:rStyle w:val="libFootnotenumChar"/>
          <w:rtl/>
          <w:lang w:bidi="fa-IR"/>
        </w:rPr>
        <w:t>(989)</w:t>
      </w:r>
      <w:r w:rsidR="00A8654B">
        <w:rPr>
          <w:rtl/>
          <w:lang w:bidi="fa-IR"/>
        </w:rPr>
        <w:t xml:space="preserve">. </w:t>
      </w:r>
    </w:p>
    <w:p w:rsidR="003518BA" w:rsidRDefault="003518BA" w:rsidP="003518BA">
      <w:pPr>
        <w:pStyle w:val="libNormal"/>
        <w:rPr>
          <w:rtl/>
          <w:lang w:bidi="fa-IR"/>
        </w:rPr>
      </w:pPr>
      <w:r>
        <w:rPr>
          <w:rtl/>
          <w:lang w:bidi="fa-IR"/>
        </w:rPr>
        <w:lastRenderedPageBreak/>
        <w:t xml:space="preserve">و - روايت شده كه شريح بن حارث از جانب امير المومنين </w:t>
      </w:r>
      <w:r w:rsidR="004A59C5" w:rsidRPr="004A59C5">
        <w:rPr>
          <w:rStyle w:val="libAlaemChar"/>
          <w:rtl/>
        </w:rPr>
        <w:t>عليه‌السلام</w:t>
      </w:r>
      <w:r>
        <w:rPr>
          <w:rtl/>
          <w:lang w:bidi="fa-IR"/>
        </w:rPr>
        <w:t xml:space="preserve"> قاضى بود و در زمان خلاقت آن حضرت خانه اى را به هشتاد دينار خريد</w:t>
      </w:r>
      <w:r w:rsidR="00A8654B">
        <w:rPr>
          <w:rtl/>
          <w:lang w:bidi="fa-IR"/>
        </w:rPr>
        <w:t xml:space="preserve">، </w:t>
      </w:r>
      <w:r>
        <w:rPr>
          <w:rtl/>
          <w:lang w:bidi="fa-IR"/>
        </w:rPr>
        <w:t xml:space="preserve">وقتى اين خبر به امام </w:t>
      </w:r>
      <w:r w:rsidR="004A59C5" w:rsidRPr="004A59C5">
        <w:rPr>
          <w:rStyle w:val="libAlaemChar"/>
          <w:rtl/>
        </w:rPr>
        <w:t>عليه‌السلام</w:t>
      </w:r>
      <w:r>
        <w:rPr>
          <w:rtl/>
          <w:lang w:bidi="fa-IR"/>
        </w:rPr>
        <w:t xml:space="preserve"> رسيد</w:t>
      </w:r>
      <w:r w:rsidR="00A8654B">
        <w:rPr>
          <w:rtl/>
          <w:lang w:bidi="fa-IR"/>
        </w:rPr>
        <w:t xml:space="preserve">، </w:t>
      </w:r>
      <w:r>
        <w:rPr>
          <w:rtl/>
          <w:lang w:bidi="fa-IR"/>
        </w:rPr>
        <w:t>او را طلبيد و فرمود: «به من خبر رسيده كه تو خانه اى به هشتاد دينار خريده و براى آن قباله نوشته و بر آن چند تن را گواه گرفته اى»</w:t>
      </w:r>
      <w:r w:rsidR="00A8654B">
        <w:rPr>
          <w:rtl/>
          <w:lang w:bidi="fa-IR"/>
        </w:rPr>
        <w:t xml:space="preserve">. </w:t>
      </w:r>
    </w:p>
    <w:p w:rsidR="003518BA" w:rsidRDefault="003518BA" w:rsidP="003518BA">
      <w:pPr>
        <w:pStyle w:val="libNormal"/>
        <w:rPr>
          <w:rtl/>
          <w:lang w:bidi="fa-IR"/>
        </w:rPr>
      </w:pPr>
      <w:r>
        <w:rPr>
          <w:rtl/>
          <w:lang w:bidi="fa-IR"/>
        </w:rPr>
        <w:t>شريح عرض كرد: يا اميرالمومنين</w:t>
      </w:r>
      <w:r w:rsidR="00A8654B">
        <w:rPr>
          <w:rtl/>
          <w:lang w:bidi="fa-IR"/>
        </w:rPr>
        <w:t>!</w:t>
      </w:r>
      <w:r>
        <w:rPr>
          <w:rtl/>
          <w:lang w:bidi="fa-IR"/>
        </w:rPr>
        <w:t xml:space="preserve"> چنين بوده است</w:t>
      </w:r>
      <w:r w:rsidR="00A8654B">
        <w:rPr>
          <w:rtl/>
          <w:lang w:bidi="fa-IR"/>
        </w:rPr>
        <w:t xml:space="preserve">. </w:t>
      </w:r>
    </w:p>
    <w:p w:rsidR="003518BA" w:rsidRDefault="003518BA" w:rsidP="003518BA">
      <w:pPr>
        <w:pStyle w:val="libNormal"/>
        <w:rPr>
          <w:rtl/>
          <w:lang w:bidi="fa-IR"/>
        </w:rPr>
      </w:pPr>
      <w:r>
        <w:rPr>
          <w:rtl/>
          <w:lang w:bidi="fa-IR"/>
        </w:rPr>
        <w:t>راوى مى گويد حضرت به او نگاه خشمگين نمود و فرمود: «اى شريح</w:t>
      </w:r>
      <w:r w:rsidR="00A8654B">
        <w:rPr>
          <w:rtl/>
          <w:lang w:bidi="fa-IR"/>
        </w:rPr>
        <w:t>!</w:t>
      </w:r>
      <w:r>
        <w:rPr>
          <w:rtl/>
          <w:lang w:bidi="fa-IR"/>
        </w:rPr>
        <w:t xml:space="preserve"> بدان به زودى نزد تو مى آيد كسى (عزرائيل) كه قباله ات را نگاه نمى كند و از گواهت نپرسد تا اينكه تو را از آن خانه چشم باز (حيران و سرگردان</w:t>
      </w:r>
      <w:r w:rsidR="00A8654B">
        <w:rPr>
          <w:rtl/>
          <w:lang w:bidi="fa-IR"/>
        </w:rPr>
        <w:t xml:space="preserve">، </w:t>
      </w:r>
      <w:r>
        <w:rPr>
          <w:rtl/>
          <w:lang w:bidi="fa-IR"/>
        </w:rPr>
        <w:t>يا كوچ كننده) بيرون برد و از همه چيز جدا به گورت بسپارد</w:t>
      </w:r>
      <w:r w:rsidR="00A8654B">
        <w:rPr>
          <w:rtl/>
          <w:lang w:bidi="fa-IR"/>
        </w:rPr>
        <w:t xml:space="preserve">. </w:t>
      </w:r>
      <w:r>
        <w:rPr>
          <w:rtl/>
          <w:lang w:bidi="fa-IR"/>
        </w:rPr>
        <w:t>پس اى شريح</w:t>
      </w:r>
      <w:r w:rsidR="00A8654B">
        <w:rPr>
          <w:rtl/>
          <w:lang w:bidi="fa-IR"/>
        </w:rPr>
        <w:t>!</w:t>
      </w:r>
      <w:r>
        <w:rPr>
          <w:rtl/>
          <w:lang w:bidi="fa-IR"/>
        </w:rPr>
        <w:t xml:space="preserve"> بنگر مبادا اين خانه را از مال غير خود خريده باشى يا بهاى آن را از غير حلال داده باشى كه در اين صورت زيان دنيا و آخرت برده اى</w:t>
      </w:r>
      <w:r w:rsidR="00A8654B">
        <w:rPr>
          <w:rtl/>
          <w:lang w:bidi="fa-IR"/>
        </w:rPr>
        <w:t xml:space="preserve">. </w:t>
      </w:r>
      <w:r>
        <w:rPr>
          <w:rtl/>
          <w:lang w:bidi="fa-IR"/>
        </w:rPr>
        <w:t>آگاه باش اگر وقت خريد خانه پيش من آمده بودى</w:t>
      </w:r>
      <w:r w:rsidR="00A8654B">
        <w:rPr>
          <w:rtl/>
          <w:lang w:bidi="fa-IR"/>
        </w:rPr>
        <w:t xml:space="preserve">، </w:t>
      </w:r>
      <w:r>
        <w:rPr>
          <w:rtl/>
          <w:lang w:bidi="fa-IR"/>
        </w:rPr>
        <w:t>براى تو قباله اى مانند اين قباله مى نوشتم كه به خريد اين خانه به يك درهم رغبت نمى كردى تا چه رسد به بالاتر</w:t>
      </w:r>
      <w:r w:rsidR="00A8654B">
        <w:rPr>
          <w:rtl/>
          <w:lang w:bidi="fa-IR"/>
        </w:rPr>
        <w:t xml:space="preserve">، </w:t>
      </w:r>
      <w:r>
        <w:rPr>
          <w:rtl/>
          <w:lang w:bidi="fa-IR"/>
        </w:rPr>
        <w:t>و آن قباله اين است</w:t>
      </w:r>
      <w:r w:rsidR="00A8654B">
        <w:rPr>
          <w:rtl/>
          <w:lang w:bidi="fa-IR"/>
        </w:rPr>
        <w:t>:</w:t>
      </w:r>
    </w:p>
    <w:p w:rsidR="003518BA" w:rsidRDefault="003518BA" w:rsidP="003518BA">
      <w:pPr>
        <w:pStyle w:val="libNormal"/>
        <w:rPr>
          <w:rtl/>
          <w:lang w:bidi="fa-IR"/>
        </w:rPr>
      </w:pPr>
      <w:r>
        <w:rPr>
          <w:rtl/>
          <w:lang w:bidi="fa-IR"/>
        </w:rPr>
        <w:t>اين خانه اى است كه خريدبنده خوار و پست</w:t>
      </w:r>
      <w:r w:rsidR="00A8654B">
        <w:rPr>
          <w:rtl/>
          <w:lang w:bidi="fa-IR"/>
        </w:rPr>
        <w:t xml:space="preserve">، </w:t>
      </w:r>
      <w:r>
        <w:rPr>
          <w:rtl/>
          <w:lang w:bidi="fa-IR"/>
        </w:rPr>
        <w:t>از مرده اى (كسى كه حتما مى ميرد و از خانه اش) بيرون شده براى كوچ (به خانه آخرت)؛ از او خانه اى را در سراى فريب (دنيا) كه جاى نيست شوندگان و نشانه تباه گشتگان است خريده</w:t>
      </w:r>
      <w:r w:rsidR="00A8654B">
        <w:rPr>
          <w:rtl/>
          <w:lang w:bidi="fa-IR"/>
        </w:rPr>
        <w:t xml:space="preserve">، </w:t>
      </w:r>
      <w:r>
        <w:rPr>
          <w:rtl/>
          <w:lang w:bidi="fa-IR"/>
        </w:rPr>
        <w:t>و اين خانه داراى چهار حد و گوشه است</w:t>
      </w:r>
      <w:r w:rsidR="00A8654B">
        <w:rPr>
          <w:rtl/>
          <w:lang w:bidi="fa-IR"/>
        </w:rPr>
        <w:t>:</w:t>
      </w:r>
    </w:p>
    <w:p w:rsidR="003518BA" w:rsidRDefault="003518BA" w:rsidP="003518BA">
      <w:pPr>
        <w:pStyle w:val="libNormal"/>
        <w:rPr>
          <w:rtl/>
          <w:lang w:bidi="fa-IR"/>
        </w:rPr>
      </w:pPr>
      <w:r>
        <w:rPr>
          <w:rtl/>
          <w:lang w:bidi="fa-IR"/>
        </w:rPr>
        <w:t>حد اول به پيشامدهاى ناگوار (خرابى</w:t>
      </w:r>
      <w:r w:rsidR="00A8654B">
        <w:rPr>
          <w:rtl/>
          <w:lang w:bidi="fa-IR"/>
        </w:rPr>
        <w:t xml:space="preserve">، </w:t>
      </w:r>
      <w:r>
        <w:rPr>
          <w:rtl/>
          <w:lang w:bidi="fa-IR"/>
        </w:rPr>
        <w:t>بيمارى</w:t>
      </w:r>
      <w:r w:rsidR="00A8654B">
        <w:rPr>
          <w:rtl/>
          <w:lang w:bidi="fa-IR"/>
        </w:rPr>
        <w:t xml:space="preserve">، </w:t>
      </w:r>
      <w:r>
        <w:rPr>
          <w:rtl/>
          <w:lang w:bidi="fa-IR"/>
        </w:rPr>
        <w:t>گرفتارى و دزدى) منتهى مى شود</w:t>
      </w:r>
      <w:r w:rsidR="00A8654B">
        <w:rPr>
          <w:rtl/>
          <w:lang w:bidi="fa-IR"/>
        </w:rPr>
        <w:t xml:space="preserve">، </w:t>
      </w:r>
      <w:r>
        <w:rPr>
          <w:rtl/>
          <w:lang w:bidi="fa-IR"/>
        </w:rPr>
        <w:t>و حد دوم به موجبات اندوه ها (مرگ عزيزان و از دست رفتن خواسته ها)</w:t>
      </w:r>
      <w:r w:rsidR="00A8654B">
        <w:rPr>
          <w:rtl/>
          <w:lang w:bidi="fa-IR"/>
        </w:rPr>
        <w:t xml:space="preserve">، </w:t>
      </w:r>
      <w:r>
        <w:rPr>
          <w:rtl/>
          <w:lang w:bidi="fa-IR"/>
        </w:rPr>
        <w:t>و حد سوم به خواهش و آرزوهاى تباه كننده</w:t>
      </w:r>
      <w:r w:rsidR="00A8654B">
        <w:rPr>
          <w:rtl/>
          <w:lang w:bidi="fa-IR"/>
        </w:rPr>
        <w:t xml:space="preserve">، </w:t>
      </w:r>
      <w:r>
        <w:rPr>
          <w:rtl/>
          <w:lang w:bidi="fa-IR"/>
        </w:rPr>
        <w:t>و حد چهارم به شيطان گمراه كننده</w:t>
      </w:r>
      <w:r w:rsidR="00A8654B">
        <w:rPr>
          <w:rtl/>
          <w:lang w:bidi="fa-IR"/>
        </w:rPr>
        <w:t xml:space="preserve">. </w:t>
      </w:r>
    </w:p>
    <w:p w:rsidR="003518BA" w:rsidRDefault="003518BA" w:rsidP="003518BA">
      <w:pPr>
        <w:pStyle w:val="libNormal"/>
        <w:rPr>
          <w:rtl/>
          <w:lang w:bidi="fa-IR"/>
        </w:rPr>
      </w:pPr>
      <w:r>
        <w:rPr>
          <w:rtl/>
          <w:lang w:bidi="fa-IR"/>
        </w:rPr>
        <w:t>اين شخص فريفته به خواهش و آرزو</w:t>
      </w:r>
      <w:r w:rsidR="00A8654B">
        <w:rPr>
          <w:rtl/>
          <w:lang w:bidi="fa-IR"/>
        </w:rPr>
        <w:t xml:space="preserve">، </w:t>
      </w:r>
      <w:r>
        <w:rPr>
          <w:rtl/>
          <w:lang w:bidi="fa-IR"/>
        </w:rPr>
        <w:t>چنين خانه را از شخص بيرون شده براى مرگ</w:t>
      </w:r>
      <w:r w:rsidR="00A8654B">
        <w:rPr>
          <w:rtl/>
          <w:lang w:bidi="fa-IR"/>
        </w:rPr>
        <w:t xml:space="preserve">، </w:t>
      </w:r>
      <w:r>
        <w:rPr>
          <w:rtl/>
          <w:lang w:bidi="fa-IR"/>
        </w:rPr>
        <w:t xml:space="preserve">خريد به بهاى خارج شدن از ارجمندى قناعت و داخل شدن در پستى در خواست و </w:t>
      </w:r>
      <w:r>
        <w:rPr>
          <w:rtl/>
          <w:lang w:bidi="fa-IR"/>
        </w:rPr>
        <w:lastRenderedPageBreak/>
        <w:t>خوارى</w:t>
      </w:r>
      <w:r w:rsidR="00A8654B">
        <w:rPr>
          <w:rtl/>
          <w:lang w:bidi="fa-IR"/>
        </w:rPr>
        <w:t xml:space="preserve">. </w:t>
      </w:r>
      <w:r>
        <w:rPr>
          <w:rtl/>
          <w:lang w:bidi="fa-IR"/>
        </w:rPr>
        <w:t>و بدى و زيانى را كه به اين خريدار در آنچه خريده از فروشنده برسد پس بر (ملك الموت كه) تباه سازنده نفسهاى پادشاهان و گيرنده جانهاى گردنكشان و از بين برنده پادشاهى فرعونها مانند كسرى (پادشاهان ايران) و قيصر (پادشاهان رو</w:t>
      </w:r>
      <w:r w:rsidR="00A8654B">
        <w:rPr>
          <w:rtl/>
          <w:lang w:bidi="fa-IR"/>
        </w:rPr>
        <w:t xml:space="preserve">. </w:t>
      </w:r>
      <w:r>
        <w:rPr>
          <w:rtl/>
          <w:lang w:bidi="fa-IR"/>
        </w:rPr>
        <w:t>و تبع دارايى بر دارايى افزوده و آن را بسيار نموده و آنانكه (ساختمانها) بنا كرده و برافراشته و زينت داده و بياراسته و ذخيره گردانيده و خانه و باغ و اثاثيه جمع نموده و به گمان خود براى فرزند در نظر گرفته اند كه همه آنها (فروشنده و خريدار) را به محل بازپرسى و رسيدگى به حساب و جاى پاداش و كيفر بفرستد</w:t>
      </w:r>
      <w:r w:rsidR="00A8654B">
        <w:rPr>
          <w:rtl/>
          <w:lang w:bidi="fa-IR"/>
        </w:rPr>
        <w:t xml:space="preserve">، </w:t>
      </w:r>
      <w:r>
        <w:rPr>
          <w:rtl/>
          <w:lang w:bidi="fa-IR"/>
        </w:rPr>
        <w:t>زمانى كه فرمان قطعى صادر بشود در آنجا تبهكاران زيان برند</w:t>
      </w:r>
      <w:r w:rsidR="00A8654B">
        <w:rPr>
          <w:rtl/>
          <w:lang w:bidi="fa-IR"/>
        </w:rPr>
        <w:t xml:space="preserve">. </w:t>
      </w:r>
      <w:r>
        <w:rPr>
          <w:rtl/>
          <w:lang w:bidi="fa-IR"/>
        </w:rPr>
        <w:t xml:space="preserve">عقلى كه از گرفتارى خواهش رها باشد و از وابستگيهاى دنيا سالم ماند بر (درستى) اين قباله گواه است </w:t>
      </w:r>
      <w:r w:rsidR="00A8654B" w:rsidRPr="00A8654B">
        <w:rPr>
          <w:rStyle w:val="libFootnotenumChar"/>
          <w:rtl/>
          <w:lang w:bidi="fa-IR"/>
        </w:rPr>
        <w:t>(990)</w:t>
      </w:r>
      <w:r w:rsidR="00A8654B">
        <w:rPr>
          <w:rtl/>
          <w:lang w:bidi="fa-IR"/>
        </w:rPr>
        <w:t xml:space="preserve">. </w:t>
      </w:r>
    </w:p>
    <w:p w:rsidR="003518BA" w:rsidRDefault="003518BA" w:rsidP="003518BA">
      <w:pPr>
        <w:pStyle w:val="libNormal"/>
        <w:rPr>
          <w:rtl/>
          <w:lang w:bidi="fa-IR"/>
        </w:rPr>
      </w:pPr>
      <w:r>
        <w:rPr>
          <w:rtl/>
          <w:lang w:bidi="fa-IR"/>
        </w:rPr>
        <w:t>ز - حضرت عيسى - على نبينا و آله و عليه السلام - در دنيا خانه اى نداشت و ازدواج هم نكرد</w:t>
      </w:r>
      <w:r w:rsidR="00A8654B">
        <w:rPr>
          <w:rtl/>
          <w:lang w:bidi="fa-IR"/>
        </w:rPr>
        <w:t xml:space="preserve">. </w:t>
      </w:r>
    </w:p>
    <w:p w:rsidR="003518BA" w:rsidRDefault="003518BA" w:rsidP="003518BA">
      <w:pPr>
        <w:pStyle w:val="libNormal"/>
        <w:rPr>
          <w:lang w:bidi="fa-IR"/>
        </w:rPr>
      </w:pPr>
      <w:r>
        <w:rPr>
          <w:rtl/>
          <w:lang w:bidi="fa-IR"/>
        </w:rPr>
        <w:t xml:space="preserve">روزى عيسى بن مريم </w:t>
      </w:r>
      <w:r w:rsidR="004A59C5" w:rsidRPr="004A59C5">
        <w:rPr>
          <w:rStyle w:val="libAlaemChar"/>
          <w:rtl/>
        </w:rPr>
        <w:t>عليه‌السلام</w:t>
      </w:r>
      <w:r>
        <w:rPr>
          <w:rtl/>
          <w:lang w:bidi="fa-IR"/>
        </w:rPr>
        <w:t xml:space="preserve"> در بارندگى و رعد و برق مى خواست در مكانى استراحت كند و بعد از بند آمدن باران</w:t>
      </w:r>
      <w:r w:rsidR="00A8654B">
        <w:rPr>
          <w:rtl/>
          <w:lang w:bidi="fa-IR"/>
        </w:rPr>
        <w:t xml:space="preserve">، </w:t>
      </w:r>
      <w:r>
        <w:rPr>
          <w:rtl/>
          <w:lang w:bidi="fa-IR"/>
        </w:rPr>
        <w:t>راه خود را ادامه دهد</w:t>
      </w:r>
      <w:r w:rsidR="00A8654B">
        <w:rPr>
          <w:rtl/>
          <w:lang w:bidi="fa-IR"/>
        </w:rPr>
        <w:t xml:space="preserve">، </w:t>
      </w:r>
      <w:r>
        <w:rPr>
          <w:rtl/>
          <w:lang w:bidi="fa-IR"/>
        </w:rPr>
        <w:t>در آن حال از دور</w:t>
      </w:r>
      <w:r w:rsidR="00A8654B">
        <w:rPr>
          <w:rtl/>
          <w:lang w:bidi="fa-IR"/>
        </w:rPr>
        <w:t xml:space="preserve">، </w:t>
      </w:r>
      <w:r>
        <w:rPr>
          <w:rtl/>
          <w:lang w:bidi="fa-IR"/>
        </w:rPr>
        <w:t>خيمه اى را ديد</w:t>
      </w:r>
      <w:r w:rsidR="00A8654B">
        <w:rPr>
          <w:rtl/>
          <w:lang w:bidi="fa-IR"/>
        </w:rPr>
        <w:t xml:space="preserve">، </w:t>
      </w:r>
      <w:r>
        <w:rPr>
          <w:rtl/>
          <w:lang w:bidi="fa-IR"/>
        </w:rPr>
        <w:t>چون به نزديكى آن رفت</w:t>
      </w:r>
      <w:r w:rsidR="00A8654B">
        <w:rPr>
          <w:rtl/>
          <w:lang w:bidi="fa-IR"/>
        </w:rPr>
        <w:t xml:space="preserve">، </w:t>
      </w:r>
      <w:r>
        <w:rPr>
          <w:rtl/>
          <w:lang w:bidi="fa-IR"/>
        </w:rPr>
        <w:t>ديد زنى تنها نشسته است</w:t>
      </w:r>
      <w:r w:rsidR="00A8654B">
        <w:rPr>
          <w:rtl/>
          <w:lang w:bidi="fa-IR"/>
        </w:rPr>
        <w:t xml:space="preserve">. </w:t>
      </w:r>
      <w:r>
        <w:rPr>
          <w:rtl/>
          <w:lang w:bidi="fa-IR"/>
        </w:rPr>
        <w:t>از خيمه عبور كرد</w:t>
      </w:r>
      <w:r w:rsidR="00A8654B">
        <w:rPr>
          <w:rtl/>
          <w:lang w:bidi="fa-IR"/>
        </w:rPr>
        <w:t xml:space="preserve">، </w:t>
      </w:r>
      <w:r>
        <w:rPr>
          <w:rtl/>
          <w:lang w:bidi="fa-IR"/>
        </w:rPr>
        <w:t>خواست در غارى برود و در آن ساعتى توقف نمايد</w:t>
      </w:r>
      <w:r w:rsidR="00A8654B">
        <w:rPr>
          <w:rtl/>
          <w:lang w:bidi="fa-IR"/>
        </w:rPr>
        <w:t xml:space="preserve">، </w:t>
      </w:r>
      <w:r>
        <w:rPr>
          <w:rtl/>
          <w:lang w:bidi="fa-IR"/>
        </w:rPr>
        <w:t>ديد آنجا شيرى مسكن نموده است</w:t>
      </w:r>
      <w:r w:rsidR="00A8654B">
        <w:rPr>
          <w:rtl/>
          <w:lang w:bidi="fa-IR"/>
        </w:rPr>
        <w:t xml:space="preserve">، </w:t>
      </w:r>
      <w:r>
        <w:rPr>
          <w:rtl/>
          <w:lang w:bidi="fa-IR"/>
        </w:rPr>
        <w:t>عرض كرد: خدايا! همه كس حتى حيوانات</w:t>
      </w:r>
      <w:r w:rsidR="00A8654B">
        <w:rPr>
          <w:rtl/>
          <w:lang w:bidi="fa-IR"/>
        </w:rPr>
        <w:t xml:space="preserve">، </w:t>
      </w:r>
      <w:r>
        <w:rPr>
          <w:rtl/>
          <w:lang w:bidi="fa-IR"/>
        </w:rPr>
        <w:t>خانه و منزلى دارند كه در زير سايه آن آسايش نموده و هنگام بارندگى و رعد و برق محفوظ مى گردند</w:t>
      </w:r>
      <w:r w:rsidR="00A8654B">
        <w:rPr>
          <w:rtl/>
          <w:lang w:bidi="fa-IR"/>
        </w:rPr>
        <w:t xml:space="preserve">، </w:t>
      </w:r>
      <w:r>
        <w:rPr>
          <w:rtl/>
          <w:lang w:bidi="fa-IR"/>
        </w:rPr>
        <w:t>فقط من خانه اى ندارم كه در زمستان و تابستان در زير سقف آن پناهنده گردم</w:t>
      </w:r>
      <w:r w:rsidR="00A8654B">
        <w:rPr>
          <w:rtl/>
          <w:lang w:bidi="fa-IR"/>
        </w:rPr>
        <w:t xml:space="preserve">. </w:t>
      </w:r>
    </w:p>
    <w:p w:rsidR="003518BA" w:rsidRDefault="003518BA" w:rsidP="003518BA">
      <w:pPr>
        <w:pStyle w:val="libNormal"/>
        <w:rPr>
          <w:rtl/>
          <w:lang w:bidi="fa-IR"/>
        </w:rPr>
      </w:pPr>
      <w:r>
        <w:rPr>
          <w:rtl/>
          <w:lang w:bidi="fa-IR"/>
        </w:rPr>
        <w:t>خداوند فرمود: اى عيسى</w:t>
      </w:r>
      <w:r w:rsidR="00A8654B">
        <w:rPr>
          <w:rtl/>
          <w:lang w:bidi="fa-IR"/>
        </w:rPr>
        <w:t>!</w:t>
      </w:r>
      <w:r>
        <w:rPr>
          <w:rtl/>
          <w:lang w:bidi="fa-IR"/>
        </w:rPr>
        <w:t xml:space="preserve"> ماوى و منزل تو در سايه «رحمت» من است و در روز قيامت</w:t>
      </w:r>
      <w:r w:rsidR="00A8654B">
        <w:rPr>
          <w:rtl/>
          <w:lang w:bidi="fa-IR"/>
        </w:rPr>
        <w:t xml:space="preserve">، </w:t>
      </w:r>
      <w:r>
        <w:rPr>
          <w:rtl/>
          <w:lang w:bidi="fa-IR"/>
        </w:rPr>
        <w:t xml:space="preserve">صد حورالعين به تو تزويج مى نمايم كه آنان را با دست قدرت خود ايجاد كرده ام و چهار هزار سال در عروسى تو ضيافت به پا خواهم كرد كه هر روز آن برابر باشد از اول </w:t>
      </w:r>
      <w:r>
        <w:rPr>
          <w:rtl/>
          <w:lang w:bidi="fa-IR"/>
        </w:rPr>
        <w:lastRenderedPageBreak/>
        <w:t xml:space="preserve">دنيا تا آخر آن و دستور مى دهم منادى ندا كند زاهدين دار دنيا به عروسى عيساى زاهد بيايند </w:t>
      </w:r>
      <w:r w:rsidR="00A8654B" w:rsidRPr="00A8654B">
        <w:rPr>
          <w:rStyle w:val="libFootnotenumChar"/>
          <w:rtl/>
          <w:lang w:bidi="fa-IR"/>
        </w:rPr>
        <w:t>(991)</w:t>
      </w:r>
      <w:r w:rsidR="00A8654B">
        <w:rPr>
          <w:rtl/>
          <w:lang w:bidi="fa-IR"/>
        </w:rPr>
        <w:t xml:space="preserve">. </w:t>
      </w:r>
    </w:p>
    <w:p w:rsidR="003518BA" w:rsidRDefault="003518BA" w:rsidP="003518BA">
      <w:pPr>
        <w:pStyle w:val="libNormal"/>
        <w:rPr>
          <w:rtl/>
          <w:lang w:bidi="fa-IR"/>
        </w:rPr>
      </w:pPr>
      <w:r>
        <w:rPr>
          <w:rtl/>
          <w:lang w:bidi="fa-IR"/>
        </w:rPr>
        <w:t xml:space="preserve">ح - قال رسول الله </w:t>
      </w:r>
      <w:r w:rsidR="00D45547" w:rsidRPr="00D45547">
        <w:rPr>
          <w:rStyle w:val="libAlaemChar"/>
          <w:rtl/>
        </w:rPr>
        <w:t>صلى‌الله‌عليه‌وآله‌</w:t>
      </w:r>
      <w:r w:rsidR="002F443C" w:rsidRPr="002F443C">
        <w:rPr>
          <w:rStyle w:val="libAlaemChar"/>
          <w:rtl/>
        </w:rPr>
        <w:t>‌</w:t>
      </w:r>
      <w:r>
        <w:rPr>
          <w:rtl/>
          <w:lang w:bidi="fa-IR"/>
        </w:rPr>
        <w:t>: اتانى ملك فقال يا محمد! ان ربك يقرئك السلام و يقول</w:t>
      </w:r>
      <w:r w:rsidR="00A8654B">
        <w:rPr>
          <w:rtl/>
          <w:lang w:bidi="fa-IR"/>
        </w:rPr>
        <w:t>:</w:t>
      </w:r>
      <w:r>
        <w:rPr>
          <w:rtl/>
          <w:lang w:bidi="fa-IR"/>
        </w:rPr>
        <w:t xml:space="preserve"> ان شئت جعلت لك بطحاء مكه ذهبا</w:t>
      </w:r>
      <w:r w:rsidR="00A8654B">
        <w:rPr>
          <w:rtl/>
          <w:lang w:bidi="fa-IR"/>
        </w:rPr>
        <w:t xml:space="preserve">، </w:t>
      </w:r>
      <w:r>
        <w:rPr>
          <w:rtl/>
          <w:lang w:bidi="fa-IR"/>
        </w:rPr>
        <w:t>قال</w:t>
      </w:r>
      <w:r w:rsidR="00A8654B">
        <w:rPr>
          <w:rtl/>
          <w:lang w:bidi="fa-IR"/>
        </w:rPr>
        <w:t>:</w:t>
      </w:r>
      <w:r>
        <w:rPr>
          <w:rtl/>
          <w:lang w:bidi="fa-IR"/>
        </w:rPr>
        <w:t xml:space="preserve"> فرفع راسه الى السماء و قال</w:t>
      </w:r>
      <w:r w:rsidR="00A8654B">
        <w:rPr>
          <w:rtl/>
          <w:lang w:bidi="fa-IR"/>
        </w:rPr>
        <w:t>:</w:t>
      </w:r>
      <w:r>
        <w:rPr>
          <w:rtl/>
          <w:lang w:bidi="fa-IR"/>
        </w:rPr>
        <w:t xml:space="preserve"> يا رب</w:t>
      </w:r>
      <w:r w:rsidR="00A8654B">
        <w:rPr>
          <w:rtl/>
          <w:lang w:bidi="fa-IR"/>
        </w:rPr>
        <w:t>!</w:t>
      </w:r>
      <w:r>
        <w:rPr>
          <w:rtl/>
          <w:lang w:bidi="fa-IR"/>
        </w:rPr>
        <w:t xml:space="preserve"> اشبع يوما فاحمدك واجوع يوما فاسالك </w:t>
      </w:r>
      <w:r w:rsidR="00A8654B">
        <w:rPr>
          <w:lang w:bidi="fa-IR"/>
        </w:rPr>
        <w:t xml:space="preserve">. </w:t>
      </w:r>
    </w:p>
    <w:p w:rsidR="003518BA" w:rsidRDefault="003518BA" w:rsidP="003518BA">
      <w:pPr>
        <w:pStyle w:val="libNormal"/>
        <w:rPr>
          <w:rtl/>
          <w:lang w:bidi="fa-IR"/>
        </w:rPr>
      </w:pPr>
      <w:r>
        <w:rPr>
          <w:rtl/>
          <w:lang w:bidi="fa-IR"/>
        </w:rPr>
        <w:t xml:space="preserve">رسول خدا </w:t>
      </w:r>
      <w:r w:rsidR="00D45547" w:rsidRPr="00D45547">
        <w:rPr>
          <w:rStyle w:val="libAlaemChar"/>
          <w:rtl/>
        </w:rPr>
        <w:t>صلى‌الله‌عليه‌وآله‌</w:t>
      </w:r>
      <w:r w:rsidR="002F443C" w:rsidRPr="002F443C">
        <w:rPr>
          <w:rStyle w:val="libAlaemChar"/>
          <w:rtl/>
        </w:rPr>
        <w:t>‌</w:t>
      </w:r>
      <w:r>
        <w:rPr>
          <w:rtl/>
          <w:lang w:bidi="fa-IR"/>
        </w:rPr>
        <w:t xml:space="preserve"> فرمود: «ملكى نزد من آمد و گفت</w:t>
      </w:r>
      <w:r w:rsidR="00A8654B">
        <w:rPr>
          <w:rtl/>
          <w:lang w:bidi="fa-IR"/>
        </w:rPr>
        <w:t>:</w:t>
      </w:r>
      <w:r>
        <w:rPr>
          <w:rtl/>
          <w:lang w:bidi="fa-IR"/>
        </w:rPr>
        <w:t xml:space="preserve"> پروردگارت به تو سلام مى رساند و مى گويد اگر بخواهى كوههاى مكه را براى تو طلا مى گردانم</w:t>
      </w:r>
      <w:r w:rsidR="00A8654B">
        <w:rPr>
          <w:rtl/>
          <w:lang w:bidi="fa-IR"/>
        </w:rPr>
        <w:t xml:space="preserve">. </w:t>
      </w:r>
      <w:r>
        <w:rPr>
          <w:rtl/>
          <w:lang w:bidi="fa-IR"/>
        </w:rPr>
        <w:t xml:space="preserve">رسول خدا </w:t>
      </w:r>
      <w:r w:rsidR="00D45547" w:rsidRPr="00D45547">
        <w:rPr>
          <w:rStyle w:val="libAlaemChar"/>
          <w:rtl/>
        </w:rPr>
        <w:t>صلى‌الله‌عليه‌وآله‌</w:t>
      </w:r>
      <w:r w:rsidR="002F443C" w:rsidRPr="002F443C">
        <w:rPr>
          <w:rStyle w:val="libAlaemChar"/>
          <w:rtl/>
        </w:rPr>
        <w:t>‌</w:t>
      </w:r>
      <w:r>
        <w:rPr>
          <w:rtl/>
          <w:lang w:bidi="fa-IR"/>
        </w:rPr>
        <w:t xml:space="preserve"> سر خود را به طرف آسمان بالا نمود و عرض كرد: اى پروردگار من</w:t>
      </w:r>
      <w:r w:rsidR="00A8654B">
        <w:rPr>
          <w:rtl/>
          <w:lang w:bidi="fa-IR"/>
        </w:rPr>
        <w:t>!</w:t>
      </w:r>
      <w:r>
        <w:rPr>
          <w:rtl/>
          <w:lang w:bidi="fa-IR"/>
        </w:rPr>
        <w:t xml:space="preserve"> مى خواهم يك روز سير باشم و تو را حمد و سپاس گويم و يك روز گرسنه باشم و از تو درخواست كنم </w:t>
      </w:r>
      <w:r w:rsidR="00A8654B" w:rsidRPr="00A8654B">
        <w:rPr>
          <w:rStyle w:val="libFootnotenumChar"/>
          <w:rtl/>
          <w:lang w:bidi="fa-IR"/>
        </w:rPr>
        <w:t>(992)</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حضرت على </w:t>
      </w:r>
      <w:r w:rsidR="004A59C5" w:rsidRPr="004A59C5">
        <w:rPr>
          <w:rStyle w:val="libAlaemChar"/>
          <w:rtl/>
        </w:rPr>
        <w:t>عليه‌السلام</w:t>
      </w:r>
      <w:r>
        <w:rPr>
          <w:rtl/>
          <w:lang w:bidi="fa-IR"/>
        </w:rPr>
        <w:t xml:space="preserve"> فرمود: «رسول خدا </w:t>
      </w:r>
      <w:r w:rsidR="00D45547" w:rsidRPr="00D45547">
        <w:rPr>
          <w:rStyle w:val="libAlaemChar"/>
          <w:rtl/>
        </w:rPr>
        <w:t>صلى‌الله‌عليه‌وآله‌</w:t>
      </w:r>
      <w:r w:rsidR="002F443C" w:rsidRPr="002F443C">
        <w:rPr>
          <w:rStyle w:val="libAlaemChar"/>
          <w:rtl/>
        </w:rPr>
        <w:t>‌</w:t>
      </w:r>
      <w:r>
        <w:rPr>
          <w:rtl/>
          <w:lang w:bidi="fa-IR"/>
        </w:rPr>
        <w:t xml:space="preserve"> از نان گندم سه روز پشت سر هم سير نشد تا اينكه از دنيا رفت </w:t>
      </w:r>
      <w:r w:rsidR="00A8654B" w:rsidRPr="00A8654B">
        <w:rPr>
          <w:rStyle w:val="libFootnotenumChar"/>
          <w:rtl/>
          <w:lang w:bidi="fa-IR"/>
        </w:rPr>
        <w:t>(993)</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عايشه مى گويد: رسول خدا </w:t>
      </w:r>
      <w:r w:rsidR="00D45547" w:rsidRPr="00D45547">
        <w:rPr>
          <w:rStyle w:val="libAlaemChar"/>
          <w:rtl/>
        </w:rPr>
        <w:t>صلى‌الله‌عليه‌وآله‌</w:t>
      </w:r>
      <w:r w:rsidR="002F443C" w:rsidRPr="002F443C">
        <w:rPr>
          <w:rStyle w:val="libAlaemChar"/>
          <w:rtl/>
        </w:rPr>
        <w:t>‌</w:t>
      </w:r>
      <w:r>
        <w:rPr>
          <w:rtl/>
          <w:lang w:bidi="fa-IR"/>
        </w:rPr>
        <w:t xml:space="preserve"> هرگز از نان جو سير نشده بود </w:t>
      </w:r>
      <w:r w:rsidR="00A8654B" w:rsidRPr="00A8654B">
        <w:rPr>
          <w:rStyle w:val="libFootnotenumChar"/>
          <w:rtl/>
          <w:lang w:bidi="fa-IR"/>
        </w:rPr>
        <w:t>(994)</w:t>
      </w:r>
      <w:r>
        <w:rPr>
          <w:rtl/>
          <w:lang w:bidi="fa-IR"/>
        </w:rPr>
        <w:t xml:space="preserve"> و اكثر طعام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آب و خرما بود </w:t>
      </w:r>
      <w:r w:rsidR="00A8654B" w:rsidRPr="00A8654B">
        <w:rPr>
          <w:rStyle w:val="libFootnotenumChar"/>
          <w:rtl/>
          <w:lang w:bidi="fa-IR"/>
        </w:rPr>
        <w:t>(995)</w:t>
      </w:r>
      <w:r w:rsidR="00A8654B">
        <w:rPr>
          <w:rtl/>
          <w:lang w:bidi="fa-IR"/>
        </w:rPr>
        <w:t xml:space="preserve">. </w:t>
      </w:r>
    </w:p>
    <w:p w:rsidR="003518BA" w:rsidRDefault="003518BA" w:rsidP="003518BA">
      <w:pPr>
        <w:pStyle w:val="libNormal"/>
        <w:rPr>
          <w:rtl/>
          <w:lang w:bidi="fa-IR"/>
        </w:rPr>
      </w:pPr>
      <w:r>
        <w:rPr>
          <w:rtl/>
          <w:lang w:bidi="fa-IR"/>
        </w:rPr>
        <w:t xml:space="preserve">امام صادق </w:t>
      </w:r>
      <w:r w:rsidR="004A59C5" w:rsidRPr="004A59C5">
        <w:rPr>
          <w:rStyle w:val="libAlaemChar"/>
          <w:rtl/>
        </w:rPr>
        <w:t>عليه‌السلام</w:t>
      </w:r>
      <w:r>
        <w:rPr>
          <w:rtl/>
          <w:lang w:bidi="fa-IR"/>
        </w:rPr>
        <w:t xml:space="preserve"> فرمود: «هميشه غذاى رسول خدا</w:t>
      </w:r>
      <w:r w:rsidR="00D45547" w:rsidRPr="00D45547">
        <w:rPr>
          <w:rStyle w:val="libAlaemChar"/>
          <w:rtl/>
        </w:rPr>
        <w:t>صلى‌الله‌عليه‌وآله‌</w:t>
      </w:r>
      <w:r w:rsidR="002F443C" w:rsidRPr="002F443C">
        <w:rPr>
          <w:rStyle w:val="libAlaemChar"/>
          <w:rtl/>
        </w:rPr>
        <w:t>‌</w:t>
      </w:r>
      <w:r>
        <w:rPr>
          <w:rtl/>
          <w:lang w:bidi="fa-IR"/>
        </w:rPr>
        <w:t xml:space="preserve"> نان جو بود تا روزى كه به ملاقات خدا شتافت </w:t>
      </w:r>
      <w:r w:rsidR="00A8654B" w:rsidRPr="00A8654B">
        <w:rPr>
          <w:rStyle w:val="libFootnotenumChar"/>
          <w:rtl/>
          <w:lang w:bidi="fa-IR"/>
        </w:rPr>
        <w:t>(996</w:t>
      </w:r>
      <w:r w:rsidR="00951B84">
        <w:rPr>
          <w:rStyle w:val="libFootnotenumCha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ابن عباس مى گويد: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بعضى از شبها گرسنه مى خوابيد و براى پيامبر و اهل او شامى نبود و بيشترين اوقات غذايش نان جو بود </w:t>
      </w:r>
      <w:r w:rsidR="00A8654B" w:rsidRPr="00A8654B">
        <w:rPr>
          <w:rStyle w:val="libFootnotenumChar"/>
          <w:rtl/>
          <w:lang w:bidi="fa-IR"/>
        </w:rPr>
        <w:t>(997)</w:t>
      </w:r>
      <w:r w:rsidR="00A8654B">
        <w:rPr>
          <w:rtl/>
          <w:lang w:bidi="fa-IR"/>
        </w:rPr>
        <w:t xml:space="preserve">. </w:t>
      </w:r>
    </w:p>
    <w:p w:rsidR="003518BA" w:rsidRDefault="003518BA" w:rsidP="003518BA">
      <w:pPr>
        <w:pStyle w:val="libNormal"/>
        <w:rPr>
          <w:rtl/>
          <w:lang w:bidi="fa-IR"/>
        </w:rPr>
      </w:pPr>
      <w:r>
        <w:rPr>
          <w:rtl/>
          <w:lang w:bidi="fa-IR"/>
        </w:rPr>
        <w:t xml:space="preserve">امام رضا </w:t>
      </w:r>
      <w:r w:rsidR="004A59C5" w:rsidRPr="004A59C5">
        <w:rPr>
          <w:rStyle w:val="libAlaemChar"/>
          <w:rtl/>
        </w:rPr>
        <w:t>عليه‌السلام</w:t>
      </w:r>
      <w:r>
        <w:rPr>
          <w:rtl/>
          <w:lang w:bidi="fa-IR"/>
        </w:rPr>
        <w:t xml:space="preserve"> از آباى گرامى اش از اميرالمومنين </w:t>
      </w:r>
      <w:r w:rsidR="004A59C5" w:rsidRPr="004A59C5">
        <w:rPr>
          <w:rStyle w:val="libAlaemChar"/>
          <w:rtl/>
        </w:rPr>
        <w:t>عليه‌السلام</w:t>
      </w:r>
      <w:r>
        <w:rPr>
          <w:rtl/>
          <w:lang w:bidi="fa-IR"/>
        </w:rPr>
        <w:t xml:space="preserve"> روايت مى كند كه</w:t>
      </w:r>
      <w:r w:rsidR="00A8654B">
        <w:rPr>
          <w:rtl/>
          <w:lang w:bidi="fa-IR"/>
        </w:rPr>
        <w:t>:</w:t>
      </w:r>
      <w:r>
        <w:rPr>
          <w:rtl/>
          <w:lang w:bidi="fa-IR"/>
        </w:rPr>
        <w:t xml:space="preserve"> «با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در حفر خندق بودم و فاطمه زهرا </w:t>
      </w:r>
      <w:r w:rsidR="005C2433" w:rsidRPr="005C2433">
        <w:rPr>
          <w:rStyle w:val="libAlaemChar"/>
          <w:rtl/>
        </w:rPr>
        <w:t>عليها‌السلام</w:t>
      </w:r>
      <w:r>
        <w:rPr>
          <w:rtl/>
          <w:lang w:bidi="fa-IR"/>
        </w:rPr>
        <w:t xml:space="preserve"> مقدارى نان آورد و به پيامبر </w:t>
      </w:r>
      <w:r w:rsidR="00D45547" w:rsidRPr="00D45547">
        <w:rPr>
          <w:rStyle w:val="libAlaemChar"/>
          <w:rtl/>
        </w:rPr>
        <w:t>صلى‌الله‌عليه‌وآله‌</w:t>
      </w:r>
      <w:r w:rsidR="002F443C" w:rsidRPr="002F443C">
        <w:rPr>
          <w:rStyle w:val="libAlaemChar"/>
          <w:rtl/>
        </w:rPr>
        <w:t>‌</w:t>
      </w:r>
      <w:r>
        <w:rPr>
          <w:rtl/>
          <w:lang w:bidi="fa-IR"/>
        </w:rPr>
        <w:t xml:space="preserve"> داد و آن حضرت به فاطمه فرمود: اين نان پاره چيست</w:t>
      </w:r>
      <w:r w:rsidR="00A8654B">
        <w:rPr>
          <w:rtl/>
          <w:lang w:bidi="fa-IR"/>
        </w:rPr>
        <w:t>؟</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 xml:space="preserve">عرض كرد:«يك عدد نان پختم براى امام حسن و امام حسين </w:t>
      </w:r>
      <w:r w:rsidR="004A59C5" w:rsidRPr="004A59C5">
        <w:rPr>
          <w:rStyle w:val="libAlaemChar"/>
          <w:rtl/>
        </w:rPr>
        <w:t>عليه‌السلام</w:t>
      </w:r>
      <w:r>
        <w:rPr>
          <w:rtl/>
          <w:lang w:bidi="fa-IR"/>
        </w:rPr>
        <w:t xml:space="preserve"> و اين مقدار را هم براى شما آوردم»</w:t>
      </w:r>
      <w:r w:rsidR="00A8654B">
        <w:rPr>
          <w:rtl/>
          <w:lang w:bidi="fa-IR"/>
        </w:rPr>
        <w:t xml:space="preserve">. </w:t>
      </w:r>
    </w:p>
    <w:p w:rsidR="003518BA" w:rsidRDefault="003518BA" w:rsidP="003518BA">
      <w:pPr>
        <w:pStyle w:val="libNormal"/>
        <w:rPr>
          <w:rtl/>
          <w:lang w:bidi="fa-IR"/>
        </w:rPr>
      </w:pPr>
      <w:r>
        <w:rPr>
          <w:rtl/>
          <w:lang w:bidi="fa-IR"/>
        </w:rPr>
        <w:t>پيامبر فرمود: «اى فاطمه</w:t>
      </w:r>
      <w:r w:rsidR="00A8654B">
        <w:rPr>
          <w:rtl/>
          <w:lang w:bidi="fa-IR"/>
        </w:rPr>
        <w:t>!</w:t>
      </w:r>
      <w:r>
        <w:rPr>
          <w:rtl/>
          <w:lang w:bidi="fa-IR"/>
        </w:rPr>
        <w:t xml:space="preserve"> آگاه باش اين اولين طعامى است كه در مدت سه روز داخل شكم پدرت مى شود؛ </w:t>
      </w:r>
      <w:r w:rsidR="004A59C5" w:rsidRPr="004A59C5">
        <w:rPr>
          <w:rStyle w:val="libHadeesChar"/>
          <w:rtl/>
          <w:lang w:bidi="fa-IR"/>
        </w:rPr>
        <w:t xml:space="preserve">انه اول طعام دخل جوف ابيك منذثلاث </w:t>
      </w:r>
      <w:r w:rsidR="004A59C5" w:rsidRPr="004A59C5">
        <w:rPr>
          <w:rStyle w:val="libFootnotenumChar"/>
          <w:rtl/>
          <w:lang w:bidi="fa-IR"/>
        </w:rPr>
        <w:t>(998)</w:t>
      </w:r>
      <w:r w:rsidR="00A8654B">
        <w:rPr>
          <w:lang w:bidi="fa-IR"/>
        </w:rPr>
        <w:t xml:space="preserve">. </w:t>
      </w:r>
    </w:p>
    <w:p w:rsidR="003518BA" w:rsidRDefault="003518BA" w:rsidP="003518BA">
      <w:pPr>
        <w:pStyle w:val="libNormal"/>
        <w:rPr>
          <w:rtl/>
          <w:lang w:bidi="fa-IR"/>
        </w:rPr>
      </w:pPr>
      <w:r>
        <w:rPr>
          <w:rtl/>
          <w:lang w:bidi="fa-IR"/>
        </w:rPr>
        <w:t>همچنين در روايت دارد كه</w:t>
      </w:r>
      <w:r w:rsidR="00A8654B">
        <w:rPr>
          <w:rtl/>
          <w:lang w:bidi="fa-IR"/>
        </w:rPr>
        <w:t>:</w:t>
      </w:r>
      <w:r>
        <w:rPr>
          <w:rtl/>
          <w:lang w:bidi="fa-IR"/>
        </w:rPr>
        <w:t xml:space="preserve"> پيامبر اكرم </w:t>
      </w:r>
      <w:r w:rsidR="00D45547" w:rsidRPr="00D45547">
        <w:rPr>
          <w:rStyle w:val="libAlaemChar"/>
          <w:rtl/>
        </w:rPr>
        <w:t>صلى‌الله‌عليه‌وآله‌</w:t>
      </w:r>
      <w:r w:rsidR="002F443C" w:rsidRPr="002F443C">
        <w:rPr>
          <w:rStyle w:val="libAlaemChar"/>
          <w:rtl/>
        </w:rPr>
        <w:t>‌</w:t>
      </w:r>
      <w:r>
        <w:rPr>
          <w:rtl/>
          <w:lang w:bidi="fa-IR"/>
        </w:rPr>
        <w:t xml:space="preserve"> در اثر گرسنگى زياد سنگ به شكمش مى بست ؛ </w:t>
      </w:r>
      <w:r w:rsidR="004A59C5" w:rsidRPr="004A59C5">
        <w:rPr>
          <w:rStyle w:val="libHadeesChar"/>
          <w:rtl/>
          <w:lang w:bidi="fa-IR"/>
        </w:rPr>
        <w:t xml:space="preserve">و كان يعصب الحجر على بطنه من الجوع </w:t>
      </w:r>
      <w:r w:rsidR="004A59C5" w:rsidRPr="004A59C5">
        <w:rPr>
          <w:rStyle w:val="libFootnotenumChar"/>
          <w:rtl/>
          <w:lang w:bidi="fa-IR"/>
        </w:rPr>
        <w:t>(999)</w:t>
      </w:r>
      <w:r w:rsidR="00A8654B">
        <w:rPr>
          <w:lang w:bidi="fa-IR"/>
        </w:rPr>
        <w:t xml:space="preserve">. </w:t>
      </w:r>
    </w:p>
    <w:p w:rsidR="003518BA" w:rsidRDefault="003518BA" w:rsidP="003518BA">
      <w:pPr>
        <w:pStyle w:val="libNormal"/>
        <w:rPr>
          <w:rtl/>
          <w:lang w:bidi="fa-IR"/>
        </w:rPr>
      </w:pPr>
      <w:r>
        <w:rPr>
          <w:rtl/>
          <w:lang w:bidi="fa-IR"/>
        </w:rPr>
        <w:t xml:space="preserve">ط - عمر بن سعيد بن هلالى مى گويد به امام صادق </w:t>
      </w:r>
      <w:r w:rsidR="004A59C5" w:rsidRPr="004A59C5">
        <w:rPr>
          <w:rStyle w:val="libAlaemChar"/>
          <w:rtl/>
        </w:rPr>
        <w:t>عليه‌السلام</w:t>
      </w:r>
      <w:r>
        <w:rPr>
          <w:rtl/>
          <w:lang w:bidi="fa-IR"/>
        </w:rPr>
        <w:t xml:space="preserve"> عرض</w:t>
      </w:r>
      <w:r w:rsidR="00D45547">
        <w:rPr>
          <w:rtl/>
          <w:lang w:bidi="fa-IR"/>
        </w:rPr>
        <w:t xml:space="preserve"> </w:t>
      </w:r>
      <w:r>
        <w:rPr>
          <w:rtl/>
          <w:lang w:bidi="fa-IR"/>
        </w:rPr>
        <w:t>كردم</w:t>
      </w:r>
      <w:r w:rsidR="00A8654B">
        <w:rPr>
          <w:rtl/>
          <w:lang w:bidi="fa-IR"/>
        </w:rPr>
        <w:t>:</w:t>
      </w:r>
      <w:r>
        <w:rPr>
          <w:rtl/>
          <w:lang w:bidi="fa-IR"/>
        </w:rPr>
        <w:t xml:space="preserve"> مرا وصيتى كن</w:t>
      </w:r>
      <w:r w:rsidR="00A8654B">
        <w:rPr>
          <w:rtl/>
          <w:lang w:bidi="fa-IR"/>
        </w:rPr>
        <w:t xml:space="preserve">. </w:t>
      </w:r>
    </w:p>
    <w:p w:rsidR="003518BA" w:rsidRDefault="003518BA" w:rsidP="003518BA">
      <w:pPr>
        <w:pStyle w:val="libNormal"/>
        <w:rPr>
          <w:rtl/>
          <w:lang w:bidi="fa-IR"/>
        </w:rPr>
      </w:pPr>
      <w:r>
        <w:rPr>
          <w:rtl/>
          <w:lang w:bidi="fa-IR"/>
        </w:rPr>
        <w:t xml:space="preserve">امام صادق </w:t>
      </w:r>
      <w:r w:rsidR="004A59C5" w:rsidRPr="004A59C5">
        <w:rPr>
          <w:rStyle w:val="libAlaemChar"/>
          <w:rtl/>
        </w:rPr>
        <w:t>عليه‌السلام</w:t>
      </w:r>
      <w:r>
        <w:rPr>
          <w:rtl/>
          <w:lang w:bidi="fa-IR"/>
        </w:rPr>
        <w:t xml:space="preserve"> فرمود: سفارش مى كنم تو را به تقوا و ترس از خدا و پرهيزكارى و جهد و كوشش در اطاعت و بندگى</w:t>
      </w:r>
      <w:r w:rsidR="00A8654B">
        <w:rPr>
          <w:rtl/>
          <w:lang w:bidi="fa-IR"/>
        </w:rPr>
        <w:t xml:space="preserve">، </w:t>
      </w:r>
      <w:r>
        <w:rPr>
          <w:rtl/>
          <w:lang w:bidi="fa-IR"/>
        </w:rPr>
        <w:t>بدان كه سعى و تلاش</w:t>
      </w:r>
      <w:r w:rsidR="00D45547">
        <w:rPr>
          <w:rtl/>
          <w:lang w:bidi="fa-IR"/>
        </w:rPr>
        <w:t xml:space="preserve"> </w:t>
      </w:r>
      <w:r>
        <w:rPr>
          <w:rtl/>
          <w:lang w:bidi="fa-IR"/>
        </w:rPr>
        <w:t>بدون پرهيزكارى فايده اى ندارد و از جهت ماديات به پايين ترها (و از جهت معنويت به بالاترها) نگاه كن و در موارد زيادى خداوند بزرگ به رسولش</w:t>
      </w:r>
      <w:r w:rsidR="00D45547">
        <w:rPr>
          <w:rtl/>
          <w:lang w:bidi="fa-IR"/>
        </w:rPr>
        <w:t xml:space="preserve"> </w:t>
      </w:r>
      <w:r>
        <w:rPr>
          <w:rtl/>
          <w:lang w:bidi="fa-IR"/>
        </w:rPr>
        <w:t xml:space="preserve">خطاب مى فرمود: </w:t>
      </w:r>
      <w:r w:rsidR="004A59C5" w:rsidRPr="004A59C5">
        <w:rPr>
          <w:rStyle w:val="libHadeesChar"/>
          <w:rtl/>
          <w:lang w:bidi="fa-IR"/>
        </w:rPr>
        <w:t xml:space="preserve">فلا تعجبك اموالهم و لا اولدهم... </w:t>
      </w:r>
      <w:r w:rsidR="004A59C5" w:rsidRPr="004A59C5">
        <w:rPr>
          <w:rStyle w:val="libFootnotenumChar"/>
          <w:rtl/>
          <w:lang w:bidi="fa-IR"/>
        </w:rPr>
        <w:t>(1000)</w:t>
      </w:r>
      <w:r w:rsidR="00A8654B">
        <w:rPr>
          <w:rtl/>
          <w:lang w:bidi="fa-IR"/>
        </w:rPr>
        <w:t xml:space="preserve">. </w:t>
      </w:r>
      <w:r>
        <w:rPr>
          <w:rtl/>
          <w:lang w:bidi="fa-IR"/>
        </w:rPr>
        <w:t>«مبادا تو از كثرت اموال و اولاد آنها به شگفت در آيى»</w:t>
      </w:r>
      <w:r w:rsidR="00A8654B">
        <w:rPr>
          <w:rtl/>
          <w:lang w:bidi="fa-IR"/>
        </w:rPr>
        <w:t xml:space="preserve">. </w:t>
      </w:r>
    </w:p>
    <w:p w:rsidR="003518BA" w:rsidRDefault="004A59C5" w:rsidP="003518BA">
      <w:pPr>
        <w:pStyle w:val="libNormal"/>
        <w:rPr>
          <w:rtl/>
          <w:lang w:bidi="fa-IR"/>
        </w:rPr>
      </w:pPr>
      <w:r w:rsidRPr="004A59C5">
        <w:rPr>
          <w:rStyle w:val="libHadeesChar"/>
          <w:rtl/>
          <w:lang w:bidi="fa-IR"/>
        </w:rPr>
        <w:t xml:space="preserve">و لا تمدن عينيك الى... </w:t>
      </w:r>
      <w:r w:rsidRPr="004A59C5">
        <w:rPr>
          <w:rStyle w:val="libFootnotenumChar"/>
          <w:rtl/>
          <w:lang w:bidi="fa-IR"/>
        </w:rPr>
        <w:t>(1001)</w:t>
      </w:r>
      <w:r w:rsidR="003518BA">
        <w:rPr>
          <w:rtl/>
          <w:lang w:bidi="fa-IR"/>
        </w:rPr>
        <w:t>؛ «و چشم از اين متاع ناقابل دنيوى كه (به جهت امتحان) به طايفه اى از مردم كافر داديم</w:t>
      </w:r>
      <w:r w:rsidR="00A8654B">
        <w:rPr>
          <w:rtl/>
          <w:lang w:bidi="fa-IR"/>
        </w:rPr>
        <w:t xml:space="preserve">، </w:t>
      </w:r>
      <w:r w:rsidR="003518BA">
        <w:rPr>
          <w:rtl/>
          <w:lang w:bidi="fa-IR"/>
        </w:rPr>
        <w:t>بپوش»</w:t>
      </w:r>
      <w:r w:rsidR="00A8654B">
        <w:rPr>
          <w:rtl/>
          <w:lang w:bidi="fa-IR"/>
        </w:rPr>
        <w:t xml:space="preserve">. </w:t>
      </w:r>
    </w:p>
    <w:p w:rsidR="003518BA" w:rsidRDefault="003518BA" w:rsidP="003518BA">
      <w:pPr>
        <w:pStyle w:val="libNormal"/>
        <w:rPr>
          <w:rtl/>
          <w:lang w:bidi="fa-IR"/>
        </w:rPr>
      </w:pPr>
      <w:r>
        <w:rPr>
          <w:rtl/>
          <w:lang w:bidi="fa-IR"/>
        </w:rPr>
        <w:t>اى سعيد! اگر نفست با تو</w:t>
      </w:r>
      <w:r w:rsidR="00A8654B">
        <w:rPr>
          <w:rtl/>
          <w:lang w:bidi="fa-IR"/>
        </w:rPr>
        <w:t xml:space="preserve">، </w:t>
      </w:r>
      <w:r>
        <w:rPr>
          <w:rtl/>
          <w:lang w:bidi="fa-IR"/>
        </w:rPr>
        <w:t>به سر چيزى درگير است و تو را وادار مى كند به چيزى</w:t>
      </w:r>
      <w:r w:rsidR="00A8654B">
        <w:rPr>
          <w:rtl/>
          <w:lang w:bidi="fa-IR"/>
        </w:rPr>
        <w:t xml:space="preserve">، </w:t>
      </w:r>
      <w:r>
        <w:rPr>
          <w:rtl/>
          <w:lang w:bidi="fa-IR"/>
        </w:rPr>
        <w:t xml:space="preserve">بدان غذاى رسول خدا </w:t>
      </w:r>
      <w:r w:rsidR="00D45547" w:rsidRPr="00D45547">
        <w:rPr>
          <w:rStyle w:val="libAlaemChar"/>
          <w:rtl/>
        </w:rPr>
        <w:t>صلى‌الله‌عليه‌وآله‌</w:t>
      </w:r>
      <w:r w:rsidR="002F443C" w:rsidRPr="002F443C">
        <w:rPr>
          <w:rStyle w:val="libAlaemChar"/>
          <w:rtl/>
        </w:rPr>
        <w:t>‌</w:t>
      </w:r>
      <w:r>
        <w:rPr>
          <w:rtl/>
          <w:lang w:bidi="fa-IR"/>
        </w:rPr>
        <w:t xml:space="preserve"> نان جو و حلوايش خرما و هيزمش شاخه خرما بود</w:t>
      </w:r>
      <w:r w:rsidR="00A8654B">
        <w:rPr>
          <w:rtl/>
          <w:lang w:bidi="fa-IR"/>
        </w:rPr>
        <w:t xml:space="preserve">، </w:t>
      </w:r>
      <w:r>
        <w:rPr>
          <w:rtl/>
          <w:lang w:bidi="fa-IR"/>
        </w:rPr>
        <w:t>وقتى كه مصيبت و گرفتارى به شما رو مى آورد</w:t>
      </w:r>
      <w:r w:rsidR="00A8654B">
        <w:rPr>
          <w:rtl/>
          <w:lang w:bidi="fa-IR"/>
        </w:rPr>
        <w:t xml:space="preserve">، </w:t>
      </w:r>
      <w:r>
        <w:rPr>
          <w:rtl/>
          <w:lang w:bidi="fa-IR"/>
        </w:rPr>
        <w:t xml:space="preserve">به ياد بياوريد مصيبت و گرفتارى هايى كه براى رسول خدا </w:t>
      </w:r>
      <w:r w:rsidR="00D45547" w:rsidRPr="00D45547">
        <w:rPr>
          <w:rStyle w:val="libAlaemChar"/>
          <w:rtl/>
        </w:rPr>
        <w:t>صلى‌الله‌عليه‌وآله‌</w:t>
      </w:r>
      <w:r w:rsidR="002F443C" w:rsidRPr="002F443C">
        <w:rPr>
          <w:rStyle w:val="libAlaemChar"/>
          <w:rtl/>
        </w:rPr>
        <w:t>‌</w:t>
      </w:r>
      <w:r>
        <w:rPr>
          <w:rtl/>
          <w:lang w:bidi="fa-IR"/>
        </w:rPr>
        <w:t xml:space="preserve"> به وجود آمده بود و به راستى براى مردم مصيبت ها و گرفتاريهايى كه براى رسول خدا </w:t>
      </w:r>
      <w:r w:rsidR="00D45547" w:rsidRPr="00D45547">
        <w:rPr>
          <w:rStyle w:val="libAlaemChar"/>
          <w:rtl/>
        </w:rPr>
        <w:t>صلى‌الله‌عليه‌وآله‌</w:t>
      </w:r>
      <w:r w:rsidR="002F443C" w:rsidRPr="002F443C">
        <w:rPr>
          <w:rStyle w:val="libAlaemChar"/>
          <w:rtl/>
        </w:rPr>
        <w:t>‌</w:t>
      </w:r>
      <w:r>
        <w:rPr>
          <w:rtl/>
          <w:lang w:bidi="fa-IR"/>
        </w:rPr>
        <w:t xml:space="preserve"> بود</w:t>
      </w:r>
      <w:r w:rsidR="00A8654B">
        <w:rPr>
          <w:rtl/>
          <w:lang w:bidi="fa-IR"/>
        </w:rPr>
        <w:t xml:space="preserve">، </w:t>
      </w:r>
      <w:r>
        <w:rPr>
          <w:rtl/>
          <w:lang w:bidi="fa-IR"/>
        </w:rPr>
        <w:t>پيش نيامده و يا هرگز پيش نخواهد آمد</w:t>
      </w:r>
      <w:r w:rsidR="00A8654B">
        <w:rPr>
          <w:rtl/>
          <w:lang w:bidi="fa-IR"/>
        </w:rPr>
        <w:t xml:space="preserve">. </w:t>
      </w:r>
    </w:p>
    <w:p w:rsidR="003518BA" w:rsidRDefault="003518BA" w:rsidP="003518BA">
      <w:pPr>
        <w:pStyle w:val="libNormal"/>
        <w:rPr>
          <w:rtl/>
          <w:lang w:bidi="fa-IR"/>
        </w:rPr>
      </w:pPr>
      <w:r>
        <w:rPr>
          <w:rtl/>
          <w:lang w:bidi="fa-IR"/>
        </w:rPr>
        <w:t xml:space="preserve">و سپس امام </w:t>
      </w:r>
      <w:r w:rsidR="004A59C5" w:rsidRPr="004A59C5">
        <w:rPr>
          <w:rStyle w:val="libAlaemChar"/>
          <w:rtl/>
        </w:rPr>
        <w:t>عليه‌السلام</w:t>
      </w:r>
      <w:r>
        <w:rPr>
          <w:rtl/>
          <w:lang w:bidi="fa-IR"/>
        </w:rPr>
        <w:t xml:space="preserve"> فرمود: به راستى اميرالمومنين </w:t>
      </w:r>
      <w:r w:rsidR="004A59C5" w:rsidRPr="004A59C5">
        <w:rPr>
          <w:rStyle w:val="libAlaemChar"/>
          <w:rtl/>
        </w:rPr>
        <w:t>عليه‌السلام</w:t>
      </w:r>
      <w:r>
        <w:rPr>
          <w:rtl/>
          <w:lang w:bidi="fa-IR"/>
        </w:rPr>
        <w:t xml:space="preserve"> مى نشست مانند نشستن نوكرها و مى خورد مانند خوردن نوكرها و به مردم نان گندم و گوشت مى داد</w:t>
      </w:r>
      <w:r w:rsidR="00A8654B">
        <w:rPr>
          <w:rtl/>
          <w:lang w:bidi="fa-IR"/>
        </w:rPr>
        <w:t xml:space="preserve">، </w:t>
      </w:r>
      <w:r>
        <w:rPr>
          <w:rtl/>
          <w:lang w:bidi="fa-IR"/>
        </w:rPr>
        <w:t xml:space="preserve">اما خودش سركه </w:t>
      </w:r>
      <w:r>
        <w:rPr>
          <w:rtl/>
          <w:lang w:bidi="fa-IR"/>
        </w:rPr>
        <w:lastRenderedPageBreak/>
        <w:t>و زيت مى خورد و دو پيراهن مى خريد و بهترين را به غلامش مى داد و ديگرى را خود مى پوشيد</w:t>
      </w:r>
      <w:r w:rsidR="00A8654B">
        <w:rPr>
          <w:rtl/>
          <w:lang w:bidi="fa-IR"/>
        </w:rPr>
        <w:t xml:space="preserve">، </w:t>
      </w:r>
      <w:r>
        <w:rPr>
          <w:rtl/>
          <w:lang w:bidi="fa-IR"/>
        </w:rPr>
        <w:t>اگر آستينش بزرگ بود و از انگشتانش تجاوز مى كرد</w:t>
      </w:r>
      <w:r w:rsidR="00A8654B">
        <w:rPr>
          <w:rtl/>
          <w:lang w:bidi="fa-IR"/>
        </w:rPr>
        <w:t xml:space="preserve">، </w:t>
      </w:r>
      <w:r>
        <w:rPr>
          <w:rtl/>
          <w:lang w:bidi="fa-IR"/>
        </w:rPr>
        <w:t>اضافه را قطع مى كرد و مى بريد و اگر از كعب و قوزك پا هم بلندتر بود</w:t>
      </w:r>
      <w:r w:rsidR="00A8654B">
        <w:rPr>
          <w:rtl/>
          <w:lang w:bidi="fa-IR"/>
        </w:rPr>
        <w:t xml:space="preserve">، </w:t>
      </w:r>
      <w:r>
        <w:rPr>
          <w:rtl/>
          <w:lang w:bidi="fa-IR"/>
        </w:rPr>
        <w:t>اضافه را مى بريد و هيچ وقت بر او دو امرى پيش نمى آمد مگر آن را كه بر بدنش سخت تر بود</w:t>
      </w:r>
      <w:r w:rsidR="00A8654B">
        <w:rPr>
          <w:rtl/>
          <w:lang w:bidi="fa-IR"/>
        </w:rPr>
        <w:t xml:space="preserve">، </w:t>
      </w:r>
      <w:r>
        <w:rPr>
          <w:rtl/>
          <w:lang w:bidi="fa-IR"/>
        </w:rPr>
        <w:t>اختيار مى كرد و مدت پنج سال حكومت كرد</w:t>
      </w:r>
      <w:r w:rsidR="00A8654B">
        <w:rPr>
          <w:rtl/>
          <w:lang w:bidi="fa-IR"/>
        </w:rPr>
        <w:t xml:space="preserve">، </w:t>
      </w:r>
      <w:r>
        <w:rPr>
          <w:rtl/>
          <w:lang w:bidi="fa-IR"/>
        </w:rPr>
        <w:t>آجرى روى آجرى و خشتى روى خشتى نگذاشت و به كسى هم از اراضى و زمين هاى بيت المال (خراج) چيزى نداد</w:t>
      </w:r>
      <w:r w:rsidR="00A8654B">
        <w:rPr>
          <w:rtl/>
          <w:lang w:bidi="fa-IR"/>
        </w:rPr>
        <w:t xml:space="preserve">، </w:t>
      </w:r>
      <w:r>
        <w:rPr>
          <w:rtl/>
          <w:lang w:bidi="fa-IR"/>
        </w:rPr>
        <w:t>و هيچ چيزى ارث نگذاشت مگر هفتصد درهم كه از سهم او از بيت المال زياد آمده بود و قصد خريدن خادم براى اهلش</w:t>
      </w:r>
      <w:r w:rsidR="00D45547">
        <w:rPr>
          <w:rtl/>
          <w:lang w:bidi="fa-IR"/>
        </w:rPr>
        <w:t xml:space="preserve"> </w:t>
      </w:r>
      <w:r>
        <w:rPr>
          <w:rtl/>
          <w:lang w:bidi="fa-IR"/>
        </w:rPr>
        <w:t>داشت</w:t>
      </w:r>
      <w:r w:rsidR="00A8654B">
        <w:rPr>
          <w:rtl/>
          <w:lang w:bidi="fa-IR"/>
        </w:rPr>
        <w:t xml:space="preserve">. </w:t>
      </w:r>
    </w:p>
    <w:p w:rsidR="003518BA" w:rsidRDefault="003518BA" w:rsidP="003518BA">
      <w:pPr>
        <w:pStyle w:val="libNormal"/>
        <w:rPr>
          <w:rtl/>
          <w:lang w:bidi="fa-IR"/>
        </w:rPr>
      </w:pPr>
      <w:r>
        <w:rPr>
          <w:rtl/>
          <w:lang w:bidi="fa-IR"/>
        </w:rPr>
        <w:t xml:space="preserve">و بعد فرمود: </w:t>
      </w:r>
      <w:r w:rsidR="004A59C5" w:rsidRPr="004A59C5">
        <w:rPr>
          <w:rStyle w:val="libHadeesChar"/>
          <w:rtl/>
          <w:lang w:bidi="fa-IR"/>
        </w:rPr>
        <w:t xml:space="preserve">و ما اطاق عمله منا احد و كان على بن الحسين لينظر فى كتاب من كتب على </w:t>
      </w:r>
      <w:r w:rsidR="004A59C5" w:rsidRPr="004A59C5">
        <w:rPr>
          <w:rStyle w:val="libAlaemChar"/>
          <w:rtl/>
        </w:rPr>
        <w:t>عليه‌السلام</w:t>
      </w:r>
      <w:r w:rsidR="004A59C5" w:rsidRPr="004A59C5">
        <w:rPr>
          <w:rStyle w:val="libHadeesChar"/>
          <w:rtl/>
          <w:lang w:bidi="fa-IR"/>
        </w:rPr>
        <w:t xml:space="preserve"> فيضرب به الاءرض و يقول من يطيق </w:t>
      </w:r>
      <w:r w:rsidR="004A59C5" w:rsidRPr="004A59C5">
        <w:rPr>
          <w:rStyle w:val="libFootnotenumChar"/>
          <w:rtl/>
          <w:lang w:bidi="fa-IR"/>
        </w:rPr>
        <w:t>(1002)</w:t>
      </w:r>
      <w:r>
        <w:rPr>
          <w:rtl/>
          <w:lang w:bidi="fa-IR"/>
        </w:rPr>
        <w:t xml:space="preserve">؛ هيچ يك از ما را طاقت عمل حضرت على </w:t>
      </w:r>
      <w:r w:rsidR="004A59C5" w:rsidRPr="004A59C5">
        <w:rPr>
          <w:rStyle w:val="libAlaemChar"/>
          <w:rtl/>
        </w:rPr>
        <w:t>عليه‌السلام</w:t>
      </w:r>
      <w:r>
        <w:rPr>
          <w:rtl/>
          <w:lang w:bidi="fa-IR"/>
        </w:rPr>
        <w:t xml:space="preserve"> نيست و امام سجاد </w:t>
      </w:r>
      <w:r w:rsidR="004A59C5" w:rsidRPr="004A59C5">
        <w:rPr>
          <w:rStyle w:val="libAlaemChar"/>
          <w:rtl/>
        </w:rPr>
        <w:t>عليه‌السلام</w:t>
      </w:r>
      <w:r>
        <w:rPr>
          <w:rtl/>
          <w:lang w:bidi="fa-IR"/>
        </w:rPr>
        <w:t xml:space="preserve"> نظر مى كرد در كتابى از كتابهاى حضرت على </w:t>
      </w:r>
      <w:r w:rsidR="004A59C5" w:rsidRPr="004A59C5">
        <w:rPr>
          <w:rStyle w:val="libAlaemChar"/>
          <w:rtl/>
        </w:rPr>
        <w:t>عليه‌السلام</w:t>
      </w:r>
      <w:r>
        <w:rPr>
          <w:rtl/>
          <w:lang w:bidi="fa-IR"/>
        </w:rPr>
        <w:t xml:space="preserve"> و دستهايش را به زمين مى زد و مى فرمود: چه كسى را مانند اين طاقت است»</w:t>
      </w:r>
      <w:r w:rsidR="00A8654B">
        <w:rPr>
          <w:rtl/>
          <w:lang w:bidi="fa-IR"/>
        </w:rPr>
        <w:t xml:space="preserve">. </w:t>
      </w:r>
    </w:p>
    <w:p w:rsidR="003518BA" w:rsidRDefault="003518BA" w:rsidP="003518BA">
      <w:pPr>
        <w:pStyle w:val="libNormal"/>
        <w:rPr>
          <w:rtl/>
          <w:lang w:bidi="fa-IR"/>
        </w:rPr>
      </w:pPr>
      <w:r>
        <w:rPr>
          <w:rtl/>
          <w:lang w:bidi="fa-IR"/>
        </w:rPr>
        <w:t xml:space="preserve">ابوطفيل مى گويد: ديدم على </w:t>
      </w:r>
      <w:r w:rsidR="004A59C5" w:rsidRPr="004A59C5">
        <w:rPr>
          <w:rStyle w:val="libAlaemChar"/>
          <w:rtl/>
        </w:rPr>
        <w:t>عليه‌السلام</w:t>
      </w:r>
      <w:r>
        <w:rPr>
          <w:rtl/>
          <w:lang w:bidi="fa-IR"/>
        </w:rPr>
        <w:t xml:space="preserve"> را كه يتيمان را مى خواند و به آنها عسل مى داد حتى بعضى از ياران آن حضرت مى گفتند دوست مى داشتيم يتيم بوديم </w:t>
      </w:r>
      <w:r w:rsidR="00A8654B" w:rsidRPr="00A8654B">
        <w:rPr>
          <w:rStyle w:val="libFootnotenumChar"/>
          <w:rtl/>
          <w:lang w:bidi="fa-IR"/>
        </w:rPr>
        <w:t>(1003)</w:t>
      </w:r>
      <w:r w:rsidR="00A8654B">
        <w:rPr>
          <w:rtl/>
          <w:lang w:bidi="fa-IR"/>
        </w:rPr>
        <w:t xml:space="preserve">. </w:t>
      </w:r>
    </w:p>
    <w:p w:rsidR="003518BA" w:rsidRDefault="003518BA" w:rsidP="003518BA">
      <w:pPr>
        <w:pStyle w:val="libNormal"/>
        <w:rPr>
          <w:rtl/>
          <w:lang w:bidi="fa-IR"/>
        </w:rPr>
      </w:pPr>
      <w:r>
        <w:rPr>
          <w:rtl/>
          <w:lang w:bidi="fa-IR"/>
        </w:rPr>
        <w:t xml:space="preserve">اسود و علقمه مى گويند: روزى بر حضرت على </w:t>
      </w:r>
      <w:r w:rsidR="004A59C5" w:rsidRPr="004A59C5">
        <w:rPr>
          <w:rStyle w:val="libAlaemChar"/>
          <w:rtl/>
        </w:rPr>
        <w:t>عليه‌السلام</w:t>
      </w:r>
      <w:r>
        <w:rPr>
          <w:rtl/>
          <w:lang w:bidi="fa-IR"/>
        </w:rPr>
        <w:t xml:space="preserve"> وارد شديم و جلو حضرت ظرفى با يك يا دو قرص نان جو بود و سبوسهايش پيدا بود و حضرت با زانويش نان را مى شكست و با نمك ميل مى فرمود</w:t>
      </w:r>
      <w:r w:rsidR="00A8654B">
        <w:rPr>
          <w:rtl/>
          <w:lang w:bidi="fa-IR"/>
        </w:rPr>
        <w:t xml:space="preserve">. </w:t>
      </w:r>
      <w:r>
        <w:rPr>
          <w:rtl/>
          <w:lang w:bidi="fa-IR"/>
        </w:rPr>
        <w:t>به كنيزش</w:t>
      </w:r>
      <w:r w:rsidR="00D45547">
        <w:rPr>
          <w:rtl/>
          <w:lang w:bidi="fa-IR"/>
        </w:rPr>
        <w:t xml:space="preserve"> </w:t>
      </w:r>
      <w:r>
        <w:rPr>
          <w:rtl/>
          <w:lang w:bidi="fa-IR"/>
        </w:rPr>
        <w:t>فضه گفتيم</w:t>
      </w:r>
      <w:r w:rsidR="00A8654B">
        <w:rPr>
          <w:rtl/>
          <w:lang w:bidi="fa-IR"/>
        </w:rPr>
        <w:t>:</w:t>
      </w:r>
      <w:r>
        <w:rPr>
          <w:rtl/>
          <w:lang w:bidi="fa-IR"/>
        </w:rPr>
        <w:t xml:space="preserve"> چرا سبوس را از آرد براى حضرت امير المومنين </w:t>
      </w:r>
      <w:r w:rsidR="004A59C5" w:rsidRPr="004A59C5">
        <w:rPr>
          <w:rStyle w:val="libAlaemChar"/>
          <w:rtl/>
        </w:rPr>
        <w:t>عليه‌السلام</w:t>
      </w:r>
      <w:r>
        <w:rPr>
          <w:rtl/>
          <w:lang w:bidi="fa-IR"/>
        </w:rPr>
        <w:t xml:space="preserve"> جدا نكردى</w:t>
      </w:r>
      <w:r w:rsidR="00A8654B">
        <w:rPr>
          <w:rtl/>
          <w:lang w:bidi="fa-IR"/>
        </w:rPr>
        <w:t>؟</w:t>
      </w:r>
    </w:p>
    <w:p w:rsidR="003518BA" w:rsidRDefault="003518BA" w:rsidP="003518BA">
      <w:pPr>
        <w:pStyle w:val="libNormal"/>
        <w:rPr>
          <w:rtl/>
          <w:lang w:bidi="fa-IR"/>
        </w:rPr>
      </w:pPr>
      <w:r>
        <w:rPr>
          <w:rtl/>
          <w:lang w:bidi="fa-IR"/>
        </w:rPr>
        <w:t>حضرت تبسم كرد و فرمود: «من به او دستور دادم كه سبوس را از آرد جدا نكند»</w:t>
      </w:r>
      <w:r w:rsidR="00A8654B">
        <w:rPr>
          <w:rtl/>
          <w:lang w:bidi="fa-IR"/>
        </w:rPr>
        <w:t xml:space="preserve">. </w:t>
      </w:r>
    </w:p>
    <w:p w:rsidR="003518BA" w:rsidRDefault="003518BA" w:rsidP="003518BA">
      <w:pPr>
        <w:pStyle w:val="libNormal"/>
        <w:rPr>
          <w:rtl/>
          <w:lang w:bidi="fa-IR"/>
        </w:rPr>
      </w:pPr>
      <w:r>
        <w:rPr>
          <w:rtl/>
          <w:lang w:bidi="fa-IR"/>
        </w:rPr>
        <w:t>عرض كرديم</w:t>
      </w:r>
      <w:r w:rsidR="00A8654B">
        <w:rPr>
          <w:rtl/>
          <w:lang w:bidi="fa-IR"/>
        </w:rPr>
        <w:t>:</w:t>
      </w:r>
      <w:r>
        <w:rPr>
          <w:rtl/>
          <w:lang w:bidi="fa-IR"/>
        </w:rPr>
        <w:t xml:space="preserve"> چرا يا امير المومنين</w:t>
      </w:r>
      <w:r w:rsidR="00A8654B">
        <w:rPr>
          <w:rtl/>
          <w:lang w:bidi="fa-IR"/>
        </w:rPr>
        <w:t>؟</w:t>
      </w:r>
      <w:r>
        <w:rPr>
          <w:rtl/>
          <w:lang w:bidi="fa-IR"/>
        </w:rPr>
        <w:t>!</w:t>
      </w:r>
    </w:p>
    <w:p w:rsidR="003518BA" w:rsidRDefault="003518BA" w:rsidP="003518BA">
      <w:pPr>
        <w:pStyle w:val="libNormal"/>
        <w:rPr>
          <w:rtl/>
          <w:lang w:bidi="fa-IR"/>
        </w:rPr>
      </w:pPr>
      <w:r>
        <w:rPr>
          <w:rtl/>
          <w:lang w:bidi="fa-IR"/>
        </w:rPr>
        <w:t xml:space="preserve">فرمود: «اين كار به جهت اين است كه سزاوارترين عمل است بر ذلت كشيدن نفس و هم به جهت اقتداى مؤ منين به من (آنهايى كه دستشان از مال دنيا كوتاه و زمين فرش آنها </w:t>
      </w:r>
      <w:r>
        <w:rPr>
          <w:rtl/>
          <w:lang w:bidi="fa-IR"/>
        </w:rPr>
        <w:lastRenderedPageBreak/>
        <w:t>و آسمان لحاف آنها و خاك</w:t>
      </w:r>
      <w:r w:rsidR="00A8654B">
        <w:rPr>
          <w:rtl/>
          <w:lang w:bidi="fa-IR"/>
        </w:rPr>
        <w:t xml:space="preserve">، </w:t>
      </w:r>
      <w:r>
        <w:rPr>
          <w:rtl/>
          <w:lang w:bidi="fa-IR"/>
        </w:rPr>
        <w:t xml:space="preserve">متكاى آنهاست به من اقتدا كنند تا دل آنها آرام گيرد) و هم به خاطر اينكه به اصحاب و يارانم ملحق شو (و مثل آنها باشم </w:t>
      </w:r>
      <w:r w:rsidR="00A8654B" w:rsidRPr="00A8654B">
        <w:rPr>
          <w:rStyle w:val="libFootnotenumChar"/>
          <w:rtl/>
          <w:lang w:bidi="fa-IR"/>
        </w:rPr>
        <w:t>(1004)</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على </w:t>
      </w:r>
      <w:r w:rsidR="004A59C5" w:rsidRPr="004A59C5">
        <w:rPr>
          <w:rStyle w:val="libAlaemChar"/>
          <w:rtl/>
        </w:rPr>
        <w:t>عليه‌السلام</w:t>
      </w:r>
      <w:r>
        <w:rPr>
          <w:rtl/>
          <w:lang w:bidi="fa-IR"/>
        </w:rPr>
        <w:t xml:space="preserve"> خود فرمود: «ايا قناعت كنم كه مردم به من اميرالمومنين بگويند در حالى كه در سختيهاى روزگار با آنان همدرد نبوده يا در تلخيها جلو ايشان نباشم</w:t>
      </w:r>
      <w:r w:rsidR="00A8654B">
        <w:rPr>
          <w:rtl/>
          <w:lang w:bidi="fa-IR"/>
        </w:rPr>
        <w:t>؟</w:t>
      </w:r>
      <w:r>
        <w:rPr>
          <w:rtl/>
          <w:lang w:bidi="fa-IR"/>
        </w:rPr>
        <w:t xml:space="preserve"> پس مرا نيافريده اند كه خوردن طعامهاى نيكو (از نيكبختى جاويد) بازم دارد </w:t>
      </w:r>
      <w:r w:rsidR="00A8654B" w:rsidRPr="00A8654B">
        <w:rPr>
          <w:rStyle w:val="libFootnotenumChar"/>
          <w:rtl/>
          <w:lang w:bidi="fa-IR"/>
        </w:rPr>
        <w:t>(1005)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t xml:space="preserve">ى راجع به لباس پيامبر اكرم </w:t>
      </w:r>
      <w:r w:rsidR="00D45547" w:rsidRPr="00D45547">
        <w:rPr>
          <w:rStyle w:val="libAlaemChar"/>
          <w:rtl/>
        </w:rPr>
        <w:t>صلى‌الله‌عليه‌وآله‌</w:t>
      </w:r>
      <w:r w:rsidR="002F443C" w:rsidRPr="002F443C">
        <w:rPr>
          <w:rStyle w:val="libAlaemChar"/>
          <w:rtl/>
        </w:rPr>
        <w:t>‌</w:t>
      </w:r>
      <w:r>
        <w:rPr>
          <w:rtl/>
          <w:lang w:bidi="fa-IR"/>
        </w:rPr>
        <w:t xml:space="preserve"> كافى است بدانيم كه آن حضرت به هياتى از مسيحيان كه با لباس ابريشمى بر آن بزرگوار وارد شدند</w:t>
      </w:r>
      <w:r w:rsidR="00A8654B">
        <w:rPr>
          <w:rtl/>
          <w:lang w:bidi="fa-IR"/>
        </w:rPr>
        <w:t xml:space="preserve">، </w:t>
      </w:r>
      <w:r>
        <w:rPr>
          <w:rtl/>
          <w:lang w:bidi="fa-IR"/>
        </w:rPr>
        <w:t>اعتنايى نكرد» ولى امروز بر خلاف روش و سيره او مساله مدپرستى در لباس نه تنها ثروتهاى زيادى را به كام خود فرو مى كشد</w:t>
      </w:r>
      <w:r w:rsidR="00A8654B">
        <w:rPr>
          <w:rtl/>
          <w:lang w:bidi="fa-IR"/>
        </w:rPr>
        <w:t xml:space="preserve">، </w:t>
      </w:r>
      <w:r>
        <w:rPr>
          <w:rtl/>
          <w:lang w:bidi="fa-IR"/>
        </w:rPr>
        <w:t>بلكه قسمت مهمى از وقتها و نيروهاى انسانى را نيز بر باد مى دهد</w:t>
      </w:r>
      <w:r w:rsidR="00A8654B">
        <w:rPr>
          <w:rtl/>
          <w:lang w:bidi="fa-IR"/>
        </w:rPr>
        <w:t xml:space="preserve">، </w:t>
      </w:r>
      <w:r>
        <w:rPr>
          <w:rtl/>
          <w:lang w:bidi="fa-IR"/>
        </w:rPr>
        <w:t>يعنى صرف تهيه لباس مى شود</w:t>
      </w:r>
      <w:r w:rsidR="00A8654B">
        <w:rPr>
          <w:rtl/>
          <w:lang w:bidi="fa-IR"/>
        </w:rPr>
        <w:t xml:space="preserve">. </w:t>
      </w:r>
      <w:r>
        <w:rPr>
          <w:rtl/>
          <w:lang w:bidi="fa-IR"/>
        </w:rPr>
        <w:t>متاسفانه در عصر ما</w:t>
      </w:r>
      <w:r w:rsidR="00A8654B">
        <w:rPr>
          <w:rtl/>
          <w:lang w:bidi="fa-IR"/>
        </w:rPr>
        <w:t xml:space="preserve">، </w:t>
      </w:r>
      <w:r>
        <w:rPr>
          <w:rtl/>
          <w:lang w:bidi="fa-IR"/>
        </w:rPr>
        <w:t>جنبه هاى فرعى و حتى نامطلوب و زننده لباس به قدرى گسترش يافته كه فلسفه اصلى آن را تحت الشعاع خود قرار مى دهد؛ لباس</w:t>
      </w:r>
      <w:r w:rsidR="00A8654B">
        <w:rPr>
          <w:rtl/>
          <w:lang w:bidi="fa-IR"/>
        </w:rPr>
        <w:t xml:space="preserve">، </w:t>
      </w:r>
      <w:r>
        <w:rPr>
          <w:rtl/>
          <w:lang w:bidi="fa-IR"/>
        </w:rPr>
        <w:t>عاملى شده براى انواع تجمل پرستى ها</w:t>
      </w:r>
      <w:r w:rsidR="00A8654B">
        <w:rPr>
          <w:rtl/>
          <w:lang w:bidi="fa-IR"/>
        </w:rPr>
        <w:t xml:space="preserve">، </w:t>
      </w:r>
      <w:r>
        <w:rPr>
          <w:rtl/>
          <w:lang w:bidi="fa-IR"/>
        </w:rPr>
        <w:t>توسعه فساد</w:t>
      </w:r>
      <w:r w:rsidR="00A8654B">
        <w:rPr>
          <w:rtl/>
          <w:lang w:bidi="fa-IR"/>
        </w:rPr>
        <w:t xml:space="preserve">، </w:t>
      </w:r>
      <w:r>
        <w:rPr>
          <w:rtl/>
          <w:lang w:bidi="fa-IR"/>
        </w:rPr>
        <w:t>تحريك شهوات</w:t>
      </w:r>
      <w:r w:rsidR="00A8654B">
        <w:rPr>
          <w:rtl/>
          <w:lang w:bidi="fa-IR"/>
        </w:rPr>
        <w:t xml:space="preserve">، </w:t>
      </w:r>
      <w:r>
        <w:rPr>
          <w:rtl/>
          <w:lang w:bidi="fa-IR"/>
        </w:rPr>
        <w:t>خود نمايى و تكبر و اسراف و تبذير و امثال آن</w:t>
      </w:r>
      <w:r w:rsidR="00A8654B">
        <w:rPr>
          <w:rtl/>
          <w:lang w:bidi="fa-IR"/>
        </w:rPr>
        <w:t xml:space="preserve">، </w:t>
      </w:r>
      <w:r>
        <w:rPr>
          <w:rtl/>
          <w:lang w:bidi="fa-IR"/>
        </w:rPr>
        <w:t>حتى گاهى لباس هايى درميان جمعى از مردم</w:t>
      </w:r>
      <w:r w:rsidR="00A8654B">
        <w:rPr>
          <w:rtl/>
          <w:lang w:bidi="fa-IR"/>
        </w:rPr>
        <w:t xml:space="preserve">، </w:t>
      </w:r>
      <w:r>
        <w:rPr>
          <w:rtl/>
          <w:lang w:bidi="fa-IR"/>
        </w:rPr>
        <w:t>به خصوص «جوانان غرب زده» ديده مى شود كه به همه چيز شباهت دارد جز به لباس</w:t>
      </w:r>
      <w:r w:rsidR="00A8654B">
        <w:rPr>
          <w:rtl/>
          <w:lang w:bidi="fa-IR"/>
        </w:rPr>
        <w:t xml:space="preserve">. </w:t>
      </w:r>
    </w:p>
    <w:p w:rsidR="003518BA" w:rsidRDefault="003518BA" w:rsidP="003518BA">
      <w:pPr>
        <w:pStyle w:val="libNormal"/>
        <w:rPr>
          <w:rtl/>
          <w:lang w:bidi="fa-IR"/>
        </w:rPr>
      </w:pPr>
      <w:r>
        <w:rPr>
          <w:rtl/>
          <w:lang w:bidi="fa-IR"/>
        </w:rPr>
        <w:t>به هر صورت ثروتهاى عظيمى كه از طريق لباسهاى گوناگون و مدپرستى هاى مختلف و چشم و هم چشمى ها در مساله لباس</w:t>
      </w:r>
      <w:r w:rsidR="00A8654B">
        <w:rPr>
          <w:rtl/>
          <w:lang w:bidi="fa-IR"/>
        </w:rPr>
        <w:t xml:space="preserve">، </w:t>
      </w:r>
      <w:r>
        <w:rPr>
          <w:rtl/>
          <w:lang w:bidi="fa-IR"/>
        </w:rPr>
        <w:t>نابود مى شود</w:t>
      </w:r>
      <w:r w:rsidR="00A8654B">
        <w:rPr>
          <w:rtl/>
          <w:lang w:bidi="fa-IR"/>
        </w:rPr>
        <w:t xml:space="preserve">، </w:t>
      </w:r>
      <w:r>
        <w:rPr>
          <w:rtl/>
          <w:lang w:bidi="fa-IR"/>
        </w:rPr>
        <w:t>رقم بسيار مهمى را تشكيل مى دهد كه اگر صرفه جويى مى شد بسيارى از مشكلات اجتماعى را حل مى كرد و مرهمهاى موثرى بود بر زخمهاى جانكاه جمعى از محرومان جامعه بشرى</w:t>
      </w:r>
      <w:r w:rsidR="00A8654B">
        <w:rPr>
          <w:rtl/>
          <w:lang w:bidi="fa-IR"/>
        </w:rPr>
        <w:t xml:space="preserve">. </w:t>
      </w:r>
    </w:p>
    <w:p w:rsidR="003518BA" w:rsidRDefault="003518BA" w:rsidP="003518BA">
      <w:pPr>
        <w:pStyle w:val="libNormal"/>
        <w:rPr>
          <w:rtl/>
          <w:lang w:bidi="fa-IR"/>
        </w:rPr>
      </w:pPr>
      <w:r>
        <w:rPr>
          <w:rtl/>
          <w:lang w:bidi="fa-IR"/>
        </w:rPr>
        <w:t xml:space="preserve">از تاريخ زندگى پيامبر اسلام </w:t>
      </w:r>
      <w:r w:rsidR="00D45547" w:rsidRPr="00D45547">
        <w:rPr>
          <w:rStyle w:val="libAlaemChar"/>
          <w:rtl/>
        </w:rPr>
        <w:t>صلى‌الله‌عليه‌وآله‌</w:t>
      </w:r>
      <w:r w:rsidR="002F443C" w:rsidRPr="002F443C">
        <w:rPr>
          <w:rStyle w:val="libAlaemChar"/>
          <w:rtl/>
        </w:rPr>
        <w:t>‌</w:t>
      </w:r>
      <w:r>
        <w:rPr>
          <w:rtl/>
          <w:lang w:bidi="fa-IR"/>
        </w:rPr>
        <w:t xml:space="preserve"> و ساير پيشوايان بزرگ استفاده مى شود كه آنها با مساله تجمل پرستى در لباس سخت مخالف بودند</w:t>
      </w:r>
      <w:r w:rsidR="00A8654B">
        <w:rPr>
          <w:rtl/>
          <w:lang w:bidi="fa-IR"/>
        </w:rPr>
        <w:t xml:space="preserve">، </w:t>
      </w:r>
      <w:r>
        <w:rPr>
          <w:rtl/>
          <w:lang w:bidi="fa-IR"/>
        </w:rPr>
        <w:t>تا آنجا كه در روايتى مى خوانيم</w:t>
      </w:r>
      <w:r w:rsidR="00A8654B">
        <w:rPr>
          <w:rtl/>
          <w:lang w:bidi="fa-IR"/>
        </w:rPr>
        <w:t>:</w:t>
      </w:r>
    </w:p>
    <w:p w:rsidR="003518BA" w:rsidRDefault="003518BA" w:rsidP="003518BA">
      <w:pPr>
        <w:pStyle w:val="libNormal"/>
        <w:rPr>
          <w:rtl/>
          <w:lang w:bidi="fa-IR"/>
        </w:rPr>
      </w:pPr>
      <w:r>
        <w:rPr>
          <w:rtl/>
          <w:lang w:bidi="fa-IR"/>
        </w:rPr>
        <w:t xml:space="preserve">هياتى از مسيحيان «نجران» به خدمت پيامبر اسلام </w:t>
      </w:r>
      <w:r w:rsidR="00D45547" w:rsidRPr="00D45547">
        <w:rPr>
          <w:rStyle w:val="libAlaemChar"/>
          <w:rtl/>
        </w:rPr>
        <w:t>صلى‌الله‌عليه‌وآله‌</w:t>
      </w:r>
      <w:r w:rsidR="002F443C" w:rsidRPr="002F443C">
        <w:rPr>
          <w:rStyle w:val="libAlaemChar"/>
          <w:rtl/>
        </w:rPr>
        <w:t>‌</w:t>
      </w:r>
      <w:r>
        <w:rPr>
          <w:rtl/>
          <w:lang w:bidi="fa-IR"/>
        </w:rPr>
        <w:t xml:space="preserve"> رسيدند در حالى كه لباسهاى ابريشمين بسيار زيبا كه تا آن زمان بر اندام عربها ديده نشده بود به تن داشتند</w:t>
      </w:r>
      <w:r w:rsidR="00A8654B">
        <w:rPr>
          <w:rtl/>
          <w:lang w:bidi="fa-IR"/>
        </w:rPr>
        <w:t xml:space="preserve">، </w:t>
      </w:r>
      <w:r>
        <w:rPr>
          <w:rtl/>
          <w:lang w:bidi="fa-IR"/>
        </w:rPr>
        <w:t xml:space="preserve">هنگامى كه </w:t>
      </w:r>
      <w:r>
        <w:rPr>
          <w:rtl/>
          <w:lang w:bidi="fa-IR"/>
        </w:rPr>
        <w:lastRenderedPageBreak/>
        <w:t xml:space="preserve">به خدمت پيامبر اسلام </w:t>
      </w:r>
      <w:r w:rsidR="00D45547" w:rsidRPr="00D45547">
        <w:rPr>
          <w:rStyle w:val="libAlaemChar"/>
          <w:rtl/>
        </w:rPr>
        <w:t>صلى‌الله‌عليه‌وآله‌</w:t>
      </w:r>
      <w:r w:rsidR="002F443C" w:rsidRPr="002F443C">
        <w:rPr>
          <w:rStyle w:val="libAlaemChar"/>
          <w:rtl/>
        </w:rPr>
        <w:t>‌</w:t>
      </w:r>
      <w:r>
        <w:rPr>
          <w:rtl/>
          <w:lang w:bidi="fa-IR"/>
        </w:rPr>
        <w:t xml:space="preserve"> رسيدند و سلام كردند</w:t>
      </w:r>
      <w:r w:rsidR="00A8654B">
        <w:rPr>
          <w:rtl/>
          <w:lang w:bidi="fa-IR"/>
        </w:rPr>
        <w:t xml:space="preserve">، </w:t>
      </w:r>
      <w:r>
        <w:rPr>
          <w:rtl/>
          <w:lang w:bidi="fa-IR"/>
        </w:rPr>
        <w:t xml:space="preserve">پيامبر </w:t>
      </w:r>
      <w:r w:rsidR="00D45547" w:rsidRPr="00D45547">
        <w:rPr>
          <w:rStyle w:val="libAlaemChar"/>
          <w:rtl/>
        </w:rPr>
        <w:t>صلى‌الله‌عليه‌وآله‌</w:t>
      </w:r>
      <w:r w:rsidR="002F443C" w:rsidRPr="002F443C">
        <w:rPr>
          <w:rStyle w:val="libAlaemChar"/>
          <w:rtl/>
        </w:rPr>
        <w:t>‌</w:t>
      </w:r>
      <w:r>
        <w:rPr>
          <w:rtl/>
          <w:lang w:bidi="fa-IR"/>
        </w:rPr>
        <w:t xml:space="preserve"> پاسخ سلام آنها را نگفت</w:t>
      </w:r>
      <w:r w:rsidR="00A8654B">
        <w:rPr>
          <w:rtl/>
          <w:lang w:bidi="fa-IR"/>
        </w:rPr>
        <w:t xml:space="preserve">، </w:t>
      </w:r>
      <w:r>
        <w:rPr>
          <w:rtl/>
          <w:lang w:bidi="fa-IR"/>
        </w:rPr>
        <w:t>حتى حاضر نشد يك كلمه با آنها سخن گويد</w:t>
      </w:r>
      <w:r w:rsidR="00A8654B">
        <w:rPr>
          <w:rtl/>
          <w:lang w:bidi="fa-IR"/>
        </w:rPr>
        <w:t xml:space="preserve">. </w:t>
      </w:r>
    </w:p>
    <w:p w:rsidR="003518BA" w:rsidRDefault="003518BA" w:rsidP="003518BA">
      <w:pPr>
        <w:pStyle w:val="libNormal"/>
        <w:rPr>
          <w:rtl/>
          <w:lang w:bidi="fa-IR"/>
        </w:rPr>
      </w:pPr>
      <w:r>
        <w:rPr>
          <w:rtl/>
          <w:lang w:bidi="fa-IR"/>
        </w:rPr>
        <w:t xml:space="preserve">از على </w:t>
      </w:r>
      <w:r w:rsidR="004A59C5" w:rsidRPr="004A59C5">
        <w:rPr>
          <w:rStyle w:val="libAlaemChar"/>
          <w:rtl/>
        </w:rPr>
        <w:t>عليه‌السلام</w:t>
      </w:r>
      <w:r>
        <w:rPr>
          <w:rtl/>
          <w:lang w:bidi="fa-IR"/>
        </w:rPr>
        <w:t xml:space="preserve"> در اين باره چاره خواستند و علت روى گردانى پيامبر </w:t>
      </w:r>
      <w:r w:rsidR="00D45547" w:rsidRPr="00D45547">
        <w:rPr>
          <w:rStyle w:val="libAlaemChar"/>
          <w:rtl/>
        </w:rPr>
        <w:t>صلى‌الله‌عليه‌وآله‌</w:t>
      </w:r>
      <w:r w:rsidR="002F443C" w:rsidRPr="002F443C">
        <w:rPr>
          <w:rStyle w:val="libAlaemChar"/>
          <w:rtl/>
        </w:rPr>
        <w:t>‌</w:t>
      </w:r>
      <w:r>
        <w:rPr>
          <w:rtl/>
          <w:lang w:bidi="fa-IR"/>
        </w:rPr>
        <w:t xml:space="preserve"> را از آنها جويا شدند</w:t>
      </w:r>
      <w:r w:rsidR="00A8654B">
        <w:rPr>
          <w:rtl/>
          <w:lang w:bidi="fa-IR"/>
        </w:rPr>
        <w:t xml:space="preserve">، </w:t>
      </w:r>
      <w:r>
        <w:rPr>
          <w:rtl/>
          <w:lang w:bidi="fa-IR"/>
        </w:rPr>
        <w:t xml:space="preserve">على </w:t>
      </w:r>
      <w:r w:rsidR="004A59C5" w:rsidRPr="004A59C5">
        <w:rPr>
          <w:rStyle w:val="libAlaemChar"/>
          <w:rtl/>
        </w:rPr>
        <w:t>عليه‌السلام</w:t>
      </w:r>
      <w:r>
        <w:rPr>
          <w:rtl/>
          <w:lang w:bidi="fa-IR"/>
        </w:rPr>
        <w:t xml:space="preserve"> فرمود: «من چنين فكر مى كنم كه اينها بايد اين لباسهاى زيبا و انگشترهاى گرانقيمت را از تن بيرون كنند</w:t>
      </w:r>
      <w:r w:rsidR="00A8654B">
        <w:rPr>
          <w:rtl/>
          <w:lang w:bidi="fa-IR"/>
        </w:rPr>
        <w:t xml:space="preserve">، </w:t>
      </w:r>
      <w:r>
        <w:rPr>
          <w:rtl/>
          <w:lang w:bidi="fa-IR"/>
        </w:rPr>
        <w:t xml:space="preserve">سپس خدمت پيامبر </w:t>
      </w:r>
      <w:r w:rsidR="00D45547" w:rsidRPr="00D45547">
        <w:rPr>
          <w:rStyle w:val="libAlaemChar"/>
          <w:rtl/>
        </w:rPr>
        <w:t>صلى‌الله‌عليه‌وآله‌</w:t>
      </w:r>
      <w:r w:rsidR="002F443C" w:rsidRPr="002F443C">
        <w:rPr>
          <w:rStyle w:val="libAlaemChar"/>
          <w:rtl/>
        </w:rPr>
        <w:t>‌</w:t>
      </w:r>
      <w:r>
        <w:rPr>
          <w:rtl/>
          <w:lang w:bidi="fa-IR"/>
        </w:rPr>
        <w:t xml:space="preserve"> برسند»</w:t>
      </w:r>
      <w:r w:rsidR="00A8654B">
        <w:rPr>
          <w:rtl/>
          <w:lang w:bidi="fa-IR"/>
        </w:rPr>
        <w:t xml:space="preserve">. </w:t>
      </w:r>
    </w:p>
    <w:p w:rsidR="003518BA" w:rsidRDefault="003518BA" w:rsidP="003518BA">
      <w:pPr>
        <w:pStyle w:val="libNormal"/>
        <w:rPr>
          <w:rtl/>
          <w:lang w:bidi="fa-IR"/>
        </w:rPr>
      </w:pPr>
      <w:r>
        <w:rPr>
          <w:rtl/>
          <w:lang w:bidi="fa-IR"/>
        </w:rPr>
        <w:t>آنها چنين كردند</w:t>
      </w:r>
      <w:r w:rsidR="00A8654B">
        <w:rPr>
          <w:rtl/>
          <w:lang w:bidi="fa-IR"/>
        </w:rPr>
        <w:t xml:space="preserve">، </w:t>
      </w:r>
      <w:r>
        <w:rPr>
          <w:rtl/>
          <w:lang w:bidi="fa-IR"/>
        </w:rPr>
        <w:t xml:space="preserve">پيامبر </w:t>
      </w:r>
      <w:r w:rsidR="00D45547" w:rsidRPr="00D45547">
        <w:rPr>
          <w:rStyle w:val="libAlaemChar"/>
          <w:rtl/>
        </w:rPr>
        <w:t>صلى‌الله‌عليه‌وآله‌</w:t>
      </w:r>
      <w:r w:rsidR="002F443C" w:rsidRPr="002F443C">
        <w:rPr>
          <w:rStyle w:val="libAlaemChar"/>
          <w:rtl/>
        </w:rPr>
        <w:t>‌</w:t>
      </w:r>
      <w:r>
        <w:rPr>
          <w:rtl/>
          <w:lang w:bidi="fa-IR"/>
        </w:rPr>
        <w:t xml:space="preserve"> سلام آنها را پاسخ داد و با آنها سخن گفت</w:t>
      </w:r>
      <w:r w:rsidR="00A8654B">
        <w:rPr>
          <w:rtl/>
          <w:lang w:bidi="fa-IR"/>
        </w:rPr>
        <w:t xml:space="preserve">، </w:t>
      </w:r>
      <w:r>
        <w:rPr>
          <w:rtl/>
          <w:lang w:bidi="fa-IR"/>
        </w:rPr>
        <w:t xml:space="preserve">سپس فرمود: </w:t>
      </w:r>
      <w:r w:rsidR="004A59C5" w:rsidRPr="004A59C5">
        <w:rPr>
          <w:rStyle w:val="libHadeesChar"/>
          <w:rtl/>
          <w:lang w:bidi="fa-IR"/>
        </w:rPr>
        <w:t xml:space="preserve">والذى بعثنى بالحق لقد اتونى المره الاولى و ان ابليس لمعهم </w:t>
      </w:r>
      <w:r w:rsidR="004A59C5" w:rsidRPr="004A59C5">
        <w:rPr>
          <w:rStyle w:val="libFootnotenumChar"/>
          <w:rtl/>
          <w:lang w:bidi="fa-IR"/>
        </w:rPr>
        <w:t>(1006)</w:t>
      </w:r>
      <w:r>
        <w:rPr>
          <w:rtl/>
          <w:lang w:bidi="fa-IR"/>
        </w:rPr>
        <w:t>؛ سوگند به خدايى كه مرا به حق فرستاده است</w:t>
      </w:r>
      <w:r w:rsidR="00A8654B">
        <w:rPr>
          <w:rtl/>
          <w:lang w:bidi="fa-IR"/>
        </w:rPr>
        <w:t xml:space="preserve">، </w:t>
      </w:r>
      <w:r>
        <w:rPr>
          <w:rtl/>
          <w:lang w:bidi="fa-IR"/>
        </w:rPr>
        <w:t>نخستين بار كه اينها بر من وارد شدند ديدم شيطان نيز به همراه آنهاست»</w:t>
      </w:r>
      <w:r w:rsidR="00A8654B">
        <w:rPr>
          <w:rtl/>
          <w:lang w:bidi="fa-IR"/>
        </w:rPr>
        <w:t xml:space="preserve">. </w:t>
      </w:r>
    </w:p>
    <w:p w:rsidR="003518BA" w:rsidRDefault="003518BA" w:rsidP="003518BA">
      <w:pPr>
        <w:pStyle w:val="libNormal"/>
        <w:rPr>
          <w:rtl/>
          <w:lang w:bidi="fa-IR"/>
        </w:rPr>
      </w:pPr>
      <w:r>
        <w:rPr>
          <w:rtl/>
          <w:lang w:bidi="fa-IR"/>
        </w:rPr>
        <w:t>ك براى هارون الرشيد لباسهاى فاخر و گرانقيمت آورده بودند</w:t>
      </w:r>
      <w:r w:rsidR="00A8654B">
        <w:rPr>
          <w:rtl/>
          <w:lang w:bidi="fa-IR"/>
        </w:rPr>
        <w:t xml:space="preserve">. </w:t>
      </w:r>
      <w:r>
        <w:rPr>
          <w:rtl/>
          <w:lang w:bidi="fa-IR"/>
        </w:rPr>
        <w:t>هارون آنها را به «على بن يقطين» وزير خود بخشيد</w:t>
      </w:r>
      <w:r w:rsidR="00A8654B">
        <w:rPr>
          <w:rtl/>
          <w:lang w:bidi="fa-IR"/>
        </w:rPr>
        <w:t xml:space="preserve">، </w:t>
      </w:r>
      <w:r>
        <w:rPr>
          <w:rtl/>
          <w:lang w:bidi="fa-IR"/>
        </w:rPr>
        <w:t>از جمله آن لباسها «دراعه اى» بود كه از خز و طلا بافته شده بود و به لباس پادشاهان شباهت داشت</w:t>
      </w:r>
      <w:r w:rsidR="00A8654B">
        <w:rPr>
          <w:rtl/>
          <w:lang w:bidi="fa-IR"/>
        </w:rPr>
        <w:t xml:space="preserve">. </w:t>
      </w:r>
    </w:p>
    <w:p w:rsidR="003518BA" w:rsidRDefault="003518BA" w:rsidP="003518BA">
      <w:pPr>
        <w:pStyle w:val="libNormal"/>
        <w:rPr>
          <w:rtl/>
          <w:lang w:bidi="fa-IR"/>
        </w:rPr>
      </w:pPr>
      <w:r>
        <w:rPr>
          <w:rtl/>
          <w:lang w:bidi="fa-IR"/>
        </w:rPr>
        <w:t xml:space="preserve">على بن يقطين آن لباسها را به اضافه اموال زيادى براى حضرت موسى بن جعفر </w:t>
      </w:r>
      <w:r w:rsidR="004A59C5" w:rsidRPr="004A59C5">
        <w:rPr>
          <w:rStyle w:val="libAlaemChar"/>
          <w:rtl/>
        </w:rPr>
        <w:t>عليه‌السلام</w:t>
      </w:r>
      <w:r>
        <w:rPr>
          <w:rtl/>
          <w:lang w:bidi="fa-IR"/>
        </w:rPr>
        <w:t xml:space="preserve"> فرستاد</w:t>
      </w:r>
      <w:r w:rsidR="00A8654B">
        <w:rPr>
          <w:rtl/>
          <w:lang w:bidi="fa-IR"/>
        </w:rPr>
        <w:t xml:space="preserve">. </w:t>
      </w:r>
    </w:p>
    <w:p w:rsidR="003518BA" w:rsidRDefault="003518BA" w:rsidP="003518BA">
      <w:pPr>
        <w:pStyle w:val="libNormal"/>
        <w:rPr>
          <w:rtl/>
          <w:lang w:bidi="fa-IR"/>
        </w:rPr>
      </w:pPr>
      <w:r>
        <w:rPr>
          <w:rtl/>
          <w:lang w:bidi="fa-IR"/>
        </w:rPr>
        <w:t>حضرت آن دراعه را كه لباس جلو باز است و روى لباسها مى پوشند</w:t>
      </w:r>
      <w:r w:rsidR="00A8654B">
        <w:rPr>
          <w:rtl/>
          <w:lang w:bidi="fa-IR"/>
        </w:rPr>
        <w:t xml:space="preserve">، </w:t>
      </w:r>
      <w:r>
        <w:rPr>
          <w:rtl/>
          <w:lang w:bidi="fa-IR"/>
        </w:rPr>
        <w:t>توسط شخص ديگرى براى على بن يقطين فرستاد</w:t>
      </w:r>
      <w:r w:rsidR="00A8654B">
        <w:rPr>
          <w:rtl/>
          <w:lang w:bidi="fa-IR"/>
        </w:rPr>
        <w:t xml:space="preserve">، </w:t>
      </w:r>
      <w:r>
        <w:rPr>
          <w:rtl/>
          <w:lang w:bidi="fa-IR"/>
        </w:rPr>
        <w:t>وزير هارون علت پس</w:t>
      </w:r>
      <w:r w:rsidR="00D45547">
        <w:rPr>
          <w:rtl/>
          <w:lang w:bidi="fa-IR"/>
        </w:rPr>
        <w:t xml:space="preserve"> </w:t>
      </w:r>
      <w:r>
        <w:rPr>
          <w:rtl/>
          <w:lang w:bidi="fa-IR"/>
        </w:rPr>
        <w:t>فرستادن دراعه را نمى دانست هرچند حضرت در نامه اى نوشتند دراعه را نگهدار و از منزل خارج مكن ؛ زيرا روزى مورد احتياج تو خواهد شد</w:t>
      </w:r>
      <w:r w:rsidR="00A8654B">
        <w:rPr>
          <w:rtl/>
          <w:lang w:bidi="fa-IR"/>
        </w:rPr>
        <w:t xml:space="preserve">. </w:t>
      </w:r>
    </w:p>
    <w:p w:rsidR="003518BA" w:rsidRDefault="003518BA" w:rsidP="003518BA">
      <w:pPr>
        <w:pStyle w:val="libNormal"/>
        <w:rPr>
          <w:rtl/>
          <w:lang w:bidi="fa-IR"/>
        </w:rPr>
      </w:pPr>
      <w:r>
        <w:rPr>
          <w:rtl/>
          <w:lang w:bidi="fa-IR"/>
        </w:rPr>
        <w:t>على بن يقطين آن را نگهدارى كرد</w:t>
      </w:r>
      <w:r w:rsidR="00A8654B">
        <w:rPr>
          <w:rtl/>
          <w:lang w:bidi="fa-IR"/>
        </w:rPr>
        <w:t xml:space="preserve">، </w:t>
      </w:r>
      <w:r>
        <w:rPr>
          <w:rtl/>
          <w:lang w:bidi="fa-IR"/>
        </w:rPr>
        <w:t>ولى چند روزى نگذشت</w:t>
      </w:r>
      <w:r w:rsidR="00A8654B">
        <w:rPr>
          <w:rtl/>
          <w:lang w:bidi="fa-IR"/>
        </w:rPr>
        <w:t xml:space="preserve">، </w:t>
      </w:r>
      <w:r>
        <w:rPr>
          <w:rtl/>
          <w:lang w:bidi="fa-IR"/>
        </w:rPr>
        <w:t>هارون بر يكى از غلامان خود خشم و غضب كرد و او را از خدمت عزل كرد و بركنار نمود</w:t>
      </w:r>
      <w:r w:rsidR="00A8654B">
        <w:rPr>
          <w:rtl/>
          <w:lang w:bidi="fa-IR"/>
        </w:rPr>
        <w:t xml:space="preserve">، </w:t>
      </w:r>
      <w:r>
        <w:rPr>
          <w:rtl/>
          <w:lang w:bidi="fa-IR"/>
        </w:rPr>
        <w:t>همان غلام پيش هارون الرشيد سعايت از على بن يقطين كرد و گفت</w:t>
      </w:r>
      <w:r w:rsidR="00A8654B">
        <w:rPr>
          <w:rtl/>
          <w:lang w:bidi="fa-IR"/>
        </w:rPr>
        <w:t>:</w:t>
      </w:r>
      <w:r>
        <w:rPr>
          <w:rtl/>
          <w:lang w:bidi="fa-IR"/>
        </w:rPr>
        <w:t xml:space="preserve"> او از ارادتمندان حضرت موسى بن جعفر </w:t>
      </w:r>
      <w:r w:rsidR="004A59C5" w:rsidRPr="004A59C5">
        <w:rPr>
          <w:rStyle w:val="libAlaemChar"/>
          <w:rtl/>
        </w:rPr>
        <w:t>عليه‌السلام</w:t>
      </w:r>
      <w:r>
        <w:rPr>
          <w:rtl/>
          <w:lang w:bidi="fa-IR"/>
        </w:rPr>
        <w:t xml:space="preserve"> است و او را امام مى داند و خمس اموال خود را هر سال براى او مى فرستد و </w:t>
      </w:r>
      <w:r>
        <w:rPr>
          <w:rtl/>
          <w:lang w:bidi="fa-IR"/>
        </w:rPr>
        <w:lastRenderedPageBreak/>
        <w:t>همان دراعه اى كه اميرالمومنين به او بخشيدند</w:t>
      </w:r>
      <w:r w:rsidR="00A8654B">
        <w:rPr>
          <w:rtl/>
          <w:lang w:bidi="fa-IR"/>
        </w:rPr>
        <w:t xml:space="preserve">، </w:t>
      </w:r>
      <w:r>
        <w:rPr>
          <w:rtl/>
          <w:lang w:bidi="fa-IR"/>
        </w:rPr>
        <w:t xml:space="preserve">براى موسى بن جعفر </w:t>
      </w:r>
      <w:r w:rsidR="004A59C5" w:rsidRPr="004A59C5">
        <w:rPr>
          <w:rStyle w:val="libAlaemChar"/>
          <w:rtl/>
        </w:rPr>
        <w:t>عليه‌السلام</w:t>
      </w:r>
      <w:r>
        <w:rPr>
          <w:rtl/>
          <w:lang w:bidi="fa-IR"/>
        </w:rPr>
        <w:t xml:space="preserve"> در فلان روز فرستاده است</w:t>
      </w:r>
      <w:r w:rsidR="00A8654B">
        <w:rPr>
          <w:rtl/>
          <w:lang w:bidi="fa-IR"/>
        </w:rPr>
        <w:t xml:space="preserve">. </w:t>
      </w:r>
    </w:p>
    <w:p w:rsidR="003518BA" w:rsidRDefault="003518BA" w:rsidP="003518BA">
      <w:pPr>
        <w:pStyle w:val="libNormal"/>
        <w:rPr>
          <w:rtl/>
          <w:lang w:bidi="fa-IR"/>
        </w:rPr>
      </w:pPr>
      <w:r>
        <w:rPr>
          <w:rtl/>
          <w:lang w:bidi="fa-IR"/>
        </w:rPr>
        <w:t>هارون خيلى غضبناك شد و گفت</w:t>
      </w:r>
      <w:r w:rsidR="00A8654B">
        <w:rPr>
          <w:rtl/>
          <w:lang w:bidi="fa-IR"/>
        </w:rPr>
        <w:t>:</w:t>
      </w:r>
      <w:r>
        <w:rPr>
          <w:rtl/>
          <w:lang w:bidi="fa-IR"/>
        </w:rPr>
        <w:t xml:space="preserve"> بايد اين مطلب را كشف كنم</w:t>
      </w:r>
      <w:r w:rsidR="00A8654B">
        <w:rPr>
          <w:rtl/>
          <w:lang w:bidi="fa-IR"/>
        </w:rPr>
        <w:t xml:space="preserve">، </w:t>
      </w:r>
      <w:r>
        <w:rPr>
          <w:rtl/>
          <w:lang w:bidi="fa-IR"/>
        </w:rPr>
        <w:t>فورى فرستاد تا على بن يقطين را حاضر كنند</w:t>
      </w:r>
      <w:r w:rsidR="00A8654B">
        <w:rPr>
          <w:rtl/>
          <w:lang w:bidi="fa-IR"/>
        </w:rPr>
        <w:t xml:space="preserve">، </w:t>
      </w:r>
      <w:r>
        <w:rPr>
          <w:rtl/>
          <w:lang w:bidi="fa-IR"/>
        </w:rPr>
        <w:t>همينكه حاضر شد</w:t>
      </w:r>
      <w:r w:rsidR="00A8654B">
        <w:rPr>
          <w:rtl/>
          <w:lang w:bidi="fa-IR"/>
        </w:rPr>
        <w:t xml:space="preserve">، </w:t>
      </w:r>
      <w:r>
        <w:rPr>
          <w:rtl/>
          <w:lang w:bidi="fa-IR"/>
        </w:rPr>
        <w:t>هارون گفت</w:t>
      </w:r>
      <w:r w:rsidR="00A8654B">
        <w:rPr>
          <w:rtl/>
          <w:lang w:bidi="fa-IR"/>
        </w:rPr>
        <w:t>:</w:t>
      </w:r>
      <w:r>
        <w:rPr>
          <w:rtl/>
          <w:lang w:bidi="fa-IR"/>
        </w:rPr>
        <w:t xml:space="preserve"> چه كردى آن دراعه اى كه به تو داده بودم</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در خانه موجود است و آن را در پارچه اى پيچيده ام و هر صبح و شام باز مى كنم و نگاه مى كنم و از لحاظ تبرك آن را مى بوسم</w:t>
      </w:r>
      <w:r w:rsidR="00A8654B">
        <w:rPr>
          <w:rtl/>
          <w:lang w:bidi="fa-IR"/>
        </w:rPr>
        <w:t xml:space="preserve">. </w:t>
      </w:r>
    </w:p>
    <w:p w:rsidR="003518BA" w:rsidRDefault="003518BA" w:rsidP="003518BA">
      <w:pPr>
        <w:pStyle w:val="libNormal"/>
        <w:rPr>
          <w:rtl/>
          <w:lang w:bidi="fa-IR"/>
        </w:rPr>
      </w:pPr>
      <w:r>
        <w:rPr>
          <w:rtl/>
          <w:lang w:bidi="fa-IR"/>
        </w:rPr>
        <w:t>هارون گفت</w:t>
      </w:r>
      <w:r w:rsidR="00A8654B">
        <w:rPr>
          <w:rtl/>
          <w:lang w:bidi="fa-IR"/>
        </w:rPr>
        <w:t>:</w:t>
      </w:r>
      <w:r>
        <w:rPr>
          <w:rtl/>
          <w:lang w:bidi="fa-IR"/>
        </w:rPr>
        <w:t xml:space="preserve"> هم اكنون آن را بياور</w:t>
      </w:r>
      <w:r w:rsidR="00A8654B">
        <w:rPr>
          <w:rtl/>
          <w:lang w:bidi="fa-IR"/>
        </w:rPr>
        <w:t xml:space="preserve">. </w:t>
      </w:r>
    </w:p>
    <w:p w:rsidR="003518BA" w:rsidRDefault="003518BA" w:rsidP="003518BA">
      <w:pPr>
        <w:pStyle w:val="libNormal"/>
        <w:rPr>
          <w:rtl/>
          <w:lang w:bidi="fa-IR"/>
        </w:rPr>
      </w:pPr>
      <w:r>
        <w:rPr>
          <w:rtl/>
          <w:lang w:bidi="fa-IR"/>
        </w:rPr>
        <w:t>على بن يقطين يكى از خدام خود را فرستاد و گفت</w:t>
      </w:r>
      <w:r w:rsidR="00A8654B">
        <w:rPr>
          <w:rtl/>
          <w:lang w:bidi="fa-IR"/>
        </w:rPr>
        <w:t>:</w:t>
      </w:r>
      <w:r>
        <w:rPr>
          <w:rtl/>
          <w:lang w:bidi="fa-IR"/>
        </w:rPr>
        <w:t xml:space="preserve"> در فلان اطاق داخل فلان صندوق</w:t>
      </w:r>
      <w:r w:rsidR="00A8654B">
        <w:rPr>
          <w:rtl/>
          <w:lang w:bidi="fa-IR"/>
        </w:rPr>
        <w:t xml:space="preserve">، </w:t>
      </w:r>
      <w:r>
        <w:rPr>
          <w:rtl/>
          <w:lang w:bidi="fa-IR"/>
        </w:rPr>
        <w:t>دراعه اى در پارچه پيچيده است</w:t>
      </w:r>
      <w:r w:rsidR="00A8654B">
        <w:rPr>
          <w:rtl/>
          <w:lang w:bidi="fa-IR"/>
        </w:rPr>
        <w:t xml:space="preserve">، </w:t>
      </w:r>
      <w:r>
        <w:rPr>
          <w:rtl/>
          <w:lang w:bidi="fa-IR"/>
        </w:rPr>
        <w:t>فورا بياور</w:t>
      </w:r>
      <w:r w:rsidR="00A8654B">
        <w:rPr>
          <w:rtl/>
          <w:lang w:bidi="fa-IR"/>
        </w:rPr>
        <w:t xml:space="preserve">. </w:t>
      </w:r>
      <w:r>
        <w:rPr>
          <w:rtl/>
          <w:lang w:bidi="fa-IR"/>
        </w:rPr>
        <w:t>غلام رفت و آورد</w:t>
      </w:r>
      <w:r w:rsidR="00A8654B">
        <w:rPr>
          <w:rtl/>
          <w:lang w:bidi="fa-IR"/>
        </w:rPr>
        <w:t xml:space="preserve">، </w:t>
      </w:r>
      <w:r>
        <w:rPr>
          <w:rtl/>
          <w:lang w:bidi="fa-IR"/>
        </w:rPr>
        <w:t>هارون ديد دراعه در ميان پارچه اى گذاشته شده و عطرآگين است</w:t>
      </w:r>
      <w:r w:rsidR="00A8654B">
        <w:rPr>
          <w:rtl/>
          <w:lang w:bidi="fa-IR"/>
        </w:rPr>
        <w:t xml:space="preserve">، </w:t>
      </w:r>
      <w:r>
        <w:rPr>
          <w:rtl/>
          <w:lang w:bidi="fa-IR"/>
        </w:rPr>
        <w:t>خشم و غضب او فرونشست و گفت</w:t>
      </w:r>
      <w:r w:rsidR="00A8654B">
        <w:rPr>
          <w:rtl/>
          <w:lang w:bidi="fa-IR"/>
        </w:rPr>
        <w:t>:</w:t>
      </w:r>
      <w:r>
        <w:rPr>
          <w:rtl/>
          <w:lang w:bidi="fa-IR"/>
        </w:rPr>
        <w:t xml:space="preserve"> آن را به منزل خود برگردان</w:t>
      </w:r>
      <w:r w:rsidR="00A8654B">
        <w:rPr>
          <w:rtl/>
          <w:lang w:bidi="fa-IR"/>
        </w:rPr>
        <w:t xml:space="preserve">، </w:t>
      </w:r>
      <w:r>
        <w:rPr>
          <w:rtl/>
          <w:lang w:bidi="fa-IR"/>
        </w:rPr>
        <w:t>ولى ديگر سخن كسى را درباره ات قبول نخواهم كرد و جايزه زيادى به او بخشيد</w:t>
      </w:r>
      <w:r w:rsidR="00A8654B">
        <w:rPr>
          <w:rtl/>
          <w:lang w:bidi="fa-IR"/>
        </w:rPr>
        <w:t xml:space="preserve">. </w:t>
      </w:r>
    </w:p>
    <w:p w:rsidR="003518BA" w:rsidRDefault="003518BA" w:rsidP="003518BA">
      <w:pPr>
        <w:pStyle w:val="libNormal"/>
        <w:rPr>
          <w:rtl/>
          <w:lang w:bidi="fa-IR"/>
        </w:rPr>
      </w:pPr>
      <w:r>
        <w:rPr>
          <w:rtl/>
          <w:lang w:bidi="fa-IR"/>
        </w:rPr>
        <w:t>غلام را كه از على بن يقطين سعايت كرده بود</w:t>
      </w:r>
      <w:r w:rsidR="00A8654B">
        <w:rPr>
          <w:rtl/>
          <w:lang w:bidi="fa-IR"/>
        </w:rPr>
        <w:t xml:space="preserve">، </w:t>
      </w:r>
      <w:r>
        <w:rPr>
          <w:rtl/>
          <w:lang w:bidi="fa-IR"/>
        </w:rPr>
        <w:t>دستور داد هزار تازيانه بزنند</w:t>
      </w:r>
      <w:r w:rsidR="00A8654B">
        <w:rPr>
          <w:rtl/>
          <w:lang w:bidi="fa-IR"/>
        </w:rPr>
        <w:t xml:space="preserve">، </w:t>
      </w:r>
      <w:r>
        <w:rPr>
          <w:rtl/>
          <w:lang w:bidi="fa-IR"/>
        </w:rPr>
        <w:t xml:space="preserve">ولى غلام پيش از زدن پانصد تازيانه مرد </w:t>
      </w:r>
      <w:r w:rsidR="00A8654B" w:rsidRPr="00A8654B">
        <w:rPr>
          <w:rStyle w:val="libFootnotenumChar"/>
          <w:rtl/>
          <w:lang w:bidi="fa-IR"/>
        </w:rPr>
        <w:t>(1007)</w:t>
      </w:r>
      <w:r w:rsidR="00A8654B">
        <w:rPr>
          <w:rtl/>
          <w:lang w:bidi="fa-IR"/>
        </w:rPr>
        <w:t xml:space="preserve">. </w:t>
      </w:r>
    </w:p>
    <w:p w:rsidR="003518BA" w:rsidRDefault="003518BA" w:rsidP="003518BA">
      <w:pPr>
        <w:pStyle w:val="libNormal"/>
        <w:rPr>
          <w:rtl/>
          <w:lang w:bidi="fa-IR"/>
        </w:rPr>
      </w:pPr>
      <w:r>
        <w:rPr>
          <w:rtl/>
          <w:lang w:bidi="fa-IR"/>
        </w:rPr>
        <w:t>ل - متوكل چون خواست «فتح بن خاقان» وزير خود را اعزاز و اكرام نمايد و منزلت او را نزد خود</w:t>
      </w:r>
      <w:r w:rsidR="00A8654B">
        <w:rPr>
          <w:rtl/>
          <w:lang w:bidi="fa-IR"/>
        </w:rPr>
        <w:t xml:space="preserve">، </w:t>
      </w:r>
      <w:r>
        <w:rPr>
          <w:rtl/>
          <w:lang w:bidi="fa-IR"/>
        </w:rPr>
        <w:t>بر ديگران ظاهر گرداند و در حقيقت</w:t>
      </w:r>
      <w:r w:rsidR="00A8654B">
        <w:rPr>
          <w:rtl/>
          <w:lang w:bidi="fa-IR"/>
        </w:rPr>
        <w:t xml:space="preserve">، </w:t>
      </w:r>
      <w:r>
        <w:rPr>
          <w:rtl/>
          <w:lang w:bidi="fa-IR"/>
        </w:rPr>
        <w:t>غرض</w:t>
      </w:r>
      <w:r w:rsidR="00D45547">
        <w:rPr>
          <w:rtl/>
          <w:lang w:bidi="fa-IR"/>
        </w:rPr>
        <w:t xml:space="preserve"> </w:t>
      </w:r>
      <w:r>
        <w:rPr>
          <w:rtl/>
          <w:lang w:bidi="fa-IR"/>
        </w:rPr>
        <w:t xml:space="preserve">او نقص شان و استخفاف منزلت و قدر امام على النقى </w:t>
      </w:r>
      <w:r w:rsidR="004A59C5" w:rsidRPr="004A59C5">
        <w:rPr>
          <w:rStyle w:val="libAlaemChar"/>
          <w:rtl/>
        </w:rPr>
        <w:t>عليه‌السلام</w:t>
      </w:r>
      <w:r>
        <w:rPr>
          <w:rtl/>
          <w:lang w:bidi="fa-IR"/>
        </w:rPr>
        <w:t xml:space="preserve"> بود و اين امر را بهانه كرده بود</w:t>
      </w:r>
      <w:r w:rsidR="00A8654B">
        <w:rPr>
          <w:rtl/>
          <w:lang w:bidi="fa-IR"/>
        </w:rPr>
        <w:t xml:space="preserve">، </w:t>
      </w:r>
      <w:r>
        <w:rPr>
          <w:rtl/>
          <w:lang w:bidi="fa-IR"/>
        </w:rPr>
        <w:t xml:space="preserve">پس در روز بسيار گرمى با «فتح بن خاقان» سوار شد و حكم كرد كه جميع امرا و سادات و اشراف و اعيان در ركاب ايشان پياده بروند و از جمله آنها امام على النقى </w:t>
      </w:r>
      <w:r w:rsidR="004A59C5" w:rsidRPr="004A59C5">
        <w:rPr>
          <w:rStyle w:val="libAlaemChar"/>
          <w:rtl/>
        </w:rPr>
        <w:t>عليه‌السلام</w:t>
      </w:r>
      <w:r>
        <w:rPr>
          <w:rtl/>
          <w:lang w:bidi="fa-IR"/>
        </w:rPr>
        <w:t xml:space="preserve"> بود</w:t>
      </w:r>
      <w:r w:rsidR="00A8654B">
        <w:rPr>
          <w:rtl/>
          <w:lang w:bidi="fa-IR"/>
        </w:rPr>
        <w:t xml:space="preserve">. </w:t>
      </w:r>
    </w:p>
    <w:p w:rsidR="003518BA" w:rsidRDefault="003518BA" w:rsidP="003518BA">
      <w:pPr>
        <w:pStyle w:val="libNormal"/>
        <w:rPr>
          <w:rtl/>
          <w:lang w:bidi="fa-IR"/>
        </w:rPr>
      </w:pPr>
      <w:r>
        <w:rPr>
          <w:rtl/>
          <w:lang w:bidi="fa-IR"/>
        </w:rPr>
        <w:lastRenderedPageBreak/>
        <w:t xml:space="preserve">«زرافه حاجب» دربان متوكل مى گويد: من در آن روز امام هادى </w:t>
      </w:r>
      <w:r w:rsidR="004A59C5" w:rsidRPr="004A59C5">
        <w:rPr>
          <w:rStyle w:val="libAlaemChar"/>
          <w:rtl/>
        </w:rPr>
        <w:t>عليه‌السلام</w:t>
      </w:r>
      <w:r>
        <w:rPr>
          <w:rtl/>
          <w:lang w:bidi="fa-IR"/>
        </w:rPr>
        <w:t xml:space="preserve"> را مشاهده كردم كه پياده مى رفت و تعب بسيار مى كشيد و عرق از بدن مباركش مى ريخت</w:t>
      </w:r>
      <w:r w:rsidR="00A8654B">
        <w:rPr>
          <w:rtl/>
          <w:lang w:bidi="fa-IR"/>
        </w:rPr>
        <w:t xml:space="preserve">، </w:t>
      </w:r>
      <w:r>
        <w:rPr>
          <w:rtl/>
          <w:lang w:bidi="fa-IR"/>
        </w:rPr>
        <w:t>من نزد آن جناب رفتم و گفتم يا بن رسول الله</w:t>
      </w:r>
      <w:r w:rsidR="00A8654B">
        <w:rPr>
          <w:rtl/>
          <w:lang w:bidi="fa-IR"/>
        </w:rPr>
        <w:t>!</w:t>
      </w:r>
      <w:r>
        <w:rPr>
          <w:rtl/>
          <w:lang w:bidi="fa-IR"/>
        </w:rPr>
        <w:t xml:space="preserve"> چرا شما خود را به تعب مى اندازى</w:t>
      </w:r>
      <w:r w:rsidR="00A8654B">
        <w:rPr>
          <w:rtl/>
          <w:lang w:bidi="fa-IR"/>
        </w:rPr>
        <w:t>؟</w:t>
      </w:r>
    </w:p>
    <w:p w:rsidR="003518BA" w:rsidRDefault="003518BA" w:rsidP="003518BA">
      <w:pPr>
        <w:pStyle w:val="libNormal"/>
        <w:rPr>
          <w:rtl/>
          <w:lang w:bidi="fa-IR"/>
        </w:rPr>
      </w:pPr>
      <w:r>
        <w:rPr>
          <w:rtl/>
          <w:lang w:bidi="fa-IR"/>
        </w:rPr>
        <w:t>حضرت فرمود: «غرض اينها استخفاف من است</w:t>
      </w:r>
      <w:r w:rsidR="00A8654B">
        <w:rPr>
          <w:rtl/>
          <w:lang w:bidi="fa-IR"/>
        </w:rPr>
        <w:t xml:space="preserve">، </w:t>
      </w:r>
      <w:r>
        <w:rPr>
          <w:rtl/>
          <w:lang w:bidi="fa-IR"/>
        </w:rPr>
        <w:t>وليكن حرمت بدن من نزد خداوند كمتر از ناقه صالح نيست»</w:t>
      </w:r>
      <w:r w:rsidR="00A8654B">
        <w:rPr>
          <w:rtl/>
          <w:lang w:bidi="fa-IR"/>
        </w:rPr>
        <w:t xml:space="preserve">. </w:t>
      </w:r>
    </w:p>
    <w:p w:rsidR="003518BA" w:rsidRDefault="003518BA" w:rsidP="003518BA">
      <w:pPr>
        <w:pStyle w:val="libNormal"/>
        <w:rPr>
          <w:rtl/>
          <w:lang w:bidi="fa-IR"/>
        </w:rPr>
      </w:pPr>
      <w:r>
        <w:rPr>
          <w:rtl/>
          <w:lang w:bidi="fa-IR"/>
        </w:rPr>
        <w:t xml:space="preserve">بنا به روايت ديگر امام هادى </w:t>
      </w:r>
      <w:r w:rsidR="004A59C5" w:rsidRPr="004A59C5">
        <w:rPr>
          <w:rStyle w:val="libAlaemChar"/>
          <w:rtl/>
        </w:rPr>
        <w:t>عليه‌السلام</w:t>
      </w:r>
      <w:r>
        <w:rPr>
          <w:rtl/>
          <w:lang w:bidi="fa-IR"/>
        </w:rPr>
        <w:t xml:space="preserve"> فرمود: «اين ريزه ناخن من نزد حق تعالى گرامى تر است از ناقه صالح و فرزند او»</w:t>
      </w:r>
      <w:r w:rsidR="00A8654B">
        <w:rPr>
          <w:rtl/>
          <w:lang w:bidi="fa-IR"/>
        </w:rPr>
        <w:t xml:space="preserve">. </w:t>
      </w:r>
    </w:p>
    <w:p w:rsidR="003518BA" w:rsidRDefault="003518BA" w:rsidP="003518BA">
      <w:pPr>
        <w:pStyle w:val="libNormal"/>
        <w:rPr>
          <w:rtl/>
          <w:lang w:bidi="fa-IR"/>
        </w:rPr>
      </w:pPr>
      <w:r>
        <w:rPr>
          <w:rtl/>
          <w:lang w:bidi="fa-IR"/>
        </w:rPr>
        <w:t>زرافه مى گويد: چون به خانه برگشتم</w:t>
      </w:r>
      <w:r w:rsidR="00A8654B">
        <w:rPr>
          <w:rtl/>
          <w:lang w:bidi="fa-IR"/>
        </w:rPr>
        <w:t xml:space="preserve">، </w:t>
      </w:r>
      <w:r>
        <w:rPr>
          <w:rtl/>
          <w:lang w:bidi="fa-IR"/>
        </w:rPr>
        <w:t>قصه را با معلم اولاد خود كه گمان به شيعه بودن او داشتم</w:t>
      </w:r>
      <w:r w:rsidR="00A8654B">
        <w:rPr>
          <w:rtl/>
          <w:lang w:bidi="fa-IR"/>
        </w:rPr>
        <w:t xml:space="preserve">، </w:t>
      </w:r>
      <w:r>
        <w:rPr>
          <w:rtl/>
          <w:lang w:bidi="fa-IR"/>
        </w:rPr>
        <w:t>نقل كردم</w:t>
      </w:r>
      <w:r w:rsidR="00A8654B">
        <w:rPr>
          <w:rtl/>
          <w:lang w:bidi="fa-IR"/>
        </w:rPr>
        <w:t xml:space="preserve">، </w:t>
      </w:r>
      <w:r>
        <w:rPr>
          <w:rtl/>
          <w:lang w:bidi="fa-IR"/>
        </w:rPr>
        <w:t>او سوگند داد مرا كه تو از آن حضرت شنيدى اين سخن را</w:t>
      </w:r>
      <w:r w:rsidR="00A8654B">
        <w:rPr>
          <w:rtl/>
          <w:lang w:bidi="fa-IR"/>
        </w:rPr>
        <w:t xml:space="preserve">، </w:t>
      </w:r>
      <w:r>
        <w:rPr>
          <w:rtl/>
          <w:lang w:bidi="fa-IR"/>
        </w:rPr>
        <w:t>من سوگند ياد كردم كه شنيدم</w:t>
      </w:r>
      <w:r w:rsidR="00A8654B">
        <w:rPr>
          <w:rtl/>
          <w:lang w:bidi="fa-IR"/>
        </w:rPr>
        <w:t xml:space="preserve">. </w:t>
      </w:r>
    </w:p>
    <w:p w:rsidR="003518BA" w:rsidRDefault="003518BA" w:rsidP="003518BA">
      <w:pPr>
        <w:pStyle w:val="libNormal"/>
        <w:rPr>
          <w:rtl/>
          <w:lang w:bidi="fa-IR"/>
        </w:rPr>
      </w:pPr>
      <w:r>
        <w:rPr>
          <w:rtl/>
          <w:lang w:bidi="fa-IR"/>
        </w:rPr>
        <w:t>پس گفت</w:t>
      </w:r>
      <w:r w:rsidR="00A8654B">
        <w:rPr>
          <w:rtl/>
          <w:lang w:bidi="fa-IR"/>
        </w:rPr>
        <w:t>:</w:t>
      </w:r>
      <w:r>
        <w:rPr>
          <w:rtl/>
          <w:lang w:bidi="fa-IR"/>
        </w:rPr>
        <w:t xml:space="preserve"> فكر كار خود بكن كه «متوكل» سه روز ديگر هلاك مى شود تا از قضيه او آسيبى به تو نرسد</w:t>
      </w:r>
      <w:r w:rsidR="00A8654B">
        <w:rPr>
          <w:rtl/>
          <w:lang w:bidi="fa-IR"/>
        </w:rPr>
        <w:t xml:space="preserve">. </w:t>
      </w:r>
    </w:p>
    <w:p w:rsidR="003518BA" w:rsidRDefault="003518BA" w:rsidP="003518BA">
      <w:pPr>
        <w:pStyle w:val="libNormal"/>
        <w:rPr>
          <w:rtl/>
          <w:lang w:bidi="fa-IR"/>
        </w:rPr>
      </w:pPr>
      <w:r>
        <w:rPr>
          <w:rtl/>
          <w:lang w:bidi="fa-IR"/>
        </w:rPr>
        <w:t>من گفتم</w:t>
      </w:r>
      <w:r w:rsidR="00A8654B">
        <w:rPr>
          <w:rtl/>
          <w:lang w:bidi="fa-IR"/>
        </w:rPr>
        <w:t>:</w:t>
      </w:r>
      <w:r>
        <w:rPr>
          <w:rtl/>
          <w:lang w:bidi="fa-IR"/>
        </w:rPr>
        <w:t xml:space="preserve"> از چه دانستى</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براى آنكه آن حضرت دروغ نمى گويد و حق تعالى در قصه قوم صالح فرموده است</w:t>
      </w:r>
      <w:r w:rsidR="00A8654B">
        <w:rPr>
          <w:rtl/>
          <w:lang w:bidi="fa-IR"/>
        </w:rPr>
        <w:t>:</w:t>
      </w:r>
      <w:r>
        <w:rPr>
          <w:rtl/>
          <w:lang w:bidi="fa-IR"/>
        </w:rPr>
        <w:t xml:space="preserve"> </w:t>
      </w:r>
      <w:r w:rsidR="004A59C5" w:rsidRPr="006B5691">
        <w:rPr>
          <w:rStyle w:val="libAieChar"/>
          <w:rtl/>
        </w:rPr>
        <w:t>... تمتعوا فى داركم ثلاثه ايام...</w:t>
      </w:r>
      <w:r w:rsidR="004A59C5" w:rsidRPr="004A59C5">
        <w:rPr>
          <w:rStyle w:val="libHadeesChar"/>
          <w:rtl/>
          <w:lang w:bidi="fa-IR"/>
        </w:rPr>
        <w:t xml:space="preserve"> </w:t>
      </w:r>
      <w:r w:rsidR="004A59C5" w:rsidRPr="004A59C5">
        <w:rPr>
          <w:rStyle w:val="libFootnotenumChar"/>
          <w:rtl/>
          <w:lang w:bidi="fa-IR"/>
        </w:rPr>
        <w:t>(1008)</w:t>
      </w:r>
      <w:r>
        <w:rPr>
          <w:rtl/>
          <w:lang w:bidi="fa-IR"/>
        </w:rPr>
        <w:t xml:space="preserve"> «و ايشان سه روز بعد از پى ناقه هلاك شدند»</w:t>
      </w:r>
      <w:r w:rsidR="00A8654B">
        <w:rPr>
          <w:rtl/>
          <w:lang w:bidi="fa-IR"/>
        </w:rPr>
        <w:t xml:space="preserve">. </w:t>
      </w:r>
    </w:p>
    <w:p w:rsidR="003518BA" w:rsidRDefault="003518BA" w:rsidP="003518BA">
      <w:pPr>
        <w:pStyle w:val="libNormal"/>
        <w:rPr>
          <w:rtl/>
          <w:lang w:bidi="fa-IR"/>
        </w:rPr>
      </w:pPr>
      <w:r>
        <w:rPr>
          <w:rtl/>
          <w:lang w:bidi="fa-IR"/>
        </w:rPr>
        <w:t>من چون اين سخن را شنيدم</w:t>
      </w:r>
      <w:r w:rsidR="00A8654B">
        <w:rPr>
          <w:rtl/>
          <w:lang w:bidi="fa-IR"/>
        </w:rPr>
        <w:t xml:space="preserve">، </w:t>
      </w:r>
      <w:r>
        <w:rPr>
          <w:rtl/>
          <w:lang w:bidi="fa-IR"/>
        </w:rPr>
        <w:t>او را دشنام دادم و از خانه بيرونش كردم</w:t>
      </w:r>
      <w:r w:rsidR="00A8654B">
        <w:rPr>
          <w:rtl/>
          <w:lang w:bidi="fa-IR"/>
        </w:rPr>
        <w:t xml:space="preserve">، </w:t>
      </w:r>
      <w:r>
        <w:rPr>
          <w:rtl/>
          <w:lang w:bidi="fa-IR"/>
        </w:rPr>
        <w:t>چون او بيرون رفت با خود انديشه كردم گفتم بسا باشد كه اين سخن راست باشد</w:t>
      </w:r>
      <w:r w:rsidR="00A8654B">
        <w:rPr>
          <w:rtl/>
          <w:lang w:bidi="fa-IR"/>
        </w:rPr>
        <w:t xml:space="preserve">، </w:t>
      </w:r>
      <w:r>
        <w:rPr>
          <w:rtl/>
          <w:lang w:bidi="fa-IR"/>
        </w:rPr>
        <w:t>اگر احتياطى در امور خود بكنم</w:t>
      </w:r>
      <w:r w:rsidR="00A8654B">
        <w:rPr>
          <w:rtl/>
          <w:lang w:bidi="fa-IR"/>
        </w:rPr>
        <w:t xml:space="preserve">، </w:t>
      </w:r>
      <w:r>
        <w:rPr>
          <w:rtl/>
          <w:lang w:bidi="fa-IR"/>
        </w:rPr>
        <w:t>براى من ضررى نخواهد داشت</w:t>
      </w:r>
      <w:r w:rsidR="00A8654B">
        <w:rPr>
          <w:rtl/>
          <w:lang w:bidi="fa-IR"/>
        </w:rPr>
        <w:t xml:space="preserve">، </w:t>
      </w:r>
      <w:r>
        <w:rPr>
          <w:rtl/>
          <w:lang w:bidi="fa-IR"/>
        </w:rPr>
        <w:t>پس اموال خود را كه پراكنده بود جمع كردم و انتظار انقضاى سه روز را مى كشيدم</w:t>
      </w:r>
      <w:r w:rsidR="00A8654B">
        <w:rPr>
          <w:rtl/>
          <w:lang w:bidi="fa-IR"/>
        </w:rPr>
        <w:t xml:space="preserve">، </w:t>
      </w:r>
      <w:r>
        <w:rPr>
          <w:rtl/>
          <w:lang w:bidi="fa-IR"/>
        </w:rPr>
        <w:t>چون روز سيم شد «منتصر» فرزند متوكل با اتراك و غلامان مخصوص متوكل به مجلس او آمدند و او را با فتح بن خاقان پاره پاره كردند</w:t>
      </w:r>
      <w:r w:rsidR="00A8654B">
        <w:rPr>
          <w:rtl/>
          <w:lang w:bidi="fa-IR"/>
        </w:rPr>
        <w:t xml:space="preserve">، </w:t>
      </w:r>
      <w:r>
        <w:rPr>
          <w:rtl/>
          <w:lang w:bidi="fa-IR"/>
        </w:rPr>
        <w:t xml:space="preserve">بعد از مشاهده اين حال به امامت آن حضرت اعتقاد پيدا كردم و به خدمت ايشان رفتم و آنچه </w:t>
      </w:r>
      <w:r>
        <w:rPr>
          <w:rtl/>
          <w:lang w:bidi="fa-IR"/>
        </w:rPr>
        <w:lastRenderedPageBreak/>
        <w:t>ميان من و معلم فرزندانم گذشته بود عرض كردم</w:t>
      </w:r>
      <w:r w:rsidR="00A8654B">
        <w:rPr>
          <w:rtl/>
          <w:lang w:bidi="fa-IR"/>
        </w:rPr>
        <w:t xml:space="preserve">. </w:t>
      </w:r>
      <w:r>
        <w:rPr>
          <w:rtl/>
          <w:lang w:bidi="fa-IR"/>
        </w:rPr>
        <w:t xml:space="preserve">حضرت فرمود: معلم راست گفته من در آن روز بر او نفرين كردم و حق تعالى دعاى مرا مستجاب گردانيد </w:t>
      </w:r>
      <w:r w:rsidR="00A8654B" w:rsidRPr="00A8654B">
        <w:rPr>
          <w:rStyle w:val="libFootnotenumChar"/>
          <w:rtl/>
          <w:lang w:bidi="fa-IR"/>
        </w:rPr>
        <w:t>(1009)</w:t>
      </w:r>
      <w:r w:rsidR="00A8654B">
        <w:rPr>
          <w:rtl/>
          <w:lang w:bidi="fa-IR"/>
        </w:rPr>
        <w:t xml:space="preserve">. </w:t>
      </w:r>
    </w:p>
    <w:p w:rsidR="003518BA" w:rsidRDefault="003518BA" w:rsidP="003518BA">
      <w:pPr>
        <w:pStyle w:val="libNormal"/>
        <w:rPr>
          <w:rtl/>
          <w:lang w:bidi="fa-IR"/>
        </w:rPr>
      </w:pPr>
      <w:r>
        <w:rPr>
          <w:rtl/>
          <w:lang w:bidi="fa-IR"/>
        </w:rPr>
        <w:t xml:space="preserve">متوكل البته پيش از اين نيز جمعى از افرادش را به خانه حضرت امام على النقى </w:t>
      </w:r>
      <w:r w:rsidR="004A59C5" w:rsidRPr="004A59C5">
        <w:rPr>
          <w:rStyle w:val="libAlaemChar"/>
          <w:rtl/>
        </w:rPr>
        <w:t>عليه‌السلام</w:t>
      </w:r>
      <w:r>
        <w:rPr>
          <w:rtl/>
          <w:lang w:bidi="fa-IR"/>
        </w:rPr>
        <w:t xml:space="preserve"> فرستاده بود و با احضار كردن آن حضرت به مجلس</w:t>
      </w:r>
      <w:r w:rsidR="00D45547">
        <w:rPr>
          <w:rtl/>
          <w:lang w:bidi="fa-IR"/>
        </w:rPr>
        <w:t xml:space="preserve"> </w:t>
      </w:r>
      <w:r>
        <w:rPr>
          <w:rtl/>
          <w:lang w:bidi="fa-IR"/>
        </w:rPr>
        <w:t xml:space="preserve">شراب و تعارف كردن شراب به آن حضرت در مقام آزار و اذيت آن امام همام برآمده بود </w:t>
      </w:r>
      <w:r w:rsidR="00A8654B" w:rsidRPr="00A8654B">
        <w:rPr>
          <w:rStyle w:val="libFootnotenumChar"/>
          <w:rtl/>
          <w:lang w:bidi="fa-IR"/>
        </w:rPr>
        <w:t>(1010)</w:t>
      </w:r>
      <w:r w:rsidR="00A8654B">
        <w:rPr>
          <w:rtl/>
          <w:lang w:bidi="fa-IR"/>
        </w:rPr>
        <w:t xml:space="preserve">. </w:t>
      </w:r>
      <w:r>
        <w:rPr>
          <w:rtl/>
          <w:lang w:bidi="fa-IR"/>
        </w:rPr>
        <w:t xml:space="preserve">و حتى تصميم به قتل آن حضرت داشت </w:t>
      </w:r>
      <w:r w:rsidR="00A8654B" w:rsidRPr="00A8654B">
        <w:rPr>
          <w:rStyle w:val="libFootnotenumChar"/>
          <w:rtl/>
          <w:lang w:bidi="fa-IR"/>
        </w:rPr>
        <w:t>(1011)</w:t>
      </w:r>
      <w:r w:rsidR="00A8654B">
        <w:rPr>
          <w:rtl/>
          <w:lang w:bidi="fa-IR"/>
        </w:rPr>
        <w:t xml:space="preserve">. </w:t>
      </w:r>
    </w:p>
    <w:p w:rsidR="003518BA" w:rsidRDefault="003518BA" w:rsidP="003518BA">
      <w:pPr>
        <w:pStyle w:val="libNormal"/>
        <w:rPr>
          <w:rtl/>
          <w:lang w:bidi="fa-IR"/>
        </w:rPr>
      </w:pPr>
      <w:r>
        <w:rPr>
          <w:rtl/>
          <w:lang w:bidi="fa-IR"/>
        </w:rPr>
        <w:t xml:space="preserve">م امام صادق </w:t>
      </w:r>
      <w:r w:rsidR="004A59C5" w:rsidRPr="004A59C5">
        <w:rPr>
          <w:rStyle w:val="libAlaemChar"/>
          <w:rtl/>
        </w:rPr>
        <w:t>عليه‌السلام</w:t>
      </w:r>
      <w:r>
        <w:rPr>
          <w:rtl/>
          <w:lang w:bidi="fa-IR"/>
        </w:rPr>
        <w:t xml:space="preserve"> به نقل از آباى گرامى اش از اميرالمومنين </w:t>
      </w:r>
      <w:r w:rsidR="004A59C5" w:rsidRPr="004A59C5">
        <w:rPr>
          <w:rStyle w:val="libAlaemChar"/>
          <w:rtl/>
        </w:rPr>
        <w:t>عليه‌السلام</w:t>
      </w:r>
      <w:r>
        <w:rPr>
          <w:rtl/>
          <w:lang w:bidi="fa-IR"/>
        </w:rPr>
        <w:t xml:space="preserve"> روايت مى كند كه رسول خدا</w:t>
      </w:r>
      <w:r w:rsidR="00D45547" w:rsidRPr="00D45547">
        <w:rPr>
          <w:rStyle w:val="libAlaemChar"/>
          <w:rtl/>
        </w:rPr>
        <w:t>صلى‌الله‌عليه‌وآله‌</w:t>
      </w:r>
      <w:r w:rsidR="002F443C" w:rsidRPr="002F443C">
        <w:rPr>
          <w:rStyle w:val="libAlaemChar"/>
          <w:rtl/>
        </w:rPr>
        <w:t>‌</w:t>
      </w:r>
      <w:r>
        <w:rPr>
          <w:rtl/>
          <w:lang w:bidi="fa-IR"/>
        </w:rPr>
        <w:t xml:space="preserve"> فرمود: «اى على</w:t>
      </w:r>
      <w:r w:rsidR="00A8654B">
        <w:rPr>
          <w:rtl/>
          <w:lang w:bidi="fa-IR"/>
        </w:rPr>
        <w:t>!</w:t>
      </w:r>
      <w:r>
        <w:rPr>
          <w:rtl/>
          <w:lang w:bidi="fa-IR"/>
        </w:rPr>
        <w:t xml:space="preserve"> سه چيز از درجات است</w:t>
      </w:r>
      <w:r w:rsidR="00A8654B">
        <w:rPr>
          <w:rtl/>
          <w:lang w:bidi="fa-IR"/>
        </w:rPr>
        <w:t xml:space="preserve">، </w:t>
      </w:r>
      <w:r>
        <w:rPr>
          <w:rtl/>
          <w:lang w:bidi="fa-IR"/>
        </w:rPr>
        <w:t>سه چيز از كفارات</w:t>
      </w:r>
      <w:r w:rsidR="00A8654B">
        <w:rPr>
          <w:rtl/>
          <w:lang w:bidi="fa-IR"/>
        </w:rPr>
        <w:t xml:space="preserve">، </w:t>
      </w:r>
      <w:r>
        <w:rPr>
          <w:rtl/>
          <w:lang w:bidi="fa-IR"/>
        </w:rPr>
        <w:t>سه چيز از مهلكات و سه چيز از منجيات</w:t>
      </w:r>
      <w:r w:rsidR="00A8654B">
        <w:rPr>
          <w:rtl/>
          <w:lang w:bidi="fa-IR"/>
        </w:rPr>
        <w:t>:</w:t>
      </w:r>
    </w:p>
    <w:p w:rsidR="003518BA" w:rsidRDefault="003518BA" w:rsidP="003518BA">
      <w:pPr>
        <w:pStyle w:val="libNormal"/>
        <w:rPr>
          <w:rtl/>
          <w:lang w:bidi="fa-IR"/>
        </w:rPr>
      </w:pPr>
      <w:r>
        <w:rPr>
          <w:rtl/>
          <w:lang w:bidi="fa-IR"/>
        </w:rPr>
        <w:t>اما آن سه چيزى كه باعث درجات (آدمى) است</w:t>
      </w:r>
      <w:r w:rsidR="00A8654B">
        <w:rPr>
          <w:rtl/>
          <w:lang w:bidi="fa-IR"/>
        </w:rPr>
        <w:t>:</w:t>
      </w:r>
      <w:r>
        <w:rPr>
          <w:rtl/>
          <w:lang w:bidi="fa-IR"/>
        </w:rPr>
        <w:t xml:space="preserve"> وضوى كامل در شدت سرما</w:t>
      </w:r>
      <w:r w:rsidR="00A8654B">
        <w:rPr>
          <w:rtl/>
          <w:lang w:bidi="fa-IR"/>
        </w:rPr>
        <w:t xml:space="preserve">، </w:t>
      </w:r>
      <w:r>
        <w:rPr>
          <w:rtl/>
          <w:lang w:bidi="fa-IR"/>
        </w:rPr>
        <w:t>انتظار وقت نماز بعد از نماز</w:t>
      </w:r>
      <w:r w:rsidR="00A8654B">
        <w:rPr>
          <w:rtl/>
          <w:lang w:bidi="fa-IR"/>
        </w:rPr>
        <w:t xml:space="preserve">، </w:t>
      </w:r>
      <w:r>
        <w:rPr>
          <w:rtl/>
          <w:lang w:bidi="fa-IR"/>
        </w:rPr>
        <w:t>رفتن شب و روز به جماعات</w:t>
      </w:r>
      <w:r w:rsidR="00A8654B">
        <w:rPr>
          <w:rtl/>
          <w:lang w:bidi="fa-IR"/>
        </w:rPr>
        <w:t xml:space="preserve">. </w:t>
      </w:r>
    </w:p>
    <w:p w:rsidR="003518BA" w:rsidRDefault="003518BA" w:rsidP="003518BA">
      <w:pPr>
        <w:pStyle w:val="libNormal"/>
        <w:rPr>
          <w:rtl/>
          <w:lang w:bidi="fa-IR"/>
        </w:rPr>
      </w:pPr>
      <w:r>
        <w:rPr>
          <w:rtl/>
          <w:lang w:bidi="fa-IR"/>
        </w:rPr>
        <w:t>و اما آن سه چيزى كه باعث كفاره و (آمرزش گناهان) است</w:t>
      </w:r>
      <w:r w:rsidR="00A8654B">
        <w:rPr>
          <w:rtl/>
          <w:lang w:bidi="fa-IR"/>
        </w:rPr>
        <w:t>:</w:t>
      </w:r>
      <w:r>
        <w:rPr>
          <w:rtl/>
          <w:lang w:bidi="fa-IR"/>
        </w:rPr>
        <w:t xml:space="preserve"> آشكارا سلام كردن</w:t>
      </w:r>
      <w:r w:rsidR="00A8654B">
        <w:rPr>
          <w:rtl/>
          <w:lang w:bidi="fa-IR"/>
        </w:rPr>
        <w:t xml:space="preserve">، </w:t>
      </w:r>
      <w:r>
        <w:rPr>
          <w:rtl/>
          <w:lang w:bidi="fa-IR"/>
        </w:rPr>
        <w:t>طعام و غذا دادن</w:t>
      </w:r>
      <w:r w:rsidR="00A8654B">
        <w:rPr>
          <w:rtl/>
          <w:lang w:bidi="fa-IR"/>
        </w:rPr>
        <w:t xml:space="preserve">، </w:t>
      </w:r>
      <w:r>
        <w:rPr>
          <w:rtl/>
          <w:lang w:bidi="fa-IR"/>
        </w:rPr>
        <w:t>خواندن نماز شب در حالى كه مردم خوابند</w:t>
      </w:r>
      <w:r w:rsidR="00A8654B">
        <w:rPr>
          <w:rtl/>
          <w:lang w:bidi="fa-IR"/>
        </w:rPr>
        <w:t xml:space="preserve">. </w:t>
      </w:r>
    </w:p>
    <w:p w:rsidR="003518BA" w:rsidRDefault="003518BA" w:rsidP="003518BA">
      <w:pPr>
        <w:pStyle w:val="libNormal"/>
        <w:rPr>
          <w:rtl/>
          <w:lang w:bidi="fa-IR"/>
        </w:rPr>
      </w:pPr>
      <w:r>
        <w:rPr>
          <w:rtl/>
          <w:lang w:bidi="fa-IR"/>
        </w:rPr>
        <w:t>اما مهلكات و هلاك كنندگان</w:t>
      </w:r>
      <w:r w:rsidR="00A8654B">
        <w:rPr>
          <w:rtl/>
          <w:lang w:bidi="fa-IR"/>
        </w:rPr>
        <w:t>:</w:t>
      </w:r>
      <w:r>
        <w:rPr>
          <w:rtl/>
          <w:lang w:bidi="fa-IR"/>
        </w:rPr>
        <w:t xml:space="preserve"> بخل با حرص كه به مقتضاى آن عمل شود</w:t>
      </w:r>
      <w:r w:rsidR="00A8654B">
        <w:rPr>
          <w:rtl/>
          <w:lang w:bidi="fa-IR"/>
        </w:rPr>
        <w:t xml:space="preserve">، </w:t>
      </w:r>
      <w:r>
        <w:rPr>
          <w:rtl/>
          <w:lang w:bidi="fa-IR"/>
        </w:rPr>
        <w:t>هوا و هوسى كه از آن پيروى شود</w:t>
      </w:r>
      <w:r w:rsidR="00A8654B">
        <w:rPr>
          <w:rtl/>
          <w:lang w:bidi="fa-IR"/>
        </w:rPr>
        <w:t xml:space="preserve">، </w:t>
      </w:r>
      <w:r>
        <w:rPr>
          <w:rtl/>
          <w:lang w:bidi="fa-IR"/>
        </w:rPr>
        <w:t>عجب و خودپسندى آدمى به كارهاى خودش</w:t>
      </w:r>
      <w:r w:rsidR="00A8654B">
        <w:rPr>
          <w:rtl/>
          <w:lang w:bidi="fa-IR"/>
        </w:rPr>
        <w:t xml:space="preserve">. </w:t>
      </w:r>
    </w:p>
    <w:p w:rsidR="003518BA" w:rsidRDefault="003518BA" w:rsidP="003518BA">
      <w:pPr>
        <w:pStyle w:val="libNormal"/>
        <w:rPr>
          <w:rtl/>
          <w:lang w:bidi="fa-IR"/>
        </w:rPr>
      </w:pPr>
      <w:r>
        <w:rPr>
          <w:rtl/>
          <w:lang w:bidi="fa-IR"/>
        </w:rPr>
        <w:t>اما منجيات و آن چيزهايى كه باعث نجات آدمى مى شوند: ترس از خدا در پنهانى و آشكار</w:t>
      </w:r>
      <w:r w:rsidR="00A8654B">
        <w:rPr>
          <w:rtl/>
          <w:lang w:bidi="fa-IR"/>
        </w:rPr>
        <w:t xml:space="preserve">، </w:t>
      </w:r>
      <w:r>
        <w:rPr>
          <w:rtl/>
          <w:lang w:bidi="fa-IR"/>
        </w:rPr>
        <w:t>ميانه روى در فقر و بى نيازى</w:t>
      </w:r>
      <w:r w:rsidR="00A8654B">
        <w:rPr>
          <w:rtl/>
          <w:lang w:bidi="fa-IR"/>
        </w:rPr>
        <w:t xml:space="preserve">، </w:t>
      </w:r>
      <w:r>
        <w:rPr>
          <w:rtl/>
          <w:lang w:bidi="fa-IR"/>
        </w:rPr>
        <w:t xml:space="preserve">كلمه عدل در وقت رضا و خشم </w:t>
      </w:r>
      <w:r w:rsidR="00A8654B" w:rsidRPr="00A8654B">
        <w:rPr>
          <w:rStyle w:val="libFootnotenumChar"/>
          <w:rtl/>
          <w:lang w:bidi="fa-IR"/>
        </w:rPr>
        <w:t>(1012)</w:t>
      </w:r>
      <w:r w:rsidR="00A8654B">
        <w:rPr>
          <w:rtl/>
          <w:lang w:bidi="fa-IR"/>
        </w:rPr>
        <w:t xml:space="preserve">. </w:t>
      </w:r>
    </w:p>
    <w:p w:rsidR="003518BA" w:rsidRDefault="003518BA" w:rsidP="003518BA">
      <w:pPr>
        <w:pStyle w:val="libNormal"/>
        <w:rPr>
          <w:rtl/>
          <w:lang w:bidi="fa-IR"/>
        </w:rPr>
      </w:pPr>
      <w:r>
        <w:rPr>
          <w:rtl/>
          <w:lang w:bidi="fa-IR"/>
        </w:rPr>
        <w:t>ن «شح»</w:t>
      </w:r>
      <w:r w:rsidR="00A8654B">
        <w:rPr>
          <w:rtl/>
          <w:lang w:bidi="fa-IR"/>
        </w:rPr>
        <w:t xml:space="preserve">، </w:t>
      </w:r>
      <w:r>
        <w:rPr>
          <w:rtl/>
          <w:lang w:bidi="fa-IR"/>
        </w:rPr>
        <w:t>بخل با حرص را گويند و بدتر از بخل است</w:t>
      </w:r>
      <w:r w:rsidR="00A8654B">
        <w:rPr>
          <w:rtl/>
          <w:lang w:bidi="fa-IR"/>
        </w:rPr>
        <w:t xml:space="preserve">، </w:t>
      </w:r>
      <w:r>
        <w:rPr>
          <w:rtl/>
          <w:lang w:bidi="fa-IR"/>
        </w:rPr>
        <w:t>چون بخل در مال است ولى شح هم در مال است و هم در خوبيها؛ بخيل كسى است كه در مال خود بخل مى ورزد</w:t>
      </w:r>
      <w:r w:rsidR="00A8654B">
        <w:rPr>
          <w:rtl/>
          <w:lang w:bidi="fa-IR"/>
        </w:rPr>
        <w:t xml:space="preserve">، </w:t>
      </w:r>
      <w:r>
        <w:rPr>
          <w:rtl/>
          <w:lang w:bidi="fa-IR"/>
        </w:rPr>
        <w:t>ولى «شحيح» كسى است كه بخل مى ورزد آنچه را كه ديگران دارند و آنچه كه خودش دارد و چيزى را در دست مردم نمى بيند الا آرزو مى كند كه مال او باشد</w:t>
      </w:r>
      <w:r w:rsidR="00A8654B">
        <w:rPr>
          <w:rtl/>
          <w:lang w:bidi="fa-IR"/>
        </w:rPr>
        <w:t xml:space="preserve">، </w:t>
      </w:r>
      <w:r>
        <w:rPr>
          <w:rtl/>
          <w:lang w:bidi="fa-IR"/>
        </w:rPr>
        <w:t xml:space="preserve">و قانع نيست به آنچه كه خداوند روزى كرده است </w:t>
      </w:r>
      <w:r w:rsidR="00A8654B" w:rsidRPr="00A8654B">
        <w:rPr>
          <w:rStyle w:val="libFootnotenumChar"/>
          <w:rtl/>
          <w:lang w:bidi="fa-IR"/>
        </w:rPr>
        <w:t>(1013)</w:t>
      </w:r>
      <w:r w:rsidR="00A8654B">
        <w:rPr>
          <w:rtl/>
          <w:lang w:bidi="fa-IR"/>
        </w:rPr>
        <w:t xml:space="preserve">. </w:t>
      </w:r>
    </w:p>
    <w:p w:rsidR="003518BA" w:rsidRDefault="003518BA" w:rsidP="003518BA">
      <w:pPr>
        <w:pStyle w:val="libNormal"/>
        <w:rPr>
          <w:rtl/>
          <w:lang w:bidi="fa-IR"/>
        </w:rPr>
      </w:pPr>
      <w:r>
        <w:rPr>
          <w:rtl/>
          <w:lang w:bidi="fa-IR"/>
        </w:rPr>
        <w:lastRenderedPageBreak/>
        <w:t>تذكر: چون در اين روايت «فشح مطاع و هوى متبع و اعجاب المرء بنفسه» بود خواستيم فرق شح و بخل مشخص شود</w:t>
      </w:r>
      <w:r w:rsidR="00A8654B">
        <w:rPr>
          <w:rtl/>
          <w:lang w:bidi="fa-IR"/>
        </w:rPr>
        <w:t xml:space="preserve">. </w:t>
      </w:r>
    </w:p>
    <w:p w:rsidR="003518BA" w:rsidRDefault="003518BA" w:rsidP="003518BA">
      <w:pPr>
        <w:pStyle w:val="libNormal"/>
        <w:rPr>
          <w:rtl/>
          <w:lang w:bidi="fa-IR"/>
        </w:rPr>
      </w:pPr>
      <w:r>
        <w:rPr>
          <w:rtl/>
          <w:lang w:bidi="fa-IR"/>
        </w:rPr>
        <w:t>و - مى گويند: در زمان موسى هادى در بغداد مرد توانگرى بود</w:t>
      </w:r>
      <w:r w:rsidR="00A8654B">
        <w:rPr>
          <w:rtl/>
          <w:lang w:bidi="fa-IR"/>
        </w:rPr>
        <w:t xml:space="preserve">، </w:t>
      </w:r>
      <w:r>
        <w:rPr>
          <w:rtl/>
          <w:lang w:bidi="fa-IR"/>
        </w:rPr>
        <w:t>همسايه اى داشت حسود كه بى نهايت بر او به خاطر ثروتش حسد مى ورزيد</w:t>
      </w:r>
      <w:r w:rsidR="00A8654B">
        <w:rPr>
          <w:rtl/>
          <w:lang w:bidi="fa-IR"/>
        </w:rPr>
        <w:t xml:space="preserve">، </w:t>
      </w:r>
      <w:r>
        <w:rPr>
          <w:rtl/>
          <w:lang w:bidi="fa-IR"/>
        </w:rPr>
        <w:t>چون دل اين همسايه از حسد آن مرد توانگر پر شد</w:t>
      </w:r>
      <w:r w:rsidR="00A8654B">
        <w:rPr>
          <w:rtl/>
          <w:lang w:bidi="fa-IR"/>
        </w:rPr>
        <w:t xml:space="preserve">، </w:t>
      </w:r>
      <w:r>
        <w:rPr>
          <w:rtl/>
          <w:lang w:bidi="fa-IR"/>
        </w:rPr>
        <w:t>بچه غلامى خريد و او را تربيت كرد</w:t>
      </w:r>
      <w:r w:rsidR="00A8654B">
        <w:rPr>
          <w:rtl/>
          <w:lang w:bidi="fa-IR"/>
        </w:rPr>
        <w:t xml:space="preserve">، </w:t>
      </w:r>
      <w:r>
        <w:rPr>
          <w:rtl/>
          <w:lang w:bidi="fa-IR"/>
        </w:rPr>
        <w:t>درباره غلام مهربانى فراوان نمود تا اينكه به حد جوانى رسيد و اعضايش قوت گرفت</w:t>
      </w:r>
      <w:r w:rsidR="00A8654B">
        <w:rPr>
          <w:rtl/>
          <w:lang w:bidi="fa-IR"/>
        </w:rPr>
        <w:t xml:space="preserve">. </w:t>
      </w:r>
    </w:p>
    <w:p w:rsidR="003518BA" w:rsidRDefault="003518BA" w:rsidP="003518BA">
      <w:pPr>
        <w:pStyle w:val="libNormal"/>
        <w:rPr>
          <w:rtl/>
          <w:lang w:bidi="fa-IR"/>
        </w:rPr>
      </w:pPr>
      <w:r>
        <w:rPr>
          <w:rtl/>
          <w:lang w:bidi="fa-IR"/>
        </w:rPr>
        <w:t>روزى به او گفت</w:t>
      </w:r>
      <w:r w:rsidR="00A8654B">
        <w:rPr>
          <w:rtl/>
          <w:lang w:bidi="fa-IR"/>
        </w:rPr>
        <w:t>:</w:t>
      </w:r>
      <w:r>
        <w:rPr>
          <w:rtl/>
          <w:lang w:bidi="fa-IR"/>
        </w:rPr>
        <w:t xml:space="preserve"> فرزندم</w:t>
      </w:r>
      <w:r w:rsidR="00A8654B">
        <w:rPr>
          <w:rtl/>
          <w:lang w:bidi="fa-IR"/>
        </w:rPr>
        <w:t>!</w:t>
      </w:r>
      <w:r>
        <w:rPr>
          <w:rtl/>
          <w:lang w:bidi="fa-IR"/>
        </w:rPr>
        <w:t xml:space="preserve"> من از تو خواهشى دارم در انجام آن چگونه خواهى بود</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مگر غلام در مقابل امر مولا و آقاى خود چگونه مى باشد؛ به خدا قسم اگر بدانم رضاى تو در اين است كه خود را به آتش بيندازم يا غرق نمايم انجام مى دهم</w:t>
      </w:r>
      <w:r w:rsidR="00A8654B">
        <w:rPr>
          <w:rtl/>
          <w:lang w:bidi="fa-IR"/>
        </w:rPr>
        <w:t xml:space="preserve">. </w:t>
      </w:r>
    </w:p>
    <w:p w:rsidR="003518BA" w:rsidRDefault="003518BA" w:rsidP="003518BA">
      <w:pPr>
        <w:pStyle w:val="libNormal"/>
        <w:rPr>
          <w:rtl/>
          <w:lang w:bidi="fa-IR"/>
        </w:rPr>
      </w:pPr>
      <w:r>
        <w:rPr>
          <w:rtl/>
          <w:lang w:bidi="fa-IR"/>
        </w:rPr>
        <w:t>او را به سينه خود چسبانيد و بوسيد و گفت</w:t>
      </w:r>
      <w:r w:rsidR="00A8654B">
        <w:rPr>
          <w:rtl/>
          <w:lang w:bidi="fa-IR"/>
        </w:rPr>
        <w:t>:</w:t>
      </w:r>
      <w:r>
        <w:rPr>
          <w:rtl/>
          <w:lang w:bidi="fa-IR"/>
        </w:rPr>
        <w:t xml:space="preserve"> اميدوارم كه صلاحيت انجام خواسته ام را داشته باشى</w:t>
      </w:r>
      <w:r w:rsidR="00A8654B">
        <w:rPr>
          <w:rtl/>
          <w:lang w:bidi="fa-IR"/>
        </w:rPr>
        <w:t xml:space="preserve">. </w:t>
      </w:r>
    </w:p>
    <w:p w:rsidR="003518BA" w:rsidRDefault="003518BA" w:rsidP="003518BA">
      <w:pPr>
        <w:pStyle w:val="libNormal"/>
        <w:rPr>
          <w:rtl/>
          <w:lang w:bidi="fa-IR"/>
        </w:rPr>
      </w:pPr>
      <w:r>
        <w:rPr>
          <w:rtl/>
          <w:lang w:bidi="fa-IR"/>
        </w:rPr>
        <w:t>غلام پرسيد: خواسته تو چه است</w:t>
      </w:r>
      <w:r w:rsidR="00A8654B">
        <w:rPr>
          <w:rtl/>
          <w:lang w:bidi="fa-IR"/>
        </w:rPr>
        <w:t>؟</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هنوز وقتش نرسيده</w:t>
      </w:r>
      <w:r w:rsidR="00A8654B">
        <w:rPr>
          <w:rtl/>
          <w:lang w:bidi="fa-IR"/>
        </w:rPr>
        <w:t xml:space="preserve">. </w:t>
      </w:r>
    </w:p>
    <w:p w:rsidR="003518BA" w:rsidRDefault="003518BA" w:rsidP="003518BA">
      <w:pPr>
        <w:pStyle w:val="libNormal"/>
        <w:rPr>
          <w:rtl/>
          <w:lang w:bidi="fa-IR"/>
        </w:rPr>
      </w:pPr>
      <w:r>
        <w:rPr>
          <w:rtl/>
          <w:lang w:bidi="fa-IR"/>
        </w:rPr>
        <w:t>بعد از گذشت يك سال غلام را خواست و گفت</w:t>
      </w:r>
      <w:r w:rsidR="00A8654B">
        <w:rPr>
          <w:rtl/>
          <w:lang w:bidi="fa-IR"/>
        </w:rPr>
        <w:t>:</w:t>
      </w:r>
      <w:r>
        <w:rPr>
          <w:rtl/>
          <w:lang w:bidi="fa-IR"/>
        </w:rPr>
        <w:t xml:space="preserve"> من تو را براى اين كار خريدم كه همسايه توانگرم كشته شود</w:t>
      </w:r>
      <w:r w:rsidR="00A8654B">
        <w:rPr>
          <w:rtl/>
          <w:lang w:bidi="fa-IR"/>
        </w:rPr>
        <w:t xml:space="preserve">. </w:t>
      </w:r>
    </w:p>
    <w:p w:rsidR="003518BA" w:rsidRDefault="003518BA" w:rsidP="003518BA">
      <w:pPr>
        <w:pStyle w:val="libNormal"/>
        <w:rPr>
          <w:rtl/>
          <w:lang w:bidi="fa-IR"/>
        </w:rPr>
      </w:pPr>
      <w:r>
        <w:rPr>
          <w:rtl/>
          <w:lang w:bidi="fa-IR"/>
        </w:rPr>
        <w:t>غلام</w:t>
      </w:r>
      <w:r w:rsidR="00A8654B">
        <w:rPr>
          <w:rtl/>
          <w:lang w:bidi="fa-IR"/>
        </w:rPr>
        <w:t xml:space="preserve">، </w:t>
      </w:r>
      <w:r>
        <w:rPr>
          <w:rtl/>
          <w:lang w:bidi="fa-IR"/>
        </w:rPr>
        <w:t>خود را مانند كسى كه آماده فرمان باشد نشان داد</w:t>
      </w:r>
      <w:r w:rsidR="00A8654B">
        <w:rPr>
          <w:rtl/>
          <w:lang w:bidi="fa-IR"/>
        </w:rPr>
        <w:t xml:space="preserve">، </w:t>
      </w:r>
      <w:r>
        <w:rPr>
          <w:rtl/>
          <w:lang w:bidi="fa-IR"/>
        </w:rPr>
        <w:t>اجازه خواست فورا ماموريت را انجام دهد</w:t>
      </w:r>
      <w:r w:rsidR="00A8654B">
        <w:rPr>
          <w:rtl/>
          <w:lang w:bidi="fa-IR"/>
        </w:rPr>
        <w:t xml:space="preserve">، </w:t>
      </w:r>
      <w:r>
        <w:rPr>
          <w:rtl/>
          <w:lang w:bidi="fa-IR"/>
        </w:rPr>
        <w:t>مولا گفت</w:t>
      </w:r>
      <w:r w:rsidR="00A8654B">
        <w:rPr>
          <w:rtl/>
          <w:lang w:bidi="fa-IR"/>
        </w:rPr>
        <w:t>:</w:t>
      </w:r>
      <w:r>
        <w:rPr>
          <w:rtl/>
          <w:lang w:bidi="fa-IR"/>
        </w:rPr>
        <w:t xml:space="preserve"> اين طور نمى خواهم ؛ زيرا مى ترسم برايت ممكن نشود و به فرض تمكن</w:t>
      </w:r>
      <w:r w:rsidR="00A8654B">
        <w:rPr>
          <w:rtl/>
          <w:lang w:bidi="fa-IR"/>
        </w:rPr>
        <w:t xml:space="preserve">،، </w:t>
      </w:r>
      <w:r>
        <w:rPr>
          <w:rtl/>
          <w:lang w:bidi="fa-IR"/>
        </w:rPr>
        <w:t>جرم اين عمل را به گردن من ثابت كنند</w:t>
      </w:r>
      <w:r w:rsidR="00A8654B">
        <w:rPr>
          <w:rtl/>
          <w:lang w:bidi="fa-IR"/>
        </w:rPr>
        <w:t xml:space="preserve">، </w:t>
      </w:r>
      <w:r>
        <w:rPr>
          <w:rtl/>
          <w:lang w:bidi="fa-IR"/>
        </w:rPr>
        <w:t>لكن تدبيرى در اين باب انديشيده ام و آن اين است كه تو مرا بكشى و جسدم را بر پشت بام او بيندازى تا او را عوض من به قصاص بكشند</w:t>
      </w:r>
      <w:r w:rsidR="00A8654B">
        <w:rPr>
          <w:rtl/>
          <w:lang w:bidi="fa-IR"/>
        </w:rPr>
        <w:t xml:space="preserve">. </w:t>
      </w:r>
    </w:p>
    <w:p w:rsidR="003518BA" w:rsidRDefault="003518BA" w:rsidP="003518BA">
      <w:pPr>
        <w:pStyle w:val="libNormal"/>
        <w:rPr>
          <w:rtl/>
          <w:lang w:bidi="fa-IR"/>
        </w:rPr>
      </w:pPr>
      <w:r>
        <w:rPr>
          <w:rtl/>
          <w:lang w:bidi="fa-IR"/>
        </w:rPr>
        <w:t>غلام گفت</w:t>
      </w:r>
      <w:r w:rsidR="00A8654B">
        <w:rPr>
          <w:rtl/>
          <w:lang w:bidi="fa-IR"/>
        </w:rPr>
        <w:t>:</w:t>
      </w:r>
      <w:r>
        <w:rPr>
          <w:rtl/>
          <w:lang w:bidi="fa-IR"/>
        </w:rPr>
        <w:t xml:space="preserve"> اين كار چگونه ممكن است انجام گيرد</w:t>
      </w:r>
      <w:r w:rsidR="00A8654B">
        <w:rPr>
          <w:rtl/>
          <w:lang w:bidi="fa-IR"/>
        </w:rPr>
        <w:t xml:space="preserve">، </w:t>
      </w:r>
      <w:r>
        <w:rPr>
          <w:rtl/>
          <w:lang w:bidi="fa-IR"/>
        </w:rPr>
        <w:t>تو از پدر و مادر به من مهربانترى آيا مى توانم اين كار را بكنم</w:t>
      </w:r>
      <w:r w:rsidR="00A8654B">
        <w:rPr>
          <w:rtl/>
          <w:lang w:bidi="fa-IR"/>
        </w:rPr>
        <w:t>؟</w:t>
      </w:r>
      <w:r>
        <w:rPr>
          <w:rtl/>
          <w:lang w:bidi="fa-IR"/>
        </w:rPr>
        <w:t>!</w:t>
      </w:r>
    </w:p>
    <w:p w:rsidR="003518BA" w:rsidRDefault="003518BA" w:rsidP="003518BA">
      <w:pPr>
        <w:pStyle w:val="libNormal"/>
        <w:rPr>
          <w:rtl/>
          <w:lang w:bidi="fa-IR"/>
        </w:rPr>
      </w:pPr>
      <w:r>
        <w:rPr>
          <w:rtl/>
          <w:lang w:bidi="fa-IR"/>
        </w:rPr>
        <w:lastRenderedPageBreak/>
        <w:t>گفت</w:t>
      </w:r>
      <w:r w:rsidR="00A8654B">
        <w:rPr>
          <w:rtl/>
          <w:lang w:bidi="fa-IR"/>
        </w:rPr>
        <w:t>:</w:t>
      </w:r>
      <w:r>
        <w:rPr>
          <w:rtl/>
          <w:lang w:bidi="fa-IR"/>
        </w:rPr>
        <w:t xml:space="preserve"> تو را براى همين كار تربيت كرده ام و زحمت كشيده ام</w:t>
      </w:r>
      <w:r w:rsidR="00A8654B">
        <w:rPr>
          <w:rtl/>
          <w:lang w:bidi="fa-IR"/>
        </w:rPr>
        <w:t xml:space="preserve">، </w:t>
      </w:r>
      <w:r>
        <w:rPr>
          <w:rtl/>
          <w:lang w:bidi="fa-IR"/>
        </w:rPr>
        <w:t>اگر نكنى مخالفت امر مرا نموده اى</w:t>
      </w:r>
      <w:r w:rsidR="00A8654B">
        <w:rPr>
          <w:rtl/>
          <w:lang w:bidi="fa-IR"/>
        </w:rPr>
        <w:t xml:space="preserve">. </w:t>
      </w:r>
    </w:p>
    <w:p w:rsidR="003518BA" w:rsidRDefault="003518BA" w:rsidP="003518BA">
      <w:pPr>
        <w:pStyle w:val="libNormal"/>
        <w:rPr>
          <w:rtl/>
          <w:lang w:bidi="fa-IR"/>
        </w:rPr>
      </w:pPr>
      <w:r>
        <w:rPr>
          <w:rtl/>
          <w:lang w:bidi="fa-IR"/>
        </w:rPr>
        <w:t>غلام هر چه التماس كرد كه مولا از اين تصميم منصرف بشود قبول نكرد و گفت</w:t>
      </w:r>
      <w:r w:rsidR="00A8654B">
        <w:rPr>
          <w:rtl/>
          <w:lang w:bidi="fa-IR"/>
        </w:rPr>
        <w:t>:</w:t>
      </w:r>
      <w:r>
        <w:rPr>
          <w:rtl/>
          <w:lang w:bidi="fa-IR"/>
        </w:rPr>
        <w:t xml:space="preserve"> راحتى نيست براى من مگر اينكه مرا بكشى</w:t>
      </w:r>
      <w:r w:rsidR="00A8654B">
        <w:rPr>
          <w:rtl/>
          <w:lang w:bidi="fa-IR"/>
        </w:rPr>
        <w:t xml:space="preserve">. </w:t>
      </w:r>
    </w:p>
    <w:p w:rsidR="003518BA" w:rsidRDefault="003518BA" w:rsidP="003518BA">
      <w:pPr>
        <w:pStyle w:val="libNormal"/>
        <w:rPr>
          <w:rtl/>
          <w:lang w:bidi="fa-IR"/>
        </w:rPr>
      </w:pPr>
      <w:r>
        <w:rPr>
          <w:rtl/>
          <w:lang w:bidi="fa-IR"/>
        </w:rPr>
        <w:t>غلام گفت</w:t>
      </w:r>
      <w:r w:rsidR="00A8654B">
        <w:rPr>
          <w:rtl/>
          <w:lang w:bidi="fa-IR"/>
        </w:rPr>
        <w:t>:</w:t>
      </w:r>
      <w:r>
        <w:rPr>
          <w:rtl/>
          <w:lang w:bidi="fa-IR"/>
        </w:rPr>
        <w:t xml:space="preserve"> الله</w:t>
      </w:r>
      <w:r w:rsidR="00A8654B">
        <w:rPr>
          <w:rtl/>
          <w:lang w:bidi="fa-IR"/>
        </w:rPr>
        <w:t>!</w:t>
      </w:r>
      <w:r>
        <w:rPr>
          <w:rtl/>
          <w:lang w:bidi="fa-IR"/>
        </w:rPr>
        <w:t xml:space="preserve"> الله</w:t>
      </w:r>
      <w:r w:rsidR="00A8654B">
        <w:rPr>
          <w:rtl/>
          <w:lang w:bidi="fa-IR"/>
        </w:rPr>
        <w:t>!</w:t>
      </w:r>
      <w:r>
        <w:rPr>
          <w:rtl/>
          <w:lang w:bidi="fa-IR"/>
        </w:rPr>
        <w:t xml:space="preserve"> فى نفسك يا مولى كه جانت را از دست بدهى براى كارى كه نمى دانى به هدف خود مى رسى يا نه</w:t>
      </w:r>
      <w:r w:rsidR="00A8654B">
        <w:rPr>
          <w:rtl/>
          <w:lang w:bidi="fa-IR"/>
        </w:rPr>
        <w:t xml:space="preserve">، </w:t>
      </w:r>
      <w:r>
        <w:rPr>
          <w:rtl/>
          <w:lang w:bidi="fa-IR"/>
        </w:rPr>
        <w:t>و اگر به آرزوى خود برسى تو نيستى كه ببينى و تو در آن حال مرده اى</w:t>
      </w:r>
      <w:r w:rsidR="00A8654B">
        <w:rPr>
          <w:rtl/>
          <w:lang w:bidi="fa-IR"/>
        </w:rPr>
        <w:t xml:space="preserve">. </w:t>
      </w:r>
    </w:p>
    <w:p w:rsidR="003518BA" w:rsidRDefault="003518BA" w:rsidP="003518BA">
      <w:pPr>
        <w:pStyle w:val="libNormal"/>
        <w:rPr>
          <w:rtl/>
          <w:lang w:bidi="fa-IR"/>
        </w:rPr>
      </w:pPr>
      <w:r>
        <w:rPr>
          <w:rtl/>
          <w:lang w:bidi="fa-IR"/>
        </w:rPr>
        <w:t>مولا گفت</w:t>
      </w:r>
      <w:r w:rsidR="00A8654B">
        <w:rPr>
          <w:rtl/>
          <w:lang w:bidi="fa-IR"/>
        </w:rPr>
        <w:t>:</w:t>
      </w:r>
      <w:r>
        <w:rPr>
          <w:rtl/>
          <w:lang w:bidi="fa-IR"/>
        </w:rPr>
        <w:t xml:space="preserve"> تو نافرمانى مكن و من از تو راضى نمى شوم مگر خواسته مرا انجام دهى</w:t>
      </w:r>
      <w:r w:rsidR="00A8654B">
        <w:rPr>
          <w:rtl/>
          <w:lang w:bidi="fa-IR"/>
        </w:rPr>
        <w:t xml:space="preserve">. </w:t>
      </w:r>
    </w:p>
    <w:p w:rsidR="003518BA" w:rsidRDefault="003518BA" w:rsidP="003518BA">
      <w:pPr>
        <w:pStyle w:val="libNormal"/>
        <w:rPr>
          <w:rtl/>
          <w:lang w:bidi="fa-IR"/>
        </w:rPr>
      </w:pPr>
      <w:r>
        <w:rPr>
          <w:rtl/>
          <w:lang w:bidi="fa-IR"/>
        </w:rPr>
        <w:t>خلاصه</w:t>
      </w:r>
      <w:r w:rsidR="00A8654B">
        <w:rPr>
          <w:rtl/>
          <w:lang w:bidi="fa-IR"/>
        </w:rPr>
        <w:t xml:space="preserve">، </w:t>
      </w:r>
      <w:r>
        <w:rPr>
          <w:rtl/>
          <w:lang w:bidi="fa-IR"/>
        </w:rPr>
        <w:t>غلام را راضى كرد و كارد را تيز و آماده كرده</w:t>
      </w:r>
      <w:r w:rsidR="00A8654B">
        <w:rPr>
          <w:rtl/>
          <w:lang w:bidi="fa-IR"/>
        </w:rPr>
        <w:t xml:space="preserve">، </w:t>
      </w:r>
      <w:r>
        <w:rPr>
          <w:rtl/>
          <w:lang w:bidi="fa-IR"/>
        </w:rPr>
        <w:t>به دست غلام داد و گفت</w:t>
      </w:r>
      <w:r w:rsidR="00A8654B">
        <w:rPr>
          <w:rtl/>
          <w:lang w:bidi="fa-IR"/>
        </w:rPr>
        <w:t>:</w:t>
      </w:r>
      <w:r>
        <w:rPr>
          <w:rtl/>
          <w:lang w:bidi="fa-IR"/>
        </w:rPr>
        <w:t xml:space="preserve"> وقتى مرا كشتى</w:t>
      </w:r>
      <w:r w:rsidR="00A8654B">
        <w:rPr>
          <w:rtl/>
          <w:lang w:bidi="fa-IR"/>
        </w:rPr>
        <w:t xml:space="preserve">، </w:t>
      </w:r>
      <w:r>
        <w:rPr>
          <w:rtl/>
          <w:lang w:bidi="fa-IR"/>
        </w:rPr>
        <w:t>تو آزادى و اين پول (سه هزار درهم) را بگير و به هر كجا مى خواهى برو</w:t>
      </w:r>
      <w:r w:rsidR="00A8654B">
        <w:rPr>
          <w:rtl/>
          <w:lang w:bidi="fa-IR"/>
        </w:rPr>
        <w:t xml:space="preserve">. </w:t>
      </w:r>
    </w:p>
    <w:p w:rsidR="003518BA" w:rsidRDefault="003518BA" w:rsidP="003518BA">
      <w:pPr>
        <w:pStyle w:val="libNormal"/>
        <w:rPr>
          <w:rtl/>
          <w:lang w:bidi="fa-IR"/>
        </w:rPr>
      </w:pPr>
      <w:r>
        <w:rPr>
          <w:rtl/>
          <w:lang w:bidi="fa-IR"/>
        </w:rPr>
        <w:t>چون شبى كه قرار بود غلام ماموريت را انجام دهد</w:t>
      </w:r>
      <w:r w:rsidR="00A8654B">
        <w:rPr>
          <w:rtl/>
          <w:lang w:bidi="fa-IR"/>
        </w:rPr>
        <w:t xml:space="preserve">، </w:t>
      </w:r>
      <w:r>
        <w:rPr>
          <w:rtl/>
          <w:lang w:bidi="fa-IR"/>
        </w:rPr>
        <w:t>فرا رسيد</w:t>
      </w:r>
      <w:r w:rsidR="00A8654B">
        <w:rPr>
          <w:rtl/>
          <w:lang w:bidi="fa-IR"/>
        </w:rPr>
        <w:t xml:space="preserve">، </w:t>
      </w:r>
      <w:r>
        <w:rPr>
          <w:rtl/>
          <w:lang w:bidi="fa-IR"/>
        </w:rPr>
        <w:t>مولا گفت</w:t>
      </w:r>
      <w:r w:rsidR="00A8654B">
        <w:rPr>
          <w:rtl/>
          <w:lang w:bidi="fa-IR"/>
        </w:rPr>
        <w:t>:</w:t>
      </w:r>
      <w:r>
        <w:rPr>
          <w:rtl/>
          <w:lang w:bidi="fa-IR"/>
        </w:rPr>
        <w:t xml:space="preserve"> آماده باش</w:t>
      </w:r>
      <w:r w:rsidR="00A8654B">
        <w:rPr>
          <w:rtl/>
          <w:lang w:bidi="fa-IR"/>
        </w:rPr>
        <w:t>!</w:t>
      </w:r>
      <w:r>
        <w:rPr>
          <w:rtl/>
          <w:lang w:bidi="fa-IR"/>
        </w:rPr>
        <w:t xml:space="preserve"> در اواخر شب بيدارت مى كنم ؛ نزديكى سحر بيدارش كرد و كارد تيز به او داد با هم پشت بام همسايه آمدند</w:t>
      </w:r>
      <w:r w:rsidR="00A8654B">
        <w:rPr>
          <w:rtl/>
          <w:lang w:bidi="fa-IR"/>
        </w:rPr>
        <w:t xml:space="preserve">، </w:t>
      </w:r>
      <w:r>
        <w:rPr>
          <w:rtl/>
          <w:lang w:bidi="fa-IR"/>
        </w:rPr>
        <w:t>در آنجا رو به قبله دراز كشيد گفت بيا كارم را تمام كن</w:t>
      </w:r>
      <w:r w:rsidR="00A8654B">
        <w:rPr>
          <w:rtl/>
          <w:lang w:bidi="fa-IR"/>
        </w:rPr>
        <w:t xml:space="preserve">. </w:t>
      </w:r>
    </w:p>
    <w:p w:rsidR="003518BA" w:rsidRDefault="003518BA" w:rsidP="003518BA">
      <w:pPr>
        <w:pStyle w:val="libNormal"/>
        <w:rPr>
          <w:rtl/>
          <w:lang w:bidi="fa-IR"/>
        </w:rPr>
      </w:pPr>
      <w:r>
        <w:rPr>
          <w:rtl/>
          <w:lang w:bidi="fa-IR"/>
        </w:rPr>
        <w:t>غلام كارد را بر گلويش كشيد و به زندگى اش خاتمه داد و به جاى خودش</w:t>
      </w:r>
      <w:r w:rsidR="00D45547">
        <w:rPr>
          <w:rtl/>
          <w:lang w:bidi="fa-IR"/>
        </w:rPr>
        <w:t xml:space="preserve"> </w:t>
      </w:r>
      <w:r>
        <w:rPr>
          <w:rtl/>
          <w:lang w:bidi="fa-IR"/>
        </w:rPr>
        <w:t>برگشت</w:t>
      </w:r>
      <w:r w:rsidR="00A8654B">
        <w:rPr>
          <w:rtl/>
          <w:lang w:bidi="fa-IR"/>
        </w:rPr>
        <w:t xml:space="preserve">. </w:t>
      </w:r>
    </w:p>
    <w:p w:rsidR="003518BA" w:rsidRDefault="003518BA" w:rsidP="003518BA">
      <w:pPr>
        <w:pStyle w:val="libNormal"/>
        <w:rPr>
          <w:rtl/>
          <w:lang w:bidi="fa-IR"/>
        </w:rPr>
      </w:pPr>
      <w:r>
        <w:rPr>
          <w:rtl/>
          <w:lang w:bidi="fa-IR"/>
        </w:rPr>
        <w:t>وقتى كه صبح شد خانواده اش خبرى از او نيافتند تا عصر</w:t>
      </w:r>
      <w:r w:rsidR="00A8654B">
        <w:rPr>
          <w:rtl/>
          <w:lang w:bidi="fa-IR"/>
        </w:rPr>
        <w:t xml:space="preserve">، </w:t>
      </w:r>
      <w:r>
        <w:rPr>
          <w:rtl/>
          <w:lang w:bidi="fa-IR"/>
        </w:rPr>
        <w:t>وقت عصر هم جسدش را در پشت بام همسايه آغشته به خون پيدا كردند و بزرگان محله آمدند</w:t>
      </w:r>
      <w:r w:rsidR="00A8654B">
        <w:rPr>
          <w:rtl/>
          <w:lang w:bidi="fa-IR"/>
        </w:rPr>
        <w:t xml:space="preserve">، </w:t>
      </w:r>
      <w:r>
        <w:rPr>
          <w:rtl/>
          <w:lang w:bidi="fa-IR"/>
        </w:rPr>
        <w:t>وضع را مشاهده كردند</w:t>
      </w:r>
      <w:r w:rsidR="00A8654B">
        <w:rPr>
          <w:rtl/>
          <w:lang w:bidi="fa-IR"/>
        </w:rPr>
        <w:t xml:space="preserve">، </w:t>
      </w:r>
      <w:r>
        <w:rPr>
          <w:rtl/>
          <w:lang w:bidi="fa-IR"/>
        </w:rPr>
        <w:t>صاحبخانه را گرفتند و به حبس انداختند</w:t>
      </w:r>
      <w:r w:rsidR="00A8654B">
        <w:rPr>
          <w:rtl/>
          <w:lang w:bidi="fa-IR"/>
        </w:rPr>
        <w:t xml:space="preserve">، </w:t>
      </w:r>
      <w:r>
        <w:rPr>
          <w:rtl/>
          <w:lang w:bidi="fa-IR"/>
        </w:rPr>
        <w:t>خبر به هادى رسيد و همسايه توانگر را احضار نمود</w:t>
      </w:r>
      <w:r w:rsidR="00A8654B">
        <w:rPr>
          <w:rtl/>
          <w:lang w:bidi="fa-IR"/>
        </w:rPr>
        <w:t xml:space="preserve">، </w:t>
      </w:r>
      <w:r>
        <w:rPr>
          <w:rtl/>
          <w:lang w:bidi="fa-IR"/>
        </w:rPr>
        <w:t>صاحبخانه همه چيز را انكار كرد و گفت</w:t>
      </w:r>
      <w:r w:rsidR="00A8654B">
        <w:rPr>
          <w:rtl/>
          <w:lang w:bidi="fa-IR"/>
        </w:rPr>
        <w:t>:</w:t>
      </w:r>
      <w:r>
        <w:rPr>
          <w:rtl/>
          <w:lang w:bidi="fa-IR"/>
        </w:rPr>
        <w:t xml:space="preserve"> اطلاعى ندارم</w:t>
      </w:r>
      <w:r w:rsidR="00A8654B">
        <w:rPr>
          <w:rtl/>
          <w:lang w:bidi="fa-IR"/>
        </w:rPr>
        <w:t xml:space="preserve">. </w:t>
      </w:r>
    </w:p>
    <w:p w:rsidR="003518BA" w:rsidRDefault="003518BA" w:rsidP="003518BA">
      <w:pPr>
        <w:pStyle w:val="libNormal"/>
        <w:rPr>
          <w:rtl/>
          <w:lang w:bidi="fa-IR"/>
        </w:rPr>
      </w:pPr>
      <w:r>
        <w:rPr>
          <w:rtl/>
          <w:lang w:bidi="fa-IR"/>
        </w:rPr>
        <w:t>متهم هر چند از اهل صلاح بود</w:t>
      </w:r>
      <w:r w:rsidR="00A8654B">
        <w:rPr>
          <w:rtl/>
          <w:lang w:bidi="fa-IR"/>
        </w:rPr>
        <w:t xml:space="preserve">، </w:t>
      </w:r>
      <w:r>
        <w:rPr>
          <w:rtl/>
          <w:lang w:bidi="fa-IR"/>
        </w:rPr>
        <w:t>ولى هادى دستور داد او را زندانى كنند و غلام هم به اصفهان رفت</w:t>
      </w:r>
      <w:r w:rsidR="00A8654B">
        <w:rPr>
          <w:rtl/>
          <w:lang w:bidi="fa-IR"/>
        </w:rPr>
        <w:t xml:space="preserve">. </w:t>
      </w:r>
    </w:p>
    <w:p w:rsidR="003518BA" w:rsidRDefault="003518BA" w:rsidP="003518BA">
      <w:pPr>
        <w:pStyle w:val="libNormal"/>
        <w:rPr>
          <w:rtl/>
          <w:lang w:bidi="fa-IR"/>
        </w:rPr>
      </w:pPr>
      <w:r>
        <w:rPr>
          <w:rtl/>
          <w:lang w:bidi="fa-IR"/>
        </w:rPr>
        <w:lastRenderedPageBreak/>
        <w:t>اتفاقا يكى از بستگان محبوس در اصفهان متصدى جيره و حقوق لشكر بود</w:t>
      </w:r>
      <w:r w:rsidR="00A8654B">
        <w:rPr>
          <w:rtl/>
          <w:lang w:bidi="fa-IR"/>
        </w:rPr>
        <w:t xml:space="preserve">، </w:t>
      </w:r>
      <w:r>
        <w:rPr>
          <w:rtl/>
          <w:lang w:bidi="fa-IR"/>
        </w:rPr>
        <w:t>وقتى غلام را ديد</w:t>
      </w:r>
      <w:r w:rsidR="00A8654B">
        <w:rPr>
          <w:rtl/>
          <w:lang w:bidi="fa-IR"/>
        </w:rPr>
        <w:t xml:space="preserve">، </w:t>
      </w:r>
      <w:r>
        <w:rPr>
          <w:rtl/>
          <w:lang w:bidi="fa-IR"/>
        </w:rPr>
        <w:t xml:space="preserve">شناخت و حال مولاى او را </w:t>
      </w:r>
      <w:r w:rsidR="003C7B22">
        <w:rPr>
          <w:rtl/>
          <w:lang w:bidi="fa-IR"/>
        </w:rPr>
        <w:t>سؤال</w:t>
      </w:r>
      <w:r>
        <w:rPr>
          <w:rtl/>
          <w:lang w:bidi="fa-IR"/>
        </w:rPr>
        <w:t xml:space="preserve"> كرد</w:t>
      </w:r>
      <w:r w:rsidR="00A8654B">
        <w:rPr>
          <w:rtl/>
          <w:lang w:bidi="fa-IR"/>
        </w:rPr>
        <w:t xml:space="preserve">، </w:t>
      </w:r>
      <w:r>
        <w:rPr>
          <w:rtl/>
          <w:lang w:bidi="fa-IR"/>
        </w:rPr>
        <w:t>غلام تمام جريان را به او گفت و آن هم چند شاهد گرفت بر حرفهاى غلام</w:t>
      </w:r>
      <w:r w:rsidR="00A8654B">
        <w:rPr>
          <w:rtl/>
          <w:lang w:bidi="fa-IR"/>
        </w:rPr>
        <w:t xml:space="preserve">، </w:t>
      </w:r>
      <w:r>
        <w:rPr>
          <w:rtl/>
          <w:lang w:bidi="fa-IR"/>
        </w:rPr>
        <w:t>او را پيش هادى فرستاد</w:t>
      </w:r>
      <w:r w:rsidR="00A8654B">
        <w:rPr>
          <w:rtl/>
          <w:lang w:bidi="fa-IR"/>
        </w:rPr>
        <w:t xml:space="preserve">، </w:t>
      </w:r>
      <w:r>
        <w:rPr>
          <w:rtl/>
          <w:lang w:bidi="fa-IR"/>
        </w:rPr>
        <w:t>غلام تمام ماجرا را به آگاهى هادى رساند</w:t>
      </w:r>
      <w:r w:rsidR="00A8654B">
        <w:rPr>
          <w:rtl/>
          <w:lang w:bidi="fa-IR"/>
        </w:rPr>
        <w:t xml:space="preserve">، </w:t>
      </w:r>
      <w:r>
        <w:rPr>
          <w:rtl/>
          <w:lang w:bidi="fa-IR"/>
        </w:rPr>
        <w:t>هادى از اين قضيه متعجب شد و دستور داد آن زندانى بى گناه را آزاد كنند و غلام را هم آزاد كرد</w:t>
      </w:r>
      <w:r w:rsidR="00A8654B">
        <w:rPr>
          <w:rtl/>
          <w:lang w:bidi="fa-IR"/>
        </w:rPr>
        <w:t xml:space="preserve">. </w:t>
      </w:r>
    </w:p>
    <w:p w:rsidR="003518BA" w:rsidRDefault="003518BA" w:rsidP="003518BA">
      <w:pPr>
        <w:pStyle w:val="libNormal"/>
        <w:rPr>
          <w:rtl/>
          <w:lang w:bidi="fa-IR"/>
        </w:rPr>
      </w:pPr>
      <w:r>
        <w:rPr>
          <w:rtl/>
          <w:lang w:bidi="fa-IR"/>
        </w:rPr>
        <w:t>علامه مجلسى (ره) درباره اين قصه كه منشاء آن «حسادت» است چنين فرموده است</w:t>
      </w:r>
      <w:r w:rsidR="00A8654B">
        <w:rPr>
          <w:rtl/>
          <w:lang w:bidi="fa-IR"/>
        </w:rPr>
        <w:t>:</w:t>
      </w:r>
      <w:r>
        <w:rPr>
          <w:rtl/>
          <w:lang w:bidi="fa-IR"/>
        </w:rPr>
        <w:t xml:space="preserve"> </w:t>
      </w:r>
      <w:r w:rsidR="004A59C5" w:rsidRPr="004A59C5">
        <w:rPr>
          <w:rStyle w:val="libHadeesChar"/>
          <w:rtl/>
          <w:lang w:bidi="fa-IR"/>
        </w:rPr>
        <w:t xml:space="preserve">و هذه من اعجب القصص فى الحسد و هى من اعاجيب الدنيا </w:t>
      </w:r>
      <w:r w:rsidR="004A59C5" w:rsidRPr="004A59C5">
        <w:rPr>
          <w:rStyle w:val="libFootnotenumChar"/>
          <w:rtl/>
          <w:lang w:bidi="fa-IR"/>
        </w:rPr>
        <w:t>(1014)</w:t>
      </w:r>
      <w:r w:rsidR="00A8654B">
        <w:rPr>
          <w:lang w:bidi="fa-IR"/>
        </w:rPr>
        <w:t xml:space="preserve">. </w:t>
      </w:r>
    </w:p>
    <w:p w:rsidR="003518BA" w:rsidRDefault="003518BA" w:rsidP="003518BA">
      <w:pPr>
        <w:pStyle w:val="libNormal"/>
        <w:rPr>
          <w:rtl/>
          <w:lang w:bidi="fa-IR"/>
        </w:rPr>
      </w:pPr>
      <w:r>
        <w:rPr>
          <w:rtl/>
          <w:lang w:bidi="fa-IR"/>
        </w:rPr>
        <w:t xml:space="preserve">ه و با اين حكايت كلمات مولاى متقيان اميرالمومنين </w:t>
      </w:r>
      <w:r w:rsidR="004A59C5" w:rsidRPr="004A59C5">
        <w:rPr>
          <w:rStyle w:val="libAlaemChar"/>
          <w:rtl/>
        </w:rPr>
        <w:t>عليه‌السلام</w:t>
      </w:r>
      <w:r>
        <w:rPr>
          <w:rtl/>
          <w:lang w:bidi="fa-IR"/>
        </w:rPr>
        <w:t xml:space="preserve"> درباره حسادت و حسود روشن مى شود كه فرمود:</w:t>
      </w:r>
    </w:p>
    <w:p w:rsidR="003518BA" w:rsidRDefault="003518BA" w:rsidP="003518BA">
      <w:pPr>
        <w:pStyle w:val="libNormal"/>
        <w:rPr>
          <w:rtl/>
          <w:lang w:bidi="fa-IR"/>
        </w:rPr>
      </w:pPr>
      <w:r>
        <w:rPr>
          <w:rtl/>
          <w:lang w:bidi="fa-IR"/>
        </w:rPr>
        <w:t xml:space="preserve">1 - رشك و حسد درد بى درمانى است كه از بين نمى رود مگر به مرگ حسود يا مرگ محسود (رشك برده شده) </w:t>
      </w:r>
      <w:r w:rsidR="00A8654B" w:rsidRPr="00A8654B">
        <w:rPr>
          <w:rStyle w:val="libFootnotenumChar"/>
          <w:rtl/>
          <w:lang w:bidi="fa-IR"/>
        </w:rPr>
        <w:t>(1015)</w:t>
      </w:r>
      <w:r w:rsidR="00A8654B">
        <w:rPr>
          <w:rtl/>
          <w:lang w:bidi="fa-IR"/>
        </w:rPr>
        <w:t xml:space="preserve">. </w:t>
      </w:r>
    </w:p>
    <w:p w:rsidR="003518BA" w:rsidRDefault="003518BA" w:rsidP="003518BA">
      <w:pPr>
        <w:pStyle w:val="libNormal"/>
        <w:rPr>
          <w:rtl/>
          <w:lang w:bidi="fa-IR"/>
        </w:rPr>
      </w:pPr>
      <w:r>
        <w:rPr>
          <w:rtl/>
          <w:lang w:bidi="fa-IR"/>
        </w:rPr>
        <w:t>2 - حسود</w:t>
      </w:r>
      <w:r w:rsidR="00A8654B">
        <w:rPr>
          <w:rtl/>
          <w:lang w:bidi="fa-IR"/>
        </w:rPr>
        <w:t xml:space="preserve">، </w:t>
      </w:r>
      <w:r>
        <w:rPr>
          <w:rtl/>
          <w:lang w:bidi="fa-IR"/>
        </w:rPr>
        <w:t xml:space="preserve">زوال نعمت از محسود را براى خودش نعمتى مى بيند </w:t>
      </w:r>
      <w:r w:rsidR="00A8654B" w:rsidRPr="00A8654B">
        <w:rPr>
          <w:rStyle w:val="libFootnotenumChar"/>
          <w:rtl/>
          <w:lang w:bidi="fa-IR"/>
        </w:rPr>
        <w:t>(1016)</w:t>
      </w:r>
      <w:r w:rsidR="00A8654B">
        <w:rPr>
          <w:rtl/>
          <w:lang w:bidi="fa-IR"/>
        </w:rPr>
        <w:t xml:space="preserve">. </w:t>
      </w:r>
    </w:p>
    <w:p w:rsidR="003518BA" w:rsidRDefault="003518BA" w:rsidP="003518BA">
      <w:pPr>
        <w:pStyle w:val="libNormal"/>
        <w:rPr>
          <w:rtl/>
          <w:lang w:bidi="fa-IR"/>
        </w:rPr>
      </w:pPr>
      <w:r>
        <w:rPr>
          <w:rtl/>
          <w:lang w:bidi="fa-IR"/>
        </w:rPr>
        <w:t>3 - حسد و رشك بردن</w:t>
      </w:r>
      <w:r w:rsidR="00A8654B">
        <w:rPr>
          <w:rtl/>
          <w:lang w:bidi="fa-IR"/>
        </w:rPr>
        <w:t xml:space="preserve">، </w:t>
      </w:r>
      <w:r>
        <w:rPr>
          <w:rtl/>
          <w:lang w:bidi="fa-IR"/>
        </w:rPr>
        <w:t xml:space="preserve">آدمى را رنجور مى سازد </w:t>
      </w:r>
      <w:r w:rsidR="00A8654B" w:rsidRPr="00A8654B">
        <w:rPr>
          <w:rStyle w:val="libFootnotenumChar"/>
          <w:rtl/>
          <w:lang w:bidi="fa-IR"/>
        </w:rPr>
        <w:t>(1017)</w:t>
      </w:r>
      <w:r w:rsidR="00A8654B">
        <w:rPr>
          <w:rtl/>
          <w:lang w:bidi="fa-IR"/>
        </w:rPr>
        <w:t xml:space="preserve">. </w:t>
      </w:r>
    </w:p>
    <w:p w:rsidR="003518BA" w:rsidRDefault="003518BA" w:rsidP="003518BA">
      <w:pPr>
        <w:pStyle w:val="libNormal"/>
        <w:rPr>
          <w:rtl/>
          <w:lang w:bidi="fa-IR"/>
        </w:rPr>
      </w:pPr>
      <w:r>
        <w:rPr>
          <w:rtl/>
          <w:lang w:bidi="fa-IR"/>
        </w:rPr>
        <w:t>4 - حسد و رشك</w:t>
      </w:r>
      <w:r w:rsidR="00A8654B">
        <w:rPr>
          <w:rtl/>
          <w:lang w:bidi="fa-IR"/>
        </w:rPr>
        <w:t xml:space="preserve">، </w:t>
      </w:r>
      <w:r>
        <w:rPr>
          <w:rtl/>
          <w:lang w:bidi="fa-IR"/>
        </w:rPr>
        <w:t xml:space="preserve">بدترين مرضهاست </w:t>
      </w:r>
      <w:r w:rsidR="00A8654B" w:rsidRPr="00A8654B">
        <w:rPr>
          <w:rStyle w:val="libFootnotenumChar"/>
          <w:rtl/>
          <w:lang w:bidi="fa-IR"/>
        </w:rPr>
        <w:t>(1018)</w:t>
      </w:r>
      <w:r w:rsidR="00A8654B">
        <w:rPr>
          <w:rtl/>
          <w:lang w:bidi="fa-IR"/>
        </w:rPr>
        <w:t xml:space="preserve">. </w:t>
      </w:r>
    </w:p>
    <w:p w:rsidR="003518BA" w:rsidRDefault="003518BA" w:rsidP="003518BA">
      <w:pPr>
        <w:pStyle w:val="libNormal"/>
        <w:rPr>
          <w:rtl/>
          <w:lang w:bidi="fa-IR"/>
        </w:rPr>
      </w:pPr>
      <w:r>
        <w:rPr>
          <w:rtl/>
          <w:lang w:bidi="fa-IR"/>
        </w:rPr>
        <w:t>5 - حسد و رشك</w:t>
      </w:r>
      <w:r w:rsidR="00A8654B">
        <w:rPr>
          <w:rtl/>
          <w:lang w:bidi="fa-IR"/>
        </w:rPr>
        <w:t xml:space="preserve">، </w:t>
      </w:r>
      <w:r>
        <w:rPr>
          <w:rtl/>
          <w:lang w:bidi="fa-IR"/>
        </w:rPr>
        <w:t xml:space="preserve">زندانى كردن روح است </w:t>
      </w:r>
      <w:r w:rsidR="00A8654B" w:rsidRPr="00A8654B">
        <w:rPr>
          <w:rStyle w:val="libFootnotenumChar"/>
          <w:rtl/>
          <w:lang w:bidi="fa-IR"/>
        </w:rPr>
        <w:t>(1019)</w:t>
      </w:r>
      <w:r w:rsidR="00A8654B">
        <w:rPr>
          <w:rtl/>
          <w:lang w:bidi="fa-IR"/>
        </w:rPr>
        <w:t xml:space="preserve">. </w:t>
      </w:r>
    </w:p>
    <w:p w:rsidR="003518BA" w:rsidRDefault="003518BA" w:rsidP="003518BA">
      <w:pPr>
        <w:pStyle w:val="libNormal"/>
        <w:rPr>
          <w:rtl/>
          <w:lang w:bidi="fa-IR"/>
        </w:rPr>
      </w:pPr>
      <w:r>
        <w:rPr>
          <w:rtl/>
          <w:lang w:bidi="fa-IR"/>
        </w:rPr>
        <w:t>6 - حسد و رشك</w:t>
      </w:r>
      <w:r w:rsidR="00A8654B">
        <w:rPr>
          <w:rtl/>
          <w:lang w:bidi="fa-IR"/>
        </w:rPr>
        <w:t xml:space="preserve">، </w:t>
      </w:r>
      <w:r>
        <w:rPr>
          <w:rtl/>
          <w:lang w:bidi="fa-IR"/>
        </w:rPr>
        <w:t xml:space="preserve">در راءس تمام عيوب است </w:t>
      </w:r>
      <w:r w:rsidR="00A8654B" w:rsidRPr="00A8654B">
        <w:rPr>
          <w:rStyle w:val="libFootnotenumChar"/>
          <w:rtl/>
          <w:lang w:bidi="fa-IR"/>
        </w:rPr>
        <w:t>(1020)</w:t>
      </w:r>
      <w:r w:rsidR="00A8654B">
        <w:rPr>
          <w:rtl/>
          <w:lang w:bidi="fa-IR"/>
        </w:rPr>
        <w:t xml:space="preserve">. </w:t>
      </w:r>
    </w:p>
    <w:p w:rsidR="003518BA" w:rsidRDefault="003518BA" w:rsidP="003518BA">
      <w:pPr>
        <w:pStyle w:val="libNormal"/>
        <w:rPr>
          <w:rtl/>
          <w:lang w:bidi="fa-IR"/>
        </w:rPr>
      </w:pPr>
      <w:r>
        <w:rPr>
          <w:rtl/>
          <w:lang w:bidi="fa-IR"/>
        </w:rPr>
        <w:t>7 - حسد و رشك</w:t>
      </w:r>
      <w:r w:rsidR="00A8654B">
        <w:rPr>
          <w:rtl/>
          <w:lang w:bidi="fa-IR"/>
        </w:rPr>
        <w:t xml:space="preserve">، </w:t>
      </w:r>
      <w:r>
        <w:rPr>
          <w:rtl/>
          <w:lang w:bidi="fa-IR"/>
        </w:rPr>
        <w:t xml:space="preserve">زندگى را تنگ مى كند </w:t>
      </w:r>
      <w:r w:rsidR="00A8654B" w:rsidRPr="00A8654B">
        <w:rPr>
          <w:rStyle w:val="libFootnotenumChar"/>
          <w:rtl/>
          <w:lang w:bidi="fa-IR"/>
        </w:rPr>
        <w:t>(1021)</w:t>
      </w:r>
      <w:r w:rsidR="00A8654B">
        <w:rPr>
          <w:rtl/>
          <w:lang w:bidi="fa-IR"/>
        </w:rPr>
        <w:t xml:space="preserve">. </w:t>
      </w:r>
    </w:p>
    <w:p w:rsidR="003518BA" w:rsidRDefault="003518BA" w:rsidP="003518BA">
      <w:pPr>
        <w:pStyle w:val="libNormal"/>
        <w:rPr>
          <w:rtl/>
          <w:lang w:bidi="fa-IR"/>
        </w:rPr>
      </w:pPr>
      <w:r>
        <w:rPr>
          <w:rtl/>
          <w:lang w:bidi="fa-IR"/>
        </w:rPr>
        <w:t>8 - حسد و رشك</w:t>
      </w:r>
      <w:r w:rsidR="00A8654B">
        <w:rPr>
          <w:rtl/>
          <w:lang w:bidi="fa-IR"/>
        </w:rPr>
        <w:t xml:space="preserve">، </w:t>
      </w:r>
      <w:r>
        <w:rPr>
          <w:rtl/>
          <w:lang w:bidi="fa-IR"/>
        </w:rPr>
        <w:t xml:space="preserve">جسد را آب مى كند </w:t>
      </w:r>
      <w:r w:rsidR="00A8654B" w:rsidRPr="00A8654B">
        <w:rPr>
          <w:rStyle w:val="libFootnotenumChar"/>
          <w:rtl/>
          <w:lang w:bidi="fa-IR"/>
        </w:rPr>
        <w:t>(1022)</w:t>
      </w:r>
      <w:r w:rsidR="00A8654B">
        <w:rPr>
          <w:rtl/>
          <w:lang w:bidi="fa-IR"/>
        </w:rPr>
        <w:t xml:space="preserve">. </w:t>
      </w:r>
    </w:p>
    <w:p w:rsidR="003518BA" w:rsidRDefault="003518BA" w:rsidP="003518BA">
      <w:pPr>
        <w:pStyle w:val="libNormal"/>
        <w:rPr>
          <w:rtl/>
          <w:lang w:bidi="fa-IR"/>
        </w:rPr>
      </w:pPr>
      <w:r>
        <w:rPr>
          <w:rtl/>
          <w:lang w:bidi="fa-IR"/>
        </w:rPr>
        <w:t>9 - حسد و رشك</w:t>
      </w:r>
      <w:r w:rsidR="00A8654B">
        <w:rPr>
          <w:rtl/>
          <w:lang w:bidi="fa-IR"/>
        </w:rPr>
        <w:t xml:space="preserve">، </w:t>
      </w:r>
      <w:r>
        <w:rPr>
          <w:rtl/>
          <w:lang w:bidi="fa-IR"/>
        </w:rPr>
        <w:t xml:space="preserve">پديد آورنده اندوه است </w:t>
      </w:r>
      <w:r w:rsidR="00A8654B" w:rsidRPr="00A8654B">
        <w:rPr>
          <w:rStyle w:val="libFootnotenumChar"/>
          <w:rtl/>
          <w:lang w:bidi="fa-IR"/>
        </w:rPr>
        <w:t>(1023)</w:t>
      </w:r>
      <w:r w:rsidR="00A8654B">
        <w:rPr>
          <w:rtl/>
          <w:lang w:bidi="fa-IR"/>
        </w:rPr>
        <w:t xml:space="preserve">. </w:t>
      </w:r>
    </w:p>
    <w:p w:rsidR="003518BA" w:rsidRDefault="003518BA" w:rsidP="003518BA">
      <w:pPr>
        <w:pStyle w:val="libNormal"/>
        <w:rPr>
          <w:rtl/>
          <w:lang w:bidi="fa-IR"/>
        </w:rPr>
      </w:pPr>
      <w:r>
        <w:rPr>
          <w:rtl/>
          <w:lang w:bidi="fa-IR"/>
        </w:rPr>
        <w:t>10 - حسد و رشك</w:t>
      </w:r>
      <w:r w:rsidR="00A8654B">
        <w:rPr>
          <w:rtl/>
          <w:lang w:bidi="fa-IR"/>
        </w:rPr>
        <w:t xml:space="preserve">، </w:t>
      </w:r>
      <w:r>
        <w:rPr>
          <w:rtl/>
          <w:lang w:bidi="fa-IR"/>
        </w:rPr>
        <w:t xml:space="preserve">بزرگترين دام شيطان است </w:t>
      </w:r>
      <w:r w:rsidR="00A8654B" w:rsidRPr="00A8654B">
        <w:rPr>
          <w:rStyle w:val="libFootnotenumChar"/>
          <w:rtl/>
          <w:lang w:bidi="fa-IR"/>
        </w:rPr>
        <w:t>(1024)</w:t>
      </w:r>
      <w:r w:rsidR="00A8654B">
        <w:rPr>
          <w:rtl/>
          <w:lang w:bidi="fa-IR"/>
        </w:rPr>
        <w:t xml:space="preserve">. </w:t>
      </w:r>
    </w:p>
    <w:p w:rsidR="003518BA" w:rsidRDefault="003518BA" w:rsidP="003518BA">
      <w:pPr>
        <w:pStyle w:val="libNormal"/>
        <w:rPr>
          <w:rtl/>
          <w:lang w:bidi="fa-IR"/>
        </w:rPr>
      </w:pPr>
      <w:r>
        <w:rPr>
          <w:rtl/>
          <w:lang w:bidi="fa-IR"/>
        </w:rPr>
        <w:t>11 - حسد و رشك</w:t>
      </w:r>
      <w:r w:rsidR="00A8654B">
        <w:rPr>
          <w:rtl/>
          <w:lang w:bidi="fa-IR"/>
        </w:rPr>
        <w:t xml:space="preserve">، </w:t>
      </w:r>
      <w:r>
        <w:rPr>
          <w:rtl/>
          <w:lang w:bidi="fa-IR"/>
        </w:rPr>
        <w:t xml:space="preserve">دردى است بى درمان </w:t>
      </w:r>
      <w:r w:rsidR="00A8654B" w:rsidRPr="00A8654B">
        <w:rPr>
          <w:rStyle w:val="libFootnotenumChar"/>
          <w:rtl/>
          <w:lang w:bidi="fa-IR"/>
        </w:rPr>
        <w:t>(1025)</w:t>
      </w:r>
      <w:r w:rsidR="00A8654B">
        <w:rPr>
          <w:rtl/>
          <w:lang w:bidi="fa-IR"/>
        </w:rPr>
        <w:t xml:space="preserve">. </w:t>
      </w:r>
    </w:p>
    <w:p w:rsidR="003518BA" w:rsidRDefault="003518BA" w:rsidP="003518BA">
      <w:pPr>
        <w:pStyle w:val="libNormal"/>
        <w:rPr>
          <w:rtl/>
          <w:lang w:bidi="fa-IR"/>
        </w:rPr>
      </w:pPr>
      <w:r>
        <w:rPr>
          <w:rtl/>
          <w:lang w:bidi="fa-IR"/>
        </w:rPr>
        <w:lastRenderedPageBreak/>
        <w:t>12 - حسد و رشك</w:t>
      </w:r>
      <w:r w:rsidR="00A8654B">
        <w:rPr>
          <w:rtl/>
          <w:lang w:bidi="fa-IR"/>
        </w:rPr>
        <w:t xml:space="preserve">، </w:t>
      </w:r>
      <w:r>
        <w:rPr>
          <w:rtl/>
          <w:lang w:bidi="fa-IR"/>
        </w:rPr>
        <w:t xml:space="preserve">يكى از دو عذاب است (يكى اينكه حسد هميشه آدمى را در غم و اندوه فرو مى برد و ديگرى ساير عذابهاى دنيوى و اخروى) </w:t>
      </w:r>
      <w:r w:rsidR="00A8654B" w:rsidRPr="00A8654B">
        <w:rPr>
          <w:rStyle w:val="libFootnotenumChar"/>
          <w:rtl/>
          <w:lang w:bidi="fa-IR"/>
        </w:rPr>
        <w:t>(1026</w:t>
      </w:r>
      <w:r w:rsidR="00951B84">
        <w:rPr>
          <w:rStyle w:val="libFootnotenumChar"/>
          <w:rtl/>
          <w:lang w:bidi="fa-IR"/>
        </w:rPr>
        <w:t>)</w:t>
      </w:r>
      <w:r w:rsidR="00A8654B">
        <w:rPr>
          <w:rtl/>
          <w:lang w:bidi="fa-IR"/>
        </w:rPr>
        <w:t xml:space="preserve">. </w:t>
      </w:r>
    </w:p>
    <w:p w:rsidR="003518BA" w:rsidRDefault="003518BA" w:rsidP="003518BA">
      <w:pPr>
        <w:pStyle w:val="libNormal"/>
        <w:rPr>
          <w:rtl/>
          <w:lang w:bidi="fa-IR"/>
        </w:rPr>
      </w:pPr>
      <w:r>
        <w:rPr>
          <w:rtl/>
          <w:lang w:bidi="fa-IR"/>
        </w:rPr>
        <w:t>13 - حسد و رشك</w:t>
      </w:r>
      <w:r w:rsidR="00A8654B">
        <w:rPr>
          <w:rtl/>
          <w:lang w:bidi="fa-IR"/>
        </w:rPr>
        <w:t xml:space="preserve">، </w:t>
      </w:r>
      <w:r>
        <w:rPr>
          <w:rtl/>
          <w:lang w:bidi="fa-IR"/>
        </w:rPr>
        <w:t xml:space="preserve">شيوه فرومايگان و دشمن داراييهاست </w:t>
      </w:r>
      <w:r w:rsidR="00A8654B" w:rsidRPr="00A8654B">
        <w:rPr>
          <w:rStyle w:val="libFootnotenumChar"/>
          <w:rtl/>
          <w:lang w:bidi="fa-IR"/>
        </w:rPr>
        <w:t>(1027)</w:t>
      </w:r>
      <w:r w:rsidR="00A8654B">
        <w:rPr>
          <w:rtl/>
          <w:lang w:bidi="fa-IR"/>
        </w:rPr>
        <w:t xml:space="preserve">. </w:t>
      </w:r>
    </w:p>
    <w:p w:rsidR="003518BA" w:rsidRDefault="003518BA" w:rsidP="003518BA">
      <w:pPr>
        <w:pStyle w:val="libNormal"/>
        <w:rPr>
          <w:rtl/>
          <w:lang w:bidi="fa-IR"/>
        </w:rPr>
      </w:pPr>
      <w:r>
        <w:rPr>
          <w:rtl/>
          <w:lang w:bidi="fa-IR"/>
        </w:rPr>
        <w:t xml:space="preserve">14 - هيچ دردى مانند حسد نيست </w:t>
      </w:r>
      <w:r w:rsidR="00A8654B" w:rsidRPr="00A8654B">
        <w:rPr>
          <w:rStyle w:val="libFootnotenumChar"/>
          <w:rtl/>
          <w:lang w:bidi="fa-IR"/>
        </w:rPr>
        <w:t>(1028)</w:t>
      </w:r>
      <w:r w:rsidR="00A8654B">
        <w:rPr>
          <w:rtl/>
          <w:lang w:bidi="fa-IR"/>
        </w:rPr>
        <w:t xml:space="preserve">. </w:t>
      </w:r>
    </w:p>
    <w:p w:rsidR="003518BA" w:rsidRDefault="003518BA" w:rsidP="003518BA">
      <w:pPr>
        <w:pStyle w:val="libNormal"/>
        <w:rPr>
          <w:rtl/>
          <w:lang w:bidi="fa-IR"/>
        </w:rPr>
      </w:pPr>
      <w:r>
        <w:rPr>
          <w:rtl/>
          <w:lang w:bidi="fa-IR"/>
        </w:rPr>
        <w:t>15 - حسود</w:t>
      </w:r>
      <w:r w:rsidR="00A8654B">
        <w:rPr>
          <w:rtl/>
          <w:lang w:bidi="fa-IR"/>
        </w:rPr>
        <w:t xml:space="preserve">، </w:t>
      </w:r>
      <w:r>
        <w:rPr>
          <w:rtl/>
          <w:lang w:bidi="fa-IR"/>
        </w:rPr>
        <w:t xml:space="preserve">هميشه اندوهناك است </w:t>
      </w:r>
      <w:r w:rsidR="00A8654B" w:rsidRPr="00A8654B">
        <w:rPr>
          <w:rStyle w:val="libFootnotenumChar"/>
          <w:rtl/>
          <w:lang w:bidi="fa-IR"/>
        </w:rPr>
        <w:t>(1029)</w:t>
      </w:r>
      <w:r w:rsidR="00A8654B">
        <w:rPr>
          <w:rtl/>
          <w:lang w:bidi="fa-IR"/>
        </w:rPr>
        <w:t xml:space="preserve">. </w:t>
      </w:r>
    </w:p>
    <w:p w:rsidR="003518BA" w:rsidRDefault="003518BA" w:rsidP="003518BA">
      <w:pPr>
        <w:pStyle w:val="libNormal"/>
        <w:rPr>
          <w:rtl/>
          <w:lang w:bidi="fa-IR"/>
        </w:rPr>
      </w:pPr>
      <w:r>
        <w:rPr>
          <w:rtl/>
          <w:lang w:bidi="fa-IR"/>
        </w:rPr>
        <w:t>16 - حسود</w:t>
      </w:r>
      <w:r w:rsidR="00A8654B">
        <w:rPr>
          <w:rtl/>
          <w:lang w:bidi="fa-IR"/>
        </w:rPr>
        <w:t xml:space="preserve">، </w:t>
      </w:r>
      <w:r>
        <w:rPr>
          <w:rtl/>
          <w:lang w:bidi="fa-IR"/>
        </w:rPr>
        <w:t xml:space="preserve">هميشه عليل و بيمار است </w:t>
      </w:r>
      <w:r w:rsidR="00A8654B" w:rsidRPr="00A8654B">
        <w:rPr>
          <w:rStyle w:val="libFootnotenumChar"/>
          <w:rtl/>
          <w:lang w:bidi="fa-IR"/>
        </w:rPr>
        <w:t>(1030)</w:t>
      </w:r>
      <w:r w:rsidR="00A8654B">
        <w:rPr>
          <w:rtl/>
          <w:lang w:bidi="fa-IR"/>
        </w:rPr>
        <w:t xml:space="preserve">. </w:t>
      </w:r>
    </w:p>
    <w:p w:rsidR="003518BA" w:rsidRDefault="003518BA" w:rsidP="003518BA">
      <w:pPr>
        <w:pStyle w:val="libNormal"/>
        <w:rPr>
          <w:rtl/>
          <w:lang w:bidi="fa-IR"/>
        </w:rPr>
      </w:pPr>
      <w:r>
        <w:rPr>
          <w:rtl/>
          <w:lang w:bidi="fa-IR"/>
        </w:rPr>
        <w:t xml:space="preserve">17 - دوستى براى حسود نيست </w:t>
      </w:r>
      <w:r w:rsidR="00A8654B" w:rsidRPr="00A8654B">
        <w:rPr>
          <w:rStyle w:val="libFootnotenumChar"/>
          <w:rtl/>
          <w:lang w:bidi="fa-IR"/>
        </w:rPr>
        <w:t>(1031)</w:t>
      </w:r>
      <w:r w:rsidR="00A8654B">
        <w:rPr>
          <w:rtl/>
          <w:lang w:bidi="fa-IR"/>
        </w:rPr>
        <w:t xml:space="preserve">. </w:t>
      </w:r>
    </w:p>
    <w:p w:rsidR="003518BA" w:rsidRDefault="003518BA" w:rsidP="003518BA">
      <w:pPr>
        <w:pStyle w:val="libNormal"/>
        <w:rPr>
          <w:rtl/>
          <w:lang w:bidi="fa-IR"/>
        </w:rPr>
      </w:pPr>
      <w:r>
        <w:rPr>
          <w:rtl/>
          <w:lang w:bidi="fa-IR"/>
        </w:rPr>
        <w:t>18 - حسود</w:t>
      </w:r>
      <w:r w:rsidR="00A8654B">
        <w:rPr>
          <w:rtl/>
          <w:lang w:bidi="fa-IR"/>
        </w:rPr>
        <w:t xml:space="preserve">، </w:t>
      </w:r>
      <w:r>
        <w:rPr>
          <w:rtl/>
          <w:lang w:bidi="fa-IR"/>
        </w:rPr>
        <w:t xml:space="preserve">دردش درمان نپذيرد </w:t>
      </w:r>
      <w:r w:rsidR="00A8654B" w:rsidRPr="00A8654B">
        <w:rPr>
          <w:rStyle w:val="libFootnotenumChar"/>
          <w:rtl/>
          <w:lang w:bidi="fa-IR"/>
        </w:rPr>
        <w:t>(1032)</w:t>
      </w:r>
      <w:r w:rsidR="00A8654B">
        <w:rPr>
          <w:rtl/>
          <w:lang w:bidi="fa-IR"/>
        </w:rPr>
        <w:t xml:space="preserve">. </w:t>
      </w:r>
    </w:p>
    <w:p w:rsidR="003518BA" w:rsidRDefault="003518BA" w:rsidP="003518BA">
      <w:pPr>
        <w:pStyle w:val="libNormal"/>
        <w:rPr>
          <w:rtl/>
          <w:lang w:bidi="fa-IR"/>
        </w:rPr>
      </w:pPr>
      <w:r>
        <w:rPr>
          <w:rtl/>
          <w:lang w:bidi="fa-IR"/>
        </w:rPr>
        <w:t xml:space="preserve">19 - حسود به سرورى نرسد </w:t>
      </w:r>
      <w:r w:rsidR="00A8654B" w:rsidRPr="00A8654B">
        <w:rPr>
          <w:rStyle w:val="libFootnotenumChar"/>
          <w:rtl/>
          <w:lang w:bidi="fa-IR"/>
        </w:rPr>
        <w:t>(1033)</w:t>
      </w:r>
      <w:r w:rsidR="00A8654B">
        <w:rPr>
          <w:rtl/>
          <w:lang w:bidi="fa-IR"/>
        </w:rPr>
        <w:t xml:space="preserve">. </w:t>
      </w:r>
    </w:p>
    <w:p w:rsidR="003518BA" w:rsidRDefault="003518BA" w:rsidP="003518BA">
      <w:pPr>
        <w:pStyle w:val="libNormal"/>
        <w:rPr>
          <w:rtl/>
          <w:lang w:bidi="fa-IR"/>
        </w:rPr>
      </w:pPr>
      <w:r>
        <w:rPr>
          <w:rtl/>
          <w:lang w:bidi="fa-IR"/>
        </w:rPr>
        <w:t>20 - حسود</w:t>
      </w:r>
      <w:r w:rsidR="00A8654B">
        <w:rPr>
          <w:rtl/>
          <w:lang w:bidi="fa-IR"/>
        </w:rPr>
        <w:t xml:space="preserve">، </w:t>
      </w:r>
      <w:r>
        <w:rPr>
          <w:rtl/>
          <w:lang w:bidi="fa-IR"/>
        </w:rPr>
        <w:t xml:space="preserve">دردش هميشگى است اگرچه تندرست باشد </w:t>
      </w:r>
      <w:r w:rsidR="00A8654B" w:rsidRPr="00A8654B">
        <w:rPr>
          <w:rStyle w:val="libFootnotenumChar"/>
          <w:rtl/>
          <w:lang w:bidi="fa-IR"/>
        </w:rPr>
        <w:t>(1034)</w:t>
      </w:r>
      <w:r w:rsidR="00A8654B">
        <w:rPr>
          <w:rtl/>
          <w:lang w:bidi="fa-IR"/>
        </w:rPr>
        <w:t xml:space="preserve">. </w:t>
      </w:r>
    </w:p>
    <w:p w:rsidR="003518BA" w:rsidRDefault="003518BA" w:rsidP="003518BA">
      <w:pPr>
        <w:pStyle w:val="libNormal"/>
        <w:rPr>
          <w:rtl/>
          <w:lang w:bidi="fa-IR"/>
        </w:rPr>
      </w:pPr>
      <w:r>
        <w:rPr>
          <w:rtl/>
          <w:lang w:bidi="fa-IR"/>
        </w:rPr>
        <w:t>21 - حسود</w:t>
      </w:r>
      <w:r w:rsidR="00A8654B">
        <w:rPr>
          <w:rtl/>
          <w:lang w:bidi="fa-IR"/>
        </w:rPr>
        <w:t xml:space="preserve">، </w:t>
      </w:r>
      <w:r>
        <w:rPr>
          <w:rtl/>
          <w:lang w:bidi="fa-IR"/>
        </w:rPr>
        <w:t xml:space="preserve">بر مقدرات خدا خشمگين است </w:t>
      </w:r>
      <w:r w:rsidR="00A8654B" w:rsidRPr="00A8654B">
        <w:rPr>
          <w:rStyle w:val="libFootnotenumChar"/>
          <w:rtl/>
          <w:lang w:bidi="fa-IR"/>
        </w:rPr>
        <w:t>(1035)</w:t>
      </w:r>
      <w:r w:rsidR="00A8654B">
        <w:rPr>
          <w:rtl/>
          <w:lang w:bidi="fa-IR"/>
        </w:rPr>
        <w:t xml:space="preserve">. </w:t>
      </w:r>
    </w:p>
    <w:p w:rsidR="003518BA" w:rsidRDefault="003518BA" w:rsidP="003518BA">
      <w:pPr>
        <w:pStyle w:val="libNormal"/>
        <w:rPr>
          <w:rtl/>
          <w:lang w:bidi="fa-IR"/>
        </w:rPr>
      </w:pPr>
      <w:r>
        <w:rPr>
          <w:rtl/>
          <w:lang w:bidi="fa-IR"/>
        </w:rPr>
        <w:t>22 - حسود</w:t>
      </w:r>
      <w:r w:rsidR="00A8654B">
        <w:rPr>
          <w:rtl/>
          <w:lang w:bidi="fa-IR"/>
        </w:rPr>
        <w:t xml:space="preserve">، </w:t>
      </w:r>
      <w:r>
        <w:rPr>
          <w:rtl/>
          <w:lang w:bidi="fa-IR"/>
        </w:rPr>
        <w:t xml:space="preserve">دردش خوب شدنى نيست </w:t>
      </w:r>
      <w:r w:rsidR="00A8654B" w:rsidRPr="00A8654B">
        <w:rPr>
          <w:rStyle w:val="libFootnotenumChar"/>
          <w:rtl/>
          <w:lang w:bidi="fa-IR"/>
        </w:rPr>
        <w:t>(1036)</w:t>
      </w:r>
      <w:r w:rsidR="00A8654B">
        <w:rPr>
          <w:rtl/>
          <w:lang w:bidi="fa-IR"/>
        </w:rPr>
        <w:t xml:space="preserve">. </w:t>
      </w:r>
    </w:p>
    <w:p w:rsidR="003518BA" w:rsidRDefault="003518BA" w:rsidP="003518BA">
      <w:pPr>
        <w:pStyle w:val="libNormal"/>
        <w:rPr>
          <w:rtl/>
          <w:lang w:bidi="fa-IR"/>
        </w:rPr>
      </w:pPr>
      <w:r>
        <w:rPr>
          <w:rtl/>
          <w:lang w:bidi="fa-IR"/>
        </w:rPr>
        <w:t>23 - حسود</w:t>
      </w:r>
      <w:r w:rsidR="00A8654B">
        <w:rPr>
          <w:rtl/>
          <w:lang w:bidi="fa-IR"/>
        </w:rPr>
        <w:t xml:space="preserve">، </w:t>
      </w:r>
      <w:r>
        <w:rPr>
          <w:rtl/>
          <w:lang w:bidi="fa-IR"/>
        </w:rPr>
        <w:t xml:space="preserve">اندوهش فراوان و گناهانش دو برابر است </w:t>
      </w:r>
      <w:r w:rsidR="00A8654B" w:rsidRPr="00A8654B">
        <w:rPr>
          <w:rStyle w:val="libFootnotenumChar"/>
          <w:rtl/>
          <w:lang w:bidi="fa-IR"/>
        </w:rPr>
        <w:t>(1037)</w:t>
      </w:r>
      <w:r w:rsidR="00A8654B">
        <w:rPr>
          <w:rtl/>
          <w:lang w:bidi="fa-IR"/>
        </w:rPr>
        <w:t xml:space="preserve">. </w:t>
      </w:r>
    </w:p>
    <w:p w:rsidR="003518BA" w:rsidRDefault="003518BA" w:rsidP="003518BA">
      <w:pPr>
        <w:pStyle w:val="libNormal"/>
        <w:rPr>
          <w:rtl/>
          <w:lang w:bidi="fa-IR"/>
        </w:rPr>
      </w:pPr>
      <w:r>
        <w:rPr>
          <w:rtl/>
          <w:lang w:bidi="fa-IR"/>
        </w:rPr>
        <w:t>24 - حسود</w:t>
      </w:r>
      <w:r w:rsidR="00A8654B">
        <w:rPr>
          <w:rtl/>
          <w:lang w:bidi="fa-IR"/>
        </w:rPr>
        <w:t xml:space="preserve">، </w:t>
      </w:r>
      <w:r>
        <w:rPr>
          <w:rtl/>
          <w:lang w:bidi="fa-IR"/>
        </w:rPr>
        <w:t xml:space="preserve">در بديها خوشحال و در خوبيها بدحال </w:t>
      </w:r>
      <w:r w:rsidR="00A8654B" w:rsidRPr="00A8654B">
        <w:rPr>
          <w:rStyle w:val="libFootnotenumChar"/>
          <w:rtl/>
          <w:lang w:bidi="fa-IR"/>
        </w:rPr>
        <w:t>(1038)</w:t>
      </w:r>
      <w:r w:rsidR="00A8654B">
        <w:rPr>
          <w:rtl/>
          <w:lang w:bidi="fa-IR"/>
        </w:rPr>
        <w:t xml:space="preserve">. </w:t>
      </w:r>
    </w:p>
    <w:p w:rsidR="003518BA" w:rsidRDefault="003518BA" w:rsidP="003518BA">
      <w:pPr>
        <w:pStyle w:val="libNormal"/>
        <w:rPr>
          <w:rtl/>
          <w:lang w:bidi="fa-IR"/>
        </w:rPr>
      </w:pPr>
      <w:r>
        <w:rPr>
          <w:rtl/>
          <w:lang w:bidi="fa-IR"/>
        </w:rPr>
        <w:t xml:space="preserve">25 - آسوده نمى كند حسود را مگر از بين رفتن نعمت </w:t>
      </w:r>
      <w:r w:rsidR="00A8654B" w:rsidRPr="00A8654B">
        <w:rPr>
          <w:rStyle w:val="libFootnotenumChar"/>
          <w:rtl/>
          <w:lang w:bidi="fa-IR"/>
        </w:rPr>
        <w:t>(1039)</w:t>
      </w:r>
      <w:r w:rsidR="00A8654B">
        <w:rPr>
          <w:rtl/>
          <w:lang w:bidi="fa-IR"/>
        </w:rPr>
        <w:t xml:space="preserve">. </w:t>
      </w:r>
    </w:p>
    <w:p w:rsidR="003518BA" w:rsidRDefault="003518BA" w:rsidP="003518BA">
      <w:pPr>
        <w:pStyle w:val="libNormal"/>
        <w:rPr>
          <w:rtl/>
          <w:lang w:bidi="fa-IR"/>
        </w:rPr>
      </w:pPr>
      <w:r>
        <w:rPr>
          <w:rtl/>
          <w:lang w:bidi="fa-IR"/>
        </w:rPr>
        <w:t>26 - حسد و رشك عيبى است رسواكننده و بخلى است سنگين</w:t>
      </w:r>
      <w:r w:rsidR="00A8654B">
        <w:rPr>
          <w:rtl/>
          <w:lang w:bidi="fa-IR"/>
        </w:rPr>
        <w:t xml:space="preserve">، </w:t>
      </w:r>
      <w:r>
        <w:rPr>
          <w:rtl/>
          <w:lang w:bidi="fa-IR"/>
        </w:rPr>
        <w:t xml:space="preserve">شفا نمى بخشد صاحب خود را جز اينكه به آرزوى خود رسد </w:t>
      </w:r>
      <w:r w:rsidR="00A8654B" w:rsidRPr="00A8654B">
        <w:rPr>
          <w:rStyle w:val="libFootnotenumChar"/>
          <w:rtl/>
          <w:lang w:bidi="fa-IR"/>
        </w:rPr>
        <w:t>(1040)</w:t>
      </w:r>
      <w:r w:rsidR="00A8654B">
        <w:rPr>
          <w:rtl/>
          <w:lang w:bidi="fa-IR"/>
        </w:rPr>
        <w:t xml:space="preserve">. </w:t>
      </w:r>
    </w:p>
    <w:p w:rsidR="003518BA" w:rsidRDefault="003518BA" w:rsidP="003518BA">
      <w:pPr>
        <w:pStyle w:val="libNormal"/>
        <w:rPr>
          <w:lang w:bidi="fa-IR"/>
        </w:rPr>
      </w:pPr>
      <w:r>
        <w:rPr>
          <w:rtl/>
          <w:lang w:bidi="fa-IR"/>
        </w:rPr>
        <w:t xml:space="preserve">ى امام كاظم </w:t>
      </w:r>
      <w:r w:rsidR="004A59C5" w:rsidRPr="004A59C5">
        <w:rPr>
          <w:rStyle w:val="libAlaemChar"/>
          <w:rtl/>
        </w:rPr>
        <w:t>عليه‌السلام</w:t>
      </w:r>
      <w:r>
        <w:rPr>
          <w:rtl/>
          <w:lang w:bidi="fa-IR"/>
        </w:rPr>
        <w:t xml:space="preserve"> فرمود: در بنى اسرائيل مرد و زن صالحى بودند</w:t>
      </w:r>
      <w:r w:rsidR="00A8654B">
        <w:rPr>
          <w:rtl/>
          <w:lang w:bidi="fa-IR"/>
        </w:rPr>
        <w:t xml:space="preserve">، </w:t>
      </w:r>
      <w:r>
        <w:rPr>
          <w:rtl/>
          <w:lang w:bidi="fa-IR"/>
        </w:rPr>
        <w:t>مرد شبى در خواب ديد كه كسى به او مى گويد خداوند به تو فلان قدر عمر داده است</w:t>
      </w:r>
      <w:r w:rsidR="00A8654B">
        <w:rPr>
          <w:rtl/>
          <w:lang w:bidi="fa-IR"/>
        </w:rPr>
        <w:t xml:space="preserve">، </w:t>
      </w:r>
      <w:r>
        <w:rPr>
          <w:rtl/>
          <w:lang w:bidi="fa-IR"/>
        </w:rPr>
        <w:t>نصف آن را با وسعت روزى و نصف ديگر در ضيق</w:t>
      </w:r>
      <w:r w:rsidR="00A8654B">
        <w:rPr>
          <w:rtl/>
          <w:lang w:bidi="fa-IR"/>
        </w:rPr>
        <w:t xml:space="preserve">، </w:t>
      </w:r>
      <w:r>
        <w:rPr>
          <w:rtl/>
          <w:lang w:bidi="fa-IR"/>
        </w:rPr>
        <w:t>خودت اختيار دارى</w:t>
      </w:r>
      <w:r w:rsidR="00A8654B">
        <w:rPr>
          <w:rtl/>
          <w:lang w:bidi="fa-IR"/>
        </w:rPr>
        <w:t xml:space="preserve">، </w:t>
      </w:r>
      <w:r>
        <w:rPr>
          <w:rtl/>
          <w:lang w:bidi="fa-IR"/>
        </w:rPr>
        <w:t>نصف اول عمر را با وسعت مى خواهى يا نصف آخر را؟</w:t>
      </w:r>
    </w:p>
    <w:p w:rsidR="003518BA" w:rsidRDefault="003518BA" w:rsidP="003518BA">
      <w:pPr>
        <w:pStyle w:val="libNormal"/>
        <w:rPr>
          <w:rtl/>
          <w:lang w:bidi="fa-IR"/>
        </w:rPr>
      </w:pPr>
      <w:r>
        <w:rPr>
          <w:rtl/>
          <w:lang w:bidi="fa-IR"/>
        </w:rPr>
        <w:lastRenderedPageBreak/>
        <w:t>مرد گفت</w:t>
      </w:r>
      <w:r w:rsidR="00A8654B">
        <w:rPr>
          <w:rtl/>
          <w:lang w:bidi="fa-IR"/>
        </w:rPr>
        <w:t>:</w:t>
      </w:r>
      <w:r>
        <w:rPr>
          <w:rtl/>
          <w:lang w:bidi="fa-IR"/>
        </w:rPr>
        <w:t xml:space="preserve"> من زوجه صالحه دارم و او در تهيه معاش با من كمك مى كند بايد با او مشورت نمايم</w:t>
      </w:r>
      <w:r w:rsidR="00A8654B">
        <w:rPr>
          <w:rtl/>
          <w:lang w:bidi="fa-IR"/>
        </w:rPr>
        <w:t xml:space="preserve">، </w:t>
      </w:r>
      <w:r>
        <w:rPr>
          <w:rtl/>
          <w:lang w:bidi="fa-IR"/>
        </w:rPr>
        <w:t>بعد مى گويم</w:t>
      </w:r>
      <w:r w:rsidR="00A8654B">
        <w:rPr>
          <w:rtl/>
          <w:lang w:bidi="fa-IR"/>
        </w:rPr>
        <w:t xml:space="preserve">. </w:t>
      </w:r>
    </w:p>
    <w:p w:rsidR="003518BA" w:rsidRDefault="003518BA" w:rsidP="003518BA">
      <w:pPr>
        <w:pStyle w:val="libNormal"/>
        <w:rPr>
          <w:rtl/>
          <w:lang w:bidi="fa-IR"/>
        </w:rPr>
      </w:pPr>
      <w:r>
        <w:rPr>
          <w:rtl/>
          <w:lang w:bidi="fa-IR"/>
        </w:rPr>
        <w:t>چون صبح شد</w:t>
      </w:r>
      <w:r w:rsidR="00A8654B">
        <w:rPr>
          <w:rtl/>
          <w:lang w:bidi="fa-IR"/>
        </w:rPr>
        <w:t xml:space="preserve">، </w:t>
      </w:r>
      <w:r>
        <w:rPr>
          <w:rtl/>
          <w:lang w:bidi="fa-IR"/>
        </w:rPr>
        <w:t>مرد به زنش گفت</w:t>
      </w:r>
      <w:r w:rsidR="00A8654B">
        <w:rPr>
          <w:rtl/>
          <w:lang w:bidi="fa-IR"/>
        </w:rPr>
        <w:t>:</w:t>
      </w:r>
      <w:r>
        <w:rPr>
          <w:rtl/>
          <w:lang w:bidi="fa-IR"/>
        </w:rPr>
        <w:t xml:space="preserve"> من در خواب چنين ديدم تو در اين باره چه مصلحت مى دانى</w:t>
      </w:r>
      <w:r w:rsidR="00A8654B">
        <w:rPr>
          <w:rtl/>
          <w:lang w:bidi="fa-IR"/>
        </w:rPr>
        <w:t>؟</w:t>
      </w:r>
    </w:p>
    <w:p w:rsidR="003518BA" w:rsidRDefault="003518BA" w:rsidP="003518BA">
      <w:pPr>
        <w:pStyle w:val="libNormal"/>
        <w:rPr>
          <w:rtl/>
          <w:lang w:bidi="fa-IR"/>
        </w:rPr>
      </w:pPr>
      <w:r>
        <w:rPr>
          <w:rtl/>
          <w:lang w:bidi="fa-IR"/>
        </w:rPr>
        <w:t>زن گفت</w:t>
      </w:r>
      <w:r w:rsidR="00A8654B">
        <w:rPr>
          <w:rtl/>
          <w:lang w:bidi="fa-IR"/>
        </w:rPr>
        <w:t>:</w:t>
      </w:r>
      <w:r>
        <w:rPr>
          <w:rtl/>
          <w:lang w:bidi="fa-IR"/>
        </w:rPr>
        <w:t xml:space="preserve"> نصف اول را با وسعت مى خواهيم</w:t>
      </w:r>
      <w:r w:rsidR="00A8654B">
        <w:rPr>
          <w:rtl/>
          <w:lang w:bidi="fa-IR"/>
        </w:rPr>
        <w:t xml:space="preserve">، </w:t>
      </w:r>
      <w:r>
        <w:rPr>
          <w:rtl/>
          <w:lang w:bidi="fa-IR"/>
        </w:rPr>
        <w:t>شايد خداوند ترحم كرد نعمتش را بر ما تمام كرد و از دست ما نگرفت</w:t>
      </w:r>
      <w:r w:rsidR="00A8654B">
        <w:rPr>
          <w:rtl/>
          <w:lang w:bidi="fa-IR"/>
        </w:rPr>
        <w:t xml:space="preserve">. </w:t>
      </w:r>
    </w:p>
    <w:p w:rsidR="003518BA" w:rsidRDefault="003518BA" w:rsidP="003518BA">
      <w:pPr>
        <w:pStyle w:val="libNormal"/>
        <w:rPr>
          <w:rtl/>
          <w:lang w:bidi="fa-IR"/>
        </w:rPr>
      </w:pPr>
      <w:r>
        <w:rPr>
          <w:rtl/>
          <w:lang w:bidi="fa-IR"/>
        </w:rPr>
        <w:t>مرد در شب دوم خوابيد آن شخص دوباره به خوابش آمد و گفت</w:t>
      </w:r>
      <w:r w:rsidR="00A8654B">
        <w:rPr>
          <w:rtl/>
          <w:lang w:bidi="fa-IR"/>
        </w:rPr>
        <w:t>:</w:t>
      </w:r>
      <w:r>
        <w:rPr>
          <w:rtl/>
          <w:lang w:bidi="fa-IR"/>
        </w:rPr>
        <w:t xml:space="preserve"> چه اختيار كردى</w:t>
      </w:r>
      <w:r w:rsidR="00A8654B">
        <w:rPr>
          <w:rtl/>
          <w:lang w:bidi="fa-IR"/>
        </w:rPr>
        <w:t>؟</w:t>
      </w:r>
    </w:p>
    <w:p w:rsidR="003518BA" w:rsidRDefault="003518BA" w:rsidP="003518BA">
      <w:pPr>
        <w:pStyle w:val="libNormal"/>
        <w:rPr>
          <w:rtl/>
          <w:lang w:bidi="fa-IR"/>
        </w:rPr>
      </w:pPr>
      <w:r>
        <w:rPr>
          <w:rtl/>
          <w:lang w:bidi="fa-IR"/>
        </w:rPr>
        <w:t>مرد گفت</w:t>
      </w:r>
      <w:r w:rsidR="00A8654B">
        <w:rPr>
          <w:rtl/>
          <w:lang w:bidi="fa-IR"/>
        </w:rPr>
        <w:t>:</w:t>
      </w:r>
      <w:r>
        <w:rPr>
          <w:rtl/>
          <w:lang w:bidi="fa-IR"/>
        </w:rPr>
        <w:t xml:space="preserve"> ما نصف اول عمر را با وسعت اختيار كرديم</w:t>
      </w:r>
      <w:r w:rsidR="00A8654B">
        <w:rPr>
          <w:rtl/>
          <w:lang w:bidi="fa-IR"/>
        </w:rPr>
        <w:t xml:space="preserve">. </w:t>
      </w:r>
    </w:p>
    <w:p w:rsidR="003518BA" w:rsidRDefault="003518BA" w:rsidP="003518BA">
      <w:pPr>
        <w:pStyle w:val="libNormal"/>
        <w:rPr>
          <w:rtl/>
          <w:lang w:bidi="fa-IR"/>
        </w:rPr>
      </w:pPr>
      <w:r>
        <w:rPr>
          <w:rtl/>
          <w:lang w:bidi="fa-IR"/>
        </w:rPr>
        <w:t>مى گويند: نصف اول عمر اين زوج صالح با وسعت گشت ؛ دنيا از هر طرف به آنها روى آورد و ثروتمند شدند</w:t>
      </w:r>
      <w:r w:rsidR="00A8654B">
        <w:rPr>
          <w:rtl/>
          <w:lang w:bidi="fa-IR"/>
        </w:rPr>
        <w:t xml:space="preserve">. </w:t>
      </w:r>
    </w:p>
    <w:p w:rsidR="003518BA" w:rsidRDefault="003518BA" w:rsidP="003518BA">
      <w:pPr>
        <w:pStyle w:val="libNormal"/>
        <w:rPr>
          <w:rtl/>
          <w:lang w:bidi="fa-IR"/>
        </w:rPr>
      </w:pPr>
      <w:r>
        <w:rPr>
          <w:rtl/>
          <w:lang w:bidi="fa-IR"/>
        </w:rPr>
        <w:t>زن گفت</w:t>
      </w:r>
      <w:r w:rsidR="00A8654B">
        <w:rPr>
          <w:rtl/>
          <w:lang w:bidi="fa-IR"/>
        </w:rPr>
        <w:t>:</w:t>
      </w:r>
      <w:r>
        <w:rPr>
          <w:rtl/>
          <w:lang w:bidi="fa-IR"/>
        </w:rPr>
        <w:t xml:space="preserve"> اى مرد! به برادران و بستگان و منسوبين خود و محتاجها و همسايه ها كمك و در راه خدا «انفاق» كن</w:t>
      </w:r>
      <w:r w:rsidR="00A8654B">
        <w:rPr>
          <w:rtl/>
          <w:lang w:bidi="fa-IR"/>
        </w:rPr>
        <w:t xml:space="preserve">. </w:t>
      </w:r>
      <w:r>
        <w:rPr>
          <w:rtl/>
          <w:lang w:bidi="fa-IR"/>
        </w:rPr>
        <w:t>آن مرد هر روز به ايشان احسان و در راه خدا «انفاق» مى كرد</w:t>
      </w:r>
      <w:r w:rsidR="00A8654B">
        <w:rPr>
          <w:rtl/>
          <w:lang w:bidi="fa-IR"/>
        </w:rPr>
        <w:t xml:space="preserve">، </w:t>
      </w:r>
      <w:r>
        <w:rPr>
          <w:rtl/>
          <w:lang w:bidi="fa-IR"/>
        </w:rPr>
        <w:t>چون نصف اول عمر اين زوج گذشت</w:t>
      </w:r>
      <w:r w:rsidR="00A8654B">
        <w:rPr>
          <w:rtl/>
          <w:lang w:bidi="fa-IR"/>
        </w:rPr>
        <w:t xml:space="preserve">، </w:t>
      </w:r>
      <w:r>
        <w:rPr>
          <w:rtl/>
          <w:lang w:bidi="fa-IR"/>
        </w:rPr>
        <w:t>در خواب كسى به آن مرد گفت</w:t>
      </w:r>
      <w:r w:rsidR="00A8654B">
        <w:rPr>
          <w:rtl/>
          <w:lang w:bidi="fa-IR"/>
        </w:rPr>
        <w:t>:</w:t>
      </w:r>
      <w:r>
        <w:rPr>
          <w:rtl/>
          <w:lang w:bidi="fa-IR"/>
        </w:rPr>
        <w:t xml:space="preserve"> خداوند نعمت خود را از تو نمى گيرد در تمام عمر به تو وسعت خواهد داد براى اينكه تو شكر نعمت خداوند را به جاى آوردى و به قرابت و نيازمندان و مساكين و همسايه ها كمك كردى و در راه خدا «انفاق» نمودى </w:t>
      </w:r>
      <w:r w:rsidR="00A8654B" w:rsidRPr="00A8654B">
        <w:rPr>
          <w:rStyle w:val="libFootnotenumChar"/>
          <w:rtl/>
          <w:lang w:bidi="fa-IR"/>
        </w:rPr>
        <w:t>(1041)</w:t>
      </w:r>
      <w:r w:rsidR="00A8654B">
        <w:rPr>
          <w:rtl/>
          <w:lang w:bidi="fa-IR"/>
        </w:rPr>
        <w:t xml:space="preserve">. </w:t>
      </w:r>
    </w:p>
    <w:p w:rsidR="003518BA" w:rsidRDefault="003518BA" w:rsidP="003518BA">
      <w:pPr>
        <w:pStyle w:val="libNormal"/>
        <w:rPr>
          <w:rtl/>
          <w:lang w:bidi="fa-IR"/>
        </w:rPr>
      </w:pPr>
      <w:r>
        <w:rPr>
          <w:rtl/>
          <w:lang w:bidi="fa-IR"/>
        </w:rPr>
        <w:t>ر مى نويسند: مردى از سادات علوى در بلخ زندگى مى كرد و يك زن و چند دختر داشت</w:t>
      </w:r>
      <w:r w:rsidR="00A8654B">
        <w:rPr>
          <w:rtl/>
          <w:lang w:bidi="fa-IR"/>
        </w:rPr>
        <w:t xml:space="preserve">. </w:t>
      </w:r>
      <w:r>
        <w:rPr>
          <w:rtl/>
          <w:lang w:bidi="fa-IR"/>
        </w:rPr>
        <w:t>پس از مدتى آن مرد علوى فوت كرد و زن و بچه او از نظر مخارج زندگى وضع بسيار بدى پيدا كردند</w:t>
      </w:r>
      <w:r w:rsidR="00A8654B">
        <w:rPr>
          <w:rtl/>
          <w:lang w:bidi="fa-IR"/>
        </w:rPr>
        <w:t xml:space="preserve">، </w:t>
      </w:r>
      <w:r>
        <w:rPr>
          <w:rtl/>
          <w:lang w:bidi="fa-IR"/>
        </w:rPr>
        <w:t>زن براى حفظ احترام و آبروى شوهرش در بلخ نتوانست زندگى كند و روى همين اصل با فرزندانش از وطن بيرون آمده و به سوى سمرقند رفتند</w:t>
      </w:r>
      <w:r w:rsidR="00A8654B">
        <w:rPr>
          <w:rtl/>
          <w:lang w:bidi="fa-IR"/>
        </w:rPr>
        <w:t xml:space="preserve">، </w:t>
      </w:r>
      <w:r>
        <w:rPr>
          <w:rtl/>
          <w:lang w:bidi="fa-IR"/>
        </w:rPr>
        <w:t>ولى آن زن مى گويد ما وقت بسيار ما در وقت بسيار سردى با بچه ها وارد سمرقند شديم</w:t>
      </w:r>
      <w:r w:rsidR="00A8654B">
        <w:rPr>
          <w:rtl/>
          <w:lang w:bidi="fa-IR"/>
        </w:rPr>
        <w:t xml:space="preserve">، </w:t>
      </w:r>
      <w:r>
        <w:rPr>
          <w:rtl/>
          <w:lang w:bidi="fa-IR"/>
        </w:rPr>
        <w:t xml:space="preserve">دختران خود را در مسجدى به طور موقت جاى دادم و خود وارد شهر شدم تا بلكه بتوانم </w:t>
      </w:r>
      <w:r>
        <w:rPr>
          <w:rtl/>
          <w:lang w:bidi="fa-IR"/>
        </w:rPr>
        <w:lastRenderedPageBreak/>
        <w:t>براى آنان غذايى تهيه كنم</w:t>
      </w:r>
      <w:r w:rsidR="00A8654B">
        <w:rPr>
          <w:rtl/>
          <w:lang w:bidi="fa-IR"/>
        </w:rPr>
        <w:t xml:space="preserve">، </w:t>
      </w:r>
      <w:r>
        <w:rPr>
          <w:rtl/>
          <w:lang w:bidi="fa-IR"/>
        </w:rPr>
        <w:t>در جستجو بودم</w:t>
      </w:r>
      <w:r w:rsidR="00A8654B">
        <w:rPr>
          <w:rtl/>
          <w:lang w:bidi="fa-IR"/>
        </w:rPr>
        <w:t xml:space="preserve">، </w:t>
      </w:r>
      <w:r>
        <w:rPr>
          <w:rtl/>
          <w:lang w:bidi="fa-IR"/>
        </w:rPr>
        <w:t>چشمم به محلى افتاد كه مردم اطراف مردى را گرفته اند</w:t>
      </w:r>
      <w:r w:rsidR="00A8654B">
        <w:rPr>
          <w:rtl/>
          <w:lang w:bidi="fa-IR"/>
        </w:rPr>
        <w:t xml:space="preserve">، </w:t>
      </w:r>
      <w:r>
        <w:rPr>
          <w:rtl/>
          <w:lang w:bidi="fa-IR"/>
        </w:rPr>
        <w:t>پرسيدم اين شخص كيست</w:t>
      </w:r>
      <w:r w:rsidR="00A8654B">
        <w:rPr>
          <w:rtl/>
          <w:lang w:bidi="fa-IR"/>
        </w:rPr>
        <w:t>؟</w:t>
      </w:r>
    </w:p>
    <w:p w:rsidR="003518BA" w:rsidRDefault="003518BA" w:rsidP="003518BA">
      <w:pPr>
        <w:pStyle w:val="libNormal"/>
        <w:rPr>
          <w:rtl/>
          <w:lang w:bidi="fa-IR"/>
        </w:rPr>
      </w:pPr>
      <w:r>
        <w:rPr>
          <w:rtl/>
          <w:lang w:bidi="fa-IR"/>
        </w:rPr>
        <w:t>گفتند: بزرگ اين ناحيه است</w:t>
      </w:r>
      <w:r w:rsidR="00A8654B">
        <w:rPr>
          <w:rtl/>
          <w:lang w:bidi="fa-IR"/>
        </w:rPr>
        <w:t xml:space="preserve">. </w:t>
      </w:r>
    </w:p>
    <w:p w:rsidR="003518BA" w:rsidRDefault="003518BA" w:rsidP="003518BA">
      <w:pPr>
        <w:pStyle w:val="libNormal"/>
        <w:rPr>
          <w:rtl/>
          <w:lang w:bidi="fa-IR"/>
        </w:rPr>
      </w:pPr>
      <w:r>
        <w:rPr>
          <w:rtl/>
          <w:lang w:bidi="fa-IR"/>
        </w:rPr>
        <w:t>نزد او رفتم و جريان را شرح دادم</w:t>
      </w:r>
      <w:r w:rsidR="00A8654B">
        <w:rPr>
          <w:rtl/>
          <w:lang w:bidi="fa-IR"/>
        </w:rPr>
        <w:t xml:space="preserve">. </w:t>
      </w:r>
      <w:r>
        <w:rPr>
          <w:rtl/>
          <w:lang w:bidi="fa-IR"/>
        </w:rPr>
        <w:t>گفت</w:t>
      </w:r>
      <w:r w:rsidR="00A8654B">
        <w:rPr>
          <w:rtl/>
          <w:lang w:bidi="fa-IR"/>
        </w:rPr>
        <w:t>:</w:t>
      </w:r>
      <w:r>
        <w:rPr>
          <w:rtl/>
          <w:lang w:bidi="fa-IR"/>
        </w:rPr>
        <w:t xml:space="preserve"> اگر اين طور است كه تو مى گويى</w:t>
      </w:r>
      <w:r w:rsidR="00A8654B">
        <w:rPr>
          <w:rtl/>
          <w:lang w:bidi="fa-IR"/>
        </w:rPr>
        <w:t xml:space="preserve">، </w:t>
      </w:r>
      <w:r>
        <w:rPr>
          <w:rtl/>
          <w:lang w:bidi="fa-IR"/>
        </w:rPr>
        <w:t>بهتر است كه شاهدى بياورى تا من بدانم كه تو سيدى و بچه هايت سيد و از ذرارى پيغمبرند تا به تو كمك شود</w:t>
      </w:r>
      <w:r w:rsidR="00A8654B">
        <w:rPr>
          <w:rtl/>
          <w:lang w:bidi="fa-IR"/>
        </w:rPr>
        <w:t xml:space="preserve">. </w:t>
      </w:r>
    </w:p>
    <w:p w:rsidR="003518BA" w:rsidRDefault="003518BA" w:rsidP="003518BA">
      <w:pPr>
        <w:pStyle w:val="libNormal"/>
        <w:rPr>
          <w:rtl/>
          <w:lang w:bidi="fa-IR"/>
        </w:rPr>
      </w:pPr>
      <w:r>
        <w:rPr>
          <w:rtl/>
          <w:lang w:bidi="fa-IR"/>
        </w:rPr>
        <w:t>اين را گفت و ديگر توجهى نكرد</w:t>
      </w:r>
      <w:r w:rsidR="00A8654B">
        <w:rPr>
          <w:rtl/>
          <w:lang w:bidi="fa-IR"/>
        </w:rPr>
        <w:t xml:space="preserve">. </w:t>
      </w:r>
      <w:r>
        <w:rPr>
          <w:rtl/>
          <w:lang w:bidi="fa-IR"/>
        </w:rPr>
        <w:t>من از آن بزرگ شهر مايوس شدم و به طرف مسجدى كه بچه هايم بودند</w:t>
      </w:r>
      <w:r w:rsidR="00A8654B">
        <w:rPr>
          <w:rtl/>
          <w:lang w:bidi="fa-IR"/>
        </w:rPr>
        <w:t xml:space="preserve">، </w:t>
      </w:r>
      <w:r>
        <w:rPr>
          <w:rtl/>
          <w:lang w:bidi="fa-IR"/>
        </w:rPr>
        <w:t>بازگشتم در راه ديدم مردى روى سكويى نشسته و اطرافش نيز عده اى ايستاده اند</w:t>
      </w:r>
      <w:r w:rsidR="00A8654B">
        <w:rPr>
          <w:rtl/>
          <w:lang w:bidi="fa-IR"/>
        </w:rPr>
        <w:t xml:space="preserve">، </w:t>
      </w:r>
      <w:r>
        <w:rPr>
          <w:rtl/>
          <w:lang w:bidi="fa-IR"/>
        </w:rPr>
        <w:t>پرسيدم اين شخص</w:t>
      </w:r>
      <w:r w:rsidR="00D45547">
        <w:rPr>
          <w:rtl/>
          <w:lang w:bidi="fa-IR"/>
        </w:rPr>
        <w:t xml:space="preserve"> </w:t>
      </w:r>
      <w:r>
        <w:rPr>
          <w:rtl/>
          <w:lang w:bidi="fa-IR"/>
        </w:rPr>
        <w:t>كيست</w:t>
      </w:r>
      <w:r w:rsidR="00A8654B">
        <w:rPr>
          <w:rtl/>
          <w:lang w:bidi="fa-IR"/>
        </w:rPr>
        <w:t>؟</w:t>
      </w:r>
    </w:p>
    <w:p w:rsidR="003518BA" w:rsidRDefault="003518BA" w:rsidP="003518BA">
      <w:pPr>
        <w:pStyle w:val="libNormal"/>
        <w:rPr>
          <w:rtl/>
          <w:lang w:bidi="fa-IR"/>
        </w:rPr>
      </w:pPr>
      <w:r>
        <w:rPr>
          <w:rtl/>
          <w:lang w:bidi="fa-IR"/>
        </w:rPr>
        <w:t>گفتند: داروغه شهر و مجوسى مذهب است</w:t>
      </w:r>
      <w:r w:rsidR="00A8654B">
        <w:rPr>
          <w:rtl/>
          <w:lang w:bidi="fa-IR"/>
        </w:rPr>
        <w:t xml:space="preserve">. </w:t>
      </w:r>
    </w:p>
    <w:p w:rsidR="003518BA" w:rsidRDefault="003518BA" w:rsidP="003518BA">
      <w:pPr>
        <w:pStyle w:val="libNormal"/>
        <w:rPr>
          <w:rtl/>
          <w:lang w:bidi="fa-IR"/>
        </w:rPr>
      </w:pPr>
      <w:r>
        <w:rPr>
          <w:rtl/>
          <w:lang w:bidi="fa-IR"/>
        </w:rPr>
        <w:t>گفتم پيش اين مرد مى روم شايد خداوند فرج و گشايشى در كار ما به دست او بدهد</w:t>
      </w:r>
      <w:r w:rsidR="00A8654B">
        <w:rPr>
          <w:rtl/>
          <w:lang w:bidi="fa-IR"/>
        </w:rPr>
        <w:t xml:space="preserve">، </w:t>
      </w:r>
      <w:r>
        <w:rPr>
          <w:rtl/>
          <w:lang w:bidi="fa-IR"/>
        </w:rPr>
        <w:t>نزديك شدم و حال خودم را براى وى شرح دادم</w:t>
      </w:r>
      <w:r w:rsidR="00A8654B">
        <w:rPr>
          <w:rtl/>
          <w:lang w:bidi="fa-IR"/>
        </w:rPr>
        <w:t xml:space="preserve">، </w:t>
      </w:r>
      <w:r>
        <w:rPr>
          <w:rtl/>
          <w:lang w:bidi="fa-IR"/>
        </w:rPr>
        <w:t>او فورى خادمى را پيش خواند و گفت</w:t>
      </w:r>
      <w:r w:rsidR="00A8654B">
        <w:rPr>
          <w:rtl/>
          <w:lang w:bidi="fa-IR"/>
        </w:rPr>
        <w:t>:</w:t>
      </w:r>
      <w:r>
        <w:rPr>
          <w:rtl/>
          <w:lang w:bidi="fa-IR"/>
        </w:rPr>
        <w:t xml:space="preserve"> برو به زوجه ام بگو لباس بپوشد و اينجا بيايد</w:t>
      </w:r>
      <w:r w:rsidR="00A8654B">
        <w:rPr>
          <w:rtl/>
          <w:lang w:bidi="fa-IR"/>
        </w:rPr>
        <w:t xml:space="preserve">. </w:t>
      </w:r>
    </w:p>
    <w:p w:rsidR="003518BA" w:rsidRDefault="003518BA" w:rsidP="003518BA">
      <w:pPr>
        <w:pStyle w:val="libNormal"/>
        <w:rPr>
          <w:rtl/>
          <w:lang w:bidi="fa-IR"/>
        </w:rPr>
      </w:pPr>
      <w:r>
        <w:rPr>
          <w:rtl/>
          <w:lang w:bidi="fa-IR"/>
        </w:rPr>
        <w:t>خادم رفت و چيزى نگذشت كه زن مجوسى با وضع آراسته به همراهى عده اى كنيز آمد</w:t>
      </w:r>
      <w:r w:rsidR="00A8654B">
        <w:rPr>
          <w:rtl/>
          <w:lang w:bidi="fa-IR"/>
        </w:rPr>
        <w:t xml:space="preserve">، </w:t>
      </w:r>
      <w:r>
        <w:rPr>
          <w:rtl/>
          <w:lang w:bidi="fa-IR"/>
        </w:rPr>
        <w:t>مجوسى گفت</w:t>
      </w:r>
      <w:r w:rsidR="00A8654B">
        <w:rPr>
          <w:rtl/>
          <w:lang w:bidi="fa-IR"/>
        </w:rPr>
        <w:t>:</w:t>
      </w:r>
      <w:r>
        <w:rPr>
          <w:rtl/>
          <w:lang w:bidi="fa-IR"/>
        </w:rPr>
        <w:t xml:space="preserve"> با اين زن علويه برو در مسجد فلان محله و بچه هاى او را به خانه بياور</w:t>
      </w:r>
      <w:r w:rsidR="00A8654B">
        <w:rPr>
          <w:rtl/>
          <w:lang w:bidi="fa-IR"/>
        </w:rPr>
        <w:t xml:space="preserve">. </w:t>
      </w:r>
    </w:p>
    <w:p w:rsidR="003518BA" w:rsidRDefault="003518BA" w:rsidP="003518BA">
      <w:pPr>
        <w:pStyle w:val="libNormal"/>
        <w:rPr>
          <w:rtl/>
          <w:lang w:bidi="fa-IR"/>
        </w:rPr>
      </w:pPr>
      <w:r>
        <w:rPr>
          <w:rtl/>
          <w:lang w:bidi="fa-IR"/>
        </w:rPr>
        <w:t>آن زن به مسجد آمد و دخترها را برداشته و با هم به خانه آمديم</w:t>
      </w:r>
      <w:r w:rsidR="00A8654B">
        <w:rPr>
          <w:rtl/>
          <w:lang w:bidi="fa-IR"/>
        </w:rPr>
        <w:t xml:space="preserve">، </w:t>
      </w:r>
      <w:r>
        <w:rPr>
          <w:rtl/>
          <w:lang w:bidi="fa-IR"/>
        </w:rPr>
        <w:t>براى ما اطاقى جداگانه قرار داد و ما را به حمام فرستاد</w:t>
      </w:r>
      <w:r w:rsidR="00A8654B">
        <w:rPr>
          <w:rtl/>
          <w:lang w:bidi="fa-IR"/>
        </w:rPr>
        <w:t xml:space="preserve">، </w:t>
      </w:r>
      <w:r>
        <w:rPr>
          <w:rtl/>
          <w:lang w:bidi="fa-IR"/>
        </w:rPr>
        <w:t>لباسهاى فاخر و گرانبها براى همه ما آماده كرد</w:t>
      </w:r>
      <w:r w:rsidR="00A8654B">
        <w:rPr>
          <w:rtl/>
          <w:lang w:bidi="fa-IR"/>
        </w:rPr>
        <w:t xml:space="preserve">، </w:t>
      </w:r>
      <w:r>
        <w:rPr>
          <w:rtl/>
          <w:lang w:bidi="fa-IR"/>
        </w:rPr>
        <w:t>بعد از حمام</w:t>
      </w:r>
      <w:r w:rsidR="00A8654B">
        <w:rPr>
          <w:rtl/>
          <w:lang w:bidi="fa-IR"/>
        </w:rPr>
        <w:t xml:space="preserve">، </w:t>
      </w:r>
      <w:r>
        <w:rPr>
          <w:rtl/>
          <w:lang w:bidi="fa-IR"/>
        </w:rPr>
        <w:t>انواع غذاها آورد</w:t>
      </w:r>
      <w:r w:rsidR="00A8654B">
        <w:rPr>
          <w:rtl/>
          <w:lang w:bidi="fa-IR"/>
        </w:rPr>
        <w:t xml:space="preserve">، </w:t>
      </w:r>
      <w:r>
        <w:rPr>
          <w:rtl/>
          <w:lang w:bidi="fa-IR"/>
        </w:rPr>
        <w:t>آن شب را با بهترين وضعى خوابيديم</w:t>
      </w:r>
      <w:r w:rsidR="00A8654B">
        <w:rPr>
          <w:rtl/>
          <w:lang w:bidi="fa-IR"/>
        </w:rPr>
        <w:t xml:space="preserve">. </w:t>
      </w:r>
    </w:p>
    <w:p w:rsidR="003518BA" w:rsidRDefault="003518BA" w:rsidP="003518BA">
      <w:pPr>
        <w:pStyle w:val="libNormal"/>
        <w:rPr>
          <w:rtl/>
          <w:lang w:bidi="fa-IR"/>
        </w:rPr>
      </w:pPr>
      <w:r>
        <w:rPr>
          <w:rtl/>
          <w:lang w:bidi="fa-IR"/>
        </w:rPr>
        <w:t>در اين ميان نيمه هاى شب آن بزرگ و شيخ شهر كه زن علويه و فرزندانش را نپذيرفته و شاهد خواسته بود</w:t>
      </w:r>
      <w:r w:rsidR="00A8654B">
        <w:rPr>
          <w:rtl/>
          <w:lang w:bidi="fa-IR"/>
        </w:rPr>
        <w:t xml:space="preserve">، </w:t>
      </w:r>
      <w:r>
        <w:rPr>
          <w:rtl/>
          <w:lang w:bidi="fa-IR"/>
        </w:rPr>
        <w:t xml:space="preserve">در عالم خواب ديد قيامت بر پا شده و پرچمى در بالاى سر حضرت </w:t>
      </w:r>
      <w:r>
        <w:rPr>
          <w:rtl/>
          <w:lang w:bidi="fa-IR"/>
        </w:rPr>
        <w:lastRenderedPageBreak/>
        <w:t xml:space="preserve">رسول </w:t>
      </w:r>
      <w:r w:rsidR="00D45547" w:rsidRPr="00D45547">
        <w:rPr>
          <w:rStyle w:val="libAlaemChar"/>
          <w:rtl/>
        </w:rPr>
        <w:t>صلى‌الله‌عليه‌وآله‌</w:t>
      </w:r>
      <w:r w:rsidR="002F443C" w:rsidRPr="002F443C">
        <w:rPr>
          <w:rStyle w:val="libAlaemChar"/>
          <w:rtl/>
        </w:rPr>
        <w:t>‌</w:t>
      </w:r>
      <w:r>
        <w:rPr>
          <w:rtl/>
          <w:lang w:bidi="fa-IR"/>
        </w:rPr>
        <w:t xml:space="preserve"> در اهتزاز است</w:t>
      </w:r>
      <w:r w:rsidR="00A8654B">
        <w:rPr>
          <w:rtl/>
          <w:lang w:bidi="fa-IR"/>
        </w:rPr>
        <w:t xml:space="preserve">، </w:t>
      </w:r>
      <w:r>
        <w:rPr>
          <w:rtl/>
          <w:lang w:bidi="fa-IR"/>
        </w:rPr>
        <w:t>قصر بسيار زيبايى از زمرد سبز به چشم مى خورد</w:t>
      </w:r>
      <w:r w:rsidR="00A8654B">
        <w:rPr>
          <w:rtl/>
          <w:lang w:bidi="fa-IR"/>
        </w:rPr>
        <w:t xml:space="preserve">، </w:t>
      </w:r>
      <w:r>
        <w:rPr>
          <w:rtl/>
          <w:lang w:bidi="fa-IR"/>
        </w:rPr>
        <w:t>پرسيد: اين قصر از كيست</w:t>
      </w:r>
      <w:r w:rsidR="00A8654B">
        <w:rPr>
          <w:rtl/>
          <w:lang w:bidi="fa-IR"/>
        </w:rPr>
        <w:t>؟</w:t>
      </w:r>
    </w:p>
    <w:p w:rsidR="003518BA" w:rsidRDefault="003518BA" w:rsidP="003518BA">
      <w:pPr>
        <w:pStyle w:val="libNormal"/>
        <w:rPr>
          <w:rtl/>
          <w:lang w:bidi="fa-IR"/>
        </w:rPr>
      </w:pPr>
      <w:r>
        <w:rPr>
          <w:rtl/>
          <w:lang w:bidi="fa-IR"/>
        </w:rPr>
        <w:t>در جواب گفتند: متعلق به كسى است كه مسلمان و خداپرست باشد</w:t>
      </w:r>
      <w:r w:rsidR="00A8654B">
        <w:rPr>
          <w:rtl/>
          <w:lang w:bidi="fa-IR"/>
        </w:rPr>
        <w:t xml:space="preserve">، </w:t>
      </w:r>
      <w:r>
        <w:rPr>
          <w:rtl/>
          <w:lang w:bidi="fa-IR"/>
        </w:rPr>
        <w:t xml:space="preserve">خدمت حضرت رسول </w:t>
      </w:r>
      <w:r w:rsidR="00D45547" w:rsidRPr="00D45547">
        <w:rPr>
          <w:rStyle w:val="libAlaemChar"/>
          <w:rtl/>
        </w:rPr>
        <w:t>صلى‌الله‌عليه‌وآله‌</w:t>
      </w:r>
      <w:r w:rsidR="002F443C" w:rsidRPr="002F443C">
        <w:rPr>
          <w:rStyle w:val="libAlaemChar"/>
          <w:rtl/>
        </w:rPr>
        <w:t>‌</w:t>
      </w:r>
      <w:r>
        <w:rPr>
          <w:rtl/>
          <w:lang w:bidi="fa-IR"/>
        </w:rPr>
        <w:t xml:space="preserve"> رفت (تا شايد اجازه ورود به آن قصر را بگيرد) ولى آن جناب صورت خود را از آن مرد برگردانيد</w:t>
      </w:r>
      <w:r w:rsidR="00A8654B">
        <w:rPr>
          <w:rtl/>
          <w:lang w:bidi="fa-IR"/>
        </w:rPr>
        <w:t xml:space="preserve">. </w:t>
      </w:r>
    </w:p>
    <w:p w:rsidR="003518BA" w:rsidRDefault="003518BA" w:rsidP="003518BA">
      <w:pPr>
        <w:pStyle w:val="libNormal"/>
        <w:rPr>
          <w:rtl/>
          <w:lang w:bidi="fa-IR"/>
        </w:rPr>
      </w:pPr>
      <w:r>
        <w:rPr>
          <w:rtl/>
          <w:lang w:bidi="fa-IR"/>
        </w:rPr>
        <w:t>عرض كرد: يا رسول الله</w:t>
      </w:r>
      <w:r w:rsidR="00A8654B">
        <w:rPr>
          <w:rtl/>
          <w:lang w:bidi="fa-IR"/>
        </w:rPr>
        <w:t>!</w:t>
      </w:r>
      <w:r>
        <w:rPr>
          <w:rtl/>
          <w:lang w:bidi="fa-IR"/>
        </w:rPr>
        <w:t xml:space="preserve"> چرا از من روگردانديد و حال آنكه مسلمانم</w:t>
      </w:r>
      <w:r w:rsidR="00A8654B">
        <w:rPr>
          <w:rtl/>
          <w:lang w:bidi="fa-IR"/>
        </w:rPr>
        <w:t xml:space="preserve">. </w:t>
      </w:r>
    </w:p>
    <w:p w:rsidR="003518BA" w:rsidRDefault="003518BA" w:rsidP="003518BA">
      <w:pPr>
        <w:pStyle w:val="libNormal"/>
        <w:rPr>
          <w:rtl/>
          <w:lang w:bidi="fa-IR"/>
        </w:rPr>
      </w:pPr>
      <w:r>
        <w:rPr>
          <w:rtl/>
          <w:lang w:bidi="fa-IR"/>
        </w:rPr>
        <w:t>حضرت فرمود: گواه بياور كه تو مسلمانى</w:t>
      </w:r>
      <w:r w:rsidR="00A8654B">
        <w:rPr>
          <w:rtl/>
          <w:lang w:bidi="fa-IR"/>
        </w:rPr>
        <w:t xml:space="preserve">، </w:t>
      </w:r>
      <w:r>
        <w:rPr>
          <w:rtl/>
          <w:lang w:bidi="fa-IR"/>
        </w:rPr>
        <w:t>شيخ متحير شد و عرض كرد در اين صحرا محشر چه كسى مرا مى شناسد تا گواه بياورم</w:t>
      </w:r>
      <w:r w:rsidR="00A8654B">
        <w:rPr>
          <w:rtl/>
          <w:lang w:bidi="fa-IR"/>
        </w:rPr>
        <w:t xml:space="preserve">. </w:t>
      </w:r>
    </w:p>
    <w:p w:rsidR="003518BA" w:rsidRDefault="003518BA" w:rsidP="003518BA">
      <w:pPr>
        <w:pStyle w:val="libNormal"/>
        <w:rPr>
          <w:rtl/>
          <w:lang w:bidi="fa-IR"/>
        </w:rPr>
      </w:pPr>
      <w:r>
        <w:rPr>
          <w:rtl/>
          <w:lang w:bidi="fa-IR"/>
        </w:rPr>
        <w:t>حضرت فرمود: آيا فراموش كرده اى كه به آن زن علويه چه گفتى ؛ مگر تو از او شاهد نخواستى</w:t>
      </w:r>
      <w:r w:rsidR="00A8654B">
        <w:rPr>
          <w:rtl/>
          <w:lang w:bidi="fa-IR"/>
        </w:rPr>
        <w:t>؟</w:t>
      </w:r>
      <w:r>
        <w:rPr>
          <w:rtl/>
          <w:lang w:bidi="fa-IR"/>
        </w:rPr>
        <w:t xml:space="preserve"> آن زن در شهر غربت از كجا مى توانست شاهد بياورد</w:t>
      </w:r>
      <w:r w:rsidR="00A8654B">
        <w:rPr>
          <w:rtl/>
          <w:lang w:bidi="fa-IR"/>
        </w:rPr>
        <w:t xml:space="preserve">، </w:t>
      </w:r>
      <w:r>
        <w:rPr>
          <w:rtl/>
          <w:lang w:bidi="fa-IR"/>
        </w:rPr>
        <w:t>اين قصر مال كسى است كه از آن زن ديشت پذيرايى كرده و به او پناه داده است</w:t>
      </w:r>
      <w:r w:rsidR="00A8654B">
        <w:rPr>
          <w:rtl/>
          <w:lang w:bidi="fa-IR"/>
        </w:rPr>
        <w:t xml:space="preserve">. </w:t>
      </w:r>
    </w:p>
    <w:p w:rsidR="003518BA" w:rsidRDefault="003518BA" w:rsidP="003518BA">
      <w:pPr>
        <w:pStyle w:val="libNormal"/>
        <w:rPr>
          <w:rtl/>
          <w:lang w:bidi="fa-IR"/>
        </w:rPr>
      </w:pPr>
      <w:r>
        <w:rPr>
          <w:rtl/>
          <w:lang w:bidi="fa-IR"/>
        </w:rPr>
        <w:t>از خواب بيدار شد و از آشفتگى بر سر مى زد و ناراحتى مى كرد و گريان بود</w:t>
      </w:r>
      <w:r w:rsidR="00A8654B">
        <w:rPr>
          <w:rtl/>
          <w:lang w:bidi="fa-IR"/>
        </w:rPr>
        <w:t xml:space="preserve">، </w:t>
      </w:r>
      <w:r>
        <w:rPr>
          <w:rtl/>
          <w:lang w:bidi="fa-IR"/>
        </w:rPr>
        <w:t>غلامان خود را در شهر پراكنده كرد تا شايد بتوانند محل آن زن را پيدا كنند</w:t>
      </w:r>
      <w:r w:rsidR="00A8654B">
        <w:rPr>
          <w:rtl/>
          <w:lang w:bidi="fa-IR"/>
        </w:rPr>
        <w:t xml:space="preserve">، </w:t>
      </w:r>
      <w:r>
        <w:rPr>
          <w:rtl/>
          <w:lang w:bidi="fa-IR"/>
        </w:rPr>
        <w:t>خودش نيز در شهر جستجو نمود تا اينكه اطلاع پيدا كرد آن زن سيده علويه در خانه داروغه كه يك مرد مجوسى است</w:t>
      </w:r>
      <w:r w:rsidR="00A8654B">
        <w:rPr>
          <w:rtl/>
          <w:lang w:bidi="fa-IR"/>
        </w:rPr>
        <w:t xml:space="preserve">، </w:t>
      </w:r>
      <w:r>
        <w:rPr>
          <w:rtl/>
          <w:lang w:bidi="fa-IR"/>
        </w:rPr>
        <w:t>به سر مى برد</w:t>
      </w:r>
      <w:r w:rsidR="00A8654B">
        <w:rPr>
          <w:rtl/>
          <w:lang w:bidi="fa-IR"/>
        </w:rPr>
        <w:t xml:space="preserve">. </w:t>
      </w:r>
    </w:p>
    <w:p w:rsidR="003518BA" w:rsidRDefault="003518BA" w:rsidP="003518BA">
      <w:pPr>
        <w:pStyle w:val="libNormal"/>
        <w:rPr>
          <w:rtl/>
          <w:lang w:bidi="fa-IR"/>
        </w:rPr>
      </w:pPr>
      <w:r>
        <w:rPr>
          <w:rtl/>
          <w:lang w:bidi="fa-IR"/>
        </w:rPr>
        <w:t>اول به نزد داروغه رفت و از او پرسيد: آيا از زن علويه خبر دارى</w:t>
      </w:r>
      <w:r w:rsidR="00A8654B">
        <w:rPr>
          <w:rtl/>
          <w:lang w:bidi="fa-IR"/>
        </w:rPr>
        <w:t>؟</w:t>
      </w:r>
      <w:r>
        <w:rPr>
          <w:rtl/>
          <w:lang w:bidi="fa-IR"/>
        </w:rPr>
        <w:t xml:space="preserve"> گفت</w:t>
      </w:r>
      <w:r w:rsidR="00A8654B">
        <w:rPr>
          <w:rtl/>
          <w:lang w:bidi="fa-IR"/>
        </w:rPr>
        <w:t>:</w:t>
      </w:r>
      <w:r>
        <w:rPr>
          <w:rtl/>
          <w:lang w:bidi="fa-IR"/>
        </w:rPr>
        <w:t xml:space="preserve"> آرى</w:t>
      </w:r>
      <w:r w:rsidR="00A8654B">
        <w:rPr>
          <w:rtl/>
          <w:lang w:bidi="fa-IR"/>
        </w:rPr>
        <w:t xml:space="preserve">، </w:t>
      </w:r>
      <w:r>
        <w:rPr>
          <w:rtl/>
          <w:lang w:bidi="fa-IR"/>
        </w:rPr>
        <w:t>آنها در خانه ما هستند</w:t>
      </w:r>
      <w:r w:rsidR="00A8654B">
        <w:rPr>
          <w:rtl/>
          <w:lang w:bidi="fa-IR"/>
        </w:rPr>
        <w:t xml:space="preserve">. </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ايشان را به منزل ما بفرستيد؛ زيرا با ايشان كارى دارم</w:t>
      </w:r>
      <w:r w:rsidR="00A8654B">
        <w:rPr>
          <w:rtl/>
          <w:lang w:bidi="fa-IR"/>
        </w:rPr>
        <w:t xml:space="preserve">، </w:t>
      </w:r>
      <w:r>
        <w:rPr>
          <w:rtl/>
          <w:lang w:bidi="fa-IR"/>
        </w:rPr>
        <w:t>مجوسى قبول نكرد و گفت</w:t>
      </w:r>
      <w:r w:rsidR="00A8654B">
        <w:rPr>
          <w:rtl/>
          <w:lang w:bidi="fa-IR"/>
        </w:rPr>
        <w:t>:</w:t>
      </w:r>
      <w:r>
        <w:rPr>
          <w:rtl/>
          <w:lang w:bidi="fa-IR"/>
        </w:rPr>
        <w:t xml:space="preserve"> هرگز چنين عملى انجام نمى دهم و به شما هم نمى رسد كه چنين دستورى بدهيد</w:t>
      </w:r>
      <w:r w:rsidR="00A8654B">
        <w:rPr>
          <w:rtl/>
          <w:lang w:bidi="fa-IR"/>
        </w:rPr>
        <w:t xml:space="preserve">. </w:t>
      </w:r>
    </w:p>
    <w:p w:rsidR="003518BA" w:rsidRDefault="003518BA" w:rsidP="003518BA">
      <w:pPr>
        <w:pStyle w:val="libNormal"/>
        <w:rPr>
          <w:rtl/>
          <w:lang w:bidi="fa-IR"/>
        </w:rPr>
      </w:pPr>
      <w:r>
        <w:rPr>
          <w:rtl/>
          <w:lang w:bidi="fa-IR"/>
        </w:rPr>
        <w:t>شيخ و بزرگ شهر مبلغ هزار دينار پيش داروغه گذاشت و از او درخواست كرد پول را بردارد و آن زن را بگذارد كه به خانه وى رود</w:t>
      </w:r>
      <w:r w:rsidR="00A8654B">
        <w:rPr>
          <w:rtl/>
          <w:lang w:bidi="fa-IR"/>
        </w:rPr>
        <w:t xml:space="preserve">. </w:t>
      </w:r>
      <w:r>
        <w:rPr>
          <w:rtl/>
          <w:lang w:bidi="fa-IR"/>
        </w:rPr>
        <w:t>داروغه گفت</w:t>
      </w:r>
      <w:r w:rsidR="00A8654B">
        <w:rPr>
          <w:rtl/>
          <w:lang w:bidi="fa-IR"/>
        </w:rPr>
        <w:t>:</w:t>
      </w:r>
      <w:r>
        <w:rPr>
          <w:rtl/>
          <w:lang w:bidi="fa-IR"/>
        </w:rPr>
        <w:t xml:space="preserve"> اگر صد هزار دينار هم بدهى</w:t>
      </w:r>
      <w:r w:rsidR="00A8654B">
        <w:rPr>
          <w:rtl/>
          <w:lang w:bidi="fa-IR"/>
        </w:rPr>
        <w:t xml:space="preserve">، </w:t>
      </w:r>
      <w:r>
        <w:rPr>
          <w:rtl/>
          <w:lang w:bidi="fa-IR"/>
        </w:rPr>
        <w:t>آنان را به تو نخواهم داد</w:t>
      </w:r>
      <w:r w:rsidR="00A8654B">
        <w:rPr>
          <w:rtl/>
          <w:lang w:bidi="fa-IR"/>
        </w:rPr>
        <w:t xml:space="preserve">. </w:t>
      </w:r>
    </w:p>
    <w:p w:rsidR="003518BA" w:rsidRDefault="003518BA" w:rsidP="003518BA">
      <w:pPr>
        <w:pStyle w:val="libNormal"/>
        <w:rPr>
          <w:rtl/>
          <w:lang w:bidi="fa-IR"/>
        </w:rPr>
      </w:pPr>
      <w:r>
        <w:rPr>
          <w:rtl/>
          <w:lang w:bidi="fa-IR"/>
        </w:rPr>
        <w:lastRenderedPageBreak/>
        <w:t>شيخ چون اصرار زياد كرد</w:t>
      </w:r>
      <w:r w:rsidR="00A8654B">
        <w:rPr>
          <w:rtl/>
          <w:lang w:bidi="fa-IR"/>
        </w:rPr>
        <w:t xml:space="preserve">، </w:t>
      </w:r>
      <w:r>
        <w:rPr>
          <w:rtl/>
          <w:lang w:bidi="fa-IR"/>
        </w:rPr>
        <w:t>مجوسى گفت</w:t>
      </w:r>
      <w:r w:rsidR="00A8654B">
        <w:rPr>
          <w:rtl/>
          <w:lang w:bidi="fa-IR"/>
        </w:rPr>
        <w:t>:</w:t>
      </w:r>
      <w:r>
        <w:rPr>
          <w:rtl/>
          <w:lang w:bidi="fa-IR"/>
        </w:rPr>
        <w:t xml:space="preserve"> خوابى كه تو ديشب ديده اى</w:t>
      </w:r>
      <w:r w:rsidR="00A8654B">
        <w:rPr>
          <w:rtl/>
          <w:lang w:bidi="fa-IR"/>
        </w:rPr>
        <w:t xml:space="preserve">، </w:t>
      </w:r>
      <w:r>
        <w:rPr>
          <w:rtl/>
          <w:lang w:bidi="fa-IR"/>
        </w:rPr>
        <w:t>من هم آن را ديده ام و قصرى كه مشاهده كردى</w:t>
      </w:r>
      <w:r w:rsidR="00A8654B">
        <w:rPr>
          <w:rtl/>
          <w:lang w:bidi="fa-IR"/>
        </w:rPr>
        <w:t xml:space="preserve">، </w:t>
      </w:r>
      <w:r>
        <w:rPr>
          <w:rtl/>
          <w:lang w:bidi="fa-IR"/>
        </w:rPr>
        <w:t>خداوند به من داده</w:t>
      </w:r>
      <w:r w:rsidR="00A8654B">
        <w:rPr>
          <w:rtl/>
          <w:lang w:bidi="fa-IR"/>
        </w:rPr>
        <w:t xml:space="preserve">، </w:t>
      </w:r>
      <w:r>
        <w:rPr>
          <w:rtl/>
          <w:lang w:bidi="fa-IR"/>
        </w:rPr>
        <w:t>به خدا قسم امشب ما</w:t>
      </w:r>
      <w:r w:rsidR="00A8654B">
        <w:rPr>
          <w:rtl/>
          <w:lang w:bidi="fa-IR"/>
        </w:rPr>
        <w:t xml:space="preserve">، </w:t>
      </w:r>
      <w:r>
        <w:rPr>
          <w:rtl/>
          <w:lang w:bidi="fa-IR"/>
        </w:rPr>
        <w:t xml:space="preserve">تمام خانواده به دست اين علويه مسلمان شديم و در خواب رسول خدا را ديديم كه فرمود: آن قصر از تو و خانواده ات مى باشد به پاداش اينكه آن زن علويه را پناه داده اى و او از اهل بهشتى </w:t>
      </w:r>
      <w:r w:rsidR="00A8654B" w:rsidRPr="00A8654B">
        <w:rPr>
          <w:rStyle w:val="libFootnotenumChar"/>
          <w:rtl/>
          <w:lang w:bidi="fa-IR"/>
        </w:rPr>
        <w:t>(1042)</w:t>
      </w:r>
      <w:r w:rsidR="00A8654B">
        <w:rPr>
          <w:rtl/>
          <w:lang w:bidi="fa-IR"/>
        </w:rPr>
        <w:t xml:space="preserve">. </w:t>
      </w:r>
    </w:p>
    <w:p w:rsidR="003518BA" w:rsidRDefault="003518BA" w:rsidP="003518BA">
      <w:pPr>
        <w:pStyle w:val="libNormal"/>
        <w:rPr>
          <w:rtl/>
          <w:lang w:bidi="fa-IR"/>
        </w:rPr>
      </w:pPr>
      <w:r>
        <w:rPr>
          <w:rtl/>
          <w:lang w:bidi="fa-IR"/>
        </w:rPr>
        <w:t>ش به سندهاى متعدد از «ابراهيم بن مهران» روايت شده كه</w:t>
      </w:r>
      <w:r w:rsidR="00A8654B">
        <w:rPr>
          <w:rtl/>
          <w:lang w:bidi="fa-IR"/>
        </w:rPr>
        <w:t>:</w:t>
      </w:r>
      <w:r>
        <w:rPr>
          <w:rtl/>
          <w:lang w:bidi="fa-IR"/>
        </w:rPr>
        <w:t xml:space="preserve"> در همسايگى ما</w:t>
      </w:r>
      <w:r w:rsidR="00A8654B">
        <w:rPr>
          <w:rtl/>
          <w:lang w:bidi="fa-IR"/>
        </w:rPr>
        <w:t xml:space="preserve">، </w:t>
      </w:r>
      <w:r>
        <w:rPr>
          <w:rtl/>
          <w:lang w:bidi="fa-IR"/>
        </w:rPr>
        <w:t>در كوفه مردى بود كه كنيه او «ابو جعفر» و او در سودا خوش معامله بود؛ هرگاه شخصى علوى نزد او مى رفت و چيزى مى خواست</w:t>
      </w:r>
      <w:r w:rsidR="00A8654B">
        <w:rPr>
          <w:rtl/>
          <w:lang w:bidi="fa-IR"/>
        </w:rPr>
        <w:t xml:space="preserve">، </w:t>
      </w:r>
      <w:r>
        <w:rPr>
          <w:rtl/>
          <w:lang w:bidi="fa-IR"/>
        </w:rPr>
        <w:t>منع نمى كرد</w:t>
      </w:r>
      <w:r w:rsidR="00A8654B">
        <w:rPr>
          <w:rtl/>
          <w:lang w:bidi="fa-IR"/>
        </w:rPr>
        <w:t xml:space="preserve">، </w:t>
      </w:r>
      <w:r>
        <w:rPr>
          <w:rtl/>
          <w:lang w:bidi="fa-IR"/>
        </w:rPr>
        <w:t>اگر قيمت آن داشت</w:t>
      </w:r>
      <w:r w:rsidR="00A8654B">
        <w:rPr>
          <w:rtl/>
          <w:lang w:bidi="fa-IR"/>
        </w:rPr>
        <w:t xml:space="preserve">، </w:t>
      </w:r>
      <w:r>
        <w:rPr>
          <w:rtl/>
          <w:lang w:bidi="fa-IR"/>
        </w:rPr>
        <w:t>مى گرفت وگرنه به غلامش</w:t>
      </w:r>
      <w:r w:rsidR="00D45547">
        <w:rPr>
          <w:rtl/>
          <w:lang w:bidi="fa-IR"/>
        </w:rPr>
        <w:t xml:space="preserve"> </w:t>
      </w:r>
      <w:r>
        <w:rPr>
          <w:rtl/>
          <w:lang w:bidi="fa-IR"/>
        </w:rPr>
        <w:t xml:space="preserve">مى گفت بنويس «اين مبلغى است كه گرفته آن را على بن ابى طالب (عليه السلام») و به روايتى بنويس «چيزى را كه على </w:t>
      </w:r>
      <w:r w:rsidR="004A59C5" w:rsidRPr="004A59C5">
        <w:rPr>
          <w:rStyle w:val="libAlaemChar"/>
          <w:rtl/>
        </w:rPr>
        <w:t>عليه‌السلام</w:t>
      </w:r>
      <w:r>
        <w:rPr>
          <w:rtl/>
          <w:lang w:bidi="fa-IR"/>
        </w:rPr>
        <w:t xml:space="preserve"> گرفته و باقى ماند»</w:t>
      </w:r>
      <w:r w:rsidR="00A8654B">
        <w:rPr>
          <w:rtl/>
          <w:lang w:bidi="fa-IR"/>
        </w:rPr>
        <w:t xml:space="preserve">. </w:t>
      </w:r>
    </w:p>
    <w:p w:rsidR="003518BA" w:rsidRDefault="003518BA" w:rsidP="003518BA">
      <w:pPr>
        <w:pStyle w:val="libNormal"/>
        <w:rPr>
          <w:rtl/>
          <w:lang w:bidi="fa-IR"/>
        </w:rPr>
      </w:pPr>
      <w:r>
        <w:rPr>
          <w:rtl/>
          <w:lang w:bidi="fa-IR"/>
        </w:rPr>
        <w:t>آن مرد بر اين حال مدتى مديد بود تا آنكه فقير و معسر شد و در خانه نشست و در دفتر خود نظر مى كرد</w:t>
      </w:r>
      <w:r w:rsidR="00A8654B">
        <w:rPr>
          <w:rtl/>
          <w:lang w:bidi="fa-IR"/>
        </w:rPr>
        <w:t xml:space="preserve">، </w:t>
      </w:r>
      <w:r>
        <w:rPr>
          <w:rtl/>
          <w:lang w:bidi="fa-IR"/>
        </w:rPr>
        <w:t>پس اگر مى يافت يكى از بدهكاران خود را كه زنده است</w:t>
      </w:r>
      <w:r w:rsidR="00A8654B">
        <w:rPr>
          <w:rtl/>
          <w:lang w:bidi="fa-IR"/>
        </w:rPr>
        <w:t xml:space="preserve">، </w:t>
      </w:r>
      <w:r>
        <w:rPr>
          <w:rtl/>
          <w:lang w:bidi="fa-IR"/>
        </w:rPr>
        <w:t>كسى نزد او مى فرستاد كه آن مال را از او بگيرد و اگر مى ديد كه وفات كرده و چيزى ندارد</w:t>
      </w:r>
      <w:r w:rsidR="00A8654B">
        <w:rPr>
          <w:rtl/>
          <w:lang w:bidi="fa-IR"/>
        </w:rPr>
        <w:t xml:space="preserve">، </w:t>
      </w:r>
      <w:r>
        <w:rPr>
          <w:rtl/>
          <w:lang w:bidi="fa-IR"/>
        </w:rPr>
        <w:t>خطى بر اسمش مى كشيد</w:t>
      </w:r>
      <w:r w:rsidR="00A8654B">
        <w:rPr>
          <w:rtl/>
          <w:lang w:bidi="fa-IR"/>
        </w:rPr>
        <w:t xml:space="preserve">، </w:t>
      </w:r>
      <w:r>
        <w:rPr>
          <w:rtl/>
          <w:lang w:bidi="fa-IR"/>
        </w:rPr>
        <w:t>پس در آن ايام روزى بر در خانه خود نشسته بود و در دفتر نظر مى كرد كه بر او مردى از ناصيبان گذشت</w:t>
      </w:r>
      <w:r w:rsidR="00A8654B">
        <w:rPr>
          <w:rtl/>
          <w:lang w:bidi="fa-IR"/>
        </w:rPr>
        <w:t xml:space="preserve">، </w:t>
      </w:r>
      <w:r>
        <w:rPr>
          <w:rtl/>
          <w:lang w:bidi="fa-IR"/>
        </w:rPr>
        <w:t>و به طريق استهزا و طعنه گفت</w:t>
      </w:r>
      <w:r w:rsidR="00A8654B">
        <w:rPr>
          <w:rtl/>
          <w:lang w:bidi="fa-IR"/>
        </w:rPr>
        <w:t>:</w:t>
      </w:r>
      <w:r>
        <w:rPr>
          <w:rtl/>
          <w:lang w:bidi="fa-IR"/>
        </w:rPr>
        <w:t xml:space="preserve"> چه كرد بدهكار بزرگ تو على بن ابى طالب</w:t>
      </w:r>
      <w:r w:rsidR="00A8654B">
        <w:rPr>
          <w:rtl/>
          <w:lang w:bidi="fa-IR"/>
        </w:rPr>
        <w:t xml:space="preserve">. </w:t>
      </w:r>
    </w:p>
    <w:p w:rsidR="003518BA" w:rsidRDefault="003518BA" w:rsidP="003518BA">
      <w:pPr>
        <w:pStyle w:val="libNormal"/>
        <w:rPr>
          <w:rtl/>
          <w:lang w:bidi="fa-IR"/>
        </w:rPr>
      </w:pPr>
      <w:r>
        <w:rPr>
          <w:rtl/>
          <w:lang w:bidi="fa-IR"/>
        </w:rPr>
        <w:t>پس مرد كوفى به جهت سخن او خشمگين شد و برخاست و داخل خانه خود شد</w:t>
      </w:r>
      <w:r w:rsidR="00A8654B">
        <w:rPr>
          <w:rtl/>
          <w:lang w:bidi="fa-IR"/>
        </w:rPr>
        <w:t xml:space="preserve">، </w:t>
      </w:r>
      <w:r>
        <w:rPr>
          <w:rtl/>
          <w:lang w:bidi="fa-IR"/>
        </w:rPr>
        <w:t>چون شب در آمد</w:t>
      </w:r>
      <w:r w:rsidR="00A8654B">
        <w:rPr>
          <w:rtl/>
          <w:lang w:bidi="fa-IR"/>
        </w:rPr>
        <w:t xml:space="preserve">، </w:t>
      </w:r>
      <w:r>
        <w:rPr>
          <w:rtl/>
          <w:lang w:bidi="fa-IR"/>
        </w:rPr>
        <w:t xml:space="preserve">در خواب ديد حضرت رسول الله </w:t>
      </w:r>
      <w:r w:rsidR="00D45547" w:rsidRPr="00D45547">
        <w:rPr>
          <w:rStyle w:val="libAlaemChar"/>
          <w:rtl/>
        </w:rPr>
        <w:t>صلى‌الله‌عليه‌وآله‌</w:t>
      </w:r>
      <w:r w:rsidR="002F443C" w:rsidRPr="002F443C">
        <w:rPr>
          <w:rStyle w:val="libAlaemChar"/>
          <w:rtl/>
        </w:rPr>
        <w:t>‌</w:t>
      </w:r>
      <w:r>
        <w:rPr>
          <w:rtl/>
          <w:lang w:bidi="fa-IR"/>
        </w:rPr>
        <w:t xml:space="preserve"> را كه با او فرزندانش حسن و حسين </w:t>
      </w:r>
      <w:r w:rsidR="004A59C5" w:rsidRPr="004A59C5">
        <w:rPr>
          <w:rStyle w:val="libAlaemChar"/>
          <w:rtl/>
        </w:rPr>
        <w:t>عليه‌السلام</w:t>
      </w:r>
      <w:r>
        <w:rPr>
          <w:rtl/>
          <w:lang w:bidi="fa-IR"/>
        </w:rPr>
        <w:t xml:space="preserve"> در پيش روى آن حضرت راه مى رفتند</w:t>
      </w:r>
      <w:r w:rsidR="00A8654B">
        <w:rPr>
          <w:rtl/>
          <w:lang w:bidi="fa-IR"/>
        </w:rPr>
        <w:t xml:space="preserve">، </w:t>
      </w:r>
      <w:r>
        <w:rPr>
          <w:rtl/>
          <w:lang w:bidi="fa-IR"/>
        </w:rPr>
        <w:t xml:space="preserve">پس حضرت به ايشان فرمود: كجاست پدر شما؟ پس اميرالمومنين </w:t>
      </w:r>
      <w:r w:rsidR="004A59C5" w:rsidRPr="004A59C5">
        <w:rPr>
          <w:rStyle w:val="libAlaemChar"/>
          <w:rtl/>
        </w:rPr>
        <w:t>عليه‌السلام</w:t>
      </w:r>
      <w:r>
        <w:rPr>
          <w:rtl/>
          <w:lang w:bidi="fa-IR"/>
        </w:rPr>
        <w:t xml:space="preserve"> جواب داد كه اينك حاضرم يا رسول الله</w:t>
      </w:r>
      <w:r w:rsidR="00A8654B">
        <w:rPr>
          <w:rtl/>
          <w:lang w:bidi="fa-IR"/>
        </w:rPr>
        <w:t>!</w:t>
      </w:r>
      <w:r>
        <w:rPr>
          <w:rtl/>
          <w:lang w:bidi="fa-IR"/>
        </w:rPr>
        <w:t xml:space="preserve"> و در پشت سر آن حضرت بود</w:t>
      </w:r>
      <w:r w:rsidR="00A8654B">
        <w:rPr>
          <w:rtl/>
          <w:lang w:bidi="fa-IR"/>
        </w:rPr>
        <w:t xml:space="preserve">، </w:t>
      </w:r>
      <w:r>
        <w:rPr>
          <w:rtl/>
          <w:lang w:bidi="fa-IR"/>
        </w:rPr>
        <w:t>پس آن حضرت به او فرمود: «چه شده تو را كه نمى دهى حق اين مرد را؟»</w:t>
      </w:r>
      <w:r w:rsidR="00A8654B">
        <w:rPr>
          <w:rtl/>
          <w:lang w:bidi="fa-IR"/>
        </w:rPr>
        <w:t xml:space="preserve">. </w:t>
      </w:r>
    </w:p>
    <w:p w:rsidR="003518BA" w:rsidRDefault="003518BA" w:rsidP="003518BA">
      <w:pPr>
        <w:pStyle w:val="libNormal"/>
        <w:rPr>
          <w:rtl/>
          <w:lang w:bidi="fa-IR"/>
        </w:rPr>
      </w:pPr>
      <w:r>
        <w:rPr>
          <w:rtl/>
          <w:lang w:bidi="fa-IR"/>
        </w:rPr>
        <w:lastRenderedPageBreak/>
        <w:t>گفت</w:t>
      </w:r>
      <w:r w:rsidR="00A8654B">
        <w:rPr>
          <w:rtl/>
          <w:lang w:bidi="fa-IR"/>
        </w:rPr>
        <w:t>:</w:t>
      </w:r>
      <w:r>
        <w:rPr>
          <w:rtl/>
          <w:lang w:bidi="fa-IR"/>
        </w:rPr>
        <w:t xml:space="preserve"> يا رسول الله</w:t>
      </w:r>
      <w:r w:rsidR="00A8654B">
        <w:rPr>
          <w:rtl/>
          <w:lang w:bidi="fa-IR"/>
        </w:rPr>
        <w:t>!</w:t>
      </w:r>
      <w:r>
        <w:rPr>
          <w:rtl/>
          <w:lang w:bidi="fa-IR"/>
        </w:rPr>
        <w:t xml:space="preserve"> اين حق اوست در دنيا كه آورده ام</w:t>
      </w:r>
      <w:r w:rsidR="00A8654B">
        <w:rPr>
          <w:rtl/>
          <w:lang w:bidi="fa-IR"/>
        </w:rPr>
        <w:t xml:space="preserve">. </w:t>
      </w:r>
    </w:p>
    <w:p w:rsidR="003518BA" w:rsidRDefault="003518BA" w:rsidP="003518BA">
      <w:pPr>
        <w:pStyle w:val="libNormal"/>
        <w:rPr>
          <w:rtl/>
          <w:lang w:bidi="fa-IR"/>
        </w:rPr>
      </w:pPr>
      <w:r>
        <w:rPr>
          <w:rtl/>
          <w:lang w:bidi="fa-IR"/>
        </w:rPr>
        <w:t>فرمود: به او بده</w:t>
      </w:r>
      <w:r w:rsidR="00A8654B">
        <w:rPr>
          <w:rtl/>
          <w:lang w:bidi="fa-IR"/>
        </w:rPr>
        <w:t xml:space="preserve">. </w:t>
      </w:r>
      <w:r>
        <w:rPr>
          <w:rtl/>
          <w:lang w:bidi="fa-IR"/>
        </w:rPr>
        <w:t>پس داد به آن مرد كيسه اى از صوف سفيد</w:t>
      </w:r>
      <w:r w:rsidR="00A8654B">
        <w:rPr>
          <w:rtl/>
          <w:lang w:bidi="fa-IR"/>
        </w:rPr>
        <w:t xml:space="preserve">. </w:t>
      </w:r>
      <w:r>
        <w:rPr>
          <w:rtl/>
          <w:lang w:bidi="fa-IR"/>
        </w:rPr>
        <w:t>فرمود: اين حق تو است</w:t>
      </w:r>
      <w:r w:rsidR="00A8654B">
        <w:rPr>
          <w:rtl/>
          <w:lang w:bidi="fa-IR"/>
        </w:rPr>
        <w:t xml:space="preserve">. </w:t>
      </w:r>
      <w:r>
        <w:rPr>
          <w:rtl/>
          <w:lang w:bidi="fa-IR"/>
        </w:rPr>
        <w:t xml:space="preserve">پس رسول خدا </w:t>
      </w:r>
      <w:r w:rsidR="00D45547" w:rsidRPr="00D45547">
        <w:rPr>
          <w:rStyle w:val="libAlaemChar"/>
          <w:rtl/>
        </w:rPr>
        <w:t>صلى‌الله‌عليه‌وآله‌</w:t>
      </w:r>
      <w:r w:rsidR="002F443C" w:rsidRPr="002F443C">
        <w:rPr>
          <w:rStyle w:val="libAlaemChar"/>
          <w:rtl/>
        </w:rPr>
        <w:t>‌</w:t>
      </w:r>
      <w:r>
        <w:rPr>
          <w:rtl/>
          <w:lang w:bidi="fa-IR"/>
        </w:rPr>
        <w:t xml:space="preserve"> فرمود: بگير اين را و رد مكن هر كس كه بيايد نزد تو از فرزندان من و او بخواهد چيزى كه نزد توست</w:t>
      </w:r>
      <w:r w:rsidR="00A8654B">
        <w:rPr>
          <w:rtl/>
          <w:lang w:bidi="fa-IR"/>
        </w:rPr>
        <w:t xml:space="preserve">، </w:t>
      </w:r>
      <w:r>
        <w:rPr>
          <w:rtl/>
          <w:lang w:bidi="fa-IR"/>
        </w:rPr>
        <w:t>برو كه نيست بر تو فقرى بعد از امروز</w:t>
      </w:r>
      <w:r w:rsidR="00A8654B">
        <w:rPr>
          <w:rtl/>
          <w:lang w:bidi="fa-IR"/>
        </w:rPr>
        <w:t xml:space="preserve">. </w:t>
      </w:r>
    </w:p>
    <w:p w:rsidR="003518BA" w:rsidRDefault="003518BA" w:rsidP="003518BA">
      <w:pPr>
        <w:pStyle w:val="libNormal"/>
        <w:rPr>
          <w:rtl/>
          <w:lang w:bidi="fa-IR"/>
        </w:rPr>
      </w:pPr>
      <w:r>
        <w:rPr>
          <w:rtl/>
          <w:lang w:bidi="fa-IR"/>
        </w:rPr>
        <w:t>آن مرد مى گويد: بيدار شدم و حال آنكه كيسه در دستم بود و بيدار كردم زوجه خود را گفتم بيدارى يا در خواب</w:t>
      </w:r>
      <w:r w:rsidR="00A8654B">
        <w:rPr>
          <w:rtl/>
          <w:lang w:bidi="fa-IR"/>
        </w:rPr>
        <w:t>؟</w:t>
      </w:r>
      <w:r>
        <w:rPr>
          <w:rtl/>
          <w:lang w:bidi="fa-IR"/>
        </w:rPr>
        <w:t xml:space="preserve"> گفت</w:t>
      </w:r>
      <w:r w:rsidR="00A8654B">
        <w:rPr>
          <w:rtl/>
          <w:lang w:bidi="fa-IR"/>
        </w:rPr>
        <w:t>:</w:t>
      </w:r>
      <w:r>
        <w:rPr>
          <w:rtl/>
          <w:lang w:bidi="fa-IR"/>
        </w:rPr>
        <w:t xml:space="preserve"> بيدارم</w:t>
      </w:r>
      <w:r w:rsidR="00A8654B">
        <w:rPr>
          <w:rtl/>
          <w:lang w:bidi="fa-IR"/>
        </w:rPr>
        <w:t xml:space="preserve">. </w:t>
      </w:r>
      <w:r>
        <w:rPr>
          <w:rtl/>
          <w:lang w:bidi="fa-IR"/>
        </w:rPr>
        <w:t>گفتم چراغ را روشن كن</w:t>
      </w:r>
      <w:r w:rsidR="00A8654B">
        <w:rPr>
          <w:rtl/>
          <w:lang w:bidi="fa-IR"/>
        </w:rPr>
        <w:t xml:space="preserve">، </w:t>
      </w:r>
      <w:r>
        <w:rPr>
          <w:rtl/>
          <w:lang w:bidi="fa-IR"/>
        </w:rPr>
        <w:t>پس آن را روشن كرد چون نظر كردم هزار اشرفى در آن بود</w:t>
      </w:r>
      <w:r w:rsidR="00A8654B">
        <w:rPr>
          <w:rtl/>
          <w:lang w:bidi="fa-IR"/>
        </w:rPr>
        <w:t xml:space="preserve">، </w:t>
      </w:r>
      <w:r>
        <w:rPr>
          <w:rtl/>
          <w:lang w:bidi="fa-IR"/>
        </w:rPr>
        <w:t>پس زنم گفت</w:t>
      </w:r>
      <w:r w:rsidR="00A8654B">
        <w:rPr>
          <w:rtl/>
          <w:lang w:bidi="fa-IR"/>
        </w:rPr>
        <w:t>:</w:t>
      </w:r>
      <w:r>
        <w:rPr>
          <w:rtl/>
          <w:lang w:bidi="fa-IR"/>
        </w:rPr>
        <w:t xml:space="preserve"> اى مرد! از خدا بترس فقر تو را وانداشته باشد كه فريب داده باشى بعضى تجار را و مالش را گرفته باشى</w:t>
      </w:r>
      <w:r w:rsidR="00A8654B">
        <w:rPr>
          <w:rtl/>
          <w:lang w:bidi="fa-IR"/>
        </w:rPr>
        <w:t xml:space="preserve">. </w:t>
      </w:r>
    </w:p>
    <w:p w:rsidR="003518BA" w:rsidRDefault="003518BA" w:rsidP="003518BA">
      <w:pPr>
        <w:pStyle w:val="libNormal"/>
        <w:rPr>
          <w:rtl/>
          <w:lang w:bidi="fa-IR"/>
        </w:rPr>
      </w:pPr>
      <w:r>
        <w:rPr>
          <w:rtl/>
          <w:lang w:bidi="fa-IR"/>
        </w:rPr>
        <w:t>گفتم</w:t>
      </w:r>
      <w:r w:rsidR="00A8654B">
        <w:rPr>
          <w:rtl/>
          <w:lang w:bidi="fa-IR"/>
        </w:rPr>
        <w:t>:</w:t>
      </w:r>
      <w:r>
        <w:rPr>
          <w:rtl/>
          <w:lang w:bidi="fa-IR"/>
        </w:rPr>
        <w:t xml:space="preserve"> نه</w:t>
      </w:r>
      <w:r w:rsidR="00A8654B">
        <w:rPr>
          <w:rtl/>
          <w:lang w:bidi="fa-IR"/>
        </w:rPr>
        <w:t xml:space="preserve">، </w:t>
      </w:r>
      <w:r>
        <w:rPr>
          <w:rtl/>
          <w:lang w:bidi="fa-IR"/>
        </w:rPr>
        <w:t>والله</w:t>
      </w:r>
      <w:r w:rsidR="00A8654B">
        <w:rPr>
          <w:rtl/>
          <w:lang w:bidi="fa-IR"/>
        </w:rPr>
        <w:t>!</w:t>
      </w:r>
      <w:r>
        <w:rPr>
          <w:rtl/>
          <w:lang w:bidi="fa-IR"/>
        </w:rPr>
        <w:t xml:space="preserve"> ولكن قصه چنين است</w:t>
      </w:r>
      <w:r w:rsidR="00A8654B">
        <w:rPr>
          <w:rtl/>
          <w:lang w:bidi="fa-IR"/>
        </w:rPr>
        <w:t xml:space="preserve">، </w:t>
      </w:r>
      <w:r>
        <w:rPr>
          <w:rtl/>
          <w:lang w:bidi="fa-IR"/>
        </w:rPr>
        <w:t>پس خواست دفترى را كه حساب در آن بود</w:t>
      </w:r>
      <w:r w:rsidR="00A8654B">
        <w:rPr>
          <w:rtl/>
          <w:lang w:bidi="fa-IR"/>
        </w:rPr>
        <w:t xml:space="preserve">، </w:t>
      </w:r>
      <w:r>
        <w:rPr>
          <w:rtl/>
          <w:lang w:bidi="fa-IR"/>
        </w:rPr>
        <w:t xml:space="preserve">پس ديد كه در آن نوشته بود بر على بن ابى طالب </w:t>
      </w:r>
      <w:r w:rsidR="004A59C5" w:rsidRPr="004A59C5">
        <w:rPr>
          <w:rStyle w:val="libAlaemChar"/>
          <w:rtl/>
        </w:rPr>
        <w:t>عليه‌السلام</w:t>
      </w:r>
      <w:r>
        <w:rPr>
          <w:rtl/>
          <w:lang w:bidi="fa-IR"/>
        </w:rPr>
        <w:t xml:space="preserve"> هزار اشرفى بود</w:t>
      </w:r>
      <w:r w:rsidR="00A8654B">
        <w:rPr>
          <w:rtl/>
          <w:lang w:bidi="fa-IR"/>
        </w:rPr>
        <w:t xml:space="preserve">، </w:t>
      </w:r>
      <w:r>
        <w:rPr>
          <w:rtl/>
          <w:lang w:bidi="fa-IR"/>
        </w:rPr>
        <w:t xml:space="preserve">نه كم و نه زياد </w:t>
      </w:r>
      <w:r w:rsidR="00A8654B" w:rsidRPr="00A8654B">
        <w:rPr>
          <w:rStyle w:val="libFootnotenumChar"/>
          <w:rtl/>
          <w:lang w:bidi="fa-IR"/>
        </w:rPr>
        <w:t>(1043)</w:t>
      </w:r>
      <w:r w:rsidR="00A8654B">
        <w:rPr>
          <w:rtl/>
          <w:lang w:bidi="fa-IR"/>
        </w:rPr>
        <w:t xml:space="preserve">. </w:t>
      </w:r>
    </w:p>
    <w:p w:rsidR="003518BA" w:rsidRDefault="003518BA" w:rsidP="003518BA">
      <w:pPr>
        <w:pStyle w:val="libNormal"/>
        <w:rPr>
          <w:rtl/>
          <w:lang w:bidi="fa-IR"/>
        </w:rPr>
      </w:pPr>
      <w:r>
        <w:rPr>
          <w:rtl/>
          <w:lang w:bidi="fa-IR"/>
        </w:rPr>
        <w:t xml:space="preserve">ت هشام بن حكم نقل مى كند كه مردى از كوهستان به حضور حضرت صادق </w:t>
      </w:r>
      <w:r w:rsidR="004A59C5" w:rsidRPr="004A59C5">
        <w:rPr>
          <w:rStyle w:val="libAlaemChar"/>
          <w:rtl/>
        </w:rPr>
        <w:t>عليه‌السلام</w:t>
      </w:r>
      <w:r>
        <w:rPr>
          <w:rtl/>
          <w:lang w:bidi="fa-IR"/>
        </w:rPr>
        <w:t xml:space="preserve"> شرفياب شد و مبلغ ده هزار درهم به خدمت حضرت تقديم كرد و گفت تقاضايى دارم و آن اين است كه از اين پول خانه اى خريدارى فرماييد تا وقتى از سفر حج برگشتم</w:t>
      </w:r>
      <w:r w:rsidR="00A8654B">
        <w:rPr>
          <w:rtl/>
          <w:lang w:bidi="fa-IR"/>
        </w:rPr>
        <w:t xml:space="preserve">، </w:t>
      </w:r>
      <w:r>
        <w:rPr>
          <w:rtl/>
          <w:lang w:bidi="fa-IR"/>
        </w:rPr>
        <w:t>با زن و بچه ام در آنجا مسكن كنم</w:t>
      </w:r>
      <w:r w:rsidR="00A8654B">
        <w:rPr>
          <w:rtl/>
          <w:lang w:bidi="fa-IR"/>
        </w:rPr>
        <w:t xml:space="preserve">، </w:t>
      </w:r>
      <w:r>
        <w:rPr>
          <w:rtl/>
          <w:lang w:bidi="fa-IR"/>
        </w:rPr>
        <w:t>سپس براى انجام اعمال حج از مدينه خارج شد</w:t>
      </w:r>
      <w:r w:rsidR="00A8654B">
        <w:rPr>
          <w:rtl/>
          <w:lang w:bidi="fa-IR"/>
        </w:rPr>
        <w:t xml:space="preserve">. </w:t>
      </w:r>
    </w:p>
    <w:p w:rsidR="003518BA" w:rsidRDefault="003518BA" w:rsidP="003518BA">
      <w:pPr>
        <w:pStyle w:val="libNormal"/>
        <w:rPr>
          <w:rtl/>
          <w:lang w:bidi="fa-IR"/>
        </w:rPr>
      </w:pPr>
      <w:r>
        <w:rPr>
          <w:rtl/>
          <w:lang w:bidi="fa-IR"/>
        </w:rPr>
        <w:t>اين شخص وقتى از مكه مراجعت كرد</w:t>
      </w:r>
      <w:r w:rsidR="00A8654B">
        <w:rPr>
          <w:rtl/>
          <w:lang w:bidi="fa-IR"/>
        </w:rPr>
        <w:t xml:space="preserve">، </w:t>
      </w:r>
      <w:r>
        <w:rPr>
          <w:rtl/>
          <w:lang w:bidi="fa-IR"/>
        </w:rPr>
        <w:t>حضرت او را در منزل خود جاى داد</w:t>
      </w:r>
      <w:r w:rsidR="00A8654B">
        <w:rPr>
          <w:rtl/>
          <w:lang w:bidi="fa-IR"/>
        </w:rPr>
        <w:t xml:space="preserve">، </w:t>
      </w:r>
      <w:r>
        <w:rPr>
          <w:rtl/>
          <w:lang w:bidi="fa-IR"/>
        </w:rPr>
        <w:t xml:space="preserve">و در ضمن طومار و نوشته اى را به عنوان قباله و سند خانه به وى عطا كرد و فرمود: خانه اى در بهشت برايت خريده ام كه حد اول آن به خانه حضرت محمد </w:t>
      </w:r>
      <w:r w:rsidR="00D45547" w:rsidRPr="00D45547">
        <w:rPr>
          <w:rStyle w:val="libAlaemChar"/>
          <w:rtl/>
        </w:rPr>
        <w:t>صلى‌الله‌عليه‌وآله‌</w:t>
      </w:r>
      <w:r w:rsidR="002F443C" w:rsidRPr="002F443C">
        <w:rPr>
          <w:rStyle w:val="libAlaemChar"/>
          <w:rtl/>
        </w:rPr>
        <w:t>‌</w:t>
      </w:r>
      <w:r>
        <w:rPr>
          <w:rtl/>
          <w:lang w:bidi="fa-IR"/>
        </w:rPr>
        <w:t xml:space="preserve"> اتصال دارد و حد دوم آن به منزل اميرالمومنين </w:t>
      </w:r>
      <w:r w:rsidR="004A59C5" w:rsidRPr="004A59C5">
        <w:rPr>
          <w:rStyle w:val="libAlaemChar"/>
          <w:rtl/>
        </w:rPr>
        <w:t>عليه‌السلام</w:t>
      </w:r>
      <w:r>
        <w:rPr>
          <w:rtl/>
          <w:lang w:bidi="fa-IR"/>
        </w:rPr>
        <w:t xml:space="preserve"> و حد سوم آن به خانه حضرت حسن بن على </w:t>
      </w:r>
      <w:r w:rsidR="004A59C5" w:rsidRPr="004A59C5">
        <w:rPr>
          <w:rStyle w:val="libAlaemChar"/>
          <w:rtl/>
        </w:rPr>
        <w:t>عليه‌السلام</w:t>
      </w:r>
      <w:r>
        <w:rPr>
          <w:rtl/>
          <w:lang w:bidi="fa-IR"/>
        </w:rPr>
        <w:t xml:space="preserve"> و حد چهارم به خانه حضرت حسين بن على </w:t>
      </w:r>
      <w:r w:rsidR="004A59C5" w:rsidRPr="004A59C5">
        <w:rPr>
          <w:rStyle w:val="libAlaemChar"/>
          <w:rtl/>
        </w:rPr>
        <w:t>عليه‌السلام</w:t>
      </w:r>
      <w:r w:rsidR="00A8654B">
        <w:rPr>
          <w:rtl/>
          <w:lang w:bidi="fa-IR"/>
        </w:rPr>
        <w:t xml:space="preserve">، </w:t>
      </w:r>
      <w:r>
        <w:rPr>
          <w:rtl/>
          <w:lang w:bidi="fa-IR"/>
        </w:rPr>
        <w:t>آن مرد كوهستانى وقتى كه اين سخن را شنيد گفت</w:t>
      </w:r>
      <w:r w:rsidR="00A8654B">
        <w:rPr>
          <w:rtl/>
          <w:lang w:bidi="fa-IR"/>
        </w:rPr>
        <w:t>:</w:t>
      </w:r>
      <w:r>
        <w:rPr>
          <w:rtl/>
          <w:lang w:bidi="fa-IR"/>
        </w:rPr>
        <w:t xml:space="preserve"> قبول كردم و راضى شدم</w:t>
      </w:r>
      <w:r w:rsidR="00A8654B">
        <w:rPr>
          <w:rtl/>
          <w:lang w:bidi="fa-IR"/>
        </w:rPr>
        <w:t xml:space="preserve">. </w:t>
      </w:r>
    </w:p>
    <w:p w:rsidR="003518BA" w:rsidRDefault="003518BA" w:rsidP="003518BA">
      <w:pPr>
        <w:pStyle w:val="libNormal"/>
        <w:rPr>
          <w:rtl/>
          <w:lang w:bidi="fa-IR"/>
        </w:rPr>
      </w:pPr>
      <w:r>
        <w:rPr>
          <w:rtl/>
          <w:lang w:bidi="fa-IR"/>
        </w:rPr>
        <w:lastRenderedPageBreak/>
        <w:t xml:space="preserve">آنگاه حضرت فرمود: پول را بين فرزندان امام حسن و امام حسين </w:t>
      </w:r>
      <w:r w:rsidR="004A59C5" w:rsidRPr="004A59C5">
        <w:rPr>
          <w:rStyle w:val="libAlaemChar"/>
          <w:rtl/>
        </w:rPr>
        <w:t>عليه‌السلام</w:t>
      </w:r>
      <w:r>
        <w:rPr>
          <w:rtl/>
          <w:lang w:bidi="fa-IR"/>
        </w:rPr>
        <w:t xml:space="preserve"> تقسيم كردم و اميدوارم كه خداوند قبول كند و در عوض به تو بهشت بدهد و آن مرد كوهستانى به محل مسكونى خود بازگشت</w:t>
      </w:r>
      <w:r w:rsidR="00A8654B">
        <w:rPr>
          <w:rtl/>
          <w:lang w:bidi="fa-IR"/>
        </w:rPr>
        <w:t xml:space="preserve">. </w:t>
      </w:r>
    </w:p>
    <w:p w:rsidR="003518BA" w:rsidRDefault="003518BA" w:rsidP="003518BA">
      <w:pPr>
        <w:pStyle w:val="libNormal"/>
        <w:rPr>
          <w:rtl/>
          <w:lang w:bidi="fa-IR"/>
        </w:rPr>
      </w:pPr>
      <w:r>
        <w:rPr>
          <w:rtl/>
          <w:lang w:bidi="fa-IR"/>
        </w:rPr>
        <w:t>مدتى گذشت ؛ آن مرد مريض شد و بستگان و خويشان خود را طلبيد و آنها را قسم داد كه اين طومار با او دفن كنند</w:t>
      </w:r>
      <w:r w:rsidR="00A8654B">
        <w:rPr>
          <w:rtl/>
          <w:lang w:bidi="fa-IR"/>
        </w:rPr>
        <w:t xml:space="preserve">، </w:t>
      </w:r>
      <w:r>
        <w:rPr>
          <w:rtl/>
          <w:lang w:bidi="fa-IR"/>
        </w:rPr>
        <w:t>پس از اين وصيت طولى نكشيد كه آن مرد از دنيا رفت</w:t>
      </w:r>
      <w:r w:rsidR="00A8654B">
        <w:rPr>
          <w:rtl/>
          <w:lang w:bidi="fa-IR"/>
        </w:rPr>
        <w:t xml:space="preserve">، </w:t>
      </w:r>
      <w:r>
        <w:rPr>
          <w:rtl/>
          <w:lang w:bidi="fa-IR"/>
        </w:rPr>
        <w:t>بنا به سفارش او طومار را با او دفن كردند</w:t>
      </w:r>
      <w:r w:rsidR="00A8654B">
        <w:rPr>
          <w:rtl/>
          <w:lang w:bidi="fa-IR"/>
        </w:rPr>
        <w:t xml:space="preserve">. </w:t>
      </w:r>
    </w:p>
    <w:p w:rsidR="003518BA" w:rsidRDefault="003518BA" w:rsidP="003518BA">
      <w:pPr>
        <w:pStyle w:val="libNormal"/>
        <w:rPr>
          <w:rtl/>
          <w:lang w:bidi="fa-IR"/>
        </w:rPr>
      </w:pPr>
      <w:r>
        <w:rPr>
          <w:rtl/>
          <w:lang w:bidi="fa-IR"/>
        </w:rPr>
        <w:t>روز ديگر آمدند</w:t>
      </w:r>
      <w:r w:rsidR="00A8654B">
        <w:rPr>
          <w:rtl/>
          <w:lang w:bidi="fa-IR"/>
        </w:rPr>
        <w:t xml:space="preserve">، </w:t>
      </w:r>
      <w:r>
        <w:rPr>
          <w:rtl/>
          <w:lang w:bidi="fa-IR"/>
        </w:rPr>
        <w:t xml:space="preserve">ديدند همان طومار بر روى قبر اوست و به خط سبز روى آن نوشته شده به خدا قسم وفا كرد براى من آنچه را حضرت صادق </w:t>
      </w:r>
      <w:r w:rsidR="004A59C5" w:rsidRPr="004A59C5">
        <w:rPr>
          <w:rStyle w:val="libAlaemChar"/>
          <w:rtl/>
        </w:rPr>
        <w:t>عليه‌السلام</w:t>
      </w:r>
      <w:r>
        <w:rPr>
          <w:rtl/>
          <w:lang w:bidi="fa-IR"/>
        </w:rPr>
        <w:t xml:space="preserve"> وعده داده بود </w:t>
      </w:r>
      <w:r w:rsidR="00A8654B" w:rsidRPr="00A8654B">
        <w:rPr>
          <w:rStyle w:val="libFootnotenumChar"/>
          <w:rtl/>
          <w:lang w:bidi="fa-IR"/>
        </w:rPr>
        <w:t>(1044)</w:t>
      </w:r>
      <w:r w:rsidR="00A8654B">
        <w:rPr>
          <w:rtl/>
          <w:lang w:bidi="fa-IR"/>
        </w:rPr>
        <w:t xml:space="preserve">. </w:t>
      </w:r>
    </w:p>
    <w:p w:rsidR="003518BA" w:rsidRDefault="003518BA" w:rsidP="003518BA">
      <w:pPr>
        <w:pStyle w:val="libNormal"/>
        <w:rPr>
          <w:rtl/>
          <w:lang w:bidi="fa-IR"/>
        </w:rPr>
      </w:pPr>
      <w:r>
        <w:rPr>
          <w:rtl/>
          <w:lang w:bidi="fa-IR"/>
        </w:rPr>
        <w:t>ث «ابن جوزى» با واسطه از «احمد بن خضيب» نويسنده مادر متوكل نقل مى كند كه روزى در ديوان بودم و خادمى از طرف مادر متوكل آمد و كيسه اى به همراه داشت كه در آن هزار دينار بود</w:t>
      </w:r>
      <w:r w:rsidR="00A8654B">
        <w:rPr>
          <w:rtl/>
          <w:lang w:bidi="fa-IR"/>
        </w:rPr>
        <w:t xml:space="preserve">، </w:t>
      </w:r>
      <w:r>
        <w:rPr>
          <w:rtl/>
          <w:lang w:bidi="fa-IR"/>
        </w:rPr>
        <w:t>آن را به من داد و گفت</w:t>
      </w:r>
      <w:r w:rsidR="00A8654B">
        <w:rPr>
          <w:rtl/>
          <w:lang w:bidi="fa-IR"/>
        </w:rPr>
        <w:t>:</w:t>
      </w:r>
      <w:r>
        <w:rPr>
          <w:rtl/>
          <w:lang w:bidi="fa-IR"/>
        </w:rPr>
        <w:t xml:space="preserve"> مادر متوكل مى گويد اين دينار را بين مستحقين تقسيم كن و اين از پاكترين مالهاى من است</w:t>
      </w:r>
      <w:r w:rsidR="00A8654B">
        <w:rPr>
          <w:rtl/>
          <w:lang w:bidi="fa-IR"/>
        </w:rPr>
        <w:t xml:space="preserve">، </w:t>
      </w:r>
      <w:r>
        <w:rPr>
          <w:rtl/>
          <w:lang w:bidi="fa-IR"/>
        </w:rPr>
        <w:t>اسامى افراد و وجهى كه به آنها مى دهى</w:t>
      </w:r>
      <w:r w:rsidR="00A8654B">
        <w:rPr>
          <w:rtl/>
          <w:lang w:bidi="fa-IR"/>
        </w:rPr>
        <w:t xml:space="preserve">، </w:t>
      </w:r>
      <w:r>
        <w:rPr>
          <w:rtl/>
          <w:lang w:bidi="fa-IR"/>
        </w:rPr>
        <w:t>بنويس</w:t>
      </w:r>
      <w:r w:rsidR="00A8654B">
        <w:rPr>
          <w:rtl/>
          <w:lang w:bidi="fa-IR"/>
        </w:rPr>
        <w:t xml:space="preserve">. </w:t>
      </w:r>
    </w:p>
    <w:p w:rsidR="003518BA" w:rsidRDefault="003518BA" w:rsidP="003518BA">
      <w:pPr>
        <w:pStyle w:val="libNormal"/>
        <w:rPr>
          <w:rtl/>
          <w:lang w:bidi="fa-IR"/>
        </w:rPr>
      </w:pPr>
      <w:r>
        <w:rPr>
          <w:rtl/>
          <w:lang w:bidi="fa-IR"/>
        </w:rPr>
        <w:t xml:space="preserve">من رفتم منزل و ياران خودم را جمع كردم و اسامى مستحقين را </w:t>
      </w:r>
      <w:r w:rsidR="003C7B22">
        <w:rPr>
          <w:rtl/>
          <w:lang w:bidi="fa-IR"/>
        </w:rPr>
        <w:t>سؤال</w:t>
      </w:r>
      <w:r>
        <w:rPr>
          <w:rtl/>
          <w:lang w:bidi="fa-IR"/>
        </w:rPr>
        <w:t xml:space="preserve"> كردم</w:t>
      </w:r>
      <w:r w:rsidR="00A8654B">
        <w:rPr>
          <w:rtl/>
          <w:lang w:bidi="fa-IR"/>
        </w:rPr>
        <w:t xml:space="preserve">، </w:t>
      </w:r>
      <w:r>
        <w:rPr>
          <w:rtl/>
          <w:lang w:bidi="fa-IR"/>
        </w:rPr>
        <w:t>اشخاصى را معرفى كردند و سيصد دينار بين آنها تقسيم كردم و بقيه دينارها نزدم باقى مانده بود</w:t>
      </w:r>
      <w:r w:rsidR="00A8654B">
        <w:rPr>
          <w:rtl/>
          <w:lang w:bidi="fa-IR"/>
        </w:rPr>
        <w:t xml:space="preserve">، </w:t>
      </w:r>
      <w:r>
        <w:rPr>
          <w:rtl/>
          <w:lang w:bidi="fa-IR"/>
        </w:rPr>
        <w:t>نصف شب شد يك وقت در خانه به صدا در آمد</w:t>
      </w:r>
      <w:r w:rsidR="00A8654B">
        <w:rPr>
          <w:rtl/>
          <w:lang w:bidi="fa-IR"/>
        </w:rPr>
        <w:t xml:space="preserve">، </w:t>
      </w:r>
      <w:r>
        <w:rPr>
          <w:rtl/>
          <w:lang w:bidi="fa-IR"/>
        </w:rPr>
        <w:t>گفتم</w:t>
      </w:r>
      <w:r w:rsidR="00A8654B">
        <w:rPr>
          <w:rtl/>
          <w:lang w:bidi="fa-IR"/>
        </w:rPr>
        <w:t>:</w:t>
      </w:r>
      <w:r>
        <w:rPr>
          <w:rtl/>
          <w:lang w:bidi="fa-IR"/>
        </w:rPr>
        <w:t xml:space="preserve"> چه كسى هست</w:t>
      </w:r>
      <w:r w:rsidR="00A8654B">
        <w:rPr>
          <w:rtl/>
          <w:lang w:bidi="fa-IR"/>
        </w:rPr>
        <w:t>؟</w:t>
      </w:r>
      <w:r>
        <w:rPr>
          <w:rtl/>
          <w:lang w:bidi="fa-IR"/>
        </w:rPr>
        <w:t xml:space="preserve"> جواب داد: من فلان علوى ام</w:t>
      </w:r>
      <w:r w:rsidR="00A8654B">
        <w:rPr>
          <w:rtl/>
          <w:lang w:bidi="fa-IR"/>
        </w:rPr>
        <w:t xml:space="preserve">، </w:t>
      </w:r>
      <w:r>
        <w:rPr>
          <w:rtl/>
          <w:lang w:bidi="fa-IR"/>
        </w:rPr>
        <w:t>او همسايه من بود</w:t>
      </w:r>
      <w:r w:rsidR="00A8654B">
        <w:rPr>
          <w:rtl/>
          <w:lang w:bidi="fa-IR"/>
        </w:rPr>
        <w:t xml:space="preserve">، </w:t>
      </w:r>
      <w:r>
        <w:rPr>
          <w:rtl/>
          <w:lang w:bidi="fa-IR"/>
        </w:rPr>
        <w:t>اجازه ورود دادم و وارد شد</w:t>
      </w:r>
      <w:r w:rsidR="00A8654B">
        <w:rPr>
          <w:rtl/>
          <w:lang w:bidi="fa-IR"/>
        </w:rPr>
        <w:t xml:space="preserve">، </w:t>
      </w:r>
      <w:r>
        <w:rPr>
          <w:rtl/>
          <w:lang w:bidi="fa-IR"/>
        </w:rPr>
        <w:t>گفتم در اين وقت شب براى چه آمديد؟</w:t>
      </w:r>
    </w:p>
    <w:p w:rsidR="003518BA" w:rsidRDefault="003518BA" w:rsidP="003518BA">
      <w:pPr>
        <w:pStyle w:val="libNormal"/>
        <w:rPr>
          <w:rtl/>
          <w:lang w:bidi="fa-IR"/>
        </w:rPr>
      </w:pPr>
      <w:r>
        <w:rPr>
          <w:rtl/>
          <w:lang w:bidi="fa-IR"/>
        </w:rPr>
        <w:t>گفت</w:t>
      </w:r>
      <w:r w:rsidR="00A8654B">
        <w:rPr>
          <w:rtl/>
          <w:lang w:bidi="fa-IR"/>
        </w:rPr>
        <w:t>:</w:t>
      </w:r>
      <w:r>
        <w:rPr>
          <w:rtl/>
          <w:lang w:bidi="fa-IR"/>
        </w:rPr>
        <w:t xml:space="preserve"> گرسنه ام و چيزى ندارم</w:t>
      </w:r>
      <w:r w:rsidR="00A8654B">
        <w:rPr>
          <w:rtl/>
          <w:lang w:bidi="fa-IR"/>
        </w:rPr>
        <w:t xml:space="preserve">. </w:t>
      </w:r>
      <w:r>
        <w:rPr>
          <w:rtl/>
          <w:lang w:bidi="fa-IR"/>
        </w:rPr>
        <w:t>من از آن دينارها دادم</w:t>
      </w:r>
      <w:r w:rsidR="00A8654B">
        <w:rPr>
          <w:rtl/>
          <w:lang w:bidi="fa-IR"/>
        </w:rPr>
        <w:t xml:space="preserve">، </w:t>
      </w:r>
      <w:r>
        <w:rPr>
          <w:rtl/>
          <w:lang w:bidi="fa-IR"/>
        </w:rPr>
        <w:t>او گرفت و رفت</w:t>
      </w:r>
      <w:r w:rsidR="00A8654B">
        <w:rPr>
          <w:rtl/>
          <w:lang w:bidi="fa-IR"/>
        </w:rPr>
        <w:t xml:space="preserve">. </w:t>
      </w:r>
      <w:r>
        <w:rPr>
          <w:rtl/>
          <w:lang w:bidi="fa-IR"/>
        </w:rPr>
        <w:t xml:space="preserve">همسرم </w:t>
      </w:r>
      <w:r w:rsidR="003C7B22">
        <w:rPr>
          <w:rtl/>
          <w:lang w:bidi="fa-IR"/>
        </w:rPr>
        <w:t>سؤال</w:t>
      </w:r>
      <w:r>
        <w:rPr>
          <w:rtl/>
          <w:lang w:bidi="fa-IR"/>
        </w:rPr>
        <w:t xml:space="preserve"> كرد چه كسى بود؟ گفتم فرزندى از فرزندان رسول الله </w:t>
      </w:r>
      <w:r w:rsidR="00D45547" w:rsidRPr="00D45547">
        <w:rPr>
          <w:rStyle w:val="libAlaemChar"/>
          <w:rtl/>
        </w:rPr>
        <w:t>صلى‌الله‌عليه‌وآله‌</w:t>
      </w:r>
      <w:r w:rsidR="002F443C" w:rsidRPr="002F443C">
        <w:rPr>
          <w:rStyle w:val="libAlaemChar"/>
          <w:rtl/>
        </w:rPr>
        <w:t>‌</w:t>
      </w:r>
      <w:r w:rsidR="00A8654B">
        <w:rPr>
          <w:rtl/>
          <w:lang w:bidi="fa-IR"/>
        </w:rPr>
        <w:t xml:space="preserve">، </w:t>
      </w:r>
      <w:r>
        <w:rPr>
          <w:rtl/>
          <w:lang w:bidi="fa-IR"/>
        </w:rPr>
        <w:t>غذايى نبود به او بدهم</w:t>
      </w:r>
      <w:r w:rsidR="00A8654B">
        <w:rPr>
          <w:rtl/>
          <w:lang w:bidi="fa-IR"/>
        </w:rPr>
        <w:t xml:space="preserve">، </w:t>
      </w:r>
      <w:r>
        <w:rPr>
          <w:rtl/>
          <w:lang w:bidi="fa-IR"/>
        </w:rPr>
        <w:t>يك دينار به او دادم</w:t>
      </w:r>
      <w:r w:rsidR="00A8654B">
        <w:rPr>
          <w:rtl/>
          <w:lang w:bidi="fa-IR"/>
        </w:rPr>
        <w:t xml:space="preserve">، </w:t>
      </w:r>
      <w:r>
        <w:rPr>
          <w:rtl/>
          <w:lang w:bidi="fa-IR"/>
        </w:rPr>
        <w:t>گرفت و تشكر كرد و رفت</w:t>
      </w:r>
      <w:r w:rsidR="00A8654B">
        <w:rPr>
          <w:rtl/>
          <w:lang w:bidi="fa-IR"/>
        </w:rPr>
        <w:t xml:space="preserve">. </w:t>
      </w:r>
    </w:p>
    <w:p w:rsidR="003518BA" w:rsidRDefault="003518BA" w:rsidP="003518BA">
      <w:pPr>
        <w:pStyle w:val="libNormal"/>
        <w:rPr>
          <w:rtl/>
          <w:lang w:bidi="fa-IR"/>
        </w:rPr>
      </w:pPr>
      <w:r>
        <w:rPr>
          <w:rtl/>
          <w:lang w:bidi="fa-IR"/>
        </w:rPr>
        <w:lastRenderedPageBreak/>
        <w:t>همسرم با حال گريان گفت</w:t>
      </w:r>
      <w:r w:rsidR="00A8654B">
        <w:rPr>
          <w:rtl/>
          <w:lang w:bidi="fa-IR"/>
        </w:rPr>
        <w:t>:</w:t>
      </w:r>
      <w:r>
        <w:rPr>
          <w:rtl/>
          <w:lang w:bidi="fa-IR"/>
        </w:rPr>
        <w:t xml:space="preserve"> خجالت نكشيدى مثل اين شخص از تو چيزى خواست و تو يك دينار به او دادى و حال اينكه مستحق بودن او را مى دانى</w:t>
      </w:r>
      <w:r w:rsidR="00A8654B">
        <w:rPr>
          <w:rtl/>
          <w:lang w:bidi="fa-IR"/>
        </w:rPr>
        <w:t xml:space="preserve">، </w:t>
      </w:r>
      <w:r>
        <w:rPr>
          <w:rtl/>
          <w:lang w:bidi="fa-IR"/>
        </w:rPr>
        <w:t>همه دينارها را به او بده</w:t>
      </w:r>
      <w:r w:rsidR="00A8654B">
        <w:rPr>
          <w:rtl/>
          <w:lang w:bidi="fa-IR"/>
        </w:rPr>
        <w:t xml:space="preserve">. </w:t>
      </w:r>
    </w:p>
    <w:p w:rsidR="003518BA" w:rsidRDefault="003518BA" w:rsidP="003518BA">
      <w:pPr>
        <w:pStyle w:val="libNormal"/>
        <w:rPr>
          <w:rtl/>
          <w:lang w:bidi="fa-IR"/>
        </w:rPr>
      </w:pPr>
      <w:r>
        <w:rPr>
          <w:rtl/>
          <w:lang w:bidi="fa-IR"/>
        </w:rPr>
        <w:t>سخن زنم بر قلب من نشست</w:t>
      </w:r>
      <w:r w:rsidR="00A8654B">
        <w:rPr>
          <w:rtl/>
          <w:lang w:bidi="fa-IR"/>
        </w:rPr>
        <w:t xml:space="preserve">، </w:t>
      </w:r>
      <w:r>
        <w:rPr>
          <w:rtl/>
          <w:lang w:bidi="fa-IR"/>
        </w:rPr>
        <w:t>برخاستم پشت سر سيد رفتم و كيسه پول را به او دادم</w:t>
      </w:r>
      <w:r w:rsidR="00A8654B">
        <w:rPr>
          <w:rtl/>
          <w:lang w:bidi="fa-IR"/>
        </w:rPr>
        <w:t xml:space="preserve">. </w:t>
      </w:r>
      <w:r>
        <w:rPr>
          <w:rtl/>
          <w:lang w:bidi="fa-IR"/>
        </w:rPr>
        <w:t>وقتى برگشتم به خانه پشيمان شدم و گفتم الان است كه خبر به متوكل رسد و او هم دشمن علويين است و مرا خواهد كشت</w:t>
      </w:r>
      <w:r w:rsidR="00A8654B">
        <w:rPr>
          <w:rtl/>
          <w:lang w:bidi="fa-IR"/>
        </w:rPr>
        <w:t xml:space="preserve">. </w:t>
      </w:r>
    </w:p>
    <w:p w:rsidR="003518BA" w:rsidRDefault="003518BA" w:rsidP="003518BA">
      <w:pPr>
        <w:pStyle w:val="libNormal"/>
        <w:rPr>
          <w:rtl/>
          <w:lang w:bidi="fa-IR"/>
        </w:rPr>
      </w:pPr>
      <w:r>
        <w:rPr>
          <w:rtl/>
          <w:lang w:bidi="fa-IR"/>
        </w:rPr>
        <w:t>همسرم گفت</w:t>
      </w:r>
      <w:r w:rsidR="00A8654B">
        <w:rPr>
          <w:rtl/>
          <w:lang w:bidi="fa-IR"/>
        </w:rPr>
        <w:t>:</w:t>
      </w:r>
      <w:r>
        <w:rPr>
          <w:rtl/>
          <w:lang w:bidi="fa-IR"/>
        </w:rPr>
        <w:t xml:space="preserve"> نترس و توكل بر خداوند و جد او كن</w:t>
      </w:r>
      <w:r w:rsidR="00A8654B">
        <w:rPr>
          <w:rtl/>
          <w:lang w:bidi="fa-IR"/>
        </w:rPr>
        <w:t xml:space="preserve">. </w:t>
      </w:r>
    </w:p>
    <w:p w:rsidR="003518BA" w:rsidRDefault="003518BA" w:rsidP="003518BA">
      <w:pPr>
        <w:pStyle w:val="libNormal"/>
        <w:rPr>
          <w:rtl/>
          <w:lang w:bidi="fa-IR"/>
        </w:rPr>
      </w:pPr>
      <w:r>
        <w:rPr>
          <w:rtl/>
          <w:lang w:bidi="fa-IR"/>
        </w:rPr>
        <w:t>در همين حال دق الباب شد</w:t>
      </w:r>
      <w:r w:rsidR="00A8654B">
        <w:rPr>
          <w:rtl/>
          <w:lang w:bidi="fa-IR"/>
        </w:rPr>
        <w:t xml:space="preserve">، </w:t>
      </w:r>
      <w:r>
        <w:rPr>
          <w:rtl/>
          <w:lang w:bidi="fa-IR"/>
        </w:rPr>
        <w:t>وقتى در را باز كردم</w:t>
      </w:r>
      <w:r w:rsidR="00A8654B">
        <w:rPr>
          <w:rtl/>
          <w:lang w:bidi="fa-IR"/>
        </w:rPr>
        <w:t xml:space="preserve">، </w:t>
      </w:r>
      <w:r>
        <w:rPr>
          <w:rtl/>
          <w:lang w:bidi="fa-IR"/>
        </w:rPr>
        <w:t>ديدم خادمهاى مادر متوكل مشعل به دست دارند و مى گويند مادر متوكل تو را مى خواهد</w:t>
      </w:r>
      <w:r w:rsidR="00A8654B">
        <w:rPr>
          <w:rtl/>
          <w:lang w:bidi="fa-IR"/>
        </w:rPr>
        <w:t xml:space="preserve">، </w:t>
      </w:r>
      <w:r>
        <w:rPr>
          <w:rtl/>
          <w:lang w:bidi="fa-IR"/>
        </w:rPr>
        <w:t>با ترس و رعب پيش او رفتم</w:t>
      </w:r>
      <w:r w:rsidR="00A8654B">
        <w:rPr>
          <w:rtl/>
          <w:lang w:bidi="fa-IR"/>
        </w:rPr>
        <w:t xml:space="preserve">، </w:t>
      </w:r>
      <w:r>
        <w:rPr>
          <w:rtl/>
          <w:lang w:bidi="fa-IR"/>
        </w:rPr>
        <w:t>گفت</w:t>
      </w:r>
      <w:r w:rsidR="00A8654B">
        <w:rPr>
          <w:rtl/>
          <w:lang w:bidi="fa-IR"/>
        </w:rPr>
        <w:t>:</w:t>
      </w:r>
      <w:r>
        <w:rPr>
          <w:rtl/>
          <w:lang w:bidi="fa-IR"/>
        </w:rPr>
        <w:t xml:space="preserve"> اى احمد! خدا تو و زن تو را جزاى خير دهد</w:t>
      </w:r>
      <w:r w:rsidR="00A8654B">
        <w:rPr>
          <w:rtl/>
          <w:lang w:bidi="fa-IR"/>
        </w:rPr>
        <w:t xml:space="preserve">، </w:t>
      </w:r>
      <w:r>
        <w:rPr>
          <w:rtl/>
          <w:lang w:bidi="fa-IR"/>
        </w:rPr>
        <w:t>الان خواب بودم</w:t>
      </w:r>
      <w:r w:rsidR="00A8654B">
        <w:rPr>
          <w:rtl/>
          <w:lang w:bidi="fa-IR"/>
        </w:rPr>
        <w:t xml:space="preserve">، </w:t>
      </w:r>
      <w:r>
        <w:rPr>
          <w:rtl/>
          <w:lang w:bidi="fa-IR"/>
        </w:rPr>
        <w:t xml:space="preserve">پيامبر اسلام </w:t>
      </w:r>
      <w:r w:rsidR="00D45547" w:rsidRPr="00D45547">
        <w:rPr>
          <w:rStyle w:val="libAlaemChar"/>
          <w:rtl/>
        </w:rPr>
        <w:t>صلى‌الله‌عليه‌وآله‌</w:t>
      </w:r>
      <w:r w:rsidR="002F443C" w:rsidRPr="002F443C">
        <w:rPr>
          <w:rStyle w:val="libAlaemChar"/>
          <w:rtl/>
        </w:rPr>
        <w:t>‌</w:t>
      </w:r>
      <w:r>
        <w:rPr>
          <w:rtl/>
          <w:lang w:bidi="fa-IR"/>
        </w:rPr>
        <w:t xml:space="preserve"> را به خواب ديدم كه به من فرمود خدا تو را و زوجه ابن خضيب را جزاى خير دهد</w:t>
      </w:r>
      <w:r w:rsidR="00A8654B">
        <w:rPr>
          <w:rtl/>
          <w:lang w:bidi="fa-IR"/>
        </w:rPr>
        <w:t xml:space="preserve">، </w:t>
      </w:r>
      <w:r>
        <w:rPr>
          <w:rtl/>
          <w:lang w:bidi="fa-IR"/>
        </w:rPr>
        <w:t xml:space="preserve">معناى اين دعاى پيامبر </w:t>
      </w:r>
      <w:r w:rsidR="00D45547" w:rsidRPr="00D45547">
        <w:rPr>
          <w:rStyle w:val="libAlaemChar"/>
          <w:rtl/>
        </w:rPr>
        <w:t>صلى‌الله‌عليه‌وآله‌</w:t>
      </w:r>
      <w:r w:rsidR="002F443C" w:rsidRPr="002F443C">
        <w:rPr>
          <w:rStyle w:val="libAlaemChar"/>
          <w:rtl/>
        </w:rPr>
        <w:t>‌</w:t>
      </w:r>
      <w:r>
        <w:rPr>
          <w:rtl/>
          <w:lang w:bidi="fa-IR"/>
        </w:rPr>
        <w:t xml:space="preserve"> چيست</w:t>
      </w:r>
      <w:r w:rsidR="00A8654B">
        <w:rPr>
          <w:rtl/>
          <w:lang w:bidi="fa-IR"/>
        </w:rPr>
        <w:t>؟</w:t>
      </w:r>
    </w:p>
    <w:p w:rsidR="003518BA" w:rsidRDefault="003518BA" w:rsidP="003518BA">
      <w:pPr>
        <w:pStyle w:val="libNormal"/>
        <w:rPr>
          <w:rtl/>
          <w:lang w:bidi="fa-IR"/>
        </w:rPr>
      </w:pPr>
      <w:r>
        <w:rPr>
          <w:rtl/>
          <w:lang w:bidi="fa-IR"/>
        </w:rPr>
        <w:t>قصه خودم را گفتم و مادر متوكل به گريه افتاد و با حالت گريه پولها و لباسهايى را در آورد و گفت اين مال علوى و اين مال تو و اين مال زوجه تو</w:t>
      </w:r>
      <w:r w:rsidR="00A8654B">
        <w:rPr>
          <w:rtl/>
          <w:lang w:bidi="fa-IR"/>
        </w:rPr>
        <w:t xml:space="preserve">. </w:t>
      </w:r>
      <w:r>
        <w:rPr>
          <w:rtl/>
          <w:lang w:bidi="fa-IR"/>
        </w:rPr>
        <w:t>قيمت مجموع لباس و پول صد هزار درهم بود</w:t>
      </w:r>
      <w:r w:rsidR="00A8654B">
        <w:rPr>
          <w:rtl/>
          <w:lang w:bidi="fa-IR"/>
        </w:rPr>
        <w:t xml:space="preserve">. </w:t>
      </w:r>
    </w:p>
    <w:p w:rsidR="003518BA" w:rsidRDefault="003518BA" w:rsidP="003518BA">
      <w:pPr>
        <w:pStyle w:val="libNormal"/>
        <w:rPr>
          <w:lang w:bidi="fa-IR"/>
        </w:rPr>
      </w:pPr>
      <w:r>
        <w:rPr>
          <w:rtl/>
          <w:lang w:bidi="fa-IR"/>
        </w:rPr>
        <w:t>مال را گرفتم و راه منزل علوى را در پيش گرفتم</w:t>
      </w:r>
      <w:r w:rsidR="00A8654B">
        <w:rPr>
          <w:rtl/>
          <w:lang w:bidi="fa-IR"/>
        </w:rPr>
        <w:t xml:space="preserve">، </w:t>
      </w:r>
      <w:r>
        <w:rPr>
          <w:rtl/>
          <w:lang w:bidi="fa-IR"/>
        </w:rPr>
        <w:t>وقتى دق الباب كردم از داخل خانه صدا آمد: اى احمد بن خضيب</w:t>
      </w:r>
      <w:r w:rsidR="00A8654B">
        <w:rPr>
          <w:rtl/>
          <w:lang w:bidi="fa-IR"/>
        </w:rPr>
        <w:t>!</w:t>
      </w:r>
      <w:r>
        <w:rPr>
          <w:rtl/>
          <w:lang w:bidi="fa-IR"/>
        </w:rPr>
        <w:t xml:space="preserve"> بده آنچه را كه با توست و با حالت گريه دم در آمد</w:t>
      </w:r>
      <w:r w:rsidR="00A8654B">
        <w:rPr>
          <w:rtl/>
          <w:lang w:bidi="fa-IR"/>
        </w:rPr>
        <w:t xml:space="preserve">، </w:t>
      </w:r>
      <w:r>
        <w:rPr>
          <w:rtl/>
          <w:lang w:bidi="fa-IR"/>
        </w:rPr>
        <w:t xml:space="preserve">علت گريه اش را </w:t>
      </w:r>
      <w:r w:rsidR="003C7B22">
        <w:rPr>
          <w:rtl/>
          <w:lang w:bidi="fa-IR"/>
        </w:rPr>
        <w:t>سؤال</w:t>
      </w:r>
      <w:r>
        <w:rPr>
          <w:rtl/>
          <w:lang w:bidi="fa-IR"/>
        </w:rPr>
        <w:t xml:space="preserve"> كردم</w:t>
      </w:r>
      <w:r w:rsidR="00A8654B">
        <w:rPr>
          <w:rtl/>
          <w:lang w:bidi="fa-IR"/>
        </w:rPr>
        <w:t>؟</w:t>
      </w:r>
      <w:r>
        <w:rPr>
          <w:rtl/>
          <w:lang w:bidi="fa-IR"/>
        </w:rPr>
        <w:t xml:space="preserve"> گفت</w:t>
      </w:r>
      <w:r w:rsidR="00A8654B">
        <w:rPr>
          <w:rtl/>
          <w:lang w:bidi="fa-IR"/>
        </w:rPr>
        <w:t>:</w:t>
      </w:r>
      <w:r>
        <w:rPr>
          <w:rtl/>
          <w:lang w:bidi="fa-IR"/>
        </w:rPr>
        <w:t xml:space="preserve"> وقتى آن دينارها را از شما گرفتم و وارد منزل شدم و قصه را براى همسرم شرح دادم</w:t>
      </w:r>
      <w:r w:rsidR="00A8654B">
        <w:rPr>
          <w:rtl/>
          <w:lang w:bidi="fa-IR"/>
        </w:rPr>
        <w:t xml:space="preserve">، </w:t>
      </w:r>
      <w:r>
        <w:rPr>
          <w:rtl/>
          <w:lang w:bidi="fa-IR"/>
        </w:rPr>
        <w:t>گفت</w:t>
      </w:r>
      <w:r w:rsidR="00A8654B">
        <w:rPr>
          <w:rtl/>
          <w:lang w:bidi="fa-IR"/>
        </w:rPr>
        <w:t>:</w:t>
      </w:r>
      <w:r>
        <w:rPr>
          <w:rtl/>
          <w:lang w:bidi="fa-IR"/>
        </w:rPr>
        <w:t xml:space="preserve"> برخيز نماز بخوانيم و به مادر متوكل و احمد و همسر او دعا كنيم</w:t>
      </w:r>
      <w:r w:rsidR="00A8654B">
        <w:rPr>
          <w:rtl/>
          <w:lang w:bidi="fa-IR"/>
        </w:rPr>
        <w:t xml:space="preserve">. </w:t>
      </w:r>
      <w:r>
        <w:rPr>
          <w:rtl/>
          <w:lang w:bidi="fa-IR"/>
        </w:rPr>
        <w:t xml:space="preserve">نماز خوانديم و دعا كرديم و پيامبر </w:t>
      </w:r>
      <w:r w:rsidR="00D45547" w:rsidRPr="00D45547">
        <w:rPr>
          <w:rStyle w:val="libAlaemChar"/>
          <w:rtl/>
        </w:rPr>
        <w:t>صلى‌الله‌عليه‌وآله‌</w:t>
      </w:r>
      <w:r w:rsidR="002F443C" w:rsidRPr="002F443C">
        <w:rPr>
          <w:rStyle w:val="libAlaemChar"/>
          <w:rtl/>
        </w:rPr>
        <w:t>‌</w:t>
      </w:r>
      <w:r>
        <w:rPr>
          <w:rtl/>
          <w:lang w:bidi="fa-IR"/>
        </w:rPr>
        <w:t xml:space="preserve"> را در خواب ديديم كه فرمود: «به خاطر شكرى كه انجام داديد</w:t>
      </w:r>
      <w:r w:rsidR="00A8654B">
        <w:rPr>
          <w:rtl/>
          <w:lang w:bidi="fa-IR"/>
        </w:rPr>
        <w:t xml:space="preserve">، </w:t>
      </w:r>
      <w:r>
        <w:rPr>
          <w:rtl/>
          <w:lang w:bidi="fa-IR"/>
        </w:rPr>
        <w:t xml:space="preserve">الان براى شما پول مى آورند و شما هم قبول كنيد </w:t>
      </w:r>
      <w:r w:rsidR="00A8654B" w:rsidRPr="00A8654B">
        <w:rPr>
          <w:rStyle w:val="libFootnotenumChar"/>
          <w:rtl/>
          <w:lang w:bidi="fa-IR"/>
        </w:rPr>
        <w:t>(1045)</w:t>
      </w:r>
      <w:r>
        <w:rPr>
          <w:rtl/>
          <w:lang w:bidi="fa-IR"/>
        </w:rPr>
        <w:t>»</w:t>
      </w:r>
      <w:r w:rsidR="00A8654B">
        <w:rPr>
          <w:rtl/>
          <w:lang w:bidi="fa-IR"/>
        </w:rPr>
        <w:t xml:space="preserve">. </w:t>
      </w:r>
    </w:p>
    <w:p w:rsidR="003518BA" w:rsidRDefault="003518BA" w:rsidP="003518BA">
      <w:pPr>
        <w:pStyle w:val="libNormal"/>
        <w:rPr>
          <w:rtl/>
          <w:lang w:bidi="fa-IR"/>
        </w:rPr>
      </w:pPr>
      <w:r>
        <w:rPr>
          <w:rtl/>
          <w:lang w:bidi="fa-IR"/>
        </w:rPr>
        <w:lastRenderedPageBreak/>
        <w:t>خ ‌ در سال 1229 هجرى يكى از ماموران وصول ماليات از سيد فقيرى ماليات طلب كرد</w:t>
      </w:r>
      <w:r w:rsidR="00A8654B">
        <w:rPr>
          <w:rtl/>
          <w:lang w:bidi="fa-IR"/>
        </w:rPr>
        <w:t xml:space="preserve">، </w:t>
      </w:r>
      <w:r>
        <w:rPr>
          <w:rtl/>
          <w:lang w:bidi="fa-IR"/>
        </w:rPr>
        <w:t>ولى آن سيد فقير چون پول نداشت از دادن ماليات خوددارى مى كرد و قسم مى خورد كه پول ندارد</w:t>
      </w:r>
      <w:r w:rsidR="00A8654B">
        <w:rPr>
          <w:rtl/>
          <w:lang w:bidi="fa-IR"/>
        </w:rPr>
        <w:t xml:space="preserve">، </w:t>
      </w:r>
      <w:r>
        <w:rPr>
          <w:rtl/>
          <w:lang w:bidi="fa-IR"/>
        </w:rPr>
        <w:t>ولى قسم و سوگند در دل آن ماءمور اثر نمى گذاشت و هيچ سودى نمى بخشيد و او بر سختگيرى خود مى افزود</w:t>
      </w:r>
      <w:r w:rsidR="00A8654B">
        <w:rPr>
          <w:rtl/>
          <w:lang w:bidi="fa-IR"/>
        </w:rPr>
        <w:t xml:space="preserve">. </w:t>
      </w:r>
      <w:r>
        <w:rPr>
          <w:rtl/>
          <w:lang w:bidi="fa-IR"/>
        </w:rPr>
        <w:t>سيد چون ديد اظهار عجز فايده اى ندارد لذا گفت</w:t>
      </w:r>
      <w:r w:rsidR="00A8654B">
        <w:rPr>
          <w:rtl/>
          <w:lang w:bidi="fa-IR"/>
        </w:rPr>
        <w:t>:</w:t>
      </w:r>
      <w:r>
        <w:rPr>
          <w:rtl/>
          <w:lang w:bidi="fa-IR"/>
        </w:rPr>
        <w:t xml:space="preserve"> چند روزى به من مهلت بدهيد تا خداوند عنايتى بفرمايد و شايد جدم چاره بفرمايد و از خدا نجاتم را طلب نمايد</w:t>
      </w:r>
      <w:r w:rsidR="00A8654B">
        <w:rPr>
          <w:rtl/>
          <w:lang w:bidi="fa-IR"/>
        </w:rPr>
        <w:t xml:space="preserve">. </w:t>
      </w:r>
    </w:p>
    <w:p w:rsidR="003518BA" w:rsidRDefault="003518BA" w:rsidP="003518BA">
      <w:pPr>
        <w:pStyle w:val="libNormal"/>
        <w:rPr>
          <w:lang w:bidi="fa-IR"/>
        </w:rPr>
      </w:pPr>
      <w:r>
        <w:rPr>
          <w:rtl/>
          <w:lang w:bidi="fa-IR"/>
        </w:rPr>
        <w:t>ماءمور گفت</w:t>
      </w:r>
      <w:r w:rsidR="00A8654B">
        <w:rPr>
          <w:rtl/>
          <w:lang w:bidi="fa-IR"/>
        </w:rPr>
        <w:t>:</w:t>
      </w:r>
      <w:r>
        <w:rPr>
          <w:rtl/>
          <w:lang w:bidi="fa-IR"/>
        </w:rPr>
        <w:t xml:space="preserve"> اگر جد تو كارسازى مى كند و مى تواند كارى كند</w:t>
      </w:r>
      <w:r w:rsidR="00A8654B">
        <w:rPr>
          <w:rtl/>
          <w:lang w:bidi="fa-IR"/>
        </w:rPr>
        <w:t xml:space="preserve">، </w:t>
      </w:r>
      <w:r>
        <w:rPr>
          <w:rtl/>
          <w:lang w:bidi="fa-IR"/>
        </w:rPr>
        <w:t>پس يا شر مرا از سر تو دفع كند و يا حاجت تو را برآورد</w:t>
      </w:r>
      <w:r w:rsidR="00A8654B">
        <w:rPr>
          <w:rtl/>
          <w:lang w:bidi="fa-IR"/>
        </w:rPr>
        <w:t xml:space="preserve">، </w:t>
      </w:r>
      <w:r>
        <w:rPr>
          <w:rtl/>
          <w:lang w:bidi="fa-IR"/>
        </w:rPr>
        <w:t>آنگاه از سيد ضامنى گرفت و گفت</w:t>
      </w:r>
      <w:r w:rsidR="00A8654B">
        <w:rPr>
          <w:rtl/>
          <w:lang w:bidi="fa-IR"/>
        </w:rPr>
        <w:t>:</w:t>
      </w:r>
      <w:r>
        <w:rPr>
          <w:rtl/>
          <w:lang w:bidi="fa-IR"/>
        </w:rPr>
        <w:t xml:space="preserve"> هرگاه براى ساعت اول صبح فردا وجه را حاضر نكنى</w:t>
      </w:r>
      <w:r w:rsidR="00A8654B">
        <w:rPr>
          <w:rtl/>
          <w:lang w:bidi="fa-IR"/>
        </w:rPr>
        <w:t xml:space="preserve">، </w:t>
      </w:r>
      <w:r>
        <w:rPr>
          <w:rtl/>
          <w:lang w:bidi="fa-IR"/>
        </w:rPr>
        <w:t>نجاست به حلق تو خواهم ريخت</w:t>
      </w:r>
      <w:r w:rsidR="00A8654B">
        <w:rPr>
          <w:rtl/>
          <w:lang w:bidi="fa-IR"/>
        </w:rPr>
        <w:t xml:space="preserve">، </w:t>
      </w:r>
      <w:r>
        <w:rPr>
          <w:rtl/>
          <w:lang w:bidi="fa-IR"/>
        </w:rPr>
        <w:t>و به جدت بگو هر كارى مى تواند بكند</w:t>
      </w:r>
      <w:r w:rsidR="00A8654B">
        <w:rPr>
          <w:rtl/>
          <w:lang w:bidi="fa-IR"/>
        </w:rPr>
        <w:t xml:space="preserve">. </w:t>
      </w:r>
    </w:p>
    <w:p w:rsidR="003518BA" w:rsidRDefault="003518BA" w:rsidP="003518BA">
      <w:pPr>
        <w:pStyle w:val="libNormal"/>
        <w:rPr>
          <w:rtl/>
          <w:lang w:bidi="fa-IR"/>
        </w:rPr>
      </w:pPr>
      <w:r>
        <w:rPr>
          <w:rtl/>
          <w:lang w:bidi="fa-IR"/>
        </w:rPr>
        <w:t>ماءمور شبانه به خانه خود مراجعت كرد و براى خوابيدن به پشت بام رفت و خوابيد</w:t>
      </w:r>
      <w:r w:rsidR="00A8654B">
        <w:rPr>
          <w:rtl/>
          <w:lang w:bidi="fa-IR"/>
        </w:rPr>
        <w:t xml:space="preserve">، </w:t>
      </w:r>
      <w:r>
        <w:rPr>
          <w:rtl/>
          <w:lang w:bidi="fa-IR"/>
        </w:rPr>
        <w:t>نيمه شب براى رفع حاجت از جاى برخاست</w:t>
      </w:r>
      <w:r w:rsidR="00A8654B">
        <w:rPr>
          <w:rtl/>
          <w:lang w:bidi="fa-IR"/>
        </w:rPr>
        <w:t xml:space="preserve">، </w:t>
      </w:r>
      <w:r>
        <w:rPr>
          <w:rtl/>
          <w:lang w:bidi="fa-IR"/>
        </w:rPr>
        <w:t>چون هوا تاريك بود و چشم او خواب آلود</w:t>
      </w:r>
      <w:r w:rsidR="00A8654B">
        <w:rPr>
          <w:rtl/>
          <w:lang w:bidi="fa-IR"/>
        </w:rPr>
        <w:t xml:space="preserve">، </w:t>
      </w:r>
      <w:r>
        <w:rPr>
          <w:rtl/>
          <w:lang w:bidi="fa-IR"/>
        </w:rPr>
        <w:t>پاى خود را بر ناودان گذاشت و با آن بر زمين افتاد</w:t>
      </w:r>
      <w:r w:rsidR="00A8654B">
        <w:rPr>
          <w:rtl/>
          <w:lang w:bidi="fa-IR"/>
        </w:rPr>
        <w:t xml:space="preserve">، </w:t>
      </w:r>
      <w:r>
        <w:rPr>
          <w:rtl/>
          <w:lang w:bidi="fa-IR"/>
        </w:rPr>
        <w:t>اتفاقا در زير ناودان چاه مستراح بود و ماءمور در همان خلوت شب به چاه سرنگون شد</w:t>
      </w:r>
      <w:r w:rsidR="00A8654B">
        <w:rPr>
          <w:rtl/>
          <w:lang w:bidi="fa-IR"/>
        </w:rPr>
        <w:t xml:space="preserve">. </w:t>
      </w:r>
    </w:p>
    <w:p w:rsidR="003518BA" w:rsidRDefault="003518BA" w:rsidP="003518BA">
      <w:pPr>
        <w:pStyle w:val="libNormal"/>
        <w:rPr>
          <w:rtl/>
          <w:lang w:bidi="fa-IR"/>
        </w:rPr>
      </w:pPr>
      <w:r>
        <w:rPr>
          <w:rtl/>
          <w:lang w:bidi="fa-IR"/>
        </w:rPr>
        <w:t>وقتى روز شد</w:t>
      </w:r>
      <w:r w:rsidR="00A8654B">
        <w:rPr>
          <w:rtl/>
          <w:lang w:bidi="fa-IR"/>
        </w:rPr>
        <w:t xml:space="preserve">، </w:t>
      </w:r>
      <w:r>
        <w:rPr>
          <w:rtl/>
          <w:lang w:bidi="fa-IR"/>
        </w:rPr>
        <w:t>ماءمور را جستجو كردند</w:t>
      </w:r>
      <w:r w:rsidR="00A8654B">
        <w:rPr>
          <w:rtl/>
          <w:lang w:bidi="fa-IR"/>
        </w:rPr>
        <w:t xml:space="preserve">، </w:t>
      </w:r>
      <w:r>
        <w:rPr>
          <w:rtl/>
          <w:lang w:bidi="fa-IR"/>
        </w:rPr>
        <w:t>در جايى نديدند تا اينكه متوجه شدند او شب از پشت بام سقوط كرده و در چاه مستراح افتاده و نصف بدن او در نجاست فرو رفته است</w:t>
      </w:r>
      <w:r w:rsidR="00A8654B">
        <w:rPr>
          <w:rtl/>
          <w:lang w:bidi="fa-IR"/>
        </w:rPr>
        <w:t xml:space="preserve">، </w:t>
      </w:r>
      <w:r>
        <w:rPr>
          <w:rtl/>
          <w:lang w:bidi="fa-IR"/>
        </w:rPr>
        <w:t>وقتى او را بيرون كشيدند</w:t>
      </w:r>
      <w:r w:rsidR="00A8654B">
        <w:rPr>
          <w:rtl/>
          <w:lang w:bidi="fa-IR"/>
        </w:rPr>
        <w:t xml:space="preserve">، </w:t>
      </w:r>
      <w:r>
        <w:rPr>
          <w:rtl/>
          <w:lang w:bidi="fa-IR"/>
        </w:rPr>
        <w:t>ديدند آن قدر نجاست به حلق او رفته كه شكم او مقدار زيادى بر آمدگى پيدا كرده است</w:t>
      </w:r>
      <w:r w:rsidR="00A8654B">
        <w:rPr>
          <w:rtl/>
          <w:lang w:bidi="fa-IR"/>
        </w:rPr>
        <w:t xml:space="preserve">. </w:t>
      </w:r>
      <w:r>
        <w:rPr>
          <w:rtl/>
          <w:lang w:bidi="fa-IR"/>
        </w:rPr>
        <w:t>آرى</w:t>
      </w:r>
      <w:r w:rsidR="00A8654B">
        <w:rPr>
          <w:rtl/>
          <w:lang w:bidi="fa-IR"/>
        </w:rPr>
        <w:t xml:space="preserve">، </w:t>
      </w:r>
      <w:r>
        <w:rPr>
          <w:rtl/>
          <w:lang w:bidi="fa-IR"/>
        </w:rPr>
        <w:t xml:space="preserve">اين است نتيجه ظلم بر زيردستان كه خيلى زودرس است </w:t>
      </w:r>
      <w:r w:rsidR="00A8654B" w:rsidRPr="00A8654B">
        <w:rPr>
          <w:rStyle w:val="libFootnotenumChar"/>
          <w:rtl/>
          <w:lang w:bidi="fa-IR"/>
        </w:rPr>
        <w:t>(1046)</w:t>
      </w:r>
      <w:r w:rsidR="00A8654B">
        <w:rPr>
          <w:rtl/>
          <w:lang w:bidi="fa-IR"/>
        </w:rPr>
        <w:t xml:space="preserve">. </w:t>
      </w:r>
    </w:p>
    <w:p w:rsidR="003518BA" w:rsidRDefault="003518BA" w:rsidP="003518BA">
      <w:pPr>
        <w:pStyle w:val="libNormal"/>
        <w:rPr>
          <w:rtl/>
          <w:lang w:bidi="fa-IR"/>
        </w:rPr>
      </w:pPr>
      <w:r>
        <w:rPr>
          <w:rtl/>
          <w:lang w:bidi="fa-IR"/>
        </w:rPr>
        <w:t>پايان</w:t>
      </w:r>
      <w:r w:rsidR="00A8654B">
        <w:rPr>
          <w:rtl/>
          <w:lang w:bidi="fa-IR"/>
        </w:rPr>
        <w:t xml:space="preserve">. </w:t>
      </w:r>
    </w:p>
    <w:p w:rsidR="002E331D" w:rsidRDefault="003518BA" w:rsidP="002E331D">
      <w:pPr>
        <w:pStyle w:val="Heading2"/>
        <w:rPr>
          <w:rtl/>
          <w:lang w:bidi="fa-IR"/>
        </w:rPr>
      </w:pPr>
      <w:r>
        <w:rPr>
          <w:rtl/>
          <w:lang w:bidi="fa-IR"/>
        </w:rPr>
        <w:br w:type="page"/>
      </w:r>
      <w:bookmarkStart w:id="187" w:name="_Toc365798473"/>
      <w:r w:rsidR="002E331D">
        <w:rPr>
          <w:rFonts w:hint="cs"/>
          <w:rtl/>
          <w:lang w:bidi="fa-IR"/>
        </w:rPr>
        <w:lastRenderedPageBreak/>
        <w:t>پی نوشت ها :</w:t>
      </w:r>
      <w:bookmarkEnd w:id="187"/>
      <w:r w:rsidR="002E331D">
        <w:rPr>
          <w:rFonts w:hint="cs"/>
          <w:rtl/>
          <w:lang w:bidi="fa-IR"/>
        </w:rPr>
        <w:t xml:space="preserve"> </w:t>
      </w:r>
    </w:p>
    <w:p w:rsidR="002E331D" w:rsidRDefault="002E331D" w:rsidP="003518BA">
      <w:pPr>
        <w:pStyle w:val="libFootnote"/>
        <w:rPr>
          <w:rtl/>
          <w:lang w:bidi="fa-IR"/>
        </w:rPr>
      </w:pPr>
    </w:p>
    <w:p w:rsidR="003518BA" w:rsidRDefault="003518BA" w:rsidP="003518BA">
      <w:pPr>
        <w:pStyle w:val="libFootnote"/>
        <w:rPr>
          <w:rtl/>
        </w:rPr>
      </w:pPr>
      <w:r>
        <w:rPr>
          <w:rtl/>
        </w:rPr>
        <w:t>1- ذاريات / 56</w:t>
      </w:r>
      <w:r w:rsidR="00A8654B">
        <w:rPr>
          <w:rtl/>
        </w:rPr>
        <w:t xml:space="preserve">. </w:t>
      </w:r>
    </w:p>
    <w:p w:rsidR="003518BA" w:rsidRDefault="003518BA" w:rsidP="003518BA">
      <w:pPr>
        <w:pStyle w:val="libFootnote"/>
        <w:rPr>
          <w:rtl/>
        </w:rPr>
      </w:pPr>
      <w:r>
        <w:rPr>
          <w:rtl/>
        </w:rPr>
        <w:t>2- بحار الانوار</w:t>
      </w:r>
      <w:r w:rsidR="00A8654B">
        <w:rPr>
          <w:rtl/>
        </w:rPr>
        <w:t xml:space="preserve">، </w:t>
      </w:r>
      <w:r>
        <w:rPr>
          <w:rtl/>
        </w:rPr>
        <w:t>ج 73</w:t>
      </w:r>
      <w:r w:rsidR="00A8654B">
        <w:rPr>
          <w:rtl/>
        </w:rPr>
        <w:t xml:space="preserve">، </w:t>
      </w:r>
      <w:r>
        <w:rPr>
          <w:rtl/>
        </w:rPr>
        <w:t>ص 332</w:t>
      </w:r>
      <w:r w:rsidR="00A8654B">
        <w:rPr>
          <w:rtl/>
        </w:rPr>
        <w:t xml:space="preserve">. </w:t>
      </w:r>
      <w:r>
        <w:rPr>
          <w:rtl/>
        </w:rPr>
        <w:t>وافى</w:t>
      </w:r>
      <w:r w:rsidR="00A8654B">
        <w:rPr>
          <w:rtl/>
        </w:rPr>
        <w:t xml:space="preserve">، </w:t>
      </w:r>
      <w:r>
        <w:rPr>
          <w:rtl/>
        </w:rPr>
        <w:t>ج 3</w:t>
      </w:r>
      <w:r w:rsidR="00A8654B">
        <w:rPr>
          <w:rtl/>
        </w:rPr>
        <w:t xml:space="preserve">، </w:t>
      </w:r>
      <w:r>
        <w:rPr>
          <w:rtl/>
        </w:rPr>
        <w:t>ص 167</w:t>
      </w:r>
      <w:r w:rsidR="00A8654B">
        <w:rPr>
          <w:rtl/>
        </w:rPr>
        <w:t xml:space="preserve">. </w:t>
      </w:r>
    </w:p>
    <w:p w:rsidR="003518BA" w:rsidRDefault="003518BA" w:rsidP="003518BA">
      <w:pPr>
        <w:pStyle w:val="libFootnote"/>
        <w:rPr>
          <w:rtl/>
        </w:rPr>
      </w:pPr>
      <w:r>
        <w:rPr>
          <w:rtl/>
        </w:rPr>
        <w:t>3- به درستى آنان كه كافر شدند</w:t>
      </w:r>
      <w:r w:rsidR="00A8654B">
        <w:rPr>
          <w:rtl/>
        </w:rPr>
        <w:t xml:space="preserve">، </w:t>
      </w:r>
      <w:r>
        <w:rPr>
          <w:rtl/>
        </w:rPr>
        <w:t>بر آنها مساوى است كه آنها را بترسانى يا نترسانى</w:t>
      </w:r>
      <w:r w:rsidR="00A8654B">
        <w:rPr>
          <w:rtl/>
        </w:rPr>
        <w:t xml:space="preserve">، </w:t>
      </w:r>
      <w:r>
        <w:rPr>
          <w:rtl/>
        </w:rPr>
        <w:t>ايمان نمى آورند(بقره / 6)</w:t>
      </w:r>
      <w:r w:rsidR="00A8654B">
        <w:rPr>
          <w:rtl/>
        </w:rPr>
        <w:t xml:space="preserve">. </w:t>
      </w:r>
    </w:p>
    <w:p w:rsidR="003518BA" w:rsidRDefault="003518BA" w:rsidP="003518BA">
      <w:pPr>
        <w:pStyle w:val="libFootnote"/>
        <w:rPr>
          <w:rtl/>
        </w:rPr>
      </w:pPr>
      <w:r>
        <w:rPr>
          <w:rtl/>
        </w:rPr>
        <w:t>4- «خداوند بر دلها و بر گوش و چشمهاى آنان پرده آويخته و براى آنان است عذاب دردناك» (بقره / 7)</w:t>
      </w:r>
      <w:r w:rsidR="00A8654B">
        <w:rPr>
          <w:rtl/>
        </w:rPr>
        <w:t xml:space="preserve">. </w:t>
      </w:r>
    </w:p>
    <w:p w:rsidR="003518BA" w:rsidRDefault="003518BA" w:rsidP="003518BA">
      <w:pPr>
        <w:pStyle w:val="libFootnote"/>
        <w:rPr>
          <w:rtl/>
        </w:rPr>
      </w:pPr>
      <w:r>
        <w:rPr>
          <w:rtl/>
        </w:rPr>
        <w:t>5- كنز العمال</w:t>
      </w:r>
      <w:r w:rsidR="00A8654B">
        <w:rPr>
          <w:rtl/>
        </w:rPr>
        <w:t xml:space="preserve">، </w:t>
      </w:r>
      <w:r>
        <w:rPr>
          <w:rtl/>
        </w:rPr>
        <w:t>ج 11</w:t>
      </w:r>
      <w:r w:rsidR="00A8654B">
        <w:rPr>
          <w:rtl/>
        </w:rPr>
        <w:t xml:space="preserve">، </w:t>
      </w:r>
      <w:r>
        <w:rPr>
          <w:rtl/>
        </w:rPr>
        <w:t>ص 95</w:t>
      </w:r>
      <w:r w:rsidR="00A8654B">
        <w:rPr>
          <w:rtl/>
        </w:rPr>
        <w:t xml:space="preserve">، </w:t>
      </w:r>
      <w:r>
        <w:rPr>
          <w:rtl/>
        </w:rPr>
        <w:t>ح 30762</w:t>
      </w:r>
      <w:r w:rsidR="00A8654B">
        <w:rPr>
          <w:rtl/>
        </w:rPr>
        <w:t xml:space="preserve">. </w:t>
      </w:r>
    </w:p>
    <w:p w:rsidR="003518BA" w:rsidRDefault="003518BA" w:rsidP="003518BA">
      <w:pPr>
        <w:pStyle w:val="libFootnote"/>
        <w:rPr>
          <w:rtl/>
        </w:rPr>
      </w:pPr>
      <w:r>
        <w:rPr>
          <w:rtl/>
        </w:rPr>
        <w:t>6- مريم / 55</w:t>
      </w:r>
      <w:r w:rsidR="00A8654B">
        <w:rPr>
          <w:rtl/>
        </w:rPr>
        <w:t xml:space="preserve">. </w:t>
      </w:r>
    </w:p>
    <w:p w:rsidR="003518BA" w:rsidRDefault="003518BA" w:rsidP="003518BA">
      <w:pPr>
        <w:pStyle w:val="libFootnote"/>
        <w:rPr>
          <w:rtl/>
        </w:rPr>
      </w:pPr>
      <w:r>
        <w:rPr>
          <w:rtl/>
        </w:rPr>
        <w:t>7- ارشاد القلوب</w:t>
      </w:r>
      <w:r w:rsidR="00A8654B">
        <w:rPr>
          <w:rtl/>
        </w:rPr>
        <w:t xml:space="preserve">، </w:t>
      </w:r>
      <w:r>
        <w:rPr>
          <w:rtl/>
        </w:rPr>
        <w:t>ديلمى</w:t>
      </w:r>
      <w:r w:rsidR="00A8654B">
        <w:rPr>
          <w:rtl/>
        </w:rPr>
        <w:t xml:space="preserve">، </w:t>
      </w:r>
      <w:r>
        <w:rPr>
          <w:rtl/>
        </w:rPr>
        <w:t>ج 1</w:t>
      </w:r>
      <w:r w:rsidR="00A8654B">
        <w:rPr>
          <w:rtl/>
        </w:rPr>
        <w:t xml:space="preserve">، </w:t>
      </w:r>
      <w:r>
        <w:rPr>
          <w:rtl/>
        </w:rPr>
        <w:t>ص 13</w:t>
      </w:r>
      <w:r w:rsidR="00A8654B">
        <w:rPr>
          <w:rtl/>
        </w:rPr>
        <w:t xml:space="preserve">. </w:t>
      </w:r>
    </w:p>
    <w:p w:rsidR="003518BA" w:rsidRDefault="003518BA" w:rsidP="003518BA">
      <w:pPr>
        <w:pStyle w:val="libFootnote"/>
        <w:rPr>
          <w:rtl/>
        </w:rPr>
      </w:pPr>
      <w:r>
        <w:rPr>
          <w:rtl/>
        </w:rPr>
        <w:t>8- ارشاد القلوب</w:t>
      </w:r>
      <w:r w:rsidR="00A8654B">
        <w:rPr>
          <w:rtl/>
        </w:rPr>
        <w:t xml:space="preserve">، </w:t>
      </w:r>
      <w:r>
        <w:rPr>
          <w:rtl/>
        </w:rPr>
        <w:t>ديلمى</w:t>
      </w:r>
      <w:r w:rsidR="00A8654B">
        <w:rPr>
          <w:rtl/>
        </w:rPr>
        <w:t xml:space="preserve">، </w:t>
      </w:r>
      <w:r>
        <w:rPr>
          <w:rtl/>
        </w:rPr>
        <w:t>ج 1</w:t>
      </w:r>
      <w:r w:rsidR="00A8654B">
        <w:rPr>
          <w:rtl/>
        </w:rPr>
        <w:t xml:space="preserve">، </w:t>
      </w:r>
      <w:r>
        <w:rPr>
          <w:rtl/>
        </w:rPr>
        <w:t>ص 13</w:t>
      </w:r>
      <w:r w:rsidR="00A8654B">
        <w:rPr>
          <w:rtl/>
        </w:rPr>
        <w:t xml:space="preserve">. </w:t>
      </w:r>
    </w:p>
    <w:p w:rsidR="003518BA" w:rsidRDefault="003518BA" w:rsidP="003518BA">
      <w:pPr>
        <w:pStyle w:val="libFootnote"/>
        <w:rPr>
          <w:rtl/>
        </w:rPr>
      </w:pPr>
      <w:r>
        <w:rPr>
          <w:rtl/>
        </w:rPr>
        <w:t>9- مجموعه ورام</w:t>
      </w:r>
      <w:r w:rsidR="00A8654B">
        <w:rPr>
          <w:rtl/>
        </w:rPr>
        <w:t xml:space="preserve">، </w:t>
      </w:r>
      <w:r>
        <w:rPr>
          <w:rtl/>
        </w:rPr>
        <w:t>ج 2</w:t>
      </w:r>
      <w:r w:rsidR="00A8654B">
        <w:rPr>
          <w:rtl/>
        </w:rPr>
        <w:t xml:space="preserve">، </w:t>
      </w:r>
      <w:r>
        <w:rPr>
          <w:rtl/>
        </w:rPr>
        <w:t>ص 212</w:t>
      </w:r>
      <w:r w:rsidR="00A8654B">
        <w:rPr>
          <w:rtl/>
        </w:rPr>
        <w:t xml:space="preserve">. </w:t>
      </w:r>
      <w:r>
        <w:rPr>
          <w:rtl/>
        </w:rPr>
        <w:t>ارشاد</w:t>
      </w:r>
      <w:r w:rsidR="00A8654B">
        <w:rPr>
          <w:rtl/>
        </w:rPr>
        <w:t xml:space="preserve">، </w:t>
      </w:r>
      <w:r>
        <w:rPr>
          <w:rtl/>
        </w:rPr>
        <w:t>ص 13 (على الانام)</w:t>
      </w:r>
      <w:r w:rsidR="00A8654B">
        <w:rPr>
          <w:rtl/>
        </w:rPr>
        <w:t xml:space="preserve">. </w:t>
      </w:r>
    </w:p>
    <w:p w:rsidR="003518BA" w:rsidRDefault="003518BA" w:rsidP="003518BA">
      <w:pPr>
        <w:pStyle w:val="libFootnote"/>
        <w:rPr>
          <w:rtl/>
        </w:rPr>
      </w:pPr>
      <w:r>
        <w:rPr>
          <w:rtl/>
        </w:rPr>
        <w:t>10- ارشاد القلوب</w:t>
      </w:r>
      <w:r w:rsidR="00A8654B">
        <w:rPr>
          <w:rtl/>
        </w:rPr>
        <w:t xml:space="preserve">، </w:t>
      </w:r>
      <w:r>
        <w:rPr>
          <w:rtl/>
        </w:rPr>
        <w:t>ج 1</w:t>
      </w:r>
      <w:r w:rsidR="00A8654B">
        <w:rPr>
          <w:rtl/>
        </w:rPr>
        <w:t xml:space="preserve">، </w:t>
      </w:r>
      <w:r>
        <w:rPr>
          <w:rtl/>
        </w:rPr>
        <w:t>ص 13</w:t>
      </w:r>
      <w:r w:rsidR="00A8654B">
        <w:rPr>
          <w:rtl/>
        </w:rPr>
        <w:t xml:space="preserve">. </w:t>
      </w:r>
    </w:p>
    <w:p w:rsidR="003518BA" w:rsidRDefault="003518BA" w:rsidP="003518BA">
      <w:pPr>
        <w:pStyle w:val="libFootnote"/>
        <w:rPr>
          <w:rtl/>
        </w:rPr>
      </w:pPr>
      <w:r>
        <w:rPr>
          <w:rtl/>
        </w:rPr>
        <w:t>11- ارشاد القلوب</w:t>
      </w:r>
      <w:r w:rsidR="00A8654B">
        <w:rPr>
          <w:rtl/>
        </w:rPr>
        <w:t xml:space="preserve">، </w:t>
      </w:r>
      <w:r>
        <w:rPr>
          <w:rtl/>
        </w:rPr>
        <w:t>ج 1</w:t>
      </w:r>
      <w:r w:rsidR="00A8654B">
        <w:rPr>
          <w:rtl/>
        </w:rPr>
        <w:t xml:space="preserve">، </w:t>
      </w:r>
      <w:r>
        <w:rPr>
          <w:rtl/>
        </w:rPr>
        <w:t>ص 13</w:t>
      </w:r>
      <w:r w:rsidR="00A8654B">
        <w:rPr>
          <w:rtl/>
        </w:rPr>
        <w:t xml:space="preserve">. </w:t>
      </w:r>
    </w:p>
    <w:p w:rsidR="003518BA" w:rsidRDefault="003518BA" w:rsidP="003518BA">
      <w:pPr>
        <w:pStyle w:val="libFootnote"/>
        <w:rPr>
          <w:rtl/>
        </w:rPr>
      </w:pPr>
      <w:r>
        <w:rPr>
          <w:rtl/>
        </w:rPr>
        <w:t>12- بحارالانوار</w:t>
      </w:r>
      <w:r w:rsidR="00A8654B">
        <w:rPr>
          <w:rtl/>
        </w:rPr>
        <w:t xml:space="preserve">، </w:t>
      </w:r>
      <w:r>
        <w:rPr>
          <w:rtl/>
        </w:rPr>
        <w:t>ج 2</w:t>
      </w:r>
      <w:r w:rsidR="00A8654B">
        <w:rPr>
          <w:rtl/>
        </w:rPr>
        <w:t xml:space="preserve">، </w:t>
      </w:r>
      <w:r>
        <w:rPr>
          <w:rtl/>
        </w:rPr>
        <w:t>ص 39</w:t>
      </w:r>
      <w:r w:rsidR="00A8654B">
        <w:rPr>
          <w:rtl/>
        </w:rPr>
        <w:t xml:space="preserve">. </w:t>
      </w:r>
    </w:p>
    <w:p w:rsidR="003518BA" w:rsidRDefault="003518BA" w:rsidP="003518BA">
      <w:pPr>
        <w:pStyle w:val="libFootnote"/>
        <w:rPr>
          <w:rtl/>
        </w:rPr>
      </w:pPr>
      <w:r>
        <w:rPr>
          <w:rtl/>
        </w:rPr>
        <w:t>13- صف / 3</w:t>
      </w:r>
      <w:r w:rsidR="00A8654B">
        <w:rPr>
          <w:rtl/>
        </w:rPr>
        <w:t xml:space="preserve">. </w:t>
      </w:r>
    </w:p>
    <w:p w:rsidR="003518BA" w:rsidRDefault="003518BA" w:rsidP="003518BA">
      <w:pPr>
        <w:pStyle w:val="libFootnote"/>
        <w:rPr>
          <w:rtl/>
        </w:rPr>
      </w:pPr>
      <w:r>
        <w:rPr>
          <w:rtl/>
        </w:rPr>
        <w:t>14- صف / 2</w:t>
      </w:r>
      <w:r w:rsidR="00A8654B">
        <w:rPr>
          <w:rtl/>
        </w:rPr>
        <w:t xml:space="preserve">. </w:t>
      </w:r>
    </w:p>
    <w:p w:rsidR="003518BA" w:rsidRDefault="003518BA" w:rsidP="003518BA">
      <w:pPr>
        <w:pStyle w:val="libFootnote"/>
        <w:rPr>
          <w:rtl/>
        </w:rPr>
      </w:pPr>
      <w:r>
        <w:rPr>
          <w:rtl/>
        </w:rPr>
        <w:t>15- ارشاد القلوب</w:t>
      </w:r>
      <w:r w:rsidR="00A8654B">
        <w:rPr>
          <w:rtl/>
        </w:rPr>
        <w:t xml:space="preserve">، </w:t>
      </w:r>
      <w:r>
        <w:rPr>
          <w:rtl/>
        </w:rPr>
        <w:t>ج 1</w:t>
      </w:r>
      <w:r w:rsidR="00A8654B">
        <w:rPr>
          <w:rtl/>
        </w:rPr>
        <w:t xml:space="preserve">، </w:t>
      </w:r>
      <w:r>
        <w:rPr>
          <w:rtl/>
        </w:rPr>
        <w:t>ص 16</w:t>
      </w:r>
      <w:r w:rsidR="00A8654B">
        <w:rPr>
          <w:rtl/>
        </w:rPr>
        <w:t xml:space="preserve">. </w:t>
      </w:r>
    </w:p>
    <w:p w:rsidR="003518BA" w:rsidRDefault="003518BA" w:rsidP="003518BA">
      <w:pPr>
        <w:pStyle w:val="libFootnote"/>
        <w:rPr>
          <w:rtl/>
        </w:rPr>
      </w:pPr>
      <w:r>
        <w:rPr>
          <w:rtl/>
        </w:rPr>
        <w:t>16- طه / 43 - 44</w:t>
      </w:r>
      <w:r w:rsidR="00A8654B">
        <w:rPr>
          <w:rtl/>
        </w:rPr>
        <w:t xml:space="preserve">. </w:t>
      </w:r>
    </w:p>
    <w:p w:rsidR="003518BA" w:rsidRDefault="003518BA" w:rsidP="003518BA">
      <w:pPr>
        <w:pStyle w:val="libFootnote"/>
        <w:rPr>
          <w:rtl/>
        </w:rPr>
      </w:pPr>
      <w:r>
        <w:rPr>
          <w:rtl/>
        </w:rPr>
        <w:t xml:space="preserve">17- پيامبر اكرم </w:t>
      </w:r>
      <w:r w:rsidR="00D45547" w:rsidRPr="00D45547">
        <w:rPr>
          <w:rStyle w:val="libAlaemChar"/>
          <w:rtl/>
        </w:rPr>
        <w:t>صلى‌الله‌عليه‌وآله‌</w:t>
      </w:r>
      <w:r w:rsidR="004A59C5" w:rsidRPr="004A59C5">
        <w:rPr>
          <w:rStyle w:val="libAlaemChar"/>
          <w:rtl/>
        </w:rPr>
        <w:t>‌</w:t>
      </w:r>
      <w:r>
        <w:rPr>
          <w:rtl/>
        </w:rPr>
        <w:t xml:space="preserve"> فرمودند: انا معاشر الانبياء امرنا ان نكلم الناس على قدر عقولهم ؛ ما گروه پيامبران امر شديم به اينكه با مردم به اندازه عقلشان سخن گوييم</w:t>
      </w:r>
      <w:r w:rsidR="00A8654B">
        <w:rPr>
          <w:rtl/>
        </w:rPr>
        <w:t xml:space="preserve">. </w:t>
      </w:r>
      <w:r>
        <w:rPr>
          <w:rtl/>
        </w:rPr>
        <w:t xml:space="preserve">» امام صادق </w:t>
      </w:r>
      <w:r w:rsidR="004A59C5" w:rsidRPr="004A59C5">
        <w:rPr>
          <w:rStyle w:val="libAlaemChar"/>
          <w:rtl/>
        </w:rPr>
        <w:t>عليه‌السلام</w:t>
      </w:r>
      <w:r>
        <w:rPr>
          <w:rtl/>
        </w:rPr>
        <w:t xml:space="preserve"> فرمود: «هيچ گاه رسول خدا </w:t>
      </w:r>
      <w:r w:rsidR="00D45547" w:rsidRPr="00D45547">
        <w:rPr>
          <w:rStyle w:val="libAlaemChar"/>
          <w:rtl/>
        </w:rPr>
        <w:t>صلى‌الله‌عليه‌وآله‌</w:t>
      </w:r>
      <w:r w:rsidR="004A59C5" w:rsidRPr="004A59C5">
        <w:rPr>
          <w:rStyle w:val="libAlaemChar"/>
          <w:rtl/>
        </w:rPr>
        <w:t>‌</w:t>
      </w:r>
      <w:r>
        <w:rPr>
          <w:rtl/>
        </w:rPr>
        <w:t xml:space="preserve"> با مردم از عمق عقل خويش سخن نگفت</w:t>
      </w:r>
      <w:r w:rsidR="00A8654B">
        <w:rPr>
          <w:rtl/>
        </w:rPr>
        <w:t xml:space="preserve">، </w:t>
      </w:r>
      <w:r>
        <w:rPr>
          <w:rtl/>
        </w:rPr>
        <w:t>بلكه مى فرمود: ما گروه پيغمبران ماموريم كه با مردم به اندازه عقلشان سخن گوييم» (اصول كافى</w:t>
      </w:r>
      <w:r w:rsidR="00A8654B">
        <w:rPr>
          <w:rtl/>
        </w:rPr>
        <w:t xml:space="preserve">، </w:t>
      </w:r>
      <w:r>
        <w:rPr>
          <w:rtl/>
        </w:rPr>
        <w:t>مترجم</w:t>
      </w:r>
      <w:r w:rsidR="00A8654B">
        <w:rPr>
          <w:rtl/>
        </w:rPr>
        <w:t xml:space="preserve">، </w:t>
      </w:r>
      <w:r>
        <w:rPr>
          <w:rtl/>
        </w:rPr>
        <w:t>ج 1</w:t>
      </w:r>
      <w:r w:rsidR="00A8654B">
        <w:rPr>
          <w:rtl/>
        </w:rPr>
        <w:t xml:space="preserve">، </w:t>
      </w:r>
      <w:r>
        <w:rPr>
          <w:rtl/>
        </w:rPr>
        <w:t>ص 27</w:t>
      </w:r>
      <w:r w:rsidR="00A8654B">
        <w:rPr>
          <w:rtl/>
        </w:rPr>
        <w:t xml:space="preserve">، </w:t>
      </w:r>
      <w:r>
        <w:rPr>
          <w:rtl/>
        </w:rPr>
        <w:t>كتاب عقل و جهل</w:t>
      </w:r>
      <w:r w:rsidR="00A8654B">
        <w:rPr>
          <w:rtl/>
        </w:rPr>
        <w:t xml:space="preserve">، </w:t>
      </w:r>
      <w:r>
        <w:rPr>
          <w:rtl/>
        </w:rPr>
        <w:t>روايت 15)</w:t>
      </w:r>
      <w:r w:rsidR="00A8654B">
        <w:rPr>
          <w:rtl/>
        </w:rPr>
        <w:t xml:space="preserve">. </w:t>
      </w:r>
    </w:p>
    <w:p w:rsidR="003518BA" w:rsidRDefault="003518BA" w:rsidP="003518BA">
      <w:pPr>
        <w:pStyle w:val="libFootnote"/>
        <w:rPr>
          <w:rtl/>
        </w:rPr>
      </w:pPr>
      <w:r>
        <w:rPr>
          <w:rtl/>
        </w:rPr>
        <w:t>18- ر</w:t>
      </w:r>
      <w:r w:rsidR="00A8654B">
        <w:rPr>
          <w:rtl/>
        </w:rPr>
        <w:t xml:space="preserve">. </w:t>
      </w:r>
      <w:r>
        <w:rPr>
          <w:rtl/>
        </w:rPr>
        <w:t>ك</w:t>
      </w:r>
      <w:r w:rsidR="00A8654B">
        <w:rPr>
          <w:rtl/>
        </w:rPr>
        <w:t>:</w:t>
      </w:r>
      <w:r>
        <w:rPr>
          <w:rtl/>
        </w:rPr>
        <w:t xml:space="preserve"> خاتمه همين كتاب</w:t>
      </w:r>
      <w:r w:rsidR="00A8654B">
        <w:rPr>
          <w:rtl/>
        </w:rPr>
        <w:t xml:space="preserve">، </w:t>
      </w:r>
      <w:r>
        <w:rPr>
          <w:rtl/>
        </w:rPr>
        <w:t>ص 400 - 408</w:t>
      </w:r>
      <w:r w:rsidR="00A8654B">
        <w:rPr>
          <w:rtl/>
        </w:rPr>
        <w:t xml:space="preserve">. </w:t>
      </w:r>
    </w:p>
    <w:p w:rsidR="003518BA" w:rsidRDefault="003518BA" w:rsidP="003518BA">
      <w:pPr>
        <w:pStyle w:val="libFootnote"/>
        <w:rPr>
          <w:rtl/>
        </w:rPr>
      </w:pPr>
      <w:r>
        <w:rPr>
          <w:rtl/>
        </w:rPr>
        <w:t>19- ر</w:t>
      </w:r>
      <w:r w:rsidR="00A8654B">
        <w:rPr>
          <w:rtl/>
        </w:rPr>
        <w:t xml:space="preserve">. </w:t>
      </w:r>
      <w:r>
        <w:rPr>
          <w:rtl/>
        </w:rPr>
        <w:t>ك</w:t>
      </w:r>
      <w:r w:rsidR="00A8654B">
        <w:rPr>
          <w:rtl/>
        </w:rPr>
        <w:t>:</w:t>
      </w:r>
      <w:r>
        <w:rPr>
          <w:rtl/>
        </w:rPr>
        <w:t xml:space="preserve"> خاتمه همين كتاب</w:t>
      </w:r>
      <w:r w:rsidR="00A8654B">
        <w:rPr>
          <w:rtl/>
        </w:rPr>
        <w:t xml:space="preserve">، </w:t>
      </w:r>
      <w:r>
        <w:rPr>
          <w:rtl/>
        </w:rPr>
        <w:t>ص 408</w:t>
      </w:r>
      <w:r w:rsidR="00A8654B">
        <w:rPr>
          <w:rtl/>
        </w:rPr>
        <w:t xml:space="preserve">. </w:t>
      </w:r>
    </w:p>
    <w:p w:rsidR="003518BA" w:rsidRDefault="003518BA" w:rsidP="003518BA">
      <w:pPr>
        <w:pStyle w:val="libFootnote"/>
        <w:rPr>
          <w:rtl/>
        </w:rPr>
      </w:pPr>
      <w:r>
        <w:rPr>
          <w:rtl/>
        </w:rPr>
        <w:t>20- تحف العقول</w:t>
      </w:r>
      <w:r w:rsidR="00A8654B">
        <w:rPr>
          <w:rtl/>
        </w:rPr>
        <w:t xml:space="preserve">، </w:t>
      </w:r>
      <w:r>
        <w:rPr>
          <w:rtl/>
        </w:rPr>
        <w:t>ص 34</w:t>
      </w:r>
      <w:r w:rsidR="00A8654B">
        <w:rPr>
          <w:rtl/>
        </w:rPr>
        <w:t xml:space="preserve">. </w:t>
      </w:r>
    </w:p>
    <w:p w:rsidR="003518BA" w:rsidRDefault="003518BA" w:rsidP="003518BA">
      <w:pPr>
        <w:pStyle w:val="libFootnote"/>
        <w:rPr>
          <w:rtl/>
        </w:rPr>
      </w:pPr>
      <w:r>
        <w:rPr>
          <w:rtl/>
        </w:rPr>
        <w:lastRenderedPageBreak/>
        <w:t>21- هر كس طبق آنچه كه خداوند نازل كرده حكم نكند</w:t>
      </w:r>
      <w:r w:rsidR="00A8654B">
        <w:rPr>
          <w:rtl/>
        </w:rPr>
        <w:t xml:space="preserve">، </w:t>
      </w:r>
      <w:r>
        <w:rPr>
          <w:rtl/>
        </w:rPr>
        <w:t>پس آنان از گروه كافران خواهند بود(مائده / 44)</w:t>
      </w:r>
      <w:r w:rsidR="00A8654B">
        <w:rPr>
          <w:rtl/>
        </w:rPr>
        <w:t xml:space="preserve">. </w:t>
      </w:r>
    </w:p>
    <w:p w:rsidR="003518BA" w:rsidRDefault="003518BA" w:rsidP="003518BA">
      <w:pPr>
        <w:pStyle w:val="libFootnote"/>
        <w:rPr>
          <w:rtl/>
        </w:rPr>
      </w:pPr>
      <w:r>
        <w:rPr>
          <w:rtl/>
        </w:rPr>
        <w:t>22- بقره / 286</w:t>
      </w:r>
      <w:r w:rsidR="00A8654B">
        <w:rPr>
          <w:rtl/>
        </w:rPr>
        <w:t xml:space="preserve">. </w:t>
      </w:r>
    </w:p>
    <w:p w:rsidR="003518BA" w:rsidRDefault="003518BA" w:rsidP="003518BA">
      <w:pPr>
        <w:pStyle w:val="libFootnote"/>
        <w:rPr>
          <w:rtl/>
        </w:rPr>
      </w:pPr>
      <w:r>
        <w:rPr>
          <w:rtl/>
        </w:rPr>
        <w:t>23- من ال يحضره الفقيه</w:t>
      </w:r>
      <w:r w:rsidR="00A8654B">
        <w:rPr>
          <w:rtl/>
        </w:rPr>
        <w:t xml:space="preserve">، </w:t>
      </w:r>
      <w:r>
        <w:rPr>
          <w:rtl/>
        </w:rPr>
        <w:t>ج 3</w:t>
      </w:r>
      <w:r w:rsidR="00A8654B">
        <w:rPr>
          <w:rtl/>
        </w:rPr>
        <w:t xml:space="preserve">، </w:t>
      </w:r>
      <w:r>
        <w:rPr>
          <w:rtl/>
        </w:rPr>
        <w:t>ص 94</w:t>
      </w:r>
      <w:r w:rsidR="00A8654B">
        <w:rPr>
          <w:rtl/>
        </w:rPr>
        <w:t xml:space="preserve">. </w:t>
      </w:r>
    </w:p>
    <w:p w:rsidR="003518BA" w:rsidRDefault="003518BA" w:rsidP="003518BA">
      <w:pPr>
        <w:pStyle w:val="libFootnote"/>
        <w:rPr>
          <w:rtl/>
        </w:rPr>
      </w:pPr>
      <w:r>
        <w:rPr>
          <w:rtl/>
        </w:rPr>
        <w:t>24- همان</w:t>
      </w:r>
      <w:r w:rsidR="00A8654B">
        <w:rPr>
          <w:rtl/>
        </w:rPr>
        <w:t xml:space="preserve">، </w:t>
      </w:r>
      <w:r>
        <w:rPr>
          <w:rtl/>
        </w:rPr>
        <w:t>ص 102</w:t>
      </w:r>
      <w:r w:rsidR="00A8654B">
        <w:rPr>
          <w:rtl/>
        </w:rPr>
        <w:t xml:space="preserve">. </w:t>
      </w:r>
    </w:p>
    <w:p w:rsidR="003518BA" w:rsidRDefault="003518BA" w:rsidP="003518BA">
      <w:pPr>
        <w:pStyle w:val="libFootnote"/>
        <w:rPr>
          <w:rtl/>
        </w:rPr>
      </w:pPr>
      <w:r>
        <w:rPr>
          <w:rtl/>
        </w:rPr>
        <w:t>25- مائده / 87</w:t>
      </w:r>
      <w:r w:rsidR="00A8654B">
        <w:rPr>
          <w:rtl/>
        </w:rPr>
        <w:t xml:space="preserve">. </w:t>
      </w:r>
    </w:p>
    <w:p w:rsidR="003518BA" w:rsidRDefault="003518BA" w:rsidP="003518BA">
      <w:pPr>
        <w:pStyle w:val="libFootnote"/>
        <w:rPr>
          <w:rtl/>
        </w:rPr>
      </w:pPr>
      <w:r>
        <w:rPr>
          <w:rtl/>
        </w:rPr>
        <w:t>26- مجمع البيان</w:t>
      </w:r>
      <w:r w:rsidR="00A8654B">
        <w:rPr>
          <w:rtl/>
        </w:rPr>
        <w:t xml:space="preserve">، </w:t>
      </w:r>
      <w:r>
        <w:rPr>
          <w:rtl/>
        </w:rPr>
        <w:t>ج 3</w:t>
      </w:r>
      <w:r w:rsidR="00A8654B">
        <w:rPr>
          <w:rtl/>
        </w:rPr>
        <w:t xml:space="preserve">، </w:t>
      </w:r>
      <w:r>
        <w:rPr>
          <w:rtl/>
        </w:rPr>
        <w:t>ص 235</w:t>
      </w:r>
      <w:r w:rsidR="00A8654B">
        <w:rPr>
          <w:rtl/>
        </w:rPr>
        <w:t xml:space="preserve">، </w:t>
      </w:r>
      <w:r>
        <w:rPr>
          <w:rtl/>
        </w:rPr>
        <w:t>236</w:t>
      </w:r>
      <w:r w:rsidR="00A8654B">
        <w:rPr>
          <w:rtl/>
        </w:rPr>
        <w:t xml:space="preserve">. </w:t>
      </w:r>
    </w:p>
    <w:p w:rsidR="003518BA" w:rsidRDefault="003518BA" w:rsidP="003518BA">
      <w:pPr>
        <w:pStyle w:val="libFootnote"/>
        <w:rPr>
          <w:rtl/>
        </w:rPr>
      </w:pPr>
      <w:r>
        <w:rPr>
          <w:rtl/>
        </w:rPr>
        <w:t>27- الرحمن / 10 - 11</w:t>
      </w:r>
      <w:r w:rsidR="00A8654B">
        <w:rPr>
          <w:rtl/>
        </w:rPr>
        <w:t xml:space="preserve">. </w:t>
      </w:r>
    </w:p>
    <w:p w:rsidR="003518BA" w:rsidRDefault="003518BA" w:rsidP="003518BA">
      <w:pPr>
        <w:pStyle w:val="libFootnote"/>
        <w:rPr>
          <w:rtl/>
        </w:rPr>
      </w:pPr>
      <w:r>
        <w:rPr>
          <w:rtl/>
        </w:rPr>
        <w:t>28- الرحمن / 19 - 20</w:t>
      </w:r>
      <w:r w:rsidR="00A8654B">
        <w:rPr>
          <w:rtl/>
        </w:rPr>
        <w:t xml:space="preserve">. </w:t>
      </w:r>
    </w:p>
    <w:p w:rsidR="003518BA" w:rsidRDefault="003518BA" w:rsidP="003518BA">
      <w:pPr>
        <w:pStyle w:val="libFootnote"/>
        <w:rPr>
          <w:rtl/>
        </w:rPr>
      </w:pPr>
      <w:r>
        <w:rPr>
          <w:rtl/>
        </w:rPr>
        <w:t>29- الرحمن / 22</w:t>
      </w:r>
      <w:r w:rsidR="00A8654B">
        <w:rPr>
          <w:rtl/>
        </w:rPr>
        <w:t xml:space="preserve">. </w:t>
      </w:r>
    </w:p>
    <w:p w:rsidR="003518BA" w:rsidRDefault="003518BA" w:rsidP="003518BA">
      <w:pPr>
        <w:pStyle w:val="libFootnote"/>
        <w:rPr>
          <w:rtl/>
        </w:rPr>
      </w:pPr>
      <w:r>
        <w:rPr>
          <w:rtl/>
        </w:rPr>
        <w:t>30- ضحى / 11</w:t>
      </w:r>
      <w:r w:rsidR="00A8654B">
        <w:rPr>
          <w:rtl/>
        </w:rPr>
        <w:t xml:space="preserve">. </w:t>
      </w:r>
    </w:p>
    <w:p w:rsidR="003518BA" w:rsidRDefault="003518BA" w:rsidP="003518BA">
      <w:pPr>
        <w:pStyle w:val="libFootnote"/>
        <w:rPr>
          <w:rtl/>
        </w:rPr>
      </w:pPr>
      <w:r>
        <w:rPr>
          <w:rtl/>
        </w:rPr>
        <w:t>31- اصول كافى</w:t>
      </w:r>
      <w:r w:rsidR="00A8654B">
        <w:rPr>
          <w:rtl/>
        </w:rPr>
        <w:t xml:space="preserve">، </w:t>
      </w:r>
      <w:r>
        <w:rPr>
          <w:rtl/>
        </w:rPr>
        <w:t>ج 2</w:t>
      </w:r>
      <w:r w:rsidR="00A8654B">
        <w:rPr>
          <w:rtl/>
        </w:rPr>
        <w:t xml:space="preserve">، </w:t>
      </w:r>
      <w:r>
        <w:rPr>
          <w:rtl/>
        </w:rPr>
        <w:t>ص 274</w:t>
      </w:r>
      <w:r w:rsidR="00A8654B">
        <w:rPr>
          <w:rtl/>
        </w:rPr>
        <w:t xml:space="preserve">. </w:t>
      </w:r>
      <w:r>
        <w:rPr>
          <w:rtl/>
        </w:rPr>
        <w:t>نهج البلاغه فيض الاسلام خطبه 200 با اختلاف كم و در بحار الانوار ربيع بن زياد</w:t>
      </w:r>
      <w:r w:rsidR="00A8654B">
        <w:rPr>
          <w:rtl/>
        </w:rPr>
        <w:t xml:space="preserve">، </w:t>
      </w:r>
      <w:r>
        <w:rPr>
          <w:rtl/>
        </w:rPr>
        <w:t>علا مى باشد ولى ابواب الجنان از كافى نقل كرده و در نهج البلاغه آيات وارده در روايات نيست</w:t>
      </w:r>
      <w:r w:rsidR="00A8654B">
        <w:rPr>
          <w:rtl/>
        </w:rPr>
        <w:t xml:space="preserve">. </w:t>
      </w:r>
    </w:p>
    <w:p w:rsidR="003518BA" w:rsidRDefault="003518BA" w:rsidP="003518BA">
      <w:pPr>
        <w:pStyle w:val="libFootnote"/>
        <w:rPr>
          <w:rtl/>
        </w:rPr>
      </w:pPr>
      <w:r>
        <w:rPr>
          <w:rtl/>
        </w:rPr>
        <w:t>32- تهذيب</w:t>
      </w:r>
      <w:r w:rsidR="00A8654B">
        <w:rPr>
          <w:rtl/>
        </w:rPr>
        <w:t xml:space="preserve">، </w:t>
      </w:r>
      <w:r>
        <w:rPr>
          <w:rtl/>
        </w:rPr>
        <w:t>ج 6</w:t>
      </w:r>
      <w:r w:rsidR="00A8654B">
        <w:rPr>
          <w:rtl/>
        </w:rPr>
        <w:t xml:space="preserve">، </w:t>
      </w:r>
      <w:r>
        <w:rPr>
          <w:rtl/>
        </w:rPr>
        <w:t>ص 328</w:t>
      </w:r>
      <w:r w:rsidR="00A8654B">
        <w:rPr>
          <w:rtl/>
        </w:rPr>
        <w:t xml:space="preserve">. </w:t>
      </w:r>
    </w:p>
    <w:p w:rsidR="003518BA" w:rsidRDefault="003518BA" w:rsidP="003518BA">
      <w:pPr>
        <w:pStyle w:val="libFootnote"/>
        <w:rPr>
          <w:rtl/>
        </w:rPr>
      </w:pPr>
      <w:r>
        <w:rPr>
          <w:rtl/>
        </w:rPr>
        <w:t>33- تهذيب</w:t>
      </w:r>
      <w:r w:rsidR="00A8654B">
        <w:rPr>
          <w:rtl/>
        </w:rPr>
        <w:t xml:space="preserve">، </w:t>
      </w:r>
      <w:r>
        <w:rPr>
          <w:rtl/>
        </w:rPr>
        <w:t>ج 6</w:t>
      </w:r>
      <w:r w:rsidR="00A8654B">
        <w:rPr>
          <w:rtl/>
        </w:rPr>
        <w:t xml:space="preserve">، </w:t>
      </w:r>
      <w:r>
        <w:rPr>
          <w:rtl/>
        </w:rPr>
        <w:t>ص 325</w:t>
      </w:r>
      <w:r w:rsidR="00A8654B">
        <w:rPr>
          <w:rtl/>
        </w:rPr>
        <w:t xml:space="preserve">. </w:t>
      </w:r>
    </w:p>
    <w:p w:rsidR="003518BA" w:rsidRDefault="003518BA" w:rsidP="003518BA">
      <w:pPr>
        <w:pStyle w:val="libFootnote"/>
        <w:rPr>
          <w:rtl/>
        </w:rPr>
      </w:pPr>
      <w:r>
        <w:rPr>
          <w:rtl/>
        </w:rPr>
        <w:t>34- تهذيب</w:t>
      </w:r>
      <w:r w:rsidR="00A8654B">
        <w:rPr>
          <w:rtl/>
        </w:rPr>
        <w:t xml:space="preserve">، </w:t>
      </w:r>
      <w:r>
        <w:rPr>
          <w:rtl/>
        </w:rPr>
        <w:t>ص 324</w:t>
      </w:r>
      <w:r w:rsidR="00A8654B">
        <w:rPr>
          <w:rtl/>
        </w:rPr>
        <w:t xml:space="preserve">. </w:t>
      </w:r>
    </w:p>
    <w:p w:rsidR="003518BA" w:rsidRDefault="003518BA" w:rsidP="003518BA">
      <w:pPr>
        <w:pStyle w:val="libFootnote"/>
        <w:rPr>
          <w:rtl/>
        </w:rPr>
      </w:pPr>
      <w:r>
        <w:rPr>
          <w:rtl/>
        </w:rPr>
        <w:t>35- تهذيب</w:t>
      </w:r>
      <w:r w:rsidR="00A8654B">
        <w:rPr>
          <w:rtl/>
        </w:rPr>
        <w:t xml:space="preserve">، </w:t>
      </w:r>
      <w:r>
        <w:rPr>
          <w:rtl/>
        </w:rPr>
        <w:t>ص 324</w:t>
      </w:r>
      <w:r w:rsidR="00A8654B">
        <w:rPr>
          <w:rtl/>
        </w:rPr>
        <w:t xml:space="preserve">. </w:t>
      </w:r>
    </w:p>
    <w:p w:rsidR="003518BA" w:rsidRDefault="003518BA" w:rsidP="003518BA">
      <w:pPr>
        <w:pStyle w:val="libFootnote"/>
        <w:rPr>
          <w:rtl/>
        </w:rPr>
      </w:pPr>
      <w:r>
        <w:rPr>
          <w:rtl/>
        </w:rPr>
        <w:t>36- بحار الانوار</w:t>
      </w:r>
      <w:r w:rsidR="00A8654B">
        <w:rPr>
          <w:rtl/>
        </w:rPr>
        <w:t xml:space="preserve">، </w:t>
      </w:r>
      <w:r>
        <w:rPr>
          <w:rtl/>
        </w:rPr>
        <w:t>ج 1</w:t>
      </w:r>
      <w:r w:rsidR="00A8654B">
        <w:rPr>
          <w:rtl/>
        </w:rPr>
        <w:t xml:space="preserve">، </w:t>
      </w:r>
      <w:r>
        <w:rPr>
          <w:rtl/>
        </w:rPr>
        <w:t>ص 172</w:t>
      </w:r>
      <w:r w:rsidR="00A8654B">
        <w:rPr>
          <w:rtl/>
        </w:rPr>
        <w:t xml:space="preserve">. </w:t>
      </w:r>
      <w:r>
        <w:rPr>
          <w:rtl/>
        </w:rPr>
        <w:t>نهج البلاغه فيض الاسلام</w:t>
      </w:r>
      <w:r w:rsidR="00A8654B">
        <w:rPr>
          <w:rtl/>
        </w:rPr>
        <w:t xml:space="preserve">، </w:t>
      </w:r>
      <w:r>
        <w:rPr>
          <w:rtl/>
        </w:rPr>
        <w:t>كلمات قصار</w:t>
      </w:r>
      <w:r w:rsidR="00A8654B">
        <w:rPr>
          <w:rtl/>
        </w:rPr>
        <w:t xml:space="preserve">، </w:t>
      </w:r>
      <w:r>
        <w:rPr>
          <w:rtl/>
        </w:rPr>
        <w:t>ش 449</w:t>
      </w:r>
      <w:r w:rsidR="00A8654B">
        <w:rPr>
          <w:rtl/>
        </w:rPr>
        <w:t xml:space="preserve">. </w:t>
      </w:r>
    </w:p>
    <w:p w:rsidR="003518BA" w:rsidRDefault="003518BA" w:rsidP="003518BA">
      <w:pPr>
        <w:pStyle w:val="libFootnote"/>
        <w:rPr>
          <w:rtl/>
        </w:rPr>
      </w:pPr>
      <w:r>
        <w:rPr>
          <w:rtl/>
        </w:rPr>
        <w:t xml:space="preserve">37- قال عيسى </w:t>
      </w:r>
      <w:r w:rsidR="004A59C5" w:rsidRPr="004A59C5">
        <w:rPr>
          <w:rStyle w:val="libAlaemChar"/>
          <w:rtl/>
        </w:rPr>
        <w:t>عليه‌السلام</w:t>
      </w:r>
      <w:r>
        <w:rPr>
          <w:rtl/>
        </w:rPr>
        <w:t xml:space="preserve">: </w:t>
      </w:r>
      <w:r w:rsidR="004A59C5" w:rsidRPr="004A59C5">
        <w:rPr>
          <w:rStyle w:val="libHadeesFootnoteChar"/>
          <w:rtl/>
          <w:lang w:bidi="ar-SA"/>
        </w:rPr>
        <w:t>مثل طالب الدنيا مثل شارب ماء البحر كلما ازداد شربا ازداد عطشا حتى يقتله</w:t>
      </w:r>
      <w:r>
        <w:rPr>
          <w:rtl/>
        </w:rPr>
        <w:t xml:space="preserve"> مجموعه ورام</w:t>
      </w:r>
      <w:r w:rsidR="00A8654B">
        <w:rPr>
          <w:rtl/>
        </w:rPr>
        <w:t xml:space="preserve">، </w:t>
      </w:r>
      <w:r>
        <w:rPr>
          <w:rtl/>
        </w:rPr>
        <w:t>ج 1</w:t>
      </w:r>
      <w:r w:rsidR="00A8654B">
        <w:rPr>
          <w:rtl/>
        </w:rPr>
        <w:t xml:space="preserve">، </w:t>
      </w:r>
      <w:r>
        <w:rPr>
          <w:rtl/>
        </w:rPr>
        <w:t>ص 149</w:t>
      </w:r>
      <w:r w:rsidR="00A8654B">
        <w:rPr>
          <w:rtl/>
        </w:rPr>
        <w:t xml:space="preserve">. </w:t>
      </w:r>
      <w:r>
        <w:rPr>
          <w:rtl/>
        </w:rPr>
        <w:t xml:space="preserve">از امام صادق </w:t>
      </w:r>
      <w:r w:rsidR="004A59C5" w:rsidRPr="004A59C5">
        <w:rPr>
          <w:rStyle w:val="libAlaemChar"/>
          <w:rtl/>
        </w:rPr>
        <w:t>عليه‌السلام</w:t>
      </w:r>
      <w:r>
        <w:rPr>
          <w:rtl/>
        </w:rPr>
        <w:t xml:space="preserve"> در اصول كافى</w:t>
      </w:r>
      <w:r w:rsidR="00A8654B">
        <w:rPr>
          <w:rtl/>
        </w:rPr>
        <w:t xml:space="preserve">، </w:t>
      </w:r>
      <w:r>
        <w:rPr>
          <w:rtl/>
        </w:rPr>
        <w:t>ج 3</w:t>
      </w:r>
      <w:r w:rsidR="00A8654B">
        <w:rPr>
          <w:rtl/>
        </w:rPr>
        <w:t xml:space="preserve">، </w:t>
      </w:r>
      <w:r>
        <w:rPr>
          <w:rtl/>
        </w:rPr>
        <w:t>ص 205 هم به اين مضمون نقل شده است</w:t>
      </w:r>
      <w:r w:rsidR="00A8654B">
        <w:rPr>
          <w:rtl/>
        </w:rPr>
        <w:t xml:space="preserve">. </w:t>
      </w:r>
    </w:p>
    <w:p w:rsidR="003518BA" w:rsidRDefault="003518BA" w:rsidP="003518BA">
      <w:pPr>
        <w:pStyle w:val="libFootnote"/>
        <w:rPr>
          <w:rtl/>
        </w:rPr>
      </w:pPr>
      <w:r>
        <w:rPr>
          <w:rtl/>
        </w:rPr>
        <w:t>38- علق / 7 -6</w:t>
      </w:r>
      <w:r w:rsidR="00A8654B">
        <w:rPr>
          <w:rtl/>
        </w:rPr>
        <w:t xml:space="preserve">. </w:t>
      </w:r>
    </w:p>
    <w:p w:rsidR="003518BA" w:rsidRDefault="003518BA" w:rsidP="003518BA">
      <w:pPr>
        <w:pStyle w:val="libFootnote"/>
        <w:rPr>
          <w:rtl/>
        </w:rPr>
      </w:pPr>
      <w:r>
        <w:rPr>
          <w:rtl/>
        </w:rPr>
        <w:t>39- فروع كافى</w:t>
      </w:r>
      <w:r w:rsidR="00A8654B">
        <w:rPr>
          <w:rtl/>
        </w:rPr>
        <w:t xml:space="preserve">، </w:t>
      </w:r>
      <w:r>
        <w:rPr>
          <w:rtl/>
        </w:rPr>
        <w:t>ج 5</w:t>
      </w:r>
      <w:r w:rsidR="00A8654B">
        <w:rPr>
          <w:rtl/>
        </w:rPr>
        <w:t xml:space="preserve">، </w:t>
      </w:r>
      <w:r>
        <w:rPr>
          <w:rtl/>
        </w:rPr>
        <w:t>ص 81</w:t>
      </w:r>
      <w:r w:rsidR="00A8654B">
        <w:rPr>
          <w:rtl/>
        </w:rPr>
        <w:t xml:space="preserve">. </w:t>
      </w:r>
    </w:p>
    <w:p w:rsidR="003518BA" w:rsidRDefault="003518BA" w:rsidP="003518BA">
      <w:pPr>
        <w:pStyle w:val="libFootnote"/>
        <w:rPr>
          <w:rtl/>
        </w:rPr>
      </w:pPr>
      <w:r>
        <w:rPr>
          <w:rtl/>
        </w:rPr>
        <w:t>40- بحارالانوار</w:t>
      </w:r>
      <w:r w:rsidR="00A8654B">
        <w:rPr>
          <w:rtl/>
        </w:rPr>
        <w:t xml:space="preserve">، </w:t>
      </w:r>
      <w:r>
        <w:rPr>
          <w:rtl/>
        </w:rPr>
        <w:t>ج 73</w:t>
      </w:r>
      <w:r w:rsidR="00A8654B">
        <w:rPr>
          <w:rtl/>
        </w:rPr>
        <w:t xml:space="preserve">، </w:t>
      </w:r>
      <w:r>
        <w:rPr>
          <w:rtl/>
        </w:rPr>
        <w:t>ص 124</w:t>
      </w:r>
      <w:r w:rsidR="00A8654B">
        <w:rPr>
          <w:rtl/>
        </w:rPr>
        <w:t xml:space="preserve">. </w:t>
      </w:r>
    </w:p>
    <w:p w:rsidR="003518BA" w:rsidRDefault="003518BA" w:rsidP="003518BA">
      <w:pPr>
        <w:pStyle w:val="libFootnote"/>
        <w:rPr>
          <w:rtl/>
        </w:rPr>
      </w:pPr>
      <w:r>
        <w:rPr>
          <w:rtl/>
        </w:rPr>
        <w:t>41- مجموعه ورام</w:t>
      </w:r>
      <w:r w:rsidR="00A8654B">
        <w:rPr>
          <w:rtl/>
        </w:rPr>
        <w:t xml:space="preserve">، </w:t>
      </w:r>
      <w:r>
        <w:rPr>
          <w:rtl/>
        </w:rPr>
        <w:t>ج 1</w:t>
      </w:r>
      <w:r w:rsidR="00A8654B">
        <w:rPr>
          <w:rtl/>
        </w:rPr>
        <w:t xml:space="preserve">، </w:t>
      </w:r>
      <w:r>
        <w:rPr>
          <w:rtl/>
        </w:rPr>
        <w:t>ص 153</w:t>
      </w:r>
      <w:r w:rsidR="00A8654B">
        <w:rPr>
          <w:rtl/>
        </w:rPr>
        <w:t xml:space="preserve">. </w:t>
      </w:r>
    </w:p>
    <w:p w:rsidR="003518BA" w:rsidRDefault="003518BA" w:rsidP="003518BA">
      <w:pPr>
        <w:pStyle w:val="libFootnote"/>
        <w:rPr>
          <w:rtl/>
        </w:rPr>
      </w:pPr>
      <w:r>
        <w:rPr>
          <w:rtl/>
        </w:rPr>
        <w:t>42- منافقون /9</w:t>
      </w:r>
      <w:r w:rsidR="00A8654B">
        <w:rPr>
          <w:rtl/>
        </w:rPr>
        <w:t xml:space="preserve">. </w:t>
      </w:r>
    </w:p>
    <w:p w:rsidR="003518BA" w:rsidRDefault="003518BA" w:rsidP="003518BA">
      <w:pPr>
        <w:pStyle w:val="libFootnote"/>
        <w:rPr>
          <w:rtl/>
        </w:rPr>
      </w:pPr>
      <w:r>
        <w:rPr>
          <w:rtl/>
        </w:rPr>
        <w:t>43- به معناى حلقه و بند است</w:t>
      </w:r>
      <w:r w:rsidR="00A8654B">
        <w:rPr>
          <w:rtl/>
        </w:rPr>
        <w:t xml:space="preserve">. </w:t>
      </w:r>
      <w:r>
        <w:rPr>
          <w:rtl/>
        </w:rPr>
        <w:t>فرهنگ معين</w:t>
      </w:r>
      <w:r w:rsidR="00A8654B">
        <w:rPr>
          <w:rtl/>
        </w:rPr>
        <w:t xml:space="preserve">، </w:t>
      </w:r>
      <w:r>
        <w:rPr>
          <w:rtl/>
        </w:rPr>
        <w:t>ج 2</w:t>
      </w:r>
      <w:r w:rsidR="00A8654B">
        <w:rPr>
          <w:rtl/>
        </w:rPr>
        <w:t xml:space="preserve">، </w:t>
      </w:r>
      <w:r>
        <w:rPr>
          <w:rtl/>
        </w:rPr>
        <w:t>حرف راء</w:t>
      </w:r>
      <w:r w:rsidR="00A8654B">
        <w:rPr>
          <w:rtl/>
        </w:rPr>
        <w:t xml:space="preserve">. </w:t>
      </w:r>
    </w:p>
    <w:p w:rsidR="003518BA" w:rsidRDefault="003518BA" w:rsidP="003518BA">
      <w:pPr>
        <w:pStyle w:val="libFootnote"/>
        <w:rPr>
          <w:rtl/>
        </w:rPr>
      </w:pPr>
      <w:r>
        <w:rPr>
          <w:rtl/>
        </w:rPr>
        <w:t>44- بقره / 212</w:t>
      </w:r>
      <w:r w:rsidR="00A8654B">
        <w:rPr>
          <w:rtl/>
        </w:rPr>
        <w:t xml:space="preserve">. </w:t>
      </w:r>
    </w:p>
    <w:p w:rsidR="003518BA" w:rsidRDefault="003518BA" w:rsidP="003518BA">
      <w:pPr>
        <w:pStyle w:val="libFootnote"/>
        <w:rPr>
          <w:rtl/>
        </w:rPr>
      </w:pPr>
      <w:r>
        <w:rPr>
          <w:rtl/>
        </w:rPr>
        <w:lastRenderedPageBreak/>
        <w:t>45- جاثيه 34 /35</w:t>
      </w:r>
      <w:r w:rsidR="00A8654B">
        <w:rPr>
          <w:rtl/>
        </w:rPr>
        <w:t xml:space="preserve">. </w:t>
      </w:r>
    </w:p>
    <w:p w:rsidR="003518BA" w:rsidRDefault="003518BA" w:rsidP="003518BA">
      <w:pPr>
        <w:pStyle w:val="libFootnote"/>
        <w:rPr>
          <w:rtl/>
        </w:rPr>
      </w:pPr>
      <w:r>
        <w:rPr>
          <w:rtl/>
        </w:rPr>
        <w:t>46- ر</w:t>
      </w:r>
      <w:r w:rsidR="00A8654B">
        <w:rPr>
          <w:rtl/>
        </w:rPr>
        <w:t xml:space="preserve">. </w:t>
      </w:r>
      <w:r>
        <w:rPr>
          <w:rtl/>
        </w:rPr>
        <w:t>ك</w:t>
      </w:r>
      <w:r w:rsidR="00A8654B">
        <w:rPr>
          <w:rtl/>
        </w:rPr>
        <w:t>:</w:t>
      </w:r>
      <w:r>
        <w:rPr>
          <w:rtl/>
        </w:rPr>
        <w:t xml:space="preserve"> خاته همين كتاب</w:t>
      </w:r>
      <w:r w:rsidR="00A8654B">
        <w:rPr>
          <w:rtl/>
        </w:rPr>
        <w:t xml:space="preserve">، </w:t>
      </w:r>
      <w:r>
        <w:rPr>
          <w:rtl/>
        </w:rPr>
        <w:t>ص 413</w:t>
      </w:r>
      <w:r w:rsidR="00A8654B">
        <w:rPr>
          <w:rtl/>
        </w:rPr>
        <w:t xml:space="preserve">. </w:t>
      </w:r>
    </w:p>
    <w:p w:rsidR="003518BA" w:rsidRDefault="003518BA" w:rsidP="003518BA">
      <w:pPr>
        <w:pStyle w:val="libFootnote"/>
        <w:rPr>
          <w:rtl/>
        </w:rPr>
      </w:pPr>
      <w:r>
        <w:rPr>
          <w:rtl/>
        </w:rPr>
        <w:t>47- حديد / 23</w:t>
      </w:r>
      <w:r w:rsidR="00A8654B">
        <w:rPr>
          <w:rtl/>
        </w:rPr>
        <w:t xml:space="preserve">. </w:t>
      </w:r>
    </w:p>
    <w:p w:rsidR="003518BA" w:rsidRDefault="003518BA" w:rsidP="003518BA">
      <w:pPr>
        <w:pStyle w:val="libFootnote"/>
        <w:rPr>
          <w:rtl/>
        </w:rPr>
      </w:pPr>
      <w:r>
        <w:rPr>
          <w:rtl/>
        </w:rPr>
        <w:t>48- اشاره است به داستان بر صيصاى عابد كه عبادت چندين ساله اش را به يك گناه زنا به باد فنا داده كه داستانش در كتاب «ابواب الجنان» ذكر شده است</w:t>
      </w:r>
      <w:r w:rsidR="00A8654B">
        <w:rPr>
          <w:rtl/>
        </w:rPr>
        <w:t xml:space="preserve">. </w:t>
      </w:r>
    </w:p>
    <w:p w:rsidR="003518BA" w:rsidRDefault="003518BA" w:rsidP="003518BA">
      <w:pPr>
        <w:pStyle w:val="libFootnote"/>
        <w:rPr>
          <w:rtl/>
        </w:rPr>
      </w:pPr>
      <w:r>
        <w:rPr>
          <w:rtl/>
        </w:rPr>
        <w:t>49- حديد / 20</w:t>
      </w:r>
      <w:r w:rsidR="00A8654B">
        <w:rPr>
          <w:rtl/>
        </w:rPr>
        <w:t xml:space="preserve">. </w:t>
      </w:r>
    </w:p>
    <w:p w:rsidR="003518BA" w:rsidRDefault="003518BA" w:rsidP="003518BA">
      <w:pPr>
        <w:pStyle w:val="libFootnote"/>
        <w:rPr>
          <w:rtl/>
        </w:rPr>
      </w:pPr>
      <w:r>
        <w:rPr>
          <w:rtl/>
        </w:rPr>
        <w:t>50- آل عمران 185 و حديد / 20</w:t>
      </w:r>
      <w:r w:rsidR="00A8654B">
        <w:rPr>
          <w:rtl/>
        </w:rPr>
        <w:t xml:space="preserve">. </w:t>
      </w:r>
    </w:p>
    <w:p w:rsidR="003518BA" w:rsidRDefault="003518BA" w:rsidP="003518BA">
      <w:pPr>
        <w:pStyle w:val="libFootnote"/>
        <w:rPr>
          <w:rtl/>
        </w:rPr>
      </w:pPr>
      <w:r>
        <w:rPr>
          <w:rtl/>
        </w:rPr>
        <w:t>51- توبه / 38</w:t>
      </w:r>
      <w:r w:rsidR="00A8654B">
        <w:rPr>
          <w:rtl/>
        </w:rPr>
        <w:t xml:space="preserve">. </w:t>
      </w:r>
    </w:p>
    <w:p w:rsidR="003518BA" w:rsidRDefault="003518BA" w:rsidP="003518BA">
      <w:pPr>
        <w:pStyle w:val="libFootnote"/>
        <w:rPr>
          <w:rtl/>
        </w:rPr>
      </w:pPr>
      <w:r>
        <w:rPr>
          <w:rtl/>
        </w:rPr>
        <w:t>52- رعد / 26</w:t>
      </w:r>
      <w:r w:rsidR="00A8654B">
        <w:rPr>
          <w:rtl/>
        </w:rPr>
        <w:t xml:space="preserve">. </w:t>
      </w:r>
    </w:p>
    <w:p w:rsidR="003518BA" w:rsidRDefault="003518BA" w:rsidP="003518BA">
      <w:pPr>
        <w:pStyle w:val="libFootnote"/>
        <w:rPr>
          <w:rtl/>
        </w:rPr>
      </w:pPr>
      <w:r>
        <w:rPr>
          <w:rtl/>
        </w:rPr>
        <w:t>53- مجموعه ورام</w:t>
      </w:r>
      <w:r w:rsidR="00A8654B">
        <w:rPr>
          <w:rtl/>
        </w:rPr>
        <w:t xml:space="preserve">، </w:t>
      </w:r>
      <w:r>
        <w:rPr>
          <w:rtl/>
        </w:rPr>
        <w:t>ج 1</w:t>
      </w:r>
      <w:r w:rsidR="00A8654B">
        <w:rPr>
          <w:rtl/>
        </w:rPr>
        <w:t xml:space="preserve">، </w:t>
      </w:r>
      <w:r>
        <w:rPr>
          <w:rtl/>
        </w:rPr>
        <w:t>ص 128</w:t>
      </w:r>
      <w:r w:rsidR="00A8654B">
        <w:rPr>
          <w:rtl/>
        </w:rPr>
        <w:t xml:space="preserve">. </w:t>
      </w:r>
    </w:p>
    <w:p w:rsidR="003518BA" w:rsidRDefault="003518BA" w:rsidP="003518BA">
      <w:pPr>
        <w:pStyle w:val="libFootnote"/>
        <w:rPr>
          <w:rtl/>
        </w:rPr>
      </w:pPr>
      <w:r>
        <w:rPr>
          <w:rtl/>
        </w:rPr>
        <w:t>54- مجموعه ورام</w:t>
      </w:r>
      <w:r w:rsidR="00A8654B">
        <w:rPr>
          <w:rtl/>
        </w:rPr>
        <w:t xml:space="preserve">، </w:t>
      </w:r>
      <w:r>
        <w:rPr>
          <w:rtl/>
        </w:rPr>
        <w:t>ج 1</w:t>
      </w:r>
      <w:r w:rsidR="00A8654B">
        <w:rPr>
          <w:rtl/>
        </w:rPr>
        <w:t xml:space="preserve">، </w:t>
      </w:r>
      <w:r>
        <w:rPr>
          <w:rtl/>
        </w:rPr>
        <w:t>ص 128</w:t>
      </w:r>
      <w:r w:rsidR="00A8654B">
        <w:rPr>
          <w:rtl/>
        </w:rPr>
        <w:t xml:space="preserve">. </w:t>
      </w:r>
    </w:p>
    <w:p w:rsidR="003518BA" w:rsidRDefault="003518BA" w:rsidP="003518BA">
      <w:pPr>
        <w:pStyle w:val="libFootnote"/>
        <w:rPr>
          <w:rtl/>
        </w:rPr>
      </w:pPr>
      <w:r>
        <w:rPr>
          <w:rtl/>
        </w:rPr>
        <w:t>55- بحارالانوار</w:t>
      </w:r>
      <w:r w:rsidR="00A8654B">
        <w:rPr>
          <w:rtl/>
        </w:rPr>
        <w:t xml:space="preserve">، </w:t>
      </w:r>
      <w:r>
        <w:rPr>
          <w:rtl/>
        </w:rPr>
        <w:t>ج 40</w:t>
      </w:r>
      <w:r w:rsidR="00A8654B">
        <w:rPr>
          <w:rtl/>
        </w:rPr>
        <w:t xml:space="preserve">، </w:t>
      </w:r>
      <w:r>
        <w:rPr>
          <w:rtl/>
        </w:rPr>
        <w:t>ص 337</w:t>
      </w:r>
      <w:r w:rsidR="00A8654B">
        <w:rPr>
          <w:rtl/>
        </w:rPr>
        <w:t xml:space="preserve">. </w:t>
      </w:r>
    </w:p>
    <w:p w:rsidR="003518BA" w:rsidRDefault="003518BA" w:rsidP="003518BA">
      <w:pPr>
        <w:pStyle w:val="libFootnote"/>
        <w:rPr>
          <w:rtl/>
        </w:rPr>
      </w:pPr>
      <w:r>
        <w:rPr>
          <w:rtl/>
        </w:rPr>
        <w:t>56- بحارالانوار</w:t>
      </w:r>
      <w:r w:rsidR="00A8654B">
        <w:rPr>
          <w:rtl/>
        </w:rPr>
        <w:t xml:space="preserve">، </w:t>
      </w:r>
      <w:r>
        <w:rPr>
          <w:rtl/>
        </w:rPr>
        <w:t>ج 41</w:t>
      </w:r>
      <w:r w:rsidR="00A8654B">
        <w:rPr>
          <w:rtl/>
        </w:rPr>
        <w:t xml:space="preserve">، </w:t>
      </w:r>
      <w:r>
        <w:rPr>
          <w:rtl/>
        </w:rPr>
        <w:t>ص 162</w:t>
      </w:r>
      <w:r w:rsidR="00A8654B">
        <w:rPr>
          <w:rtl/>
        </w:rPr>
        <w:t xml:space="preserve">. </w:t>
      </w:r>
    </w:p>
    <w:p w:rsidR="003518BA" w:rsidRDefault="003518BA" w:rsidP="003518BA">
      <w:pPr>
        <w:pStyle w:val="libFootnote"/>
        <w:rPr>
          <w:rtl/>
        </w:rPr>
      </w:pPr>
      <w:r>
        <w:rPr>
          <w:rtl/>
        </w:rPr>
        <w:t>57- مجموعه ورام</w:t>
      </w:r>
      <w:r w:rsidR="00A8654B">
        <w:rPr>
          <w:rtl/>
        </w:rPr>
        <w:t xml:space="preserve">، </w:t>
      </w:r>
      <w:r>
        <w:rPr>
          <w:rtl/>
        </w:rPr>
        <w:t>ج 1</w:t>
      </w:r>
      <w:r w:rsidR="00A8654B">
        <w:rPr>
          <w:rtl/>
        </w:rPr>
        <w:t xml:space="preserve">، </w:t>
      </w:r>
      <w:r>
        <w:rPr>
          <w:rtl/>
        </w:rPr>
        <w:t>ص 73</w:t>
      </w:r>
      <w:r w:rsidR="00A8654B">
        <w:rPr>
          <w:rtl/>
        </w:rPr>
        <w:t xml:space="preserve">. </w:t>
      </w:r>
    </w:p>
    <w:p w:rsidR="003518BA" w:rsidRDefault="003518BA" w:rsidP="003518BA">
      <w:pPr>
        <w:pStyle w:val="libFootnote"/>
        <w:rPr>
          <w:rtl/>
        </w:rPr>
      </w:pPr>
      <w:r>
        <w:rPr>
          <w:rtl/>
        </w:rPr>
        <w:t>58- عده الداعى</w:t>
      </w:r>
      <w:r w:rsidR="00A8654B">
        <w:rPr>
          <w:rtl/>
        </w:rPr>
        <w:t xml:space="preserve">، </w:t>
      </w:r>
      <w:r>
        <w:rPr>
          <w:rtl/>
        </w:rPr>
        <w:t>ص 100</w:t>
      </w:r>
      <w:r w:rsidR="00A8654B">
        <w:rPr>
          <w:rtl/>
        </w:rPr>
        <w:t xml:space="preserve">. </w:t>
      </w:r>
    </w:p>
    <w:p w:rsidR="003518BA" w:rsidRDefault="003518BA" w:rsidP="003518BA">
      <w:pPr>
        <w:pStyle w:val="libFootnote"/>
        <w:rPr>
          <w:rtl/>
        </w:rPr>
      </w:pPr>
      <w:r>
        <w:rPr>
          <w:rtl/>
        </w:rPr>
        <w:t>59- نهج البلاغه فيض الاسلام</w:t>
      </w:r>
      <w:r w:rsidR="00A8654B">
        <w:rPr>
          <w:rtl/>
        </w:rPr>
        <w:t xml:space="preserve">، </w:t>
      </w:r>
      <w:r>
        <w:rPr>
          <w:rtl/>
        </w:rPr>
        <w:t>ص 1133</w:t>
      </w:r>
      <w:r w:rsidR="00A8654B">
        <w:rPr>
          <w:rtl/>
        </w:rPr>
        <w:t xml:space="preserve">، </w:t>
      </w:r>
      <w:r>
        <w:rPr>
          <w:rtl/>
        </w:rPr>
        <w:t>كلمات قصار</w:t>
      </w:r>
      <w:r w:rsidR="00A8654B">
        <w:rPr>
          <w:rtl/>
        </w:rPr>
        <w:t xml:space="preserve">، </w:t>
      </w:r>
      <w:r>
        <w:rPr>
          <w:rtl/>
        </w:rPr>
        <w:t>ش 100</w:t>
      </w:r>
      <w:r w:rsidR="00A8654B">
        <w:rPr>
          <w:rtl/>
        </w:rPr>
        <w:t xml:space="preserve">. </w:t>
      </w:r>
    </w:p>
    <w:p w:rsidR="003518BA" w:rsidRDefault="003518BA" w:rsidP="003518BA">
      <w:pPr>
        <w:pStyle w:val="libFootnote"/>
        <w:rPr>
          <w:rtl/>
        </w:rPr>
      </w:pPr>
      <w:r>
        <w:rPr>
          <w:rtl/>
        </w:rPr>
        <w:t>60- مجموعه ورام</w:t>
      </w:r>
      <w:r w:rsidR="00A8654B">
        <w:rPr>
          <w:rtl/>
        </w:rPr>
        <w:t xml:space="preserve">، </w:t>
      </w:r>
      <w:r>
        <w:rPr>
          <w:rtl/>
        </w:rPr>
        <w:t>ج 1</w:t>
      </w:r>
      <w:r w:rsidR="00A8654B">
        <w:rPr>
          <w:rtl/>
        </w:rPr>
        <w:t xml:space="preserve">، </w:t>
      </w:r>
      <w:r>
        <w:rPr>
          <w:rtl/>
        </w:rPr>
        <w:t>ص 131</w:t>
      </w:r>
      <w:r w:rsidR="00A8654B">
        <w:rPr>
          <w:rtl/>
        </w:rPr>
        <w:t xml:space="preserve">. </w:t>
      </w:r>
    </w:p>
    <w:p w:rsidR="003518BA" w:rsidRDefault="003518BA" w:rsidP="003518BA">
      <w:pPr>
        <w:pStyle w:val="libFootnote"/>
        <w:rPr>
          <w:rtl/>
        </w:rPr>
      </w:pPr>
      <w:r>
        <w:rPr>
          <w:rtl/>
        </w:rPr>
        <w:t>61- مجموعه ورام</w:t>
      </w:r>
      <w:r w:rsidR="00A8654B">
        <w:rPr>
          <w:rtl/>
        </w:rPr>
        <w:t xml:space="preserve">، </w:t>
      </w:r>
      <w:r>
        <w:rPr>
          <w:rtl/>
        </w:rPr>
        <w:t>ج 1</w:t>
      </w:r>
      <w:r w:rsidR="00A8654B">
        <w:rPr>
          <w:rtl/>
        </w:rPr>
        <w:t xml:space="preserve">، </w:t>
      </w:r>
      <w:r>
        <w:rPr>
          <w:rtl/>
        </w:rPr>
        <w:t>ص 131</w:t>
      </w:r>
      <w:r w:rsidR="00A8654B">
        <w:rPr>
          <w:rtl/>
        </w:rPr>
        <w:t xml:space="preserve">. </w:t>
      </w:r>
    </w:p>
    <w:p w:rsidR="003518BA" w:rsidRDefault="003518BA" w:rsidP="003518BA">
      <w:pPr>
        <w:pStyle w:val="libFootnote"/>
        <w:rPr>
          <w:rtl/>
        </w:rPr>
      </w:pPr>
      <w:r>
        <w:rPr>
          <w:rtl/>
        </w:rPr>
        <w:t>62- «استعاذه» يعنى پناه بردن به خدا</w:t>
      </w:r>
      <w:r w:rsidR="00A8654B">
        <w:rPr>
          <w:rtl/>
        </w:rPr>
        <w:t xml:space="preserve">. </w:t>
      </w:r>
    </w:p>
    <w:p w:rsidR="003518BA" w:rsidRDefault="003518BA" w:rsidP="003518BA">
      <w:pPr>
        <w:pStyle w:val="libFootnote"/>
        <w:rPr>
          <w:rtl/>
        </w:rPr>
      </w:pPr>
      <w:r>
        <w:rPr>
          <w:rtl/>
        </w:rPr>
        <w:t>63- مجموعه ورام</w:t>
      </w:r>
      <w:r w:rsidR="00A8654B">
        <w:rPr>
          <w:rtl/>
        </w:rPr>
        <w:t xml:space="preserve">، </w:t>
      </w:r>
      <w:r>
        <w:rPr>
          <w:rtl/>
        </w:rPr>
        <w:t>ج 1</w:t>
      </w:r>
      <w:r w:rsidR="00A8654B">
        <w:rPr>
          <w:rtl/>
        </w:rPr>
        <w:t xml:space="preserve">، </w:t>
      </w:r>
      <w:r>
        <w:rPr>
          <w:rtl/>
        </w:rPr>
        <w:t>ص 146</w:t>
      </w:r>
      <w:r w:rsidR="00A8654B">
        <w:rPr>
          <w:rtl/>
        </w:rPr>
        <w:t xml:space="preserve">. </w:t>
      </w:r>
    </w:p>
    <w:p w:rsidR="003518BA" w:rsidRDefault="003518BA" w:rsidP="003518BA">
      <w:pPr>
        <w:pStyle w:val="libFootnote"/>
        <w:rPr>
          <w:rtl/>
        </w:rPr>
      </w:pPr>
      <w:r>
        <w:rPr>
          <w:rtl/>
        </w:rPr>
        <w:t>64- مجموعه ورام</w:t>
      </w:r>
      <w:r w:rsidR="00A8654B">
        <w:rPr>
          <w:rtl/>
        </w:rPr>
        <w:t xml:space="preserve">، </w:t>
      </w:r>
      <w:r>
        <w:rPr>
          <w:rtl/>
        </w:rPr>
        <w:t>ص 131</w:t>
      </w:r>
      <w:r w:rsidR="00A8654B">
        <w:rPr>
          <w:rtl/>
        </w:rPr>
        <w:t xml:space="preserve">. </w:t>
      </w:r>
      <w:r>
        <w:rPr>
          <w:rtl/>
        </w:rPr>
        <w:t>بحارالانوار</w:t>
      </w:r>
      <w:r w:rsidR="00A8654B">
        <w:rPr>
          <w:rtl/>
        </w:rPr>
        <w:t xml:space="preserve">، </w:t>
      </w:r>
      <w:r>
        <w:rPr>
          <w:rtl/>
        </w:rPr>
        <w:t>ج 77</w:t>
      </w:r>
      <w:r w:rsidR="00A8654B">
        <w:rPr>
          <w:rtl/>
        </w:rPr>
        <w:t xml:space="preserve">، </w:t>
      </w:r>
      <w:r>
        <w:rPr>
          <w:rtl/>
        </w:rPr>
        <w:t>ص 188</w:t>
      </w:r>
      <w:r w:rsidR="00A8654B">
        <w:rPr>
          <w:rtl/>
        </w:rPr>
        <w:t xml:space="preserve">. </w:t>
      </w:r>
    </w:p>
    <w:p w:rsidR="003518BA" w:rsidRDefault="003518BA" w:rsidP="003518BA">
      <w:pPr>
        <w:pStyle w:val="libFootnote"/>
        <w:rPr>
          <w:rtl/>
        </w:rPr>
      </w:pPr>
      <w:r>
        <w:rPr>
          <w:rtl/>
        </w:rPr>
        <w:t>65- اصول كافى</w:t>
      </w:r>
      <w:r w:rsidR="00A8654B">
        <w:rPr>
          <w:rtl/>
        </w:rPr>
        <w:t xml:space="preserve">، </w:t>
      </w:r>
      <w:r>
        <w:rPr>
          <w:rtl/>
        </w:rPr>
        <w:t>ج 4</w:t>
      </w:r>
      <w:r w:rsidR="00A8654B">
        <w:rPr>
          <w:rtl/>
        </w:rPr>
        <w:t xml:space="preserve">، </w:t>
      </w:r>
      <w:r>
        <w:rPr>
          <w:rtl/>
        </w:rPr>
        <w:t>ص 7</w:t>
      </w:r>
      <w:r w:rsidR="00A8654B">
        <w:rPr>
          <w:rtl/>
        </w:rPr>
        <w:t xml:space="preserve">. </w:t>
      </w:r>
    </w:p>
    <w:p w:rsidR="003518BA" w:rsidRDefault="003518BA" w:rsidP="003518BA">
      <w:pPr>
        <w:pStyle w:val="libFootnote"/>
        <w:rPr>
          <w:rtl/>
        </w:rPr>
      </w:pPr>
      <w:r>
        <w:rPr>
          <w:rtl/>
        </w:rPr>
        <w:t>66- مجوعه ورام</w:t>
      </w:r>
      <w:r w:rsidR="00A8654B">
        <w:rPr>
          <w:rtl/>
        </w:rPr>
        <w:t xml:space="preserve">، </w:t>
      </w:r>
      <w:r>
        <w:rPr>
          <w:rtl/>
        </w:rPr>
        <w:t>ج 1</w:t>
      </w:r>
      <w:r w:rsidR="00A8654B">
        <w:rPr>
          <w:rtl/>
        </w:rPr>
        <w:t xml:space="preserve">، </w:t>
      </w:r>
      <w:r>
        <w:rPr>
          <w:rtl/>
        </w:rPr>
        <w:t>ص 134</w:t>
      </w:r>
      <w:r w:rsidR="00A8654B">
        <w:rPr>
          <w:rtl/>
        </w:rPr>
        <w:t xml:space="preserve">. </w:t>
      </w:r>
    </w:p>
    <w:p w:rsidR="003518BA" w:rsidRDefault="003518BA" w:rsidP="003518BA">
      <w:pPr>
        <w:pStyle w:val="libFootnote"/>
        <w:rPr>
          <w:rtl/>
        </w:rPr>
      </w:pPr>
      <w:r>
        <w:rPr>
          <w:rtl/>
        </w:rPr>
        <w:t>67- ر</w:t>
      </w:r>
      <w:r w:rsidR="00A8654B">
        <w:rPr>
          <w:rtl/>
        </w:rPr>
        <w:t xml:space="preserve">. </w:t>
      </w:r>
      <w:r>
        <w:rPr>
          <w:rtl/>
        </w:rPr>
        <w:t>ك</w:t>
      </w:r>
      <w:r w:rsidR="00A8654B">
        <w:rPr>
          <w:rtl/>
        </w:rPr>
        <w:t>:</w:t>
      </w:r>
      <w:r>
        <w:rPr>
          <w:rtl/>
        </w:rPr>
        <w:t xml:space="preserve"> خاتمه ص 413</w:t>
      </w:r>
      <w:r w:rsidR="00A8654B">
        <w:rPr>
          <w:rtl/>
        </w:rPr>
        <w:t xml:space="preserve">. </w:t>
      </w:r>
    </w:p>
    <w:p w:rsidR="003518BA" w:rsidRDefault="003518BA" w:rsidP="003518BA">
      <w:pPr>
        <w:pStyle w:val="libFootnote"/>
        <w:rPr>
          <w:rtl/>
        </w:rPr>
      </w:pPr>
      <w:r>
        <w:rPr>
          <w:rtl/>
        </w:rPr>
        <w:t>68- اكمال الدين</w:t>
      </w:r>
      <w:r w:rsidR="00A8654B">
        <w:rPr>
          <w:rtl/>
        </w:rPr>
        <w:t xml:space="preserve">، </w:t>
      </w:r>
      <w:r>
        <w:rPr>
          <w:rtl/>
        </w:rPr>
        <w:t>ص 327</w:t>
      </w:r>
      <w:r w:rsidR="00A8654B">
        <w:rPr>
          <w:rtl/>
        </w:rPr>
        <w:t xml:space="preserve">. </w:t>
      </w:r>
    </w:p>
    <w:p w:rsidR="003518BA" w:rsidRDefault="003518BA" w:rsidP="003518BA">
      <w:pPr>
        <w:pStyle w:val="libFootnote"/>
        <w:rPr>
          <w:rtl/>
        </w:rPr>
      </w:pPr>
      <w:r>
        <w:rPr>
          <w:rtl/>
        </w:rPr>
        <w:t>69- مجموعه ورام</w:t>
      </w:r>
      <w:r w:rsidR="00A8654B">
        <w:rPr>
          <w:rtl/>
        </w:rPr>
        <w:t xml:space="preserve">، </w:t>
      </w:r>
      <w:r>
        <w:rPr>
          <w:rtl/>
        </w:rPr>
        <w:t>ج 1</w:t>
      </w:r>
      <w:r w:rsidR="00A8654B">
        <w:rPr>
          <w:rtl/>
        </w:rPr>
        <w:t xml:space="preserve">، </w:t>
      </w:r>
      <w:r>
        <w:rPr>
          <w:rtl/>
        </w:rPr>
        <w:t>ص 145 و 150</w:t>
      </w:r>
      <w:r w:rsidR="00A8654B">
        <w:rPr>
          <w:rtl/>
        </w:rPr>
        <w:t xml:space="preserve">. </w:t>
      </w:r>
      <w:r>
        <w:rPr>
          <w:rtl/>
        </w:rPr>
        <w:t>محجه البيضاء</w:t>
      </w:r>
      <w:r w:rsidR="00A8654B">
        <w:rPr>
          <w:rtl/>
        </w:rPr>
        <w:t xml:space="preserve">، </w:t>
      </w:r>
      <w:r>
        <w:rPr>
          <w:rtl/>
        </w:rPr>
        <w:t>ج 6 ص 10</w:t>
      </w:r>
      <w:r w:rsidR="00A8654B">
        <w:rPr>
          <w:rtl/>
        </w:rPr>
        <w:t xml:space="preserve">. </w:t>
      </w:r>
    </w:p>
    <w:p w:rsidR="003518BA" w:rsidRDefault="003518BA" w:rsidP="003518BA">
      <w:pPr>
        <w:pStyle w:val="libFootnote"/>
        <w:rPr>
          <w:rtl/>
        </w:rPr>
      </w:pPr>
      <w:r>
        <w:rPr>
          <w:rtl/>
        </w:rPr>
        <w:t>70- مجموعه ورام</w:t>
      </w:r>
      <w:r w:rsidR="00A8654B">
        <w:rPr>
          <w:rtl/>
        </w:rPr>
        <w:t xml:space="preserve">، </w:t>
      </w:r>
      <w:r>
        <w:rPr>
          <w:rtl/>
        </w:rPr>
        <w:t>ج 1</w:t>
      </w:r>
      <w:r w:rsidR="00A8654B">
        <w:rPr>
          <w:rtl/>
        </w:rPr>
        <w:t xml:space="preserve">، </w:t>
      </w:r>
      <w:r>
        <w:rPr>
          <w:rtl/>
        </w:rPr>
        <w:t>ص 145 و 150</w:t>
      </w:r>
      <w:r w:rsidR="00A8654B">
        <w:rPr>
          <w:rtl/>
        </w:rPr>
        <w:t xml:space="preserve">. </w:t>
      </w:r>
      <w:r>
        <w:rPr>
          <w:rtl/>
        </w:rPr>
        <w:t>محجه البيضاء</w:t>
      </w:r>
      <w:r w:rsidR="00A8654B">
        <w:rPr>
          <w:rtl/>
        </w:rPr>
        <w:t xml:space="preserve">، </w:t>
      </w:r>
      <w:r>
        <w:rPr>
          <w:rtl/>
        </w:rPr>
        <w:t>ج 6</w:t>
      </w:r>
      <w:r w:rsidR="00A8654B">
        <w:rPr>
          <w:rtl/>
        </w:rPr>
        <w:t xml:space="preserve">، </w:t>
      </w:r>
      <w:r>
        <w:rPr>
          <w:rtl/>
        </w:rPr>
        <w:t>ص 10</w:t>
      </w:r>
      <w:r w:rsidR="00A8654B">
        <w:rPr>
          <w:rtl/>
        </w:rPr>
        <w:t xml:space="preserve">. </w:t>
      </w:r>
    </w:p>
    <w:p w:rsidR="003518BA" w:rsidRDefault="003518BA" w:rsidP="003518BA">
      <w:pPr>
        <w:pStyle w:val="libFootnote"/>
        <w:rPr>
          <w:rtl/>
        </w:rPr>
      </w:pPr>
      <w:r>
        <w:rPr>
          <w:rtl/>
        </w:rPr>
        <w:lastRenderedPageBreak/>
        <w:t>71- «دنيا به منزله عالم خواب است يا مانند سايه اى كه از ببين رفتنى است و شخص خردمند گول و را نمى خورد» (مجموعه ورام</w:t>
      </w:r>
      <w:r w:rsidR="00A8654B">
        <w:rPr>
          <w:rtl/>
        </w:rPr>
        <w:t xml:space="preserve">، </w:t>
      </w:r>
      <w:r>
        <w:rPr>
          <w:rtl/>
        </w:rPr>
        <w:t>ج 1</w:t>
      </w:r>
      <w:r w:rsidR="00A8654B">
        <w:rPr>
          <w:rtl/>
        </w:rPr>
        <w:t xml:space="preserve">، </w:t>
      </w:r>
      <w:r>
        <w:rPr>
          <w:rtl/>
        </w:rPr>
        <w:t>ص 145)</w:t>
      </w:r>
      <w:r w:rsidR="00A8654B">
        <w:rPr>
          <w:rtl/>
        </w:rPr>
        <w:t xml:space="preserve">. </w:t>
      </w:r>
    </w:p>
    <w:p w:rsidR="003518BA" w:rsidRDefault="003518BA" w:rsidP="003518BA">
      <w:pPr>
        <w:pStyle w:val="libFootnote"/>
        <w:rPr>
          <w:rtl/>
        </w:rPr>
      </w:pPr>
      <w:r>
        <w:rPr>
          <w:rtl/>
        </w:rPr>
        <w:t>72- «دنيا به منزله عالم خواب است يا مانند سايه اى كه از ببين رفتنى است و شخص خردمند گول و را نمى خورد» (مجموعه ورام</w:t>
      </w:r>
      <w:r w:rsidR="00A8654B">
        <w:rPr>
          <w:rtl/>
        </w:rPr>
        <w:t xml:space="preserve">، </w:t>
      </w:r>
      <w:r>
        <w:rPr>
          <w:rtl/>
        </w:rPr>
        <w:t>ج 1</w:t>
      </w:r>
      <w:r w:rsidR="00A8654B">
        <w:rPr>
          <w:rtl/>
        </w:rPr>
        <w:t xml:space="preserve">، </w:t>
      </w:r>
      <w:r>
        <w:rPr>
          <w:rtl/>
        </w:rPr>
        <w:t>ص 69)</w:t>
      </w:r>
      <w:r w:rsidR="00A8654B">
        <w:rPr>
          <w:rtl/>
        </w:rPr>
        <w:t xml:space="preserve">. </w:t>
      </w:r>
    </w:p>
    <w:p w:rsidR="003518BA" w:rsidRDefault="003518BA" w:rsidP="003518BA">
      <w:pPr>
        <w:pStyle w:val="libFootnote"/>
        <w:rPr>
          <w:rtl/>
        </w:rPr>
      </w:pPr>
      <w:r>
        <w:rPr>
          <w:rtl/>
        </w:rPr>
        <w:t>73- «دنيا به منزله عالم خواب است يا مانند سايه اى كه از ببين رفتنى است و شخص خردمند گول و را نمى خورد» (مجموعه ورام</w:t>
      </w:r>
      <w:r w:rsidR="00A8654B">
        <w:rPr>
          <w:rtl/>
        </w:rPr>
        <w:t xml:space="preserve">، </w:t>
      </w:r>
      <w:r>
        <w:rPr>
          <w:rtl/>
        </w:rPr>
        <w:t>ج 1</w:t>
      </w:r>
      <w:r w:rsidR="00A8654B">
        <w:rPr>
          <w:rtl/>
        </w:rPr>
        <w:t xml:space="preserve">، </w:t>
      </w:r>
      <w:r>
        <w:rPr>
          <w:rtl/>
        </w:rPr>
        <w:t>ص 137)</w:t>
      </w:r>
      <w:r w:rsidR="00A8654B">
        <w:rPr>
          <w:rtl/>
        </w:rPr>
        <w:t xml:space="preserve">. </w:t>
      </w:r>
    </w:p>
    <w:p w:rsidR="003518BA" w:rsidRDefault="003518BA" w:rsidP="003518BA">
      <w:pPr>
        <w:pStyle w:val="libFootnote"/>
        <w:rPr>
          <w:rtl/>
        </w:rPr>
      </w:pPr>
      <w:r>
        <w:rPr>
          <w:rtl/>
        </w:rPr>
        <w:t>74- نهج البلاغه فيض الاسلام ص 1119</w:t>
      </w:r>
      <w:r w:rsidR="00A8654B">
        <w:rPr>
          <w:rtl/>
        </w:rPr>
        <w:t xml:space="preserve">، </w:t>
      </w:r>
      <w:r>
        <w:rPr>
          <w:rtl/>
        </w:rPr>
        <w:t>كلمات قصار</w:t>
      </w:r>
      <w:r w:rsidR="00A8654B">
        <w:rPr>
          <w:rtl/>
        </w:rPr>
        <w:t xml:space="preserve">، </w:t>
      </w:r>
      <w:r>
        <w:rPr>
          <w:rtl/>
        </w:rPr>
        <w:t>74</w:t>
      </w:r>
      <w:r w:rsidR="00A8654B">
        <w:rPr>
          <w:rtl/>
        </w:rPr>
        <w:t xml:space="preserve">. </w:t>
      </w:r>
    </w:p>
    <w:p w:rsidR="003518BA" w:rsidRDefault="003518BA" w:rsidP="003518BA">
      <w:pPr>
        <w:pStyle w:val="libFootnote"/>
        <w:rPr>
          <w:rtl/>
        </w:rPr>
      </w:pPr>
      <w:r>
        <w:rPr>
          <w:rtl/>
        </w:rPr>
        <w:t>75- محجه البيضاء» ج 6</w:t>
      </w:r>
      <w:r w:rsidR="00A8654B">
        <w:rPr>
          <w:rtl/>
        </w:rPr>
        <w:t xml:space="preserve">، </w:t>
      </w:r>
      <w:r>
        <w:rPr>
          <w:rtl/>
        </w:rPr>
        <w:t>ص 10</w:t>
      </w:r>
      <w:r w:rsidR="00A8654B">
        <w:rPr>
          <w:rtl/>
        </w:rPr>
        <w:t xml:space="preserve">. </w:t>
      </w:r>
    </w:p>
    <w:p w:rsidR="003518BA" w:rsidRDefault="003518BA" w:rsidP="003518BA">
      <w:pPr>
        <w:pStyle w:val="libFootnote"/>
        <w:rPr>
          <w:rtl/>
        </w:rPr>
      </w:pPr>
      <w:r>
        <w:rPr>
          <w:rtl/>
        </w:rPr>
        <w:t>76- بحار</w:t>
      </w:r>
      <w:r w:rsidR="00A8654B">
        <w:rPr>
          <w:rtl/>
        </w:rPr>
        <w:t xml:space="preserve">، </w:t>
      </w:r>
      <w:r>
        <w:rPr>
          <w:rtl/>
        </w:rPr>
        <w:t>ج 14</w:t>
      </w:r>
      <w:r w:rsidR="00A8654B">
        <w:rPr>
          <w:rtl/>
        </w:rPr>
        <w:t xml:space="preserve">، </w:t>
      </w:r>
      <w:r>
        <w:rPr>
          <w:rtl/>
        </w:rPr>
        <w:t>ص 25</w:t>
      </w:r>
      <w:r w:rsidR="00A8654B">
        <w:rPr>
          <w:rtl/>
        </w:rPr>
        <w:t xml:space="preserve">. </w:t>
      </w:r>
      <w:r>
        <w:rPr>
          <w:rtl/>
        </w:rPr>
        <w:t>كمال الدين</w:t>
      </w:r>
      <w:r w:rsidR="00A8654B">
        <w:rPr>
          <w:rtl/>
        </w:rPr>
        <w:t xml:space="preserve">، </w:t>
      </w:r>
      <w:r>
        <w:rPr>
          <w:rtl/>
        </w:rPr>
        <w:t>ج 2</w:t>
      </w:r>
      <w:r w:rsidR="00A8654B">
        <w:rPr>
          <w:rtl/>
        </w:rPr>
        <w:t xml:space="preserve">، </w:t>
      </w:r>
      <w:r>
        <w:rPr>
          <w:rtl/>
        </w:rPr>
        <w:t>ص 204</w:t>
      </w:r>
      <w:r w:rsidR="00A8654B">
        <w:rPr>
          <w:rtl/>
        </w:rPr>
        <w:t xml:space="preserve">. </w:t>
      </w:r>
    </w:p>
    <w:p w:rsidR="003518BA" w:rsidRDefault="003518BA" w:rsidP="003518BA">
      <w:pPr>
        <w:pStyle w:val="libFootnote"/>
        <w:rPr>
          <w:rtl/>
        </w:rPr>
      </w:pPr>
      <w:r>
        <w:rPr>
          <w:rtl/>
        </w:rPr>
        <w:t>77- مومنون / 9 - 100</w:t>
      </w:r>
      <w:r w:rsidR="00A8654B">
        <w:rPr>
          <w:rtl/>
        </w:rPr>
        <w:t xml:space="preserve">. </w:t>
      </w:r>
    </w:p>
    <w:p w:rsidR="003518BA" w:rsidRDefault="003518BA" w:rsidP="003518BA">
      <w:pPr>
        <w:pStyle w:val="libFootnote"/>
        <w:rPr>
          <w:rtl/>
        </w:rPr>
      </w:pPr>
      <w:r>
        <w:rPr>
          <w:rtl/>
        </w:rPr>
        <w:t>78- حشر / 2</w:t>
      </w:r>
      <w:r w:rsidR="00A8654B">
        <w:rPr>
          <w:rtl/>
        </w:rPr>
        <w:t xml:space="preserve">. </w:t>
      </w:r>
    </w:p>
    <w:p w:rsidR="003518BA" w:rsidRDefault="003518BA" w:rsidP="003518BA">
      <w:pPr>
        <w:pStyle w:val="libFootnote"/>
        <w:rPr>
          <w:rtl/>
        </w:rPr>
      </w:pPr>
      <w:r>
        <w:rPr>
          <w:rtl/>
        </w:rPr>
        <w:t>79- «اى اهل ايمان</w:t>
      </w:r>
      <w:r w:rsidR="00A8654B">
        <w:rPr>
          <w:rtl/>
        </w:rPr>
        <w:t>!</w:t>
      </w:r>
      <w:r>
        <w:rPr>
          <w:rtl/>
        </w:rPr>
        <w:t xml:space="preserve"> خدا و رسول و ولوا الامر (او صياى پيامبر) را اطاعت كنيد» (نساء / 59)</w:t>
      </w:r>
    </w:p>
    <w:p w:rsidR="003518BA" w:rsidRDefault="003518BA" w:rsidP="003518BA">
      <w:pPr>
        <w:pStyle w:val="libFootnote"/>
        <w:rPr>
          <w:rtl/>
        </w:rPr>
      </w:pPr>
      <w:r>
        <w:rPr>
          <w:rtl/>
        </w:rPr>
        <w:t>80- معراج السعاده</w:t>
      </w:r>
      <w:r w:rsidR="00A8654B">
        <w:rPr>
          <w:rtl/>
        </w:rPr>
        <w:t xml:space="preserve">، </w:t>
      </w:r>
      <w:r>
        <w:rPr>
          <w:rtl/>
        </w:rPr>
        <w:t>ص 437 و 438</w:t>
      </w:r>
      <w:r w:rsidR="00A8654B">
        <w:rPr>
          <w:rtl/>
        </w:rPr>
        <w:t xml:space="preserve">. </w:t>
      </w:r>
    </w:p>
    <w:p w:rsidR="003518BA" w:rsidRDefault="003518BA" w:rsidP="003518BA">
      <w:pPr>
        <w:pStyle w:val="libFootnote"/>
        <w:rPr>
          <w:rtl/>
        </w:rPr>
      </w:pPr>
      <w:r>
        <w:rPr>
          <w:rtl/>
        </w:rPr>
        <w:t>81- مجموعه ورام</w:t>
      </w:r>
      <w:r w:rsidR="00A8654B">
        <w:rPr>
          <w:rtl/>
        </w:rPr>
        <w:t xml:space="preserve">، </w:t>
      </w:r>
      <w:r>
        <w:rPr>
          <w:rtl/>
        </w:rPr>
        <w:t>ج 1</w:t>
      </w:r>
      <w:r w:rsidR="00A8654B">
        <w:rPr>
          <w:rtl/>
        </w:rPr>
        <w:t xml:space="preserve">، </w:t>
      </w:r>
      <w:r>
        <w:rPr>
          <w:rtl/>
        </w:rPr>
        <w:t>ص 150</w:t>
      </w:r>
      <w:r w:rsidR="00A8654B">
        <w:rPr>
          <w:rtl/>
        </w:rPr>
        <w:t xml:space="preserve">. </w:t>
      </w:r>
    </w:p>
    <w:p w:rsidR="003518BA" w:rsidRDefault="003518BA" w:rsidP="003518BA">
      <w:pPr>
        <w:pStyle w:val="libFootnote"/>
        <w:rPr>
          <w:rtl/>
        </w:rPr>
      </w:pPr>
      <w:r>
        <w:rPr>
          <w:rtl/>
        </w:rPr>
        <w:t>82- گلستان</w:t>
      </w:r>
      <w:r w:rsidR="00A8654B">
        <w:rPr>
          <w:rtl/>
        </w:rPr>
        <w:t xml:space="preserve">، </w:t>
      </w:r>
      <w:r>
        <w:rPr>
          <w:rtl/>
        </w:rPr>
        <w:t>باب اول</w:t>
      </w:r>
      <w:r w:rsidR="00A8654B">
        <w:rPr>
          <w:rtl/>
        </w:rPr>
        <w:t xml:space="preserve">، </w:t>
      </w:r>
      <w:r>
        <w:rPr>
          <w:rtl/>
        </w:rPr>
        <w:t>در سيرت پادشاهان</w:t>
      </w:r>
      <w:r w:rsidR="00A8654B">
        <w:rPr>
          <w:rtl/>
        </w:rPr>
        <w:t xml:space="preserve">، </w:t>
      </w:r>
      <w:r>
        <w:rPr>
          <w:rtl/>
        </w:rPr>
        <w:t>ص 119</w:t>
      </w:r>
      <w:r w:rsidR="00A8654B">
        <w:rPr>
          <w:rtl/>
        </w:rPr>
        <w:t xml:space="preserve">. </w:t>
      </w:r>
    </w:p>
    <w:p w:rsidR="003518BA" w:rsidRDefault="003518BA" w:rsidP="003518BA">
      <w:pPr>
        <w:pStyle w:val="libFootnote"/>
        <w:rPr>
          <w:rtl/>
        </w:rPr>
      </w:pPr>
      <w:r>
        <w:rPr>
          <w:rtl/>
        </w:rPr>
        <w:t>83- بوستان</w:t>
      </w:r>
      <w:r w:rsidR="00A8654B">
        <w:rPr>
          <w:rtl/>
        </w:rPr>
        <w:t xml:space="preserve">، </w:t>
      </w:r>
      <w:r>
        <w:rPr>
          <w:rtl/>
        </w:rPr>
        <w:t>باب اول</w:t>
      </w:r>
      <w:r w:rsidR="00A8654B">
        <w:rPr>
          <w:rtl/>
        </w:rPr>
        <w:t xml:space="preserve">، </w:t>
      </w:r>
      <w:r>
        <w:rPr>
          <w:rtl/>
        </w:rPr>
        <w:t>در عدل و تدبير وراى</w:t>
      </w:r>
      <w:r w:rsidR="00A8654B">
        <w:rPr>
          <w:rtl/>
        </w:rPr>
        <w:t xml:space="preserve">، </w:t>
      </w:r>
      <w:r>
        <w:rPr>
          <w:rtl/>
        </w:rPr>
        <w:t>ص 323</w:t>
      </w:r>
      <w:r w:rsidR="00A8654B">
        <w:rPr>
          <w:rtl/>
        </w:rPr>
        <w:t xml:space="preserve">. </w:t>
      </w:r>
    </w:p>
    <w:p w:rsidR="003518BA" w:rsidRDefault="003518BA" w:rsidP="003518BA">
      <w:pPr>
        <w:pStyle w:val="libFootnote"/>
        <w:rPr>
          <w:rtl/>
        </w:rPr>
      </w:pPr>
      <w:r>
        <w:rPr>
          <w:rtl/>
        </w:rPr>
        <w:t>84- بوستان</w:t>
      </w:r>
      <w:r w:rsidR="00A8654B">
        <w:rPr>
          <w:rtl/>
        </w:rPr>
        <w:t xml:space="preserve">، </w:t>
      </w:r>
      <w:r>
        <w:rPr>
          <w:rtl/>
        </w:rPr>
        <w:t>باب نهم</w:t>
      </w:r>
      <w:r w:rsidR="00A8654B">
        <w:rPr>
          <w:rtl/>
        </w:rPr>
        <w:t xml:space="preserve">، </w:t>
      </w:r>
      <w:r>
        <w:rPr>
          <w:rtl/>
        </w:rPr>
        <w:t>در توبه و راه صواب ص 481</w:t>
      </w:r>
      <w:r w:rsidR="00A8654B">
        <w:rPr>
          <w:rtl/>
        </w:rPr>
        <w:t xml:space="preserve">. </w:t>
      </w:r>
    </w:p>
    <w:p w:rsidR="003518BA" w:rsidRDefault="003518BA" w:rsidP="003518BA">
      <w:pPr>
        <w:pStyle w:val="libFootnote"/>
        <w:rPr>
          <w:rtl/>
        </w:rPr>
      </w:pPr>
      <w:r>
        <w:rPr>
          <w:rtl/>
        </w:rPr>
        <w:t>85- معراج السعاده</w:t>
      </w:r>
      <w:r w:rsidR="00A8654B">
        <w:rPr>
          <w:rtl/>
        </w:rPr>
        <w:t xml:space="preserve">، </w:t>
      </w:r>
      <w:r>
        <w:rPr>
          <w:rtl/>
        </w:rPr>
        <w:t>ص 433</w:t>
      </w:r>
      <w:r w:rsidR="00A8654B">
        <w:rPr>
          <w:rtl/>
        </w:rPr>
        <w:t xml:space="preserve">. </w:t>
      </w:r>
      <w:r>
        <w:rPr>
          <w:rtl/>
        </w:rPr>
        <w:t>اعيان الشيعه</w:t>
      </w:r>
      <w:r w:rsidR="00A8654B">
        <w:rPr>
          <w:rtl/>
        </w:rPr>
        <w:t xml:space="preserve">، </w:t>
      </w:r>
      <w:r>
        <w:rPr>
          <w:rtl/>
        </w:rPr>
        <w:t>ج 3</w:t>
      </w:r>
      <w:r w:rsidR="00A8654B">
        <w:rPr>
          <w:rtl/>
        </w:rPr>
        <w:t xml:space="preserve">، </w:t>
      </w:r>
      <w:r>
        <w:rPr>
          <w:rtl/>
        </w:rPr>
        <w:t>ص 620</w:t>
      </w:r>
      <w:r w:rsidR="00A8654B">
        <w:rPr>
          <w:rtl/>
        </w:rPr>
        <w:t xml:space="preserve">. </w:t>
      </w:r>
    </w:p>
    <w:p w:rsidR="003518BA" w:rsidRDefault="003518BA" w:rsidP="003518BA">
      <w:pPr>
        <w:pStyle w:val="libFootnote"/>
        <w:rPr>
          <w:rtl/>
        </w:rPr>
      </w:pPr>
      <w:r>
        <w:rPr>
          <w:rtl/>
        </w:rPr>
        <w:t>86- مجموعه ورام</w:t>
      </w:r>
      <w:r w:rsidR="00A8654B">
        <w:rPr>
          <w:rtl/>
        </w:rPr>
        <w:t xml:space="preserve">، </w:t>
      </w:r>
      <w:r>
        <w:rPr>
          <w:rtl/>
        </w:rPr>
        <w:t>ج 1</w:t>
      </w:r>
      <w:r w:rsidR="00A8654B">
        <w:rPr>
          <w:rtl/>
        </w:rPr>
        <w:t xml:space="preserve">، </w:t>
      </w:r>
      <w:r>
        <w:rPr>
          <w:rtl/>
        </w:rPr>
        <w:t>ص 130</w:t>
      </w:r>
      <w:r w:rsidR="00A8654B">
        <w:rPr>
          <w:rtl/>
        </w:rPr>
        <w:t xml:space="preserve">. </w:t>
      </w:r>
      <w:r>
        <w:rPr>
          <w:rtl/>
        </w:rPr>
        <w:t>محجه البيضاء</w:t>
      </w:r>
      <w:r w:rsidR="00A8654B">
        <w:rPr>
          <w:rtl/>
        </w:rPr>
        <w:t xml:space="preserve">، </w:t>
      </w:r>
      <w:r>
        <w:rPr>
          <w:rtl/>
        </w:rPr>
        <w:t>ج 5</w:t>
      </w:r>
      <w:r w:rsidR="00A8654B">
        <w:rPr>
          <w:rtl/>
        </w:rPr>
        <w:t xml:space="preserve">، </w:t>
      </w:r>
      <w:r>
        <w:rPr>
          <w:rtl/>
        </w:rPr>
        <w:t>ص 355</w:t>
      </w:r>
      <w:r w:rsidR="00A8654B">
        <w:rPr>
          <w:rtl/>
        </w:rPr>
        <w:t xml:space="preserve">. </w:t>
      </w:r>
    </w:p>
    <w:p w:rsidR="003518BA" w:rsidRDefault="003518BA" w:rsidP="003518BA">
      <w:pPr>
        <w:pStyle w:val="libFootnote"/>
        <w:rPr>
          <w:rtl/>
        </w:rPr>
      </w:pPr>
      <w:r>
        <w:rPr>
          <w:rtl/>
        </w:rPr>
        <w:t>87- مجموعه ورام</w:t>
      </w:r>
      <w:r w:rsidR="00A8654B">
        <w:rPr>
          <w:rtl/>
        </w:rPr>
        <w:t xml:space="preserve">، </w:t>
      </w:r>
      <w:r>
        <w:rPr>
          <w:rtl/>
        </w:rPr>
        <w:t>ج 1</w:t>
      </w:r>
      <w:r w:rsidR="00A8654B">
        <w:rPr>
          <w:rtl/>
        </w:rPr>
        <w:t xml:space="preserve">، </w:t>
      </w:r>
      <w:r>
        <w:rPr>
          <w:rtl/>
        </w:rPr>
        <w:t>ص 136</w:t>
      </w:r>
      <w:r w:rsidR="00A8654B">
        <w:rPr>
          <w:rtl/>
        </w:rPr>
        <w:t xml:space="preserve">. </w:t>
      </w:r>
    </w:p>
    <w:p w:rsidR="003518BA" w:rsidRDefault="003518BA" w:rsidP="003518BA">
      <w:pPr>
        <w:pStyle w:val="libFootnote"/>
        <w:rPr>
          <w:rtl/>
        </w:rPr>
      </w:pPr>
      <w:r>
        <w:rPr>
          <w:rtl/>
        </w:rPr>
        <w:t>88- «اى رفيقم</w:t>
      </w:r>
      <w:r w:rsidR="00A8654B">
        <w:rPr>
          <w:rtl/>
        </w:rPr>
        <w:t>!</w:t>
      </w:r>
      <w:r>
        <w:rPr>
          <w:rtl/>
        </w:rPr>
        <w:t xml:space="preserve"> به فراخى و آسودگى زندگى فريب مخور</w:t>
      </w:r>
      <w:r w:rsidR="00A8654B">
        <w:rPr>
          <w:rtl/>
        </w:rPr>
        <w:t xml:space="preserve">، </w:t>
      </w:r>
      <w:r>
        <w:rPr>
          <w:rtl/>
        </w:rPr>
        <w:t>عمر به پايان مى رسد و راحتى هم فانى مى شود</w:t>
      </w:r>
      <w:r w:rsidR="00A8654B">
        <w:rPr>
          <w:rtl/>
        </w:rPr>
        <w:t xml:space="preserve">، </w:t>
      </w:r>
      <w:r>
        <w:rPr>
          <w:rtl/>
        </w:rPr>
        <w:t>و وقتى كه يك بار به حال قومى (و به گرفتارى آنها) مطلع شدى پس بدان تو از آنها باز خواست مى شوى</w:t>
      </w:r>
      <w:r w:rsidR="00A8654B">
        <w:rPr>
          <w:rtl/>
        </w:rPr>
        <w:t xml:space="preserve">. </w:t>
      </w:r>
      <w:r>
        <w:rPr>
          <w:rtl/>
        </w:rPr>
        <w:t>زمانى كه جنازه اى را به سوى قبرستان به دوش</w:t>
      </w:r>
      <w:r w:rsidR="00D45547">
        <w:rPr>
          <w:rtl/>
        </w:rPr>
        <w:t xml:space="preserve"> </w:t>
      </w:r>
      <w:r>
        <w:rPr>
          <w:rtl/>
        </w:rPr>
        <w:t>كشيدى</w:t>
      </w:r>
      <w:r w:rsidR="00A8654B">
        <w:rPr>
          <w:rtl/>
        </w:rPr>
        <w:t xml:space="preserve">، </w:t>
      </w:r>
      <w:r>
        <w:rPr>
          <w:rtl/>
        </w:rPr>
        <w:t>بدان تو را هم بعد از اين به دوش مى كشند»</w:t>
      </w:r>
      <w:r w:rsidR="00A8654B">
        <w:rPr>
          <w:rtl/>
        </w:rPr>
        <w:t xml:space="preserve">. </w:t>
      </w:r>
    </w:p>
    <w:p w:rsidR="003518BA" w:rsidRDefault="003518BA" w:rsidP="003518BA">
      <w:pPr>
        <w:pStyle w:val="libFootnote"/>
        <w:rPr>
          <w:rtl/>
        </w:rPr>
      </w:pPr>
      <w:r>
        <w:rPr>
          <w:rtl/>
        </w:rPr>
        <w:t>89- «پروردگارا! اين بنده ذليل تو است كه از دنيا و مال و منصب آن گريخته و رو به درگاه تو آورده است كه شايد او را قبول كنى ؛ پس به فضل و رحمت خود او را قبول كن و از تقصيرات او در گذر»</w:t>
      </w:r>
      <w:r w:rsidR="00A8654B">
        <w:rPr>
          <w:rtl/>
        </w:rPr>
        <w:t xml:space="preserve">. </w:t>
      </w:r>
    </w:p>
    <w:p w:rsidR="003518BA" w:rsidRDefault="003518BA" w:rsidP="003518BA">
      <w:pPr>
        <w:pStyle w:val="libFootnote"/>
        <w:rPr>
          <w:rtl/>
        </w:rPr>
      </w:pPr>
      <w:r>
        <w:rPr>
          <w:rtl/>
        </w:rPr>
        <w:t>90- معراج السعاده</w:t>
      </w:r>
      <w:r w:rsidR="00A8654B">
        <w:rPr>
          <w:rtl/>
        </w:rPr>
        <w:t xml:space="preserve">، </w:t>
      </w:r>
      <w:r>
        <w:rPr>
          <w:rtl/>
        </w:rPr>
        <w:t>ص 441</w:t>
      </w:r>
      <w:r w:rsidR="00A8654B">
        <w:rPr>
          <w:rtl/>
        </w:rPr>
        <w:t xml:space="preserve">. </w:t>
      </w:r>
    </w:p>
    <w:p w:rsidR="003518BA" w:rsidRDefault="003518BA" w:rsidP="003518BA">
      <w:pPr>
        <w:pStyle w:val="libFootnote"/>
        <w:rPr>
          <w:rtl/>
        </w:rPr>
      </w:pPr>
      <w:r>
        <w:rPr>
          <w:rtl/>
        </w:rPr>
        <w:t>91- معراج السعاده</w:t>
      </w:r>
      <w:r w:rsidR="00A8654B">
        <w:rPr>
          <w:rtl/>
        </w:rPr>
        <w:t xml:space="preserve">، </w:t>
      </w:r>
      <w:r>
        <w:rPr>
          <w:rtl/>
        </w:rPr>
        <w:t>ص 442</w:t>
      </w:r>
      <w:r w:rsidR="00A8654B">
        <w:rPr>
          <w:rtl/>
        </w:rPr>
        <w:t xml:space="preserve">. </w:t>
      </w:r>
    </w:p>
    <w:p w:rsidR="003518BA" w:rsidRDefault="003518BA" w:rsidP="003518BA">
      <w:pPr>
        <w:pStyle w:val="libFootnote"/>
        <w:rPr>
          <w:rtl/>
        </w:rPr>
      </w:pPr>
      <w:r>
        <w:rPr>
          <w:rtl/>
        </w:rPr>
        <w:t>92- معراج السعاده</w:t>
      </w:r>
      <w:r w:rsidR="00A8654B">
        <w:rPr>
          <w:rtl/>
        </w:rPr>
        <w:t xml:space="preserve">، </w:t>
      </w:r>
      <w:r>
        <w:rPr>
          <w:rtl/>
        </w:rPr>
        <w:t>ص 442</w:t>
      </w:r>
      <w:r w:rsidR="00A8654B">
        <w:rPr>
          <w:rtl/>
        </w:rPr>
        <w:t xml:space="preserve">. </w:t>
      </w:r>
    </w:p>
    <w:p w:rsidR="003518BA" w:rsidRDefault="003518BA" w:rsidP="003518BA">
      <w:pPr>
        <w:pStyle w:val="libFootnote"/>
        <w:rPr>
          <w:rtl/>
        </w:rPr>
      </w:pPr>
      <w:r>
        <w:rPr>
          <w:rtl/>
        </w:rPr>
        <w:lastRenderedPageBreak/>
        <w:t>93- اعيان الشيعه</w:t>
      </w:r>
      <w:r w:rsidR="00A8654B">
        <w:rPr>
          <w:rtl/>
        </w:rPr>
        <w:t xml:space="preserve">، </w:t>
      </w:r>
      <w:r>
        <w:rPr>
          <w:rtl/>
        </w:rPr>
        <w:t>ج 3 ص 617 (به نقل از: روضات الجنات)</w:t>
      </w:r>
      <w:r w:rsidR="00A8654B">
        <w:rPr>
          <w:rtl/>
        </w:rPr>
        <w:t xml:space="preserve">. </w:t>
      </w:r>
    </w:p>
    <w:p w:rsidR="003518BA" w:rsidRDefault="003518BA" w:rsidP="003518BA">
      <w:pPr>
        <w:pStyle w:val="libFootnote"/>
        <w:rPr>
          <w:rtl/>
        </w:rPr>
      </w:pPr>
      <w:r>
        <w:rPr>
          <w:rtl/>
        </w:rPr>
        <w:t>94- اعيان الشيعه ج 3</w:t>
      </w:r>
      <w:r w:rsidR="00A8654B">
        <w:rPr>
          <w:rtl/>
        </w:rPr>
        <w:t xml:space="preserve">، </w:t>
      </w:r>
      <w:r>
        <w:rPr>
          <w:rtl/>
        </w:rPr>
        <w:t>ص 617 (به نقل از: روضات الجنات)</w:t>
      </w:r>
      <w:r w:rsidR="00A8654B">
        <w:rPr>
          <w:rtl/>
        </w:rPr>
        <w:t xml:space="preserve">. </w:t>
      </w:r>
    </w:p>
    <w:p w:rsidR="003518BA" w:rsidRDefault="003518BA" w:rsidP="003518BA">
      <w:pPr>
        <w:pStyle w:val="libFootnote"/>
        <w:rPr>
          <w:rtl/>
        </w:rPr>
      </w:pPr>
      <w:r>
        <w:rPr>
          <w:rtl/>
        </w:rPr>
        <w:t xml:space="preserve">95- پيامبر اكرم </w:t>
      </w:r>
      <w:r w:rsidR="00D45547" w:rsidRPr="00D45547">
        <w:rPr>
          <w:rStyle w:val="libAlaemChar"/>
          <w:rtl/>
        </w:rPr>
        <w:t>صلى‌الله‌عليه‌وآله‌</w:t>
      </w:r>
      <w:r w:rsidR="002F443C" w:rsidRPr="002F443C">
        <w:rPr>
          <w:rStyle w:val="libAlaemChar"/>
          <w:rtl/>
        </w:rPr>
        <w:t>‌</w:t>
      </w:r>
      <w:r>
        <w:rPr>
          <w:rtl/>
        </w:rPr>
        <w:t xml:space="preserve"> فرمود: همانا مثل اهل بيت من مثل كشتى نوح است كه هر كس سوار كشتى شده بود</w:t>
      </w:r>
      <w:r w:rsidR="00A8654B">
        <w:rPr>
          <w:rtl/>
        </w:rPr>
        <w:t xml:space="preserve">، </w:t>
      </w:r>
      <w:r>
        <w:rPr>
          <w:rtl/>
        </w:rPr>
        <w:t>نجات پيداكرد و هركس ترك كرد</w:t>
      </w:r>
      <w:r w:rsidR="00A8654B">
        <w:rPr>
          <w:rtl/>
        </w:rPr>
        <w:t xml:space="preserve">، </w:t>
      </w:r>
      <w:r>
        <w:rPr>
          <w:rtl/>
        </w:rPr>
        <w:t>غرق شد (يعنى هر يك از شما چنانچه پيرو اهل بيت من شديد</w:t>
      </w:r>
      <w:r w:rsidR="00A8654B">
        <w:rPr>
          <w:rtl/>
        </w:rPr>
        <w:t xml:space="preserve">، </w:t>
      </w:r>
      <w:r>
        <w:rPr>
          <w:rtl/>
        </w:rPr>
        <w:t>اهل نجاتيد والا هلاكت خواهيد شد) (بحارالانوار</w:t>
      </w:r>
      <w:r w:rsidR="00A8654B">
        <w:rPr>
          <w:rtl/>
        </w:rPr>
        <w:t xml:space="preserve">، </w:t>
      </w:r>
      <w:r>
        <w:rPr>
          <w:rtl/>
        </w:rPr>
        <w:t>ج 23</w:t>
      </w:r>
      <w:r w:rsidR="00A8654B">
        <w:rPr>
          <w:rtl/>
        </w:rPr>
        <w:t xml:space="preserve">، </w:t>
      </w:r>
      <w:r>
        <w:rPr>
          <w:rtl/>
        </w:rPr>
        <w:t>ص 105 و 123)</w:t>
      </w:r>
      <w:r w:rsidR="00A8654B">
        <w:rPr>
          <w:rtl/>
        </w:rPr>
        <w:t xml:space="preserve">. </w:t>
      </w:r>
    </w:p>
    <w:p w:rsidR="003518BA" w:rsidRDefault="003518BA" w:rsidP="003518BA">
      <w:pPr>
        <w:pStyle w:val="libFootnote"/>
        <w:rPr>
          <w:rtl/>
        </w:rPr>
      </w:pPr>
      <w:r>
        <w:rPr>
          <w:rtl/>
        </w:rPr>
        <w:t>96- اثناعشريه</w:t>
      </w:r>
      <w:r w:rsidR="00A8654B">
        <w:rPr>
          <w:rtl/>
        </w:rPr>
        <w:t xml:space="preserve">، </w:t>
      </w:r>
      <w:r>
        <w:rPr>
          <w:rtl/>
        </w:rPr>
        <w:t>باب اربعه</w:t>
      </w:r>
      <w:r w:rsidR="00A8654B">
        <w:rPr>
          <w:rtl/>
        </w:rPr>
        <w:t xml:space="preserve">، </w:t>
      </w:r>
      <w:r>
        <w:rPr>
          <w:rtl/>
        </w:rPr>
        <w:t>فصل عاشر</w:t>
      </w:r>
      <w:r w:rsidR="00A8654B">
        <w:rPr>
          <w:rtl/>
        </w:rPr>
        <w:t xml:space="preserve">، </w:t>
      </w:r>
      <w:r>
        <w:rPr>
          <w:rtl/>
        </w:rPr>
        <w:t>ص 252</w:t>
      </w:r>
      <w:r w:rsidR="00A8654B">
        <w:rPr>
          <w:rtl/>
        </w:rPr>
        <w:t xml:space="preserve">. </w:t>
      </w:r>
    </w:p>
    <w:p w:rsidR="003518BA" w:rsidRDefault="003518BA" w:rsidP="003518BA">
      <w:pPr>
        <w:pStyle w:val="libFootnote"/>
        <w:rPr>
          <w:rtl/>
        </w:rPr>
      </w:pPr>
      <w:r>
        <w:rPr>
          <w:rtl/>
        </w:rPr>
        <w:t>97- مناهج الشارعين</w:t>
      </w:r>
      <w:r w:rsidR="00A8654B">
        <w:rPr>
          <w:rtl/>
        </w:rPr>
        <w:t xml:space="preserve">، </w:t>
      </w:r>
      <w:r>
        <w:rPr>
          <w:rtl/>
        </w:rPr>
        <w:t>ص 478</w:t>
      </w:r>
      <w:r w:rsidR="00A8654B">
        <w:rPr>
          <w:rtl/>
        </w:rPr>
        <w:t xml:space="preserve">. </w:t>
      </w:r>
      <w:r>
        <w:rPr>
          <w:rtl/>
        </w:rPr>
        <w:t>تتمه المنتهى</w:t>
      </w:r>
      <w:r w:rsidR="00A8654B">
        <w:rPr>
          <w:rtl/>
        </w:rPr>
        <w:t xml:space="preserve">، </w:t>
      </w:r>
      <w:r>
        <w:rPr>
          <w:rtl/>
        </w:rPr>
        <w:t>ص 154</w:t>
      </w:r>
      <w:r w:rsidR="00A8654B">
        <w:rPr>
          <w:rtl/>
        </w:rPr>
        <w:t xml:space="preserve">. </w:t>
      </w:r>
    </w:p>
    <w:p w:rsidR="003518BA" w:rsidRDefault="003518BA" w:rsidP="003518BA">
      <w:pPr>
        <w:pStyle w:val="libFootnote"/>
        <w:rPr>
          <w:rtl/>
        </w:rPr>
      </w:pPr>
      <w:r>
        <w:rPr>
          <w:rtl/>
        </w:rPr>
        <w:t>98- منافقون / 9</w:t>
      </w:r>
    </w:p>
    <w:p w:rsidR="003518BA" w:rsidRDefault="003518BA" w:rsidP="003518BA">
      <w:pPr>
        <w:pStyle w:val="libFootnote"/>
        <w:rPr>
          <w:rtl/>
        </w:rPr>
      </w:pPr>
      <w:r>
        <w:rPr>
          <w:rtl/>
        </w:rPr>
        <w:t>99- تغابن / 15</w:t>
      </w:r>
      <w:r w:rsidR="00A8654B">
        <w:rPr>
          <w:rtl/>
        </w:rPr>
        <w:t xml:space="preserve">. </w:t>
      </w:r>
    </w:p>
    <w:p w:rsidR="003518BA" w:rsidRDefault="003518BA" w:rsidP="003518BA">
      <w:pPr>
        <w:pStyle w:val="libFootnote"/>
        <w:rPr>
          <w:rtl/>
        </w:rPr>
      </w:pPr>
      <w:r>
        <w:rPr>
          <w:rtl/>
        </w:rPr>
        <w:t>100- علق / 6 - 7</w:t>
      </w:r>
      <w:r w:rsidR="00A8654B">
        <w:rPr>
          <w:rtl/>
        </w:rPr>
        <w:t xml:space="preserve">. </w:t>
      </w:r>
    </w:p>
    <w:p w:rsidR="003518BA" w:rsidRDefault="003518BA" w:rsidP="003518BA">
      <w:pPr>
        <w:pStyle w:val="libFootnote"/>
        <w:rPr>
          <w:rtl/>
        </w:rPr>
      </w:pPr>
      <w:r>
        <w:rPr>
          <w:rtl/>
        </w:rPr>
        <w:t>101- محجه البيضاء ج 6</w:t>
      </w:r>
      <w:r w:rsidR="00A8654B">
        <w:rPr>
          <w:rtl/>
        </w:rPr>
        <w:t xml:space="preserve">، </w:t>
      </w:r>
      <w:r>
        <w:rPr>
          <w:rtl/>
        </w:rPr>
        <w:t>ص 40</w:t>
      </w:r>
      <w:r w:rsidR="00A8654B">
        <w:rPr>
          <w:rtl/>
        </w:rPr>
        <w:t xml:space="preserve">. </w:t>
      </w:r>
    </w:p>
    <w:p w:rsidR="003518BA" w:rsidRDefault="003518BA" w:rsidP="003518BA">
      <w:pPr>
        <w:pStyle w:val="libFootnote"/>
        <w:rPr>
          <w:rtl/>
        </w:rPr>
      </w:pPr>
      <w:r>
        <w:rPr>
          <w:rtl/>
        </w:rPr>
        <w:t>102- بحارالانوار</w:t>
      </w:r>
      <w:r w:rsidR="00A8654B">
        <w:rPr>
          <w:rtl/>
        </w:rPr>
        <w:t xml:space="preserve">، </w:t>
      </w:r>
      <w:r>
        <w:rPr>
          <w:rtl/>
        </w:rPr>
        <w:t>ج 73</w:t>
      </w:r>
      <w:r w:rsidR="00A8654B">
        <w:rPr>
          <w:rtl/>
        </w:rPr>
        <w:t xml:space="preserve">، </w:t>
      </w:r>
      <w:r>
        <w:rPr>
          <w:rtl/>
        </w:rPr>
        <w:t>ص 139</w:t>
      </w:r>
      <w:r w:rsidR="00A8654B">
        <w:rPr>
          <w:rtl/>
        </w:rPr>
        <w:t xml:space="preserve">. </w:t>
      </w:r>
    </w:p>
    <w:p w:rsidR="003518BA" w:rsidRDefault="003518BA" w:rsidP="003518BA">
      <w:pPr>
        <w:pStyle w:val="libFootnote"/>
        <w:rPr>
          <w:rtl/>
        </w:rPr>
      </w:pPr>
      <w:r>
        <w:rPr>
          <w:rtl/>
        </w:rPr>
        <w:t>103- محجه البيضاء</w:t>
      </w:r>
      <w:r w:rsidR="00A8654B">
        <w:rPr>
          <w:rtl/>
        </w:rPr>
        <w:t xml:space="preserve">، </w:t>
      </w:r>
      <w:r>
        <w:rPr>
          <w:rtl/>
        </w:rPr>
        <w:t>ج 6 ص 43</w:t>
      </w:r>
      <w:r w:rsidR="00A8654B">
        <w:rPr>
          <w:rtl/>
        </w:rPr>
        <w:t xml:space="preserve">. </w:t>
      </w:r>
    </w:p>
    <w:p w:rsidR="003518BA" w:rsidRDefault="003518BA" w:rsidP="003518BA">
      <w:pPr>
        <w:pStyle w:val="libFootnote"/>
        <w:rPr>
          <w:rtl/>
        </w:rPr>
      </w:pPr>
      <w:r>
        <w:rPr>
          <w:rtl/>
        </w:rPr>
        <w:t>104- مجموعه ورام</w:t>
      </w:r>
      <w:r w:rsidR="00A8654B">
        <w:rPr>
          <w:rtl/>
        </w:rPr>
        <w:t xml:space="preserve">، </w:t>
      </w:r>
      <w:r>
        <w:rPr>
          <w:rtl/>
        </w:rPr>
        <w:t>ج 1</w:t>
      </w:r>
      <w:r w:rsidR="00A8654B">
        <w:rPr>
          <w:rtl/>
        </w:rPr>
        <w:t xml:space="preserve">، </w:t>
      </w:r>
      <w:r>
        <w:rPr>
          <w:rtl/>
        </w:rPr>
        <w:t>ص 127</w:t>
      </w:r>
      <w:r w:rsidR="00A8654B">
        <w:rPr>
          <w:rtl/>
        </w:rPr>
        <w:t xml:space="preserve">. </w:t>
      </w:r>
      <w:r>
        <w:rPr>
          <w:rtl/>
        </w:rPr>
        <w:t>بحارالانوار</w:t>
      </w:r>
      <w:r w:rsidR="00A8654B">
        <w:rPr>
          <w:rtl/>
        </w:rPr>
        <w:t xml:space="preserve">، </w:t>
      </w:r>
      <w:r>
        <w:rPr>
          <w:rtl/>
        </w:rPr>
        <w:t>ج 73</w:t>
      </w:r>
      <w:r w:rsidR="00A8654B">
        <w:rPr>
          <w:rtl/>
        </w:rPr>
        <w:t xml:space="preserve">، </w:t>
      </w:r>
      <w:r>
        <w:rPr>
          <w:rtl/>
        </w:rPr>
        <w:t>ص 137</w:t>
      </w:r>
      <w:r w:rsidR="00A8654B">
        <w:rPr>
          <w:rtl/>
        </w:rPr>
        <w:t xml:space="preserve">. </w:t>
      </w:r>
    </w:p>
    <w:p w:rsidR="003518BA" w:rsidRDefault="003518BA" w:rsidP="003518BA">
      <w:pPr>
        <w:pStyle w:val="libFootnote"/>
        <w:rPr>
          <w:rtl/>
        </w:rPr>
      </w:pPr>
      <w:r>
        <w:rPr>
          <w:rtl/>
        </w:rPr>
        <w:t xml:space="preserve">105- </w:t>
      </w:r>
      <w:r w:rsidR="004A59C5" w:rsidRPr="004A59C5">
        <w:rPr>
          <w:rStyle w:val="libHadeesFootnoteChar"/>
          <w:rtl/>
          <w:lang w:bidi="ar-SA"/>
        </w:rPr>
        <w:t xml:space="preserve">الدنيا جيفه فمن اراد منها شيئا فليصبر على معاشره الكلاب و مهارشتهم </w:t>
      </w:r>
      <w:r>
        <w:rPr>
          <w:rtl/>
        </w:rPr>
        <w:t xml:space="preserve"> (المحجه البيضاء</w:t>
      </w:r>
      <w:r w:rsidR="00A8654B">
        <w:rPr>
          <w:rtl/>
        </w:rPr>
        <w:t xml:space="preserve">، </w:t>
      </w:r>
      <w:r>
        <w:rPr>
          <w:rtl/>
        </w:rPr>
        <w:t>ج 5</w:t>
      </w:r>
      <w:r w:rsidR="00A8654B">
        <w:rPr>
          <w:rtl/>
        </w:rPr>
        <w:t xml:space="preserve">، </w:t>
      </w:r>
      <w:r>
        <w:rPr>
          <w:rtl/>
        </w:rPr>
        <w:t>ص 370)</w:t>
      </w:r>
      <w:r w:rsidR="00A8654B">
        <w:rPr>
          <w:rtl/>
        </w:rPr>
        <w:t xml:space="preserve">. </w:t>
      </w:r>
    </w:p>
    <w:p w:rsidR="003518BA" w:rsidRDefault="003518BA" w:rsidP="003518BA">
      <w:pPr>
        <w:pStyle w:val="libFootnote"/>
        <w:rPr>
          <w:rtl/>
        </w:rPr>
      </w:pPr>
      <w:r>
        <w:rPr>
          <w:rtl/>
        </w:rPr>
        <w:t>106- مجموعه ورام</w:t>
      </w:r>
      <w:r w:rsidR="00A8654B">
        <w:rPr>
          <w:rtl/>
        </w:rPr>
        <w:t xml:space="preserve">، </w:t>
      </w:r>
      <w:r>
        <w:rPr>
          <w:rtl/>
        </w:rPr>
        <w:t>ج 1</w:t>
      </w:r>
      <w:r w:rsidR="00A8654B">
        <w:rPr>
          <w:rtl/>
        </w:rPr>
        <w:t xml:space="preserve">، </w:t>
      </w:r>
      <w:r>
        <w:rPr>
          <w:rtl/>
        </w:rPr>
        <w:t>ص 179 و 180</w:t>
      </w:r>
      <w:r w:rsidR="00A8654B">
        <w:rPr>
          <w:rtl/>
        </w:rPr>
        <w:t xml:space="preserve">. </w:t>
      </w:r>
    </w:p>
    <w:p w:rsidR="003518BA" w:rsidRDefault="003518BA" w:rsidP="003518BA">
      <w:pPr>
        <w:pStyle w:val="libFootnote"/>
        <w:rPr>
          <w:rtl/>
        </w:rPr>
      </w:pPr>
      <w:r>
        <w:rPr>
          <w:rtl/>
        </w:rPr>
        <w:t>107- حشر / 2</w:t>
      </w:r>
      <w:r w:rsidR="00A8654B">
        <w:rPr>
          <w:rtl/>
        </w:rPr>
        <w:t xml:space="preserve">. </w:t>
      </w:r>
    </w:p>
    <w:p w:rsidR="003518BA" w:rsidRDefault="003518BA" w:rsidP="003518BA">
      <w:pPr>
        <w:pStyle w:val="libFootnote"/>
        <w:rPr>
          <w:rtl/>
        </w:rPr>
      </w:pPr>
      <w:r>
        <w:rPr>
          <w:rtl/>
        </w:rPr>
        <w:t>108- واقعه / 83 - 87</w:t>
      </w:r>
      <w:r w:rsidR="00A8654B">
        <w:rPr>
          <w:rtl/>
        </w:rPr>
        <w:t xml:space="preserve">. </w:t>
      </w:r>
    </w:p>
    <w:p w:rsidR="003518BA" w:rsidRDefault="003518BA" w:rsidP="003518BA">
      <w:pPr>
        <w:pStyle w:val="libFootnote"/>
        <w:rPr>
          <w:rtl/>
        </w:rPr>
      </w:pPr>
      <w:r>
        <w:rPr>
          <w:rtl/>
        </w:rPr>
        <w:t>109- «وقتى كه جان به گلو رسد و گويند كيست كه چاره اى در اين بيمار تواند كرد؟ و بيمار خود يقين به مفارقت از دنيا كند و ساقهاى پا به هم درپيچد» (قيامت / 26 - 29)</w:t>
      </w:r>
      <w:r w:rsidR="00A8654B">
        <w:rPr>
          <w:rtl/>
        </w:rPr>
        <w:t xml:space="preserve">. </w:t>
      </w:r>
    </w:p>
    <w:p w:rsidR="003518BA" w:rsidRDefault="003518BA" w:rsidP="003518BA">
      <w:pPr>
        <w:pStyle w:val="libFootnote"/>
        <w:rPr>
          <w:rtl/>
        </w:rPr>
      </w:pPr>
      <w:r>
        <w:rPr>
          <w:rtl/>
        </w:rPr>
        <w:t>110- فروع كافى</w:t>
      </w:r>
      <w:r w:rsidR="00A8654B">
        <w:rPr>
          <w:rtl/>
        </w:rPr>
        <w:t xml:space="preserve">، </w:t>
      </w:r>
      <w:r>
        <w:rPr>
          <w:rtl/>
        </w:rPr>
        <w:t>ج 3</w:t>
      </w:r>
      <w:r w:rsidR="00A8654B">
        <w:rPr>
          <w:rtl/>
        </w:rPr>
        <w:t xml:space="preserve">، </w:t>
      </w:r>
      <w:r>
        <w:rPr>
          <w:rtl/>
        </w:rPr>
        <w:t>ص 23</w:t>
      </w:r>
      <w:r w:rsidR="00A8654B">
        <w:rPr>
          <w:rtl/>
        </w:rPr>
        <w:t xml:space="preserve">. </w:t>
      </w:r>
      <w:r>
        <w:rPr>
          <w:rtl/>
        </w:rPr>
        <w:t>بحارالانوار</w:t>
      </w:r>
      <w:r w:rsidR="00A8654B">
        <w:rPr>
          <w:rtl/>
        </w:rPr>
        <w:t xml:space="preserve">، </w:t>
      </w:r>
      <w:r>
        <w:rPr>
          <w:rtl/>
        </w:rPr>
        <w:t>ج 6</w:t>
      </w:r>
      <w:r w:rsidR="00A8654B">
        <w:rPr>
          <w:rtl/>
        </w:rPr>
        <w:t xml:space="preserve">، </w:t>
      </w:r>
    </w:p>
    <w:p w:rsidR="003518BA" w:rsidRDefault="003518BA" w:rsidP="003518BA">
      <w:pPr>
        <w:pStyle w:val="libFootnote"/>
        <w:rPr>
          <w:rtl/>
        </w:rPr>
      </w:pPr>
      <w:r>
        <w:rPr>
          <w:rtl/>
        </w:rPr>
        <w:t>111- اين پاورقى توضيحى دارد كه در خاتمه</w:t>
      </w:r>
      <w:r w:rsidR="00A8654B">
        <w:rPr>
          <w:rtl/>
        </w:rPr>
        <w:t xml:space="preserve">، </w:t>
      </w:r>
      <w:r>
        <w:rPr>
          <w:rtl/>
        </w:rPr>
        <w:t>آمده است</w:t>
      </w:r>
      <w:r w:rsidR="00A8654B">
        <w:rPr>
          <w:rtl/>
        </w:rPr>
        <w:t xml:space="preserve">. </w:t>
      </w:r>
    </w:p>
    <w:p w:rsidR="003518BA" w:rsidRDefault="003518BA" w:rsidP="003518BA">
      <w:pPr>
        <w:pStyle w:val="libFootnote"/>
        <w:rPr>
          <w:rtl/>
        </w:rPr>
      </w:pPr>
      <w:r>
        <w:rPr>
          <w:rtl/>
        </w:rPr>
        <w:t>112- قال الخليل</w:t>
      </w:r>
      <w:r w:rsidR="00A8654B">
        <w:rPr>
          <w:rtl/>
        </w:rPr>
        <w:t>:</w:t>
      </w:r>
      <w:r>
        <w:rPr>
          <w:rtl/>
        </w:rPr>
        <w:t xml:space="preserve"> </w:t>
      </w:r>
      <w:r w:rsidR="004A59C5" w:rsidRPr="004A59C5">
        <w:rPr>
          <w:rStyle w:val="libHadeesFootnoteChar"/>
          <w:rtl/>
          <w:lang w:bidi="ar-SA"/>
        </w:rPr>
        <w:t xml:space="preserve">انما يجمع المرء المال لاحد ثلاثه كلهم اعداوه ؛ اما زوج امر ئته او زوجه بنه او زوج بنته </w:t>
      </w:r>
      <w:r>
        <w:rPr>
          <w:rtl/>
        </w:rPr>
        <w:t xml:space="preserve"> (ارشاد القلوب</w:t>
      </w:r>
      <w:r w:rsidR="00A8654B">
        <w:rPr>
          <w:rtl/>
        </w:rPr>
        <w:t xml:space="preserve">، </w:t>
      </w:r>
      <w:r>
        <w:rPr>
          <w:rtl/>
        </w:rPr>
        <w:t>ج 1</w:t>
      </w:r>
      <w:r w:rsidR="00A8654B">
        <w:rPr>
          <w:rtl/>
        </w:rPr>
        <w:t xml:space="preserve">، </w:t>
      </w:r>
      <w:r>
        <w:rPr>
          <w:rtl/>
        </w:rPr>
        <w:t>ص</w:t>
      </w:r>
      <w:r w:rsidR="00D45547">
        <w:rPr>
          <w:rtl/>
        </w:rPr>
        <w:t xml:space="preserve"> </w:t>
      </w:r>
      <w:r>
        <w:rPr>
          <w:rtl/>
        </w:rPr>
        <w:t>22)</w:t>
      </w:r>
      <w:r w:rsidR="00A8654B">
        <w:rPr>
          <w:rtl/>
        </w:rPr>
        <w:t xml:space="preserve">. </w:t>
      </w:r>
    </w:p>
    <w:p w:rsidR="003518BA" w:rsidRDefault="003518BA" w:rsidP="003518BA">
      <w:pPr>
        <w:pStyle w:val="libFootnote"/>
        <w:rPr>
          <w:rtl/>
        </w:rPr>
      </w:pPr>
      <w:r>
        <w:rPr>
          <w:rtl/>
        </w:rPr>
        <w:t>113- ارشاد القلوب ج 1</w:t>
      </w:r>
      <w:r w:rsidR="00A8654B">
        <w:rPr>
          <w:rtl/>
        </w:rPr>
        <w:t xml:space="preserve">، </w:t>
      </w:r>
      <w:r>
        <w:rPr>
          <w:rtl/>
        </w:rPr>
        <w:t>ص 22 و 23</w:t>
      </w:r>
      <w:r w:rsidR="00A8654B">
        <w:rPr>
          <w:rtl/>
        </w:rPr>
        <w:t xml:space="preserve">. </w:t>
      </w:r>
    </w:p>
    <w:p w:rsidR="003518BA" w:rsidRDefault="003518BA" w:rsidP="003518BA">
      <w:pPr>
        <w:pStyle w:val="libFootnote"/>
        <w:rPr>
          <w:rtl/>
        </w:rPr>
      </w:pPr>
      <w:r>
        <w:rPr>
          <w:rtl/>
        </w:rPr>
        <w:t>114- ارشاد القلوب ج 1</w:t>
      </w:r>
      <w:r w:rsidR="00A8654B">
        <w:rPr>
          <w:rtl/>
        </w:rPr>
        <w:t xml:space="preserve">، </w:t>
      </w:r>
      <w:r>
        <w:rPr>
          <w:rtl/>
        </w:rPr>
        <w:t>ص 22 و 23</w:t>
      </w:r>
      <w:r w:rsidR="00A8654B">
        <w:rPr>
          <w:rtl/>
        </w:rPr>
        <w:t xml:space="preserve">. </w:t>
      </w:r>
    </w:p>
    <w:p w:rsidR="003518BA" w:rsidRDefault="003518BA" w:rsidP="003518BA">
      <w:pPr>
        <w:pStyle w:val="libFootnote"/>
        <w:rPr>
          <w:rtl/>
        </w:rPr>
      </w:pPr>
      <w:r>
        <w:rPr>
          <w:rtl/>
        </w:rPr>
        <w:t>115- مجوعه ورام</w:t>
      </w:r>
      <w:r w:rsidR="00A8654B">
        <w:rPr>
          <w:rtl/>
        </w:rPr>
        <w:t xml:space="preserve">، </w:t>
      </w:r>
      <w:r>
        <w:rPr>
          <w:rtl/>
        </w:rPr>
        <w:t>ج 1</w:t>
      </w:r>
      <w:r w:rsidR="00A8654B">
        <w:rPr>
          <w:rtl/>
        </w:rPr>
        <w:t xml:space="preserve">، </w:t>
      </w:r>
      <w:r>
        <w:rPr>
          <w:rtl/>
        </w:rPr>
        <w:t>ص 163</w:t>
      </w:r>
      <w:r w:rsidR="00A8654B">
        <w:rPr>
          <w:rtl/>
        </w:rPr>
        <w:t xml:space="preserve">. </w:t>
      </w:r>
    </w:p>
    <w:p w:rsidR="003518BA" w:rsidRDefault="003518BA" w:rsidP="003518BA">
      <w:pPr>
        <w:pStyle w:val="libFootnote"/>
        <w:rPr>
          <w:rtl/>
        </w:rPr>
      </w:pPr>
      <w:r>
        <w:rPr>
          <w:rtl/>
        </w:rPr>
        <w:lastRenderedPageBreak/>
        <w:t>116- توبه / 55</w:t>
      </w:r>
      <w:r w:rsidR="00A8654B">
        <w:rPr>
          <w:rtl/>
        </w:rPr>
        <w:t xml:space="preserve">. </w:t>
      </w:r>
    </w:p>
    <w:p w:rsidR="003518BA" w:rsidRDefault="003518BA" w:rsidP="003518BA">
      <w:pPr>
        <w:pStyle w:val="libFootnote"/>
        <w:rPr>
          <w:rtl/>
        </w:rPr>
      </w:pPr>
      <w:r>
        <w:rPr>
          <w:rtl/>
        </w:rPr>
        <w:t>117- بحارالانوار</w:t>
      </w:r>
      <w:r w:rsidR="00A8654B">
        <w:rPr>
          <w:rtl/>
        </w:rPr>
        <w:t xml:space="preserve">، </w:t>
      </w:r>
      <w:r>
        <w:rPr>
          <w:rtl/>
        </w:rPr>
        <w:t>ج 77</w:t>
      </w:r>
      <w:r w:rsidR="00A8654B">
        <w:rPr>
          <w:rtl/>
        </w:rPr>
        <w:t xml:space="preserve">، </w:t>
      </w:r>
      <w:r>
        <w:rPr>
          <w:rtl/>
        </w:rPr>
        <w:t>ص 186</w:t>
      </w:r>
      <w:r w:rsidR="00A8654B">
        <w:rPr>
          <w:rtl/>
        </w:rPr>
        <w:t xml:space="preserve">. </w:t>
      </w:r>
    </w:p>
    <w:p w:rsidR="003518BA" w:rsidRDefault="003518BA" w:rsidP="003518BA">
      <w:pPr>
        <w:pStyle w:val="libFootnote"/>
        <w:rPr>
          <w:rtl/>
        </w:rPr>
      </w:pPr>
      <w:r>
        <w:rPr>
          <w:rtl/>
        </w:rPr>
        <w:t>118- ارشاد القلوب</w:t>
      </w:r>
      <w:r w:rsidR="00A8654B">
        <w:rPr>
          <w:rtl/>
        </w:rPr>
        <w:t>!</w:t>
      </w:r>
      <w:r>
        <w:rPr>
          <w:rtl/>
        </w:rPr>
        <w:t xml:space="preserve"> ج 1</w:t>
      </w:r>
      <w:r w:rsidR="00A8654B">
        <w:rPr>
          <w:rtl/>
        </w:rPr>
        <w:t xml:space="preserve">، </w:t>
      </w:r>
      <w:r>
        <w:rPr>
          <w:rtl/>
        </w:rPr>
        <w:t>ص 62</w:t>
      </w:r>
      <w:r w:rsidR="00A8654B">
        <w:rPr>
          <w:rtl/>
        </w:rPr>
        <w:t xml:space="preserve">. </w:t>
      </w:r>
    </w:p>
    <w:p w:rsidR="003518BA" w:rsidRDefault="003518BA" w:rsidP="003518BA">
      <w:pPr>
        <w:pStyle w:val="libFootnote"/>
        <w:rPr>
          <w:rtl/>
        </w:rPr>
      </w:pPr>
      <w:r>
        <w:rPr>
          <w:rtl/>
        </w:rPr>
        <w:t>119- همزه / 1 - 3</w:t>
      </w:r>
      <w:r w:rsidR="00A8654B">
        <w:rPr>
          <w:rtl/>
        </w:rPr>
        <w:t xml:space="preserve">. </w:t>
      </w:r>
    </w:p>
    <w:p w:rsidR="003518BA" w:rsidRDefault="003518BA" w:rsidP="003518BA">
      <w:pPr>
        <w:pStyle w:val="libFootnote"/>
        <w:rPr>
          <w:rtl/>
        </w:rPr>
      </w:pPr>
      <w:r>
        <w:rPr>
          <w:rtl/>
        </w:rPr>
        <w:t>120- ارشادالقلوب</w:t>
      </w:r>
      <w:r w:rsidR="00A8654B">
        <w:rPr>
          <w:rtl/>
        </w:rPr>
        <w:t xml:space="preserve">، </w:t>
      </w:r>
      <w:r>
        <w:rPr>
          <w:rtl/>
        </w:rPr>
        <w:t>ج 1</w:t>
      </w:r>
      <w:r w:rsidR="00A8654B">
        <w:rPr>
          <w:rtl/>
        </w:rPr>
        <w:t xml:space="preserve">، </w:t>
      </w:r>
      <w:r>
        <w:rPr>
          <w:rtl/>
        </w:rPr>
        <w:t>ص 155</w:t>
      </w:r>
      <w:r w:rsidR="00A8654B">
        <w:rPr>
          <w:rtl/>
        </w:rPr>
        <w:t xml:space="preserve">. </w:t>
      </w:r>
    </w:p>
    <w:p w:rsidR="003518BA" w:rsidRDefault="003518BA" w:rsidP="003518BA">
      <w:pPr>
        <w:pStyle w:val="libFootnote"/>
        <w:rPr>
          <w:rtl/>
        </w:rPr>
      </w:pPr>
      <w:r>
        <w:rPr>
          <w:rtl/>
        </w:rPr>
        <w:t>121- ارشادالقلوب</w:t>
      </w:r>
      <w:r w:rsidR="00A8654B">
        <w:rPr>
          <w:rtl/>
        </w:rPr>
        <w:t xml:space="preserve">، </w:t>
      </w:r>
      <w:r>
        <w:rPr>
          <w:rtl/>
        </w:rPr>
        <w:t>ج 1</w:t>
      </w:r>
      <w:r w:rsidR="00A8654B">
        <w:rPr>
          <w:rtl/>
        </w:rPr>
        <w:t xml:space="preserve">، </w:t>
      </w:r>
      <w:r>
        <w:rPr>
          <w:rtl/>
        </w:rPr>
        <w:t>ص 155</w:t>
      </w:r>
      <w:r w:rsidR="00A8654B">
        <w:rPr>
          <w:rtl/>
        </w:rPr>
        <w:t xml:space="preserve">. </w:t>
      </w:r>
    </w:p>
    <w:p w:rsidR="003518BA" w:rsidRDefault="003518BA" w:rsidP="003518BA">
      <w:pPr>
        <w:pStyle w:val="libFootnote"/>
        <w:rPr>
          <w:rtl/>
        </w:rPr>
      </w:pPr>
      <w:r>
        <w:rPr>
          <w:rtl/>
        </w:rPr>
        <w:t>122- اصول كافى</w:t>
      </w:r>
      <w:r w:rsidR="00A8654B">
        <w:rPr>
          <w:rtl/>
        </w:rPr>
        <w:t xml:space="preserve">، </w:t>
      </w:r>
      <w:r>
        <w:rPr>
          <w:rtl/>
        </w:rPr>
        <w:t>ج 3</w:t>
      </w:r>
      <w:r w:rsidR="00A8654B">
        <w:rPr>
          <w:rtl/>
        </w:rPr>
        <w:t xml:space="preserve">، </w:t>
      </w:r>
      <w:r>
        <w:rPr>
          <w:rtl/>
        </w:rPr>
        <w:t>ص 364</w:t>
      </w:r>
      <w:r w:rsidR="00A8654B">
        <w:rPr>
          <w:rtl/>
        </w:rPr>
        <w:t xml:space="preserve">. </w:t>
      </w:r>
    </w:p>
    <w:p w:rsidR="003518BA" w:rsidRDefault="003518BA" w:rsidP="003518BA">
      <w:pPr>
        <w:pStyle w:val="libFootnote"/>
        <w:rPr>
          <w:rtl/>
        </w:rPr>
      </w:pPr>
      <w:r>
        <w:rPr>
          <w:rtl/>
        </w:rPr>
        <w:t>123- اصول كافى</w:t>
      </w:r>
      <w:r w:rsidR="00A8654B">
        <w:rPr>
          <w:rtl/>
        </w:rPr>
        <w:t xml:space="preserve">، </w:t>
      </w:r>
      <w:r>
        <w:rPr>
          <w:rtl/>
        </w:rPr>
        <w:t>ج 3</w:t>
      </w:r>
      <w:r w:rsidR="00A8654B">
        <w:rPr>
          <w:rtl/>
        </w:rPr>
        <w:t xml:space="preserve">، </w:t>
      </w:r>
      <w:r>
        <w:rPr>
          <w:rtl/>
        </w:rPr>
        <w:t>ص 364</w:t>
      </w:r>
      <w:r w:rsidR="00A8654B">
        <w:rPr>
          <w:rtl/>
        </w:rPr>
        <w:t xml:space="preserve">. </w:t>
      </w:r>
    </w:p>
    <w:p w:rsidR="003518BA" w:rsidRDefault="003518BA" w:rsidP="003518BA">
      <w:pPr>
        <w:pStyle w:val="libFootnote"/>
        <w:rPr>
          <w:rtl/>
        </w:rPr>
      </w:pPr>
      <w:r>
        <w:rPr>
          <w:rtl/>
        </w:rPr>
        <w:t>124- عده الداعى</w:t>
      </w:r>
      <w:r w:rsidR="00A8654B">
        <w:rPr>
          <w:rtl/>
        </w:rPr>
        <w:t xml:space="preserve">، </w:t>
      </w:r>
      <w:r>
        <w:rPr>
          <w:rtl/>
        </w:rPr>
        <w:t>ص 113</w:t>
      </w:r>
      <w:r w:rsidR="00A8654B">
        <w:rPr>
          <w:rtl/>
        </w:rPr>
        <w:t xml:space="preserve">. </w:t>
      </w:r>
    </w:p>
    <w:p w:rsidR="003518BA" w:rsidRDefault="003518BA" w:rsidP="003518BA">
      <w:pPr>
        <w:pStyle w:val="libFootnote"/>
        <w:rPr>
          <w:rtl/>
        </w:rPr>
      </w:pPr>
      <w:r>
        <w:rPr>
          <w:rtl/>
        </w:rPr>
        <w:t>125- دخان / 25 - 28</w:t>
      </w:r>
      <w:r w:rsidR="00A8654B">
        <w:rPr>
          <w:rtl/>
        </w:rPr>
        <w:t xml:space="preserve">. </w:t>
      </w:r>
    </w:p>
    <w:p w:rsidR="003518BA" w:rsidRDefault="003518BA" w:rsidP="003518BA">
      <w:pPr>
        <w:pStyle w:val="libFootnote"/>
        <w:rPr>
          <w:rtl/>
        </w:rPr>
      </w:pPr>
      <w:r>
        <w:rPr>
          <w:rtl/>
        </w:rPr>
        <w:t>126- مجالس الواعظين</w:t>
      </w:r>
      <w:r w:rsidR="00A8654B">
        <w:rPr>
          <w:rtl/>
        </w:rPr>
        <w:t xml:space="preserve">، </w:t>
      </w:r>
      <w:r>
        <w:rPr>
          <w:rtl/>
        </w:rPr>
        <w:t>ص 58</w:t>
      </w:r>
      <w:r w:rsidR="00A8654B">
        <w:rPr>
          <w:rtl/>
        </w:rPr>
        <w:t xml:space="preserve">. </w:t>
      </w:r>
    </w:p>
    <w:p w:rsidR="003518BA" w:rsidRDefault="003518BA" w:rsidP="003518BA">
      <w:pPr>
        <w:pStyle w:val="libFootnote"/>
        <w:rPr>
          <w:rtl/>
        </w:rPr>
      </w:pPr>
      <w:r>
        <w:rPr>
          <w:rtl/>
        </w:rPr>
        <w:t>127- نهج البلاغه فيض الاسلام</w:t>
      </w:r>
      <w:r w:rsidR="00A8654B">
        <w:rPr>
          <w:rtl/>
        </w:rPr>
        <w:t xml:space="preserve">، </w:t>
      </w:r>
      <w:r>
        <w:rPr>
          <w:rtl/>
        </w:rPr>
        <w:t>كلمات قصار شماره 127</w:t>
      </w:r>
      <w:r w:rsidR="00A8654B">
        <w:rPr>
          <w:rtl/>
        </w:rPr>
        <w:t xml:space="preserve">. </w:t>
      </w:r>
    </w:p>
    <w:p w:rsidR="003518BA" w:rsidRDefault="003518BA" w:rsidP="003518BA">
      <w:pPr>
        <w:pStyle w:val="libFootnote"/>
        <w:rPr>
          <w:rtl/>
        </w:rPr>
      </w:pPr>
      <w:r>
        <w:rPr>
          <w:rtl/>
        </w:rPr>
        <w:t>128- مجالس الواعظين</w:t>
      </w:r>
      <w:r w:rsidR="00A8654B">
        <w:rPr>
          <w:rtl/>
        </w:rPr>
        <w:t xml:space="preserve">، </w:t>
      </w:r>
      <w:r>
        <w:rPr>
          <w:rtl/>
        </w:rPr>
        <w:t>ص 58</w:t>
      </w:r>
      <w:r w:rsidR="00A8654B">
        <w:rPr>
          <w:rtl/>
        </w:rPr>
        <w:t xml:space="preserve">. </w:t>
      </w:r>
    </w:p>
    <w:p w:rsidR="003518BA" w:rsidRDefault="003518BA" w:rsidP="003518BA">
      <w:pPr>
        <w:pStyle w:val="libFootnote"/>
        <w:rPr>
          <w:rtl/>
        </w:rPr>
      </w:pPr>
      <w:r>
        <w:rPr>
          <w:rtl/>
        </w:rPr>
        <w:t>129- ارشاد القلوب</w:t>
      </w:r>
      <w:r w:rsidR="00A8654B">
        <w:rPr>
          <w:rtl/>
        </w:rPr>
        <w:t xml:space="preserve">، </w:t>
      </w:r>
      <w:r>
        <w:rPr>
          <w:rtl/>
        </w:rPr>
        <w:t>ج 1</w:t>
      </w:r>
      <w:r w:rsidR="00A8654B">
        <w:rPr>
          <w:rtl/>
        </w:rPr>
        <w:t xml:space="preserve">، </w:t>
      </w:r>
      <w:r>
        <w:rPr>
          <w:rtl/>
        </w:rPr>
        <w:t>ص 23</w:t>
      </w:r>
      <w:r w:rsidR="00A8654B">
        <w:rPr>
          <w:rtl/>
        </w:rPr>
        <w:t xml:space="preserve">. </w:t>
      </w:r>
    </w:p>
    <w:p w:rsidR="003518BA" w:rsidRDefault="003518BA" w:rsidP="003518BA">
      <w:pPr>
        <w:pStyle w:val="libFootnote"/>
        <w:rPr>
          <w:rtl/>
        </w:rPr>
      </w:pPr>
      <w:r>
        <w:rPr>
          <w:rtl/>
        </w:rPr>
        <w:t>130- وسائل الشيعه</w:t>
      </w:r>
      <w:r w:rsidR="00A8654B">
        <w:rPr>
          <w:rtl/>
        </w:rPr>
        <w:t xml:space="preserve">، </w:t>
      </w:r>
      <w:r>
        <w:rPr>
          <w:rtl/>
        </w:rPr>
        <w:t>ص 559</w:t>
      </w:r>
      <w:r w:rsidR="00A8654B">
        <w:rPr>
          <w:rtl/>
        </w:rPr>
        <w:t xml:space="preserve">، </w:t>
      </w:r>
      <w:r>
        <w:rPr>
          <w:rtl/>
        </w:rPr>
        <w:t>روايت 2</w:t>
      </w:r>
      <w:r w:rsidR="00A8654B">
        <w:rPr>
          <w:rtl/>
        </w:rPr>
        <w:t xml:space="preserve">. </w:t>
      </w:r>
    </w:p>
    <w:p w:rsidR="003518BA" w:rsidRDefault="003518BA" w:rsidP="003518BA">
      <w:pPr>
        <w:pStyle w:val="libFootnote"/>
        <w:rPr>
          <w:rtl/>
        </w:rPr>
      </w:pPr>
      <w:r>
        <w:rPr>
          <w:rtl/>
        </w:rPr>
        <w:t>131- همان</w:t>
      </w:r>
      <w:r w:rsidR="00A8654B">
        <w:rPr>
          <w:rtl/>
        </w:rPr>
        <w:t xml:space="preserve">، </w:t>
      </w:r>
      <w:r>
        <w:rPr>
          <w:rtl/>
        </w:rPr>
        <w:t>ص 559</w:t>
      </w:r>
      <w:r w:rsidR="00A8654B">
        <w:rPr>
          <w:rtl/>
        </w:rPr>
        <w:t xml:space="preserve">، </w:t>
      </w:r>
      <w:r>
        <w:rPr>
          <w:rtl/>
        </w:rPr>
        <w:t>روايت 2</w:t>
      </w:r>
      <w:r w:rsidR="00A8654B">
        <w:rPr>
          <w:rtl/>
        </w:rPr>
        <w:t xml:space="preserve">. </w:t>
      </w:r>
    </w:p>
    <w:p w:rsidR="003518BA" w:rsidRDefault="003518BA" w:rsidP="003518BA">
      <w:pPr>
        <w:pStyle w:val="libFootnote"/>
        <w:rPr>
          <w:rtl/>
        </w:rPr>
      </w:pPr>
      <w:r>
        <w:rPr>
          <w:rtl/>
        </w:rPr>
        <w:t>132- وسائل الشيعه</w:t>
      </w:r>
      <w:r w:rsidR="00A8654B">
        <w:rPr>
          <w:rtl/>
        </w:rPr>
        <w:t xml:space="preserve">، </w:t>
      </w:r>
      <w:r>
        <w:rPr>
          <w:rtl/>
        </w:rPr>
        <w:t>ج 3</w:t>
      </w:r>
      <w:r w:rsidR="00A8654B">
        <w:rPr>
          <w:rtl/>
        </w:rPr>
        <w:t xml:space="preserve">، </w:t>
      </w:r>
      <w:r>
        <w:rPr>
          <w:rtl/>
        </w:rPr>
        <w:t>ص 558</w:t>
      </w:r>
      <w:r w:rsidR="00A8654B">
        <w:rPr>
          <w:rtl/>
        </w:rPr>
        <w:t xml:space="preserve">، </w:t>
      </w:r>
      <w:r>
        <w:rPr>
          <w:rtl/>
        </w:rPr>
        <w:t>روايت 6</w:t>
      </w:r>
      <w:r w:rsidR="00A8654B">
        <w:rPr>
          <w:rtl/>
        </w:rPr>
        <w:t xml:space="preserve">. </w:t>
      </w:r>
    </w:p>
    <w:p w:rsidR="003518BA" w:rsidRDefault="003518BA" w:rsidP="003518BA">
      <w:pPr>
        <w:pStyle w:val="libFootnote"/>
        <w:rPr>
          <w:rtl/>
        </w:rPr>
      </w:pPr>
      <w:r>
        <w:rPr>
          <w:rtl/>
        </w:rPr>
        <w:t>133- بحارالانوار</w:t>
      </w:r>
      <w:r w:rsidR="00A8654B">
        <w:rPr>
          <w:rtl/>
        </w:rPr>
        <w:t xml:space="preserve">، </w:t>
      </w:r>
      <w:r>
        <w:rPr>
          <w:rtl/>
        </w:rPr>
        <w:t>ج 76</w:t>
      </w:r>
      <w:r w:rsidR="00A8654B">
        <w:rPr>
          <w:rtl/>
        </w:rPr>
        <w:t xml:space="preserve">، </w:t>
      </w:r>
      <w:r>
        <w:rPr>
          <w:rtl/>
        </w:rPr>
        <w:t>ص 149</w:t>
      </w:r>
      <w:r w:rsidR="00A8654B">
        <w:rPr>
          <w:rtl/>
        </w:rPr>
        <w:t xml:space="preserve">. </w:t>
      </w:r>
    </w:p>
    <w:p w:rsidR="003518BA" w:rsidRDefault="003518BA" w:rsidP="003518BA">
      <w:pPr>
        <w:pStyle w:val="libFootnote"/>
        <w:rPr>
          <w:rtl/>
        </w:rPr>
      </w:pPr>
      <w:r>
        <w:rPr>
          <w:rtl/>
        </w:rPr>
        <w:t>134- مجموعه ورام</w:t>
      </w:r>
      <w:r w:rsidR="00A8654B">
        <w:rPr>
          <w:rtl/>
        </w:rPr>
        <w:t xml:space="preserve">، </w:t>
      </w:r>
      <w:r>
        <w:rPr>
          <w:rtl/>
        </w:rPr>
        <w:t>ج 1</w:t>
      </w:r>
      <w:r w:rsidR="00A8654B">
        <w:rPr>
          <w:rtl/>
        </w:rPr>
        <w:t xml:space="preserve">، </w:t>
      </w:r>
      <w:r>
        <w:rPr>
          <w:rtl/>
        </w:rPr>
        <w:t>ص 71</w:t>
      </w:r>
      <w:r w:rsidR="00A8654B">
        <w:rPr>
          <w:rtl/>
        </w:rPr>
        <w:t xml:space="preserve">. </w:t>
      </w:r>
    </w:p>
    <w:p w:rsidR="003518BA" w:rsidRDefault="003518BA" w:rsidP="003518BA">
      <w:pPr>
        <w:pStyle w:val="libFootnote"/>
        <w:rPr>
          <w:rtl/>
        </w:rPr>
      </w:pPr>
      <w:r>
        <w:rPr>
          <w:rtl/>
        </w:rPr>
        <w:t>135- اعيان الشيعه</w:t>
      </w:r>
      <w:r w:rsidR="00A8654B">
        <w:rPr>
          <w:rtl/>
        </w:rPr>
        <w:t xml:space="preserve">، </w:t>
      </w:r>
      <w:r>
        <w:rPr>
          <w:rtl/>
        </w:rPr>
        <w:t>ج 3</w:t>
      </w:r>
      <w:r w:rsidR="00A8654B">
        <w:rPr>
          <w:rtl/>
        </w:rPr>
        <w:t xml:space="preserve">، </w:t>
      </w:r>
      <w:r>
        <w:rPr>
          <w:rtl/>
        </w:rPr>
        <w:t>ص 621 (به نقل از: مجالس المومنين و مجالس الواعظين)</w:t>
      </w:r>
      <w:r w:rsidR="00A8654B">
        <w:rPr>
          <w:rtl/>
        </w:rPr>
        <w:t xml:space="preserve">. </w:t>
      </w:r>
    </w:p>
    <w:p w:rsidR="003518BA" w:rsidRDefault="003518BA" w:rsidP="003518BA">
      <w:pPr>
        <w:pStyle w:val="libFootnote"/>
        <w:rPr>
          <w:rtl/>
        </w:rPr>
      </w:pPr>
      <w:r>
        <w:rPr>
          <w:rtl/>
        </w:rPr>
        <w:t>136- فجر / 6 - 8</w:t>
      </w:r>
      <w:r w:rsidR="00A8654B">
        <w:rPr>
          <w:rtl/>
        </w:rPr>
        <w:t xml:space="preserve">. </w:t>
      </w:r>
    </w:p>
    <w:p w:rsidR="003518BA" w:rsidRDefault="003518BA" w:rsidP="003518BA">
      <w:pPr>
        <w:pStyle w:val="libFootnote"/>
        <w:rPr>
          <w:rtl/>
        </w:rPr>
      </w:pPr>
      <w:r>
        <w:rPr>
          <w:rtl/>
        </w:rPr>
        <w:t>137- بحارالانوار</w:t>
      </w:r>
      <w:r w:rsidR="00A8654B">
        <w:rPr>
          <w:rtl/>
        </w:rPr>
        <w:t xml:space="preserve">، </w:t>
      </w:r>
      <w:r>
        <w:rPr>
          <w:rtl/>
        </w:rPr>
        <w:t>ج 11</w:t>
      </w:r>
      <w:r w:rsidR="00A8654B">
        <w:rPr>
          <w:rtl/>
        </w:rPr>
        <w:t xml:space="preserve">، </w:t>
      </w:r>
      <w:r>
        <w:rPr>
          <w:rtl/>
        </w:rPr>
        <w:t>ص 367</w:t>
      </w:r>
      <w:r w:rsidR="00A8654B">
        <w:rPr>
          <w:rtl/>
        </w:rPr>
        <w:t xml:space="preserve">. </w:t>
      </w:r>
      <w:r>
        <w:rPr>
          <w:rtl/>
        </w:rPr>
        <w:t>كشاف</w:t>
      </w:r>
      <w:r w:rsidR="00A8654B">
        <w:rPr>
          <w:rtl/>
        </w:rPr>
        <w:t xml:space="preserve">، </w:t>
      </w:r>
      <w:r>
        <w:rPr>
          <w:rtl/>
        </w:rPr>
        <w:t>ج 4</w:t>
      </w:r>
      <w:r w:rsidR="00A8654B">
        <w:rPr>
          <w:rtl/>
        </w:rPr>
        <w:t xml:space="preserve">، </w:t>
      </w:r>
      <w:r>
        <w:rPr>
          <w:rtl/>
        </w:rPr>
        <w:t>ص 747</w:t>
      </w:r>
      <w:r w:rsidR="00A8654B">
        <w:rPr>
          <w:rtl/>
        </w:rPr>
        <w:t xml:space="preserve">. </w:t>
      </w:r>
      <w:r>
        <w:rPr>
          <w:rtl/>
        </w:rPr>
        <w:t>كمال الدين</w:t>
      </w:r>
      <w:r w:rsidR="00A8654B">
        <w:rPr>
          <w:rtl/>
        </w:rPr>
        <w:t xml:space="preserve">، </w:t>
      </w:r>
      <w:r>
        <w:rPr>
          <w:rtl/>
        </w:rPr>
        <w:t>ج 2</w:t>
      </w:r>
      <w:r w:rsidR="00A8654B">
        <w:rPr>
          <w:rtl/>
        </w:rPr>
        <w:t xml:space="preserve">، </w:t>
      </w:r>
      <w:r>
        <w:rPr>
          <w:rtl/>
        </w:rPr>
        <w:t>ص 237</w:t>
      </w:r>
      <w:r w:rsidR="00A8654B">
        <w:rPr>
          <w:rtl/>
        </w:rPr>
        <w:t xml:space="preserve">. </w:t>
      </w:r>
      <w:r>
        <w:rPr>
          <w:rtl/>
        </w:rPr>
        <w:t>مجمع البيان</w:t>
      </w:r>
      <w:r w:rsidR="00A8654B">
        <w:rPr>
          <w:rtl/>
        </w:rPr>
        <w:t xml:space="preserve">، </w:t>
      </w:r>
      <w:r>
        <w:rPr>
          <w:rtl/>
        </w:rPr>
        <w:t>ج 10</w:t>
      </w:r>
      <w:r w:rsidR="00A8654B">
        <w:rPr>
          <w:rtl/>
        </w:rPr>
        <w:t xml:space="preserve">، </w:t>
      </w:r>
      <w:r>
        <w:rPr>
          <w:rtl/>
        </w:rPr>
        <w:t>ص 486</w:t>
      </w:r>
      <w:r w:rsidR="00A8654B">
        <w:rPr>
          <w:rtl/>
        </w:rPr>
        <w:t xml:space="preserve">. </w:t>
      </w:r>
    </w:p>
    <w:p w:rsidR="003518BA" w:rsidRDefault="003518BA" w:rsidP="003518BA">
      <w:pPr>
        <w:pStyle w:val="libFootnote"/>
        <w:rPr>
          <w:rtl/>
        </w:rPr>
      </w:pPr>
      <w:r>
        <w:rPr>
          <w:rtl/>
        </w:rPr>
        <w:t>البته «باغ ارم» كه گفته مى شود داراى پايه هاى محكم و زيبا بوده و خود قرآن كريم از آن خبر مى دهد</w:t>
      </w:r>
      <w:r w:rsidR="00A8654B">
        <w:rPr>
          <w:rtl/>
        </w:rPr>
        <w:t xml:space="preserve">، </w:t>
      </w:r>
      <w:r>
        <w:rPr>
          <w:rtl/>
        </w:rPr>
        <w:t>اما اين باغ كجا بوده و چگونه ساخته شده بوده</w:t>
      </w:r>
      <w:r w:rsidR="00A8654B">
        <w:rPr>
          <w:rtl/>
        </w:rPr>
        <w:t xml:space="preserve">، </w:t>
      </w:r>
      <w:r>
        <w:rPr>
          <w:rtl/>
        </w:rPr>
        <w:t>مدرك معتبرى در دست نيست</w:t>
      </w:r>
      <w:r w:rsidR="00A8654B">
        <w:rPr>
          <w:rtl/>
        </w:rPr>
        <w:t xml:space="preserve">. </w:t>
      </w:r>
      <w:r>
        <w:rPr>
          <w:rtl/>
        </w:rPr>
        <w:t xml:space="preserve">علامه طباطبائى - رضوان الله تعالى عليه - مى فرمايد: </w:t>
      </w:r>
      <w:r w:rsidR="004A59C5" w:rsidRPr="004A59C5">
        <w:rPr>
          <w:rStyle w:val="libHadeesFootnoteChar"/>
          <w:rtl/>
          <w:lang w:bidi="ar-SA"/>
        </w:rPr>
        <w:t>و من الا ساطير قصه جنه ارم المشهوره المرويه عن وهب بن منبه وكعب الحبار؛</w:t>
      </w:r>
      <w:r>
        <w:rPr>
          <w:rtl/>
        </w:rPr>
        <w:t xml:space="preserve"> از جمله اساطير (اساطيرى كه ريشه اى از واقعيت دارد اما پيرامون آن شاخ و برگهاى زيادى درست كرده اند) </w:t>
      </w:r>
      <w:r>
        <w:rPr>
          <w:rtl/>
        </w:rPr>
        <w:lastRenderedPageBreak/>
        <w:t>قصه باغ ارم مى باشد كه مشهور است و از وهب بن منبه و كعب الاحبار روايت شده</w:t>
      </w:r>
      <w:r w:rsidR="00A8654B">
        <w:rPr>
          <w:rtl/>
        </w:rPr>
        <w:t xml:space="preserve">. </w:t>
      </w:r>
      <w:r>
        <w:rPr>
          <w:rtl/>
        </w:rPr>
        <w:t>(الميزان</w:t>
      </w:r>
      <w:r w:rsidR="00A8654B">
        <w:rPr>
          <w:rtl/>
        </w:rPr>
        <w:t xml:space="preserve">، </w:t>
      </w:r>
      <w:r>
        <w:rPr>
          <w:rtl/>
        </w:rPr>
        <w:t>ج 20</w:t>
      </w:r>
      <w:r w:rsidR="00A8654B">
        <w:rPr>
          <w:rtl/>
        </w:rPr>
        <w:t xml:space="preserve">، </w:t>
      </w:r>
      <w:r>
        <w:rPr>
          <w:rtl/>
        </w:rPr>
        <w:t>ص 281)</w:t>
      </w:r>
      <w:r w:rsidR="00A8654B">
        <w:rPr>
          <w:rtl/>
        </w:rPr>
        <w:t xml:space="preserve">. </w:t>
      </w:r>
    </w:p>
    <w:p w:rsidR="003518BA" w:rsidRDefault="003518BA" w:rsidP="003518BA">
      <w:pPr>
        <w:pStyle w:val="libFootnote"/>
        <w:rPr>
          <w:rtl/>
        </w:rPr>
      </w:pPr>
      <w:r>
        <w:rPr>
          <w:rtl/>
        </w:rPr>
        <w:t>138- بحارالانوار</w:t>
      </w:r>
      <w:r w:rsidR="00A8654B">
        <w:rPr>
          <w:rtl/>
        </w:rPr>
        <w:t xml:space="preserve">، </w:t>
      </w:r>
      <w:r>
        <w:rPr>
          <w:rtl/>
        </w:rPr>
        <w:t>ج 77</w:t>
      </w:r>
      <w:r w:rsidR="00A8654B">
        <w:rPr>
          <w:rtl/>
        </w:rPr>
        <w:t xml:space="preserve">، </w:t>
      </w:r>
      <w:r>
        <w:rPr>
          <w:rtl/>
        </w:rPr>
        <w:t>ص 157</w:t>
      </w:r>
      <w:r w:rsidR="00A8654B">
        <w:rPr>
          <w:rtl/>
        </w:rPr>
        <w:t xml:space="preserve">. </w:t>
      </w:r>
    </w:p>
    <w:p w:rsidR="003518BA" w:rsidRDefault="003518BA" w:rsidP="003518BA">
      <w:pPr>
        <w:pStyle w:val="libFootnote"/>
        <w:rPr>
          <w:rtl/>
        </w:rPr>
      </w:pPr>
      <w:r>
        <w:rPr>
          <w:rtl/>
        </w:rPr>
        <w:t>139- نحل / 61</w:t>
      </w:r>
      <w:r w:rsidR="00A8654B">
        <w:rPr>
          <w:rtl/>
        </w:rPr>
        <w:t xml:space="preserve">. </w:t>
      </w:r>
    </w:p>
    <w:p w:rsidR="003518BA" w:rsidRDefault="003518BA" w:rsidP="003518BA">
      <w:pPr>
        <w:pStyle w:val="libFootnote"/>
        <w:rPr>
          <w:rtl/>
        </w:rPr>
      </w:pPr>
      <w:r>
        <w:rPr>
          <w:rtl/>
        </w:rPr>
        <w:t>140- نهج البلاغه فيض الاسلام</w:t>
      </w:r>
      <w:r w:rsidR="00A8654B">
        <w:rPr>
          <w:rtl/>
        </w:rPr>
        <w:t xml:space="preserve">، </w:t>
      </w:r>
      <w:r>
        <w:rPr>
          <w:rtl/>
        </w:rPr>
        <w:t>نامه شماره 3</w:t>
      </w:r>
      <w:r w:rsidR="00A8654B">
        <w:rPr>
          <w:rtl/>
        </w:rPr>
        <w:t xml:space="preserve">. </w:t>
      </w:r>
    </w:p>
    <w:p w:rsidR="003518BA" w:rsidRDefault="003518BA" w:rsidP="003518BA">
      <w:pPr>
        <w:pStyle w:val="libFootnote"/>
        <w:rPr>
          <w:rtl/>
        </w:rPr>
      </w:pPr>
      <w:r>
        <w:rPr>
          <w:rtl/>
        </w:rPr>
        <w:t>141- «يك ساعت فكر كردن بهتر است از عبادت يك سال» (تفسير عياشى</w:t>
      </w:r>
      <w:r w:rsidR="00A8654B">
        <w:rPr>
          <w:rtl/>
        </w:rPr>
        <w:t xml:space="preserve">، </w:t>
      </w:r>
      <w:r>
        <w:rPr>
          <w:rtl/>
        </w:rPr>
        <w:t>ج 2</w:t>
      </w:r>
      <w:r w:rsidR="00A8654B">
        <w:rPr>
          <w:rtl/>
        </w:rPr>
        <w:t xml:space="preserve">، </w:t>
      </w:r>
      <w:r>
        <w:rPr>
          <w:rtl/>
        </w:rPr>
        <w:t>ص 208)</w:t>
      </w:r>
      <w:r w:rsidR="00A8654B">
        <w:rPr>
          <w:rtl/>
        </w:rPr>
        <w:t xml:space="preserve">. </w:t>
      </w:r>
    </w:p>
    <w:p w:rsidR="003518BA" w:rsidRDefault="003518BA" w:rsidP="003518BA">
      <w:pPr>
        <w:pStyle w:val="libFootnote"/>
        <w:rPr>
          <w:rtl/>
        </w:rPr>
      </w:pPr>
      <w:r>
        <w:rPr>
          <w:rtl/>
        </w:rPr>
        <w:t>142- عده الداعى</w:t>
      </w:r>
      <w:r w:rsidR="00A8654B">
        <w:rPr>
          <w:rtl/>
        </w:rPr>
        <w:t xml:space="preserve">، </w:t>
      </w:r>
      <w:r>
        <w:rPr>
          <w:rtl/>
        </w:rPr>
        <w:t>ص 108</w:t>
      </w:r>
      <w:r w:rsidR="00A8654B">
        <w:rPr>
          <w:rtl/>
        </w:rPr>
        <w:t xml:space="preserve">. </w:t>
      </w:r>
      <w:r>
        <w:rPr>
          <w:rtl/>
        </w:rPr>
        <w:t>ارشادالقلوب</w:t>
      </w:r>
      <w:r w:rsidR="00A8654B">
        <w:rPr>
          <w:rtl/>
        </w:rPr>
        <w:t xml:space="preserve">، </w:t>
      </w:r>
      <w:r>
        <w:rPr>
          <w:rtl/>
        </w:rPr>
        <w:t>ج 1</w:t>
      </w:r>
      <w:r w:rsidR="00A8654B">
        <w:rPr>
          <w:rtl/>
        </w:rPr>
        <w:t xml:space="preserve">، </w:t>
      </w:r>
      <w:r>
        <w:rPr>
          <w:rtl/>
        </w:rPr>
        <w:t>ص 257</w:t>
      </w:r>
      <w:r w:rsidR="00A8654B">
        <w:rPr>
          <w:rtl/>
        </w:rPr>
        <w:t xml:space="preserve">. </w:t>
      </w:r>
    </w:p>
    <w:p w:rsidR="003518BA" w:rsidRDefault="003518BA" w:rsidP="003518BA">
      <w:pPr>
        <w:pStyle w:val="libFootnote"/>
        <w:rPr>
          <w:rtl/>
        </w:rPr>
      </w:pPr>
      <w:r>
        <w:rPr>
          <w:rtl/>
        </w:rPr>
        <w:t xml:space="preserve">143- سيرت رسول الله </w:t>
      </w:r>
      <w:r w:rsidR="00D45547" w:rsidRPr="00D45547">
        <w:rPr>
          <w:rStyle w:val="libAlaemChar"/>
          <w:rtl/>
        </w:rPr>
        <w:t>صلى‌الله‌عليه‌وآله‌</w:t>
      </w:r>
      <w:r w:rsidR="002F443C" w:rsidRPr="002F443C">
        <w:rPr>
          <w:rStyle w:val="libAlaemChar"/>
          <w:rtl/>
        </w:rPr>
        <w:t>‌</w:t>
      </w:r>
      <w:r w:rsidR="00A8654B">
        <w:rPr>
          <w:rtl/>
        </w:rPr>
        <w:t xml:space="preserve">، </w:t>
      </w:r>
      <w:r>
        <w:rPr>
          <w:rtl/>
        </w:rPr>
        <w:t>ج 1</w:t>
      </w:r>
      <w:r w:rsidR="00A8654B">
        <w:rPr>
          <w:rtl/>
        </w:rPr>
        <w:t xml:space="preserve">، </w:t>
      </w:r>
      <w:r>
        <w:rPr>
          <w:rtl/>
        </w:rPr>
        <w:t>ص 406</w:t>
      </w:r>
      <w:r w:rsidR="00A8654B">
        <w:rPr>
          <w:rtl/>
        </w:rPr>
        <w:t xml:space="preserve">. </w:t>
      </w:r>
    </w:p>
    <w:p w:rsidR="003518BA" w:rsidRDefault="003518BA" w:rsidP="003518BA">
      <w:pPr>
        <w:pStyle w:val="libFootnote"/>
        <w:rPr>
          <w:rtl/>
        </w:rPr>
      </w:pPr>
      <w:r>
        <w:rPr>
          <w:rtl/>
        </w:rPr>
        <w:t>144- رياحين الشريعه</w:t>
      </w:r>
      <w:r w:rsidR="00A8654B">
        <w:rPr>
          <w:rtl/>
        </w:rPr>
        <w:t xml:space="preserve">، </w:t>
      </w:r>
      <w:r>
        <w:rPr>
          <w:rtl/>
        </w:rPr>
        <w:t>ج 2</w:t>
      </w:r>
      <w:r w:rsidR="00A8654B">
        <w:rPr>
          <w:rtl/>
        </w:rPr>
        <w:t xml:space="preserve">، </w:t>
      </w:r>
      <w:r>
        <w:rPr>
          <w:rtl/>
        </w:rPr>
        <w:t>ص 135</w:t>
      </w:r>
      <w:r w:rsidR="00A8654B">
        <w:rPr>
          <w:rtl/>
        </w:rPr>
        <w:t xml:space="preserve">. </w:t>
      </w:r>
    </w:p>
    <w:p w:rsidR="003518BA" w:rsidRDefault="003518BA" w:rsidP="003518BA">
      <w:pPr>
        <w:pStyle w:val="libFootnote"/>
        <w:rPr>
          <w:rtl/>
        </w:rPr>
      </w:pPr>
      <w:r>
        <w:rPr>
          <w:rtl/>
        </w:rPr>
        <w:t>145- «هر كس خدا ترس و پرهيزكار باشد</w:t>
      </w:r>
      <w:r w:rsidR="00A8654B">
        <w:rPr>
          <w:rtl/>
        </w:rPr>
        <w:t xml:space="preserve">، </w:t>
      </w:r>
      <w:r>
        <w:rPr>
          <w:rtl/>
        </w:rPr>
        <w:t>خداوند راه نجاتى براى او فاهم مى كند» (طلاق / 2)</w:t>
      </w:r>
    </w:p>
    <w:p w:rsidR="003518BA" w:rsidRDefault="003518BA" w:rsidP="003518BA">
      <w:pPr>
        <w:pStyle w:val="libFootnote"/>
        <w:rPr>
          <w:rtl/>
        </w:rPr>
      </w:pPr>
      <w:r>
        <w:rPr>
          <w:rtl/>
        </w:rPr>
        <w:t>146- لئالى الاخبار</w:t>
      </w:r>
      <w:r w:rsidR="00A8654B">
        <w:rPr>
          <w:rtl/>
        </w:rPr>
        <w:t xml:space="preserve">، </w:t>
      </w:r>
      <w:r>
        <w:rPr>
          <w:rtl/>
        </w:rPr>
        <w:t>ج 1</w:t>
      </w:r>
      <w:r w:rsidR="00A8654B">
        <w:rPr>
          <w:rtl/>
        </w:rPr>
        <w:t xml:space="preserve">، </w:t>
      </w:r>
      <w:r>
        <w:rPr>
          <w:rtl/>
        </w:rPr>
        <w:t>ص 117</w:t>
      </w:r>
      <w:r w:rsidR="00A8654B">
        <w:rPr>
          <w:rtl/>
        </w:rPr>
        <w:t xml:space="preserve">. </w:t>
      </w:r>
    </w:p>
    <w:p w:rsidR="003518BA" w:rsidRDefault="003518BA" w:rsidP="003518BA">
      <w:pPr>
        <w:pStyle w:val="libFootnote"/>
        <w:rPr>
          <w:rtl/>
        </w:rPr>
      </w:pPr>
      <w:r>
        <w:rPr>
          <w:rtl/>
        </w:rPr>
        <w:t>147- مجالس الواعظين</w:t>
      </w:r>
      <w:r w:rsidR="00A8654B">
        <w:rPr>
          <w:rtl/>
        </w:rPr>
        <w:t xml:space="preserve">، </w:t>
      </w:r>
      <w:r>
        <w:rPr>
          <w:rtl/>
        </w:rPr>
        <w:t>ص 212</w:t>
      </w:r>
      <w:r w:rsidR="00A8654B">
        <w:rPr>
          <w:rtl/>
        </w:rPr>
        <w:t xml:space="preserve">، </w:t>
      </w:r>
      <w:r>
        <w:rPr>
          <w:rtl/>
        </w:rPr>
        <w:t>مجلس 36</w:t>
      </w:r>
      <w:r w:rsidR="00A8654B">
        <w:rPr>
          <w:rtl/>
        </w:rPr>
        <w:t xml:space="preserve">. </w:t>
      </w:r>
    </w:p>
    <w:p w:rsidR="003518BA" w:rsidRDefault="003518BA" w:rsidP="003518BA">
      <w:pPr>
        <w:pStyle w:val="libFootnote"/>
        <w:rPr>
          <w:rtl/>
        </w:rPr>
      </w:pPr>
      <w:r>
        <w:rPr>
          <w:rtl/>
        </w:rPr>
        <w:t>148- اصول كافى</w:t>
      </w:r>
      <w:r w:rsidR="00A8654B">
        <w:rPr>
          <w:rtl/>
        </w:rPr>
        <w:t xml:space="preserve">، </w:t>
      </w:r>
      <w:r>
        <w:rPr>
          <w:rtl/>
        </w:rPr>
        <w:t>ج 3</w:t>
      </w:r>
      <w:r w:rsidR="00A8654B">
        <w:rPr>
          <w:rtl/>
        </w:rPr>
        <w:t xml:space="preserve">، </w:t>
      </w:r>
      <w:r>
        <w:rPr>
          <w:rtl/>
        </w:rPr>
        <w:t>ص 111 - 112</w:t>
      </w:r>
      <w:r w:rsidR="00A8654B">
        <w:rPr>
          <w:rtl/>
        </w:rPr>
        <w:t xml:space="preserve">. </w:t>
      </w:r>
    </w:p>
    <w:p w:rsidR="003518BA" w:rsidRDefault="003518BA" w:rsidP="003518BA">
      <w:pPr>
        <w:pStyle w:val="libFootnote"/>
        <w:rPr>
          <w:rtl/>
        </w:rPr>
      </w:pPr>
      <w:r>
        <w:rPr>
          <w:rtl/>
        </w:rPr>
        <w:t>149- نازعات / 40 و 41</w:t>
      </w:r>
      <w:r w:rsidR="00A8654B">
        <w:rPr>
          <w:rtl/>
        </w:rPr>
        <w:t xml:space="preserve">. </w:t>
      </w:r>
    </w:p>
    <w:p w:rsidR="003518BA" w:rsidRDefault="003518BA" w:rsidP="003518BA">
      <w:pPr>
        <w:pStyle w:val="libFootnote"/>
        <w:rPr>
          <w:rtl/>
        </w:rPr>
      </w:pPr>
      <w:r>
        <w:rPr>
          <w:rtl/>
        </w:rPr>
        <w:t>150- مجمع البيان</w:t>
      </w:r>
      <w:r w:rsidR="00A8654B">
        <w:rPr>
          <w:rtl/>
        </w:rPr>
        <w:t xml:space="preserve">، </w:t>
      </w:r>
      <w:r>
        <w:rPr>
          <w:rtl/>
        </w:rPr>
        <w:t>ج 10</w:t>
      </w:r>
      <w:r w:rsidR="00A8654B">
        <w:rPr>
          <w:rtl/>
        </w:rPr>
        <w:t xml:space="preserve">، </w:t>
      </w:r>
      <w:r>
        <w:rPr>
          <w:rtl/>
        </w:rPr>
        <w:t>ص 435</w:t>
      </w:r>
      <w:r w:rsidR="00A8654B">
        <w:rPr>
          <w:rtl/>
        </w:rPr>
        <w:t xml:space="preserve">. </w:t>
      </w:r>
    </w:p>
    <w:p w:rsidR="003518BA" w:rsidRDefault="003518BA" w:rsidP="003518BA">
      <w:pPr>
        <w:pStyle w:val="libFootnote"/>
        <w:rPr>
          <w:rtl/>
        </w:rPr>
      </w:pPr>
      <w:r>
        <w:rPr>
          <w:rtl/>
        </w:rPr>
        <w:t>151- وسائل</w:t>
      </w:r>
      <w:r w:rsidR="00A8654B">
        <w:rPr>
          <w:rtl/>
        </w:rPr>
        <w:t xml:space="preserve">، </w:t>
      </w:r>
      <w:r>
        <w:rPr>
          <w:rtl/>
        </w:rPr>
        <w:t>ج 11</w:t>
      </w:r>
      <w:r w:rsidR="00A8654B">
        <w:rPr>
          <w:rtl/>
        </w:rPr>
        <w:t xml:space="preserve">، </w:t>
      </w:r>
      <w:r>
        <w:rPr>
          <w:rtl/>
        </w:rPr>
        <w:t>ص 198</w:t>
      </w:r>
      <w:r w:rsidR="00A8654B">
        <w:rPr>
          <w:rtl/>
        </w:rPr>
        <w:t xml:space="preserve">. </w:t>
      </w:r>
    </w:p>
    <w:p w:rsidR="003518BA" w:rsidRDefault="003518BA" w:rsidP="003518BA">
      <w:pPr>
        <w:pStyle w:val="libFootnote"/>
        <w:rPr>
          <w:rtl/>
        </w:rPr>
      </w:pPr>
      <w:r>
        <w:rPr>
          <w:rtl/>
        </w:rPr>
        <w:t>152- وسائل</w:t>
      </w:r>
      <w:r w:rsidR="00A8654B">
        <w:rPr>
          <w:rtl/>
        </w:rPr>
        <w:t xml:space="preserve">، </w:t>
      </w:r>
      <w:r>
        <w:rPr>
          <w:rtl/>
        </w:rPr>
        <w:t>ج 197</w:t>
      </w:r>
      <w:r w:rsidR="00A8654B">
        <w:rPr>
          <w:rtl/>
        </w:rPr>
        <w:t xml:space="preserve">. </w:t>
      </w:r>
      <w:r>
        <w:rPr>
          <w:rtl/>
        </w:rPr>
        <w:t>فروع كافى</w:t>
      </w:r>
      <w:r w:rsidR="00A8654B">
        <w:rPr>
          <w:rtl/>
        </w:rPr>
        <w:t xml:space="preserve">، </w:t>
      </w:r>
      <w:r>
        <w:rPr>
          <w:rtl/>
        </w:rPr>
        <w:t>ج 5</w:t>
      </w:r>
      <w:r w:rsidR="00A8654B">
        <w:rPr>
          <w:rtl/>
        </w:rPr>
        <w:t xml:space="preserve">، </w:t>
      </w:r>
      <w:r>
        <w:rPr>
          <w:rtl/>
        </w:rPr>
        <w:t>ص 554</w:t>
      </w:r>
      <w:r w:rsidR="00A8654B">
        <w:rPr>
          <w:rtl/>
        </w:rPr>
        <w:t xml:space="preserve">. </w:t>
      </w:r>
    </w:p>
    <w:p w:rsidR="003518BA" w:rsidRDefault="003518BA" w:rsidP="003518BA">
      <w:pPr>
        <w:pStyle w:val="libFootnote"/>
        <w:rPr>
          <w:rtl/>
        </w:rPr>
      </w:pPr>
      <w:r>
        <w:rPr>
          <w:rtl/>
        </w:rPr>
        <w:t>153- مومنون / 5 - 7</w:t>
      </w:r>
      <w:r w:rsidR="00A8654B">
        <w:rPr>
          <w:rtl/>
        </w:rPr>
        <w:t xml:space="preserve">. </w:t>
      </w:r>
    </w:p>
    <w:p w:rsidR="003518BA" w:rsidRDefault="003518BA" w:rsidP="003518BA">
      <w:pPr>
        <w:pStyle w:val="libFootnote"/>
        <w:rPr>
          <w:rtl/>
        </w:rPr>
      </w:pPr>
      <w:r>
        <w:rPr>
          <w:rtl/>
        </w:rPr>
        <w:t>154- وسائل</w:t>
      </w:r>
      <w:r w:rsidR="00A8654B">
        <w:rPr>
          <w:rtl/>
        </w:rPr>
        <w:t xml:space="preserve">، </w:t>
      </w:r>
      <w:r>
        <w:rPr>
          <w:rtl/>
        </w:rPr>
        <w:t>ج 14</w:t>
      </w:r>
      <w:r w:rsidR="00A8654B">
        <w:rPr>
          <w:rtl/>
        </w:rPr>
        <w:t xml:space="preserve">، </w:t>
      </w:r>
      <w:r>
        <w:rPr>
          <w:rtl/>
        </w:rPr>
        <w:t>ص 239</w:t>
      </w:r>
      <w:r w:rsidR="00A8654B">
        <w:rPr>
          <w:rtl/>
        </w:rPr>
        <w:t xml:space="preserve">. </w:t>
      </w:r>
    </w:p>
    <w:p w:rsidR="003518BA" w:rsidRDefault="003518BA" w:rsidP="003518BA">
      <w:pPr>
        <w:pStyle w:val="libFootnote"/>
        <w:rPr>
          <w:rtl/>
        </w:rPr>
      </w:pPr>
      <w:r>
        <w:rPr>
          <w:rtl/>
        </w:rPr>
        <w:t>155- خصال</w:t>
      </w:r>
      <w:r w:rsidR="00A8654B">
        <w:rPr>
          <w:rtl/>
        </w:rPr>
        <w:t xml:space="preserve">، </w:t>
      </w:r>
      <w:r>
        <w:rPr>
          <w:rtl/>
        </w:rPr>
        <w:t>ج 1</w:t>
      </w:r>
      <w:r w:rsidR="00A8654B">
        <w:rPr>
          <w:rtl/>
        </w:rPr>
        <w:t xml:space="preserve">، </w:t>
      </w:r>
      <w:r>
        <w:rPr>
          <w:rtl/>
        </w:rPr>
        <w:t>ص 320</w:t>
      </w:r>
      <w:r w:rsidR="00A8654B">
        <w:rPr>
          <w:rtl/>
        </w:rPr>
        <w:t xml:space="preserve">. </w:t>
      </w:r>
    </w:p>
    <w:p w:rsidR="003518BA" w:rsidRDefault="003518BA" w:rsidP="003518BA">
      <w:pPr>
        <w:pStyle w:val="libFootnote"/>
        <w:rPr>
          <w:rtl/>
        </w:rPr>
      </w:pPr>
      <w:r>
        <w:rPr>
          <w:rtl/>
        </w:rPr>
        <w:t>156- وسائل</w:t>
      </w:r>
      <w:r w:rsidR="00A8654B">
        <w:rPr>
          <w:rtl/>
        </w:rPr>
        <w:t xml:space="preserve">، </w:t>
      </w:r>
      <w:r>
        <w:rPr>
          <w:rtl/>
        </w:rPr>
        <w:t>ج 14</w:t>
      </w:r>
      <w:r w:rsidR="00A8654B">
        <w:rPr>
          <w:rtl/>
        </w:rPr>
        <w:t xml:space="preserve">، </w:t>
      </w:r>
      <w:r>
        <w:rPr>
          <w:rtl/>
        </w:rPr>
        <w:t>ص 242</w:t>
      </w:r>
      <w:r w:rsidR="00A8654B">
        <w:rPr>
          <w:rtl/>
        </w:rPr>
        <w:t xml:space="preserve">. </w:t>
      </w:r>
      <w:r>
        <w:rPr>
          <w:rtl/>
        </w:rPr>
        <w:t>براى اطلاع بيشتر از حرمت زنا و عقاب آن به وسائل (ج 14</w:t>
      </w:r>
      <w:r w:rsidR="00A8654B">
        <w:rPr>
          <w:rtl/>
        </w:rPr>
        <w:t xml:space="preserve">، </w:t>
      </w:r>
      <w:r>
        <w:rPr>
          <w:rtl/>
        </w:rPr>
        <w:t>باب نكاح محرم</w:t>
      </w:r>
      <w:r w:rsidR="00A8654B">
        <w:rPr>
          <w:rtl/>
        </w:rPr>
        <w:t xml:space="preserve">، </w:t>
      </w:r>
      <w:r>
        <w:rPr>
          <w:rtl/>
        </w:rPr>
        <w:t>ص 231 - 283) و بحار (ج 79</w:t>
      </w:r>
      <w:r w:rsidR="00A8654B">
        <w:rPr>
          <w:rtl/>
        </w:rPr>
        <w:t xml:space="preserve">، </w:t>
      </w:r>
      <w:r>
        <w:rPr>
          <w:rtl/>
        </w:rPr>
        <w:t>ص 17 - 30) مراجعه شود</w:t>
      </w:r>
      <w:r w:rsidR="00A8654B">
        <w:rPr>
          <w:rtl/>
        </w:rPr>
        <w:t xml:space="preserve">، </w:t>
      </w:r>
      <w:r>
        <w:rPr>
          <w:rtl/>
        </w:rPr>
        <w:t>تنها علامه مجلسى رحمه الله حدود 42 روايت در باره زنا و عقاب و آثار آن ذكر كرده اند</w:t>
      </w:r>
      <w:r w:rsidR="00A8654B">
        <w:rPr>
          <w:rtl/>
        </w:rPr>
        <w:t xml:space="preserve">. </w:t>
      </w:r>
    </w:p>
    <w:p w:rsidR="003518BA" w:rsidRDefault="003518BA" w:rsidP="003518BA">
      <w:pPr>
        <w:pStyle w:val="libFootnote"/>
        <w:rPr>
          <w:rtl/>
        </w:rPr>
      </w:pPr>
      <w:r>
        <w:rPr>
          <w:rtl/>
        </w:rPr>
        <w:t>157- بحارالانوار</w:t>
      </w:r>
      <w:r w:rsidR="00A8654B">
        <w:rPr>
          <w:rtl/>
        </w:rPr>
        <w:t xml:space="preserve">، </w:t>
      </w:r>
      <w:r>
        <w:rPr>
          <w:rtl/>
        </w:rPr>
        <w:t>ج 14 ص 503</w:t>
      </w:r>
      <w:r w:rsidR="00A8654B">
        <w:rPr>
          <w:rtl/>
        </w:rPr>
        <w:t xml:space="preserve">. </w:t>
      </w:r>
      <w:r>
        <w:rPr>
          <w:rtl/>
        </w:rPr>
        <w:t>فروع كافى</w:t>
      </w:r>
      <w:r w:rsidR="00A8654B">
        <w:rPr>
          <w:rtl/>
        </w:rPr>
        <w:t xml:space="preserve">، </w:t>
      </w:r>
      <w:r>
        <w:rPr>
          <w:rtl/>
        </w:rPr>
        <w:t>ج 5</w:t>
      </w:r>
      <w:r w:rsidR="00A8654B">
        <w:rPr>
          <w:rtl/>
        </w:rPr>
        <w:t xml:space="preserve">، </w:t>
      </w:r>
      <w:r>
        <w:rPr>
          <w:rtl/>
        </w:rPr>
        <w:t>ص 556</w:t>
      </w:r>
      <w:r w:rsidR="00A8654B">
        <w:rPr>
          <w:rtl/>
        </w:rPr>
        <w:t xml:space="preserve">. </w:t>
      </w:r>
    </w:p>
    <w:p w:rsidR="003518BA" w:rsidRDefault="003518BA" w:rsidP="003518BA">
      <w:pPr>
        <w:pStyle w:val="libFootnote"/>
        <w:rPr>
          <w:rtl/>
        </w:rPr>
      </w:pPr>
      <w:r>
        <w:rPr>
          <w:rtl/>
        </w:rPr>
        <w:t>158- «گرامى ترين شما نزد خداوند با تقواترين شماست» (حجرات / 13)</w:t>
      </w:r>
      <w:r w:rsidR="00A8654B">
        <w:rPr>
          <w:rtl/>
        </w:rPr>
        <w:t xml:space="preserve">. </w:t>
      </w:r>
    </w:p>
    <w:p w:rsidR="003518BA" w:rsidRDefault="003518BA" w:rsidP="003518BA">
      <w:pPr>
        <w:pStyle w:val="libFootnote"/>
        <w:rPr>
          <w:rtl/>
        </w:rPr>
      </w:pPr>
      <w:r>
        <w:rPr>
          <w:rtl/>
        </w:rPr>
        <w:t>159- مجموعه ورام</w:t>
      </w:r>
      <w:r w:rsidR="00A8654B">
        <w:rPr>
          <w:rtl/>
        </w:rPr>
        <w:t xml:space="preserve">، </w:t>
      </w:r>
      <w:r>
        <w:rPr>
          <w:rtl/>
        </w:rPr>
        <w:t>ج 1</w:t>
      </w:r>
      <w:r w:rsidR="00A8654B">
        <w:rPr>
          <w:rtl/>
        </w:rPr>
        <w:t xml:space="preserve">، </w:t>
      </w:r>
      <w:r>
        <w:rPr>
          <w:rtl/>
        </w:rPr>
        <w:t>ص 97</w:t>
      </w:r>
      <w:r w:rsidR="00A8654B">
        <w:rPr>
          <w:rtl/>
        </w:rPr>
        <w:t xml:space="preserve">. </w:t>
      </w:r>
    </w:p>
    <w:p w:rsidR="003518BA" w:rsidRDefault="003518BA" w:rsidP="003518BA">
      <w:pPr>
        <w:pStyle w:val="libFootnote"/>
        <w:rPr>
          <w:rtl/>
        </w:rPr>
      </w:pPr>
      <w:r>
        <w:rPr>
          <w:rtl/>
        </w:rPr>
        <w:t>160- يوسف / 90</w:t>
      </w:r>
      <w:r w:rsidR="00A8654B">
        <w:rPr>
          <w:rtl/>
        </w:rPr>
        <w:t xml:space="preserve">. </w:t>
      </w:r>
    </w:p>
    <w:p w:rsidR="003518BA" w:rsidRDefault="003518BA" w:rsidP="003518BA">
      <w:pPr>
        <w:pStyle w:val="libFootnote"/>
        <w:rPr>
          <w:rtl/>
        </w:rPr>
      </w:pPr>
      <w:r>
        <w:rPr>
          <w:rtl/>
        </w:rPr>
        <w:t>161- نور / 30</w:t>
      </w:r>
      <w:r w:rsidR="00A8654B">
        <w:rPr>
          <w:rtl/>
        </w:rPr>
        <w:t xml:space="preserve">. </w:t>
      </w:r>
    </w:p>
    <w:p w:rsidR="003518BA" w:rsidRDefault="003518BA" w:rsidP="003518BA">
      <w:pPr>
        <w:pStyle w:val="libFootnote"/>
        <w:rPr>
          <w:rtl/>
        </w:rPr>
      </w:pPr>
      <w:r>
        <w:rPr>
          <w:rtl/>
        </w:rPr>
        <w:lastRenderedPageBreak/>
        <w:t>162- بحارالانوار</w:t>
      </w:r>
      <w:r w:rsidR="00A8654B">
        <w:rPr>
          <w:rtl/>
        </w:rPr>
        <w:t xml:space="preserve">، </w:t>
      </w:r>
      <w:r>
        <w:rPr>
          <w:rtl/>
        </w:rPr>
        <w:t>ج 104</w:t>
      </w:r>
      <w:r w:rsidR="00A8654B">
        <w:rPr>
          <w:rtl/>
        </w:rPr>
        <w:t xml:space="preserve">، </w:t>
      </w:r>
      <w:r>
        <w:rPr>
          <w:rtl/>
        </w:rPr>
        <w:t>ص 32 - 37</w:t>
      </w:r>
      <w:r w:rsidR="00A8654B">
        <w:rPr>
          <w:rtl/>
        </w:rPr>
        <w:t xml:space="preserve">. </w:t>
      </w:r>
    </w:p>
    <w:p w:rsidR="003518BA" w:rsidRDefault="003518BA" w:rsidP="003518BA">
      <w:pPr>
        <w:pStyle w:val="libFootnote"/>
        <w:rPr>
          <w:rtl/>
        </w:rPr>
      </w:pPr>
      <w:r>
        <w:rPr>
          <w:rtl/>
        </w:rPr>
        <w:t>163- بحارالانوار</w:t>
      </w:r>
      <w:r w:rsidR="00A8654B">
        <w:rPr>
          <w:rtl/>
        </w:rPr>
        <w:t xml:space="preserve">، </w:t>
      </w:r>
      <w:r>
        <w:rPr>
          <w:rtl/>
        </w:rPr>
        <w:t>ج 104</w:t>
      </w:r>
      <w:r w:rsidR="00A8654B">
        <w:rPr>
          <w:rtl/>
        </w:rPr>
        <w:t xml:space="preserve">، </w:t>
      </w:r>
      <w:r>
        <w:rPr>
          <w:rtl/>
        </w:rPr>
        <w:t>ص 32 - 37</w:t>
      </w:r>
      <w:r w:rsidR="00A8654B">
        <w:rPr>
          <w:rtl/>
        </w:rPr>
        <w:t xml:space="preserve">. </w:t>
      </w:r>
    </w:p>
    <w:p w:rsidR="003518BA" w:rsidRDefault="003518BA" w:rsidP="003518BA">
      <w:pPr>
        <w:pStyle w:val="libFootnote"/>
        <w:rPr>
          <w:rtl/>
        </w:rPr>
      </w:pPr>
      <w:r>
        <w:rPr>
          <w:rtl/>
        </w:rPr>
        <w:t>164- بحارالانوار</w:t>
      </w:r>
      <w:r w:rsidR="00A8654B">
        <w:rPr>
          <w:rtl/>
        </w:rPr>
        <w:t xml:space="preserve">، </w:t>
      </w:r>
      <w:r>
        <w:rPr>
          <w:rtl/>
        </w:rPr>
        <w:t>ج 104</w:t>
      </w:r>
      <w:r w:rsidR="00A8654B">
        <w:rPr>
          <w:rtl/>
        </w:rPr>
        <w:t xml:space="preserve">، </w:t>
      </w:r>
      <w:r>
        <w:rPr>
          <w:rtl/>
        </w:rPr>
        <w:t>ص 38</w:t>
      </w:r>
      <w:r w:rsidR="00A8654B">
        <w:rPr>
          <w:rtl/>
        </w:rPr>
        <w:t xml:space="preserve">. </w:t>
      </w:r>
    </w:p>
    <w:p w:rsidR="003518BA" w:rsidRDefault="003518BA" w:rsidP="003518BA">
      <w:pPr>
        <w:pStyle w:val="libFootnote"/>
        <w:rPr>
          <w:rtl/>
        </w:rPr>
      </w:pPr>
      <w:r>
        <w:rPr>
          <w:rtl/>
        </w:rPr>
        <w:t>165- من لا يحضره الفقيه</w:t>
      </w:r>
      <w:r w:rsidR="00A8654B">
        <w:rPr>
          <w:rtl/>
        </w:rPr>
        <w:t xml:space="preserve">، </w:t>
      </w:r>
      <w:r>
        <w:rPr>
          <w:rtl/>
        </w:rPr>
        <w:t>ج 4</w:t>
      </w:r>
      <w:r w:rsidR="00A8654B">
        <w:rPr>
          <w:rtl/>
        </w:rPr>
        <w:t xml:space="preserve">، </w:t>
      </w:r>
      <w:r>
        <w:rPr>
          <w:rtl/>
        </w:rPr>
        <w:t>ص 11</w:t>
      </w:r>
      <w:r w:rsidR="00A8654B">
        <w:rPr>
          <w:rtl/>
        </w:rPr>
        <w:t xml:space="preserve">. </w:t>
      </w:r>
    </w:p>
    <w:p w:rsidR="003518BA" w:rsidRDefault="003518BA" w:rsidP="003518BA">
      <w:pPr>
        <w:pStyle w:val="libFootnote"/>
        <w:rPr>
          <w:rtl/>
        </w:rPr>
      </w:pPr>
      <w:r>
        <w:rPr>
          <w:rtl/>
        </w:rPr>
        <w:t>166- من لا يحضره الفقيه</w:t>
      </w:r>
      <w:r w:rsidR="00A8654B">
        <w:rPr>
          <w:rtl/>
        </w:rPr>
        <w:t xml:space="preserve">، </w:t>
      </w:r>
      <w:r>
        <w:rPr>
          <w:rtl/>
        </w:rPr>
        <w:t>ج 4</w:t>
      </w:r>
      <w:r w:rsidR="00A8654B">
        <w:rPr>
          <w:rtl/>
        </w:rPr>
        <w:t xml:space="preserve">، </w:t>
      </w:r>
      <w:r>
        <w:rPr>
          <w:rtl/>
        </w:rPr>
        <w:t>ص 11</w:t>
      </w:r>
      <w:r w:rsidR="00A8654B">
        <w:rPr>
          <w:rtl/>
        </w:rPr>
        <w:t xml:space="preserve">. </w:t>
      </w:r>
    </w:p>
    <w:p w:rsidR="003518BA" w:rsidRDefault="003518BA" w:rsidP="003518BA">
      <w:pPr>
        <w:pStyle w:val="libFootnote"/>
        <w:rPr>
          <w:rtl/>
        </w:rPr>
      </w:pPr>
      <w:r>
        <w:rPr>
          <w:rtl/>
        </w:rPr>
        <w:t>167- من لا يحضره الفقيه</w:t>
      </w:r>
      <w:r w:rsidR="00A8654B">
        <w:rPr>
          <w:rtl/>
        </w:rPr>
        <w:t xml:space="preserve">، </w:t>
      </w:r>
      <w:r>
        <w:rPr>
          <w:rtl/>
        </w:rPr>
        <w:t>ج 4</w:t>
      </w:r>
      <w:r w:rsidR="00A8654B">
        <w:rPr>
          <w:rtl/>
        </w:rPr>
        <w:t xml:space="preserve">، </w:t>
      </w:r>
      <w:r>
        <w:rPr>
          <w:rtl/>
        </w:rPr>
        <w:t>ص 35</w:t>
      </w:r>
      <w:r w:rsidR="00A8654B">
        <w:rPr>
          <w:rtl/>
        </w:rPr>
        <w:t xml:space="preserve">. </w:t>
      </w:r>
    </w:p>
    <w:p w:rsidR="003518BA" w:rsidRDefault="003518BA" w:rsidP="003518BA">
      <w:pPr>
        <w:pStyle w:val="libFootnote"/>
        <w:rPr>
          <w:rtl/>
        </w:rPr>
      </w:pPr>
      <w:r>
        <w:rPr>
          <w:rtl/>
        </w:rPr>
        <w:t>168- من لا يحضره الفقيه</w:t>
      </w:r>
      <w:r w:rsidR="00A8654B">
        <w:rPr>
          <w:rtl/>
        </w:rPr>
        <w:t xml:space="preserve">، </w:t>
      </w:r>
      <w:r>
        <w:rPr>
          <w:rtl/>
        </w:rPr>
        <w:t>ج 4</w:t>
      </w:r>
      <w:r w:rsidR="00A8654B">
        <w:rPr>
          <w:rtl/>
        </w:rPr>
        <w:t xml:space="preserve">، </w:t>
      </w:r>
      <w:r>
        <w:rPr>
          <w:rtl/>
        </w:rPr>
        <w:t>ص 38</w:t>
      </w:r>
      <w:r w:rsidR="00A8654B">
        <w:rPr>
          <w:rtl/>
        </w:rPr>
        <w:t xml:space="preserve">. </w:t>
      </w:r>
    </w:p>
    <w:p w:rsidR="003518BA" w:rsidRDefault="003518BA" w:rsidP="003518BA">
      <w:pPr>
        <w:pStyle w:val="libFootnote"/>
        <w:rPr>
          <w:rtl/>
        </w:rPr>
      </w:pPr>
      <w:r>
        <w:rPr>
          <w:rtl/>
        </w:rPr>
        <w:t>169- من لا يحضره الفقيه</w:t>
      </w:r>
      <w:r w:rsidR="00A8654B">
        <w:rPr>
          <w:rtl/>
        </w:rPr>
        <w:t xml:space="preserve">، </w:t>
      </w:r>
      <w:r>
        <w:rPr>
          <w:rtl/>
        </w:rPr>
        <w:t>ج 4</w:t>
      </w:r>
      <w:r w:rsidR="00A8654B">
        <w:rPr>
          <w:rtl/>
        </w:rPr>
        <w:t xml:space="preserve">، </w:t>
      </w:r>
      <w:r>
        <w:rPr>
          <w:rtl/>
        </w:rPr>
        <w:t>ص 199</w:t>
      </w:r>
      <w:r w:rsidR="00A8654B">
        <w:rPr>
          <w:rtl/>
        </w:rPr>
        <w:t xml:space="preserve">. </w:t>
      </w:r>
    </w:p>
    <w:p w:rsidR="003518BA" w:rsidRDefault="003518BA" w:rsidP="003518BA">
      <w:pPr>
        <w:pStyle w:val="libFootnote"/>
        <w:rPr>
          <w:rtl/>
        </w:rPr>
      </w:pPr>
      <w:r>
        <w:rPr>
          <w:rtl/>
        </w:rPr>
        <w:t>170- من لا يحضره الفقيه</w:t>
      </w:r>
      <w:r w:rsidR="00A8654B">
        <w:rPr>
          <w:rtl/>
        </w:rPr>
        <w:t xml:space="preserve">، </w:t>
      </w:r>
      <w:r>
        <w:rPr>
          <w:rtl/>
        </w:rPr>
        <w:t>ج 4</w:t>
      </w:r>
      <w:r w:rsidR="00A8654B">
        <w:rPr>
          <w:rtl/>
        </w:rPr>
        <w:t xml:space="preserve">، </w:t>
      </w:r>
      <w:r>
        <w:rPr>
          <w:rtl/>
        </w:rPr>
        <w:t>ص 11</w:t>
      </w:r>
      <w:r w:rsidR="00A8654B">
        <w:rPr>
          <w:rtl/>
        </w:rPr>
        <w:t xml:space="preserve">. </w:t>
      </w:r>
    </w:p>
    <w:p w:rsidR="003518BA" w:rsidRDefault="003518BA" w:rsidP="003518BA">
      <w:pPr>
        <w:pStyle w:val="libFootnote"/>
        <w:rPr>
          <w:rtl/>
        </w:rPr>
      </w:pPr>
      <w:r>
        <w:rPr>
          <w:rtl/>
        </w:rPr>
        <w:t>171- من لا يحضره الفقيه</w:t>
      </w:r>
      <w:r w:rsidR="00A8654B">
        <w:rPr>
          <w:rtl/>
        </w:rPr>
        <w:t xml:space="preserve">، </w:t>
      </w:r>
      <w:r>
        <w:rPr>
          <w:rtl/>
        </w:rPr>
        <w:t>ج 4</w:t>
      </w:r>
      <w:r w:rsidR="00A8654B">
        <w:rPr>
          <w:rtl/>
        </w:rPr>
        <w:t xml:space="preserve">، </w:t>
      </w:r>
      <w:r>
        <w:rPr>
          <w:rtl/>
        </w:rPr>
        <w:t>ص 12</w:t>
      </w:r>
      <w:r w:rsidR="00A8654B">
        <w:rPr>
          <w:rtl/>
        </w:rPr>
        <w:t xml:space="preserve">. </w:t>
      </w:r>
    </w:p>
    <w:p w:rsidR="003518BA" w:rsidRDefault="003518BA" w:rsidP="003518BA">
      <w:pPr>
        <w:pStyle w:val="libFootnote"/>
        <w:rPr>
          <w:rtl/>
        </w:rPr>
      </w:pPr>
      <w:r>
        <w:rPr>
          <w:rtl/>
        </w:rPr>
        <w:t>172- ارشاد القلوب</w:t>
      </w:r>
      <w:r w:rsidR="00A8654B">
        <w:rPr>
          <w:rtl/>
        </w:rPr>
        <w:t xml:space="preserve">، </w:t>
      </w:r>
      <w:r>
        <w:rPr>
          <w:rtl/>
        </w:rPr>
        <w:t>ج 1</w:t>
      </w:r>
      <w:r w:rsidR="00A8654B">
        <w:rPr>
          <w:rtl/>
        </w:rPr>
        <w:t xml:space="preserve">، </w:t>
      </w:r>
      <w:r>
        <w:rPr>
          <w:rtl/>
        </w:rPr>
        <w:t>ص 190</w:t>
      </w:r>
      <w:r w:rsidR="00A8654B">
        <w:rPr>
          <w:rtl/>
        </w:rPr>
        <w:t xml:space="preserve">. </w:t>
      </w:r>
    </w:p>
    <w:p w:rsidR="003518BA" w:rsidRDefault="003518BA" w:rsidP="003518BA">
      <w:pPr>
        <w:pStyle w:val="libFootnote"/>
        <w:rPr>
          <w:rtl/>
        </w:rPr>
      </w:pPr>
      <w:r>
        <w:rPr>
          <w:rtl/>
        </w:rPr>
        <w:t>173- بحارالانوار</w:t>
      </w:r>
      <w:r w:rsidR="00A8654B">
        <w:rPr>
          <w:rtl/>
        </w:rPr>
        <w:t xml:space="preserve">، </w:t>
      </w:r>
      <w:r>
        <w:rPr>
          <w:rtl/>
        </w:rPr>
        <w:t>ج 104</w:t>
      </w:r>
      <w:r w:rsidR="00A8654B">
        <w:rPr>
          <w:rtl/>
        </w:rPr>
        <w:t xml:space="preserve">، </w:t>
      </w:r>
      <w:r>
        <w:rPr>
          <w:rtl/>
        </w:rPr>
        <w:t>ص 48</w:t>
      </w:r>
      <w:r w:rsidR="00A8654B">
        <w:rPr>
          <w:rtl/>
        </w:rPr>
        <w:t xml:space="preserve">. </w:t>
      </w:r>
      <w:r>
        <w:rPr>
          <w:rtl/>
        </w:rPr>
        <w:t>وسائل الشيعه</w:t>
      </w:r>
      <w:r w:rsidR="00A8654B">
        <w:rPr>
          <w:rtl/>
        </w:rPr>
        <w:t xml:space="preserve">، </w:t>
      </w:r>
      <w:r>
        <w:rPr>
          <w:rtl/>
        </w:rPr>
        <w:t>ص 259</w:t>
      </w:r>
      <w:r w:rsidR="00A8654B">
        <w:rPr>
          <w:rtl/>
        </w:rPr>
        <w:t xml:space="preserve">. </w:t>
      </w:r>
    </w:p>
    <w:p w:rsidR="003518BA" w:rsidRDefault="003518BA" w:rsidP="003518BA">
      <w:pPr>
        <w:pStyle w:val="libFootnote"/>
        <w:rPr>
          <w:rtl/>
        </w:rPr>
      </w:pPr>
      <w:r>
        <w:rPr>
          <w:rtl/>
        </w:rPr>
        <w:t>174- وسائل الشيعه</w:t>
      </w:r>
      <w:r w:rsidR="00A8654B">
        <w:rPr>
          <w:rtl/>
        </w:rPr>
        <w:t xml:space="preserve">، </w:t>
      </w:r>
      <w:r>
        <w:rPr>
          <w:rtl/>
        </w:rPr>
        <w:t>ج 14</w:t>
      </w:r>
      <w:r w:rsidR="00A8654B">
        <w:rPr>
          <w:rtl/>
        </w:rPr>
        <w:t xml:space="preserve">، </w:t>
      </w:r>
      <w:r>
        <w:rPr>
          <w:rtl/>
        </w:rPr>
        <w:t>ص 141</w:t>
      </w:r>
      <w:r w:rsidR="00A8654B">
        <w:rPr>
          <w:rtl/>
        </w:rPr>
        <w:t xml:space="preserve">. </w:t>
      </w:r>
    </w:p>
    <w:p w:rsidR="003518BA" w:rsidRDefault="003518BA" w:rsidP="003518BA">
      <w:pPr>
        <w:pStyle w:val="libFootnote"/>
        <w:rPr>
          <w:rtl/>
        </w:rPr>
      </w:pPr>
      <w:r>
        <w:rPr>
          <w:rtl/>
        </w:rPr>
        <w:t>175- تحريم / 6</w:t>
      </w:r>
      <w:r w:rsidR="00A8654B">
        <w:rPr>
          <w:rtl/>
        </w:rPr>
        <w:t xml:space="preserve">. </w:t>
      </w:r>
    </w:p>
    <w:p w:rsidR="003518BA" w:rsidRDefault="003518BA" w:rsidP="003518BA">
      <w:pPr>
        <w:pStyle w:val="libFootnote"/>
        <w:rPr>
          <w:rtl/>
        </w:rPr>
      </w:pPr>
      <w:r>
        <w:rPr>
          <w:rtl/>
        </w:rPr>
        <w:t>176- وسائل الشيعه</w:t>
      </w:r>
      <w:r w:rsidR="00A8654B">
        <w:rPr>
          <w:rtl/>
        </w:rPr>
        <w:t xml:space="preserve">، </w:t>
      </w:r>
      <w:r>
        <w:rPr>
          <w:rtl/>
        </w:rPr>
        <w:t>ج 14</w:t>
      </w:r>
      <w:r w:rsidR="00A8654B">
        <w:rPr>
          <w:rtl/>
        </w:rPr>
        <w:t xml:space="preserve">، </w:t>
      </w:r>
      <w:r>
        <w:rPr>
          <w:rtl/>
        </w:rPr>
        <w:t>ص 114</w:t>
      </w:r>
      <w:r w:rsidR="00A8654B">
        <w:rPr>
          <w:rtl/>
        </w:rPr>
        <w:t xml:space="preserve">. </w:t>
      </w:r>
    </w:p>
    <w:p w:rsidR="003518BA" w:rsidRDefault="003518BA" w:rsidP="003518BA">
      <w:pPr>
        <w:pStyle w:val="libFootnote"/>
        <w:rPr>
          <w:rtl/>
        </w:rPr>
      </w:pPr>
      <w:r>
        <w:rPr>
          <w:rtl/>
        </w:rPr>
        <w:t>177- وسائل الشيعه</w:t>
      </w:r>
      <w:r w:rsidR="00A8654B">
        <w:rPr>
          <w:rtl/>
        </w:rPr>
        <w:t xml:space="preserve">، </w:t>
      </w:r>
      <w:r>
        <w:rPr>
          <w:rtl/>
        </w:rPr>
        <w:t>ج 14</w:t>
      </w:r>
      <w:r w:rsidR="00A8654B">
        <w:rPr>
          <w:rtl/>
        </w:rPr>
        <w:t xml:space="preserve">، </w:t>
      </w:r>
      <w:r>
        <w:rPr>
          <w:rtl/>
        </w:rPr>
        <w:t>ص 114</w:t>
      </w:r>
      <w:r w:rsidR="00A8654B">
        <w:rPr>
          <w:rtl/>
        </w:rPr>
        <w:t xml:space="preserve">. </w:t>
      </w:r>
    </w:p>
    <w:p w:rsidR="003518BA" w:rsidRDefault="003518BA" w:rsidP="003518BA">
      <w:pPr>
        <w:pStyle w:val="libFootnote"/>
        <w:rPr>
          <w:rtl/>
        </w:rPr>
      </w:pPr>
      <w:r>
        <w:rPr>
          <w:rtl/>
        </w:rPr>
        <w:t>178- نور / 31</w:t>
      </w:r>
      <w:r w:rsidR="00A8654B">
        <w:rPr>
          <w:rtl/>
        </w:rPr>
        <w:t xml:space="preserve">. </w:t>
      </w:r>
    </w:p>
    <w:p w:rsidR="003518BA" w:rsidRDefault="003518BA" w:rsidP="003518BA">
      <w:pPr>
        <w:pStyle w:val="libFootnote"/>
        <w:rPr>
          <w:rtl/>
        </w:rPr>
      </w:pPr>
      <w:r>
        <w:rPr>
          <w:rtl/>
        </w:rPr>
        <w:t>179- رياحين الشريعه</w:t>
      </w:r>
      <w:r w:rsidR="00A8654B">
        <w:rPr>
          <w:rtl/>
        </w:rPr>
        <w:t xml:space="preserve">، </w:t>
      </w:r>
      <w:r>
        <w:rPr>
          <w:rtl/>
        </w:rPr>
        <w:t>ج 1</w:t>
      </w:r>
      <w:r w:rsidR="00A8654B">
        <w:rPr>
          <w:rtl/>
        </w:rPr>
        <w:t xml:space="preserve">، </w:t>
      </w:r>
      <w:r>
        <w:rPr>
          <w:rtl/>
        </w:rPr>
        <w:t>ص 216 بدون اسم عبدالله بن مكتوم و همين طور از نوادر راوندى</w:t>
      </w:r>
      <w:r w:rsidR="00A8654B">
        <w:rPr>
          <w:rtl/>
        </w:rPr>
        <w:t xml:space="preserve">، </w:t>
      </w:r>
      <w:r>
        <w:rPr>
          <w:rtl/>
        </w:rPr>
        <w:t>احقاق الحق</w:t>
      </w:r>
      <w:r w:rsidR="00A8654B">
        <w:rPr>
          <w:rtl/>
        </w:rPr>
        <w:t xml:space="preserve">، </w:t>
      </w:r>
      <w:r>
        <w:rPr>
          <w:rtl/>
        </w:rPr>
        <w:t>ج 10</w:t>
      </w:r>
      <w:r w:rsidR="00A8654B">
        <w:rPr>
          <w:rtl/>
        </w:rPr>
        <w:t xml:space="preserve">، </w:t>
      </w:r>
      <w:r>
        <w:rPr>
          <w:rtl/>
        </w:rPr>
        <w:t>ص 258 بدون نام كسى</w:t>
      </w:r>
      <w:r w:rsidR="00A8654B">
        <w:rPr>
          <w:rtl/>
        </w:rPr>
        <w:t xml:space="preserve">. </w:t>
      </w:r>
    </w:p>
    <w:p w:rsidR="003518BA" w:rsidRDefault="003518BA" w:rsidP="003518BA">
      <w:pPr>
        <w:pStyle w:val="libFootnote"/>
        <w:rPr>
          <w:rtl/>
        </w:rPr>
      </w:pPr>
      <w:r>
        <w:rPr>
          <w:rtl/>
        </w:rPr>
        <w:t>180- وسائل الشيعه ج 14</w:t>
      </w:r>
      <w:r w:rsidR="00A8654B">
        <w:rPr>
          <w:rtl/>
        </w:rPr>
        <w:t xml:space="preserve">، </w:t>
      </w:r>
      <w:r>
        <w:rPr>
          <w:rtl/>
        </w:rPr>
        <w:t>ص 172</w:t>
      </w:r>
      <w:r w:rsidR="00A8654B">
        <w:rPr>
          <w:rtl/>
        </w:rPr>
        <w:t xml:space="preserve">، </w:t>
      </w:r>
      <w:r>
        <w:rPr>
          <w:rtl/>
        </w:rPr>
        <w:t>كشاف</w:t>
      </w:r>
      <w:r w:rsidR="00A8654B">
        <w:rPr>
          <w:rtl/>
        </w:rPr>
        <w:t xml:space="preserve">، </w:t>
      </w:r>
      <w:r>
        <w:rPr>
          <w:rtl/>
        </w:rPr>
        <w:t>ج 3</w:t>
      </w:r>
      <w:r w:rsidR="00A8654B">
        <w:rPr>
          <w:rtl/>
        </w:rPr>
        <w:t xml:space="preserve">، </w:t>
      </w:r>
      <w:r>
        <w:rPr>
          <w:rtl/>
        </w:rPr>
        <w:t>ص 229 (تهذيب</w:t>
      </w:r>
      <w:r w:rsidR="00A8654B">
        <w:rPr>
          <w:rtl/>
        </w:rPr>
        <w:t xml:space="preserve">، </w:t>
      </w:r>
      <w:r>
        <w:rPr>
          <w:rtl/>
        </w:rPr>
        <w:t>ج 3</w:t>
      </w:r>
      <w:r w:rsidR="00A8654B">
        <w:rPr>
          <w:rtl/>
        </w:rPr>
        <w:t xml:space="preserve">، </w:t>
      </w:r>
      <w:r>
        <w:rPr>
          <w:rtl/>
        </w:rPr>
        <w:t>ص 253)</w:t>
      </w:r>
      <w:r w:rsidR="00A8654B">
        <w:rPr>
          <w:rtl/>
        </w:rPr>
        <w:t xml:space="preserve">. </w:t>
      </w:r>
    </w:p>
    <w:p w:rsidR="003518BA" w:rsidRDefault="003518BA" w:rsidP="003518BA">
      <w:pPr>
        <w:pStyle w:val="libFootnote"/>
        <w:rPr>
          <w:rtl/>
        </w:rPr>
      </w:pPr>
      <w:r>
        <w:rPr>
          <w:rtl/>
        </w:rPr>
        <w:t xml:space="preserve">181- قال ابوعبدالله </w:t>
      </w:r>
      <w:r w:rsidR="004A59C5" w:rsidRPr="004A59C5">
        <w:rPr>
          <w:rStyle w:val="libAlaemChar"/>
          <w:rtl/>
        </w:rPr>
        <w:t>عليه‌السلام</w:t>
      </w:r>
      <w:r>
        <w:rPr>
          <w:rtl/>
        </w:rPr>
        <w:t>: «خير مساجد نسائكم البيوت» (ذيل آيه نور)</w:t>
      </w:r>
      <w:r w:rsidR="00A8654B">
        <w:rPr>
          <w:rtl/>
        </w:rPr>
        <w:t xml:space="preserve">. </w:t>
      </w:r>
    </w:p>
    <w:p w:rsidR="003518BA" w:rsidRDefault="003518BA" w:rsidP="003518BA">
      <w:pPr>
        <w:pStyle w:val="libFootnote"/>
        <w:rPr>
          <w:rtl/>
        </w:rPr>
      </w:pPr>
      <w:r>
        <w:rPr>
          <w:rtl/>
        </w:rPr>
        <w:t>182- عروه الوثقى</w:t>
      </w:r>
      <w:r w:rsidR="00A8654B">
        <w:rPr>
          <w:rtl/>
        </w:rPr>
        <w:t xml:space="preserve">، </w:t>
      </w:r>
      <w:r>
        <w:rPr>
          <w:rtl/>
        </w:rPr>
        <w:t>امكنه مستحبه</w:t>
      </w:r>
      <w:r w:rsidR="00A8654B">
        <w:rPr>
          <w:rtl/>
        </w:rPr>
        <w:t xml:space="preserve">، </w:t>
      </w:r>
      <w:r>
        <w:rPr>
          <w:rtl/>
        </w:rPr>
        <w:t>مساله 4</w:t>
      </w:r>
      <w:r w:rsidR="00A8654B">
        <w:rPr>
          <w:rtl/>
        </w:rPr>
        <w:t xml:space="preserve">. </w:t>
      </w:r>
    </w:p>
    <w:p w:rsidR="003518BA" w:rsidRDefault="003518BA" w:rsidP="003518BA">
      <w:pPr>
        <w:pStyle w:val="libFootnote"/>
        <w:rPr>
          <w:rtl/>
        </w:rPr>
      </w:pPr>
      <w:r>
        <w:rPr>
          <w:rtl/>
        </w:rPr>
        <w:t>183- نور / 33</w:t>
      </w:r>
      <w:r w:rsidR="00A8654B">
        <w:rPr>
          <w:rtl/>
        </w:rPr>
        <w:t xml:space="preserve">. </w:t>
      </w:r>
    </w:p>
    <w:p w:rsidR="003518BA" w:rsidRDefault="003518BA" w:rsidP="003518BA">
      <w:pPr>
        <w:pStyle w:val="libFootnote"/>
        <w:rPr>
          <w:rtl/>
        </w:rPr>
      </w:pPr>
      <w:r>
        <w:rPr>
          <w:rtl/>
        </w:rPr>
        <w:t>184- وسائل الشيعه</w:t>
      </w:r>
      <w:r w:rsidR="00A8654B">
        <w:rPr>
          <w:rtl/>
        </w:rPr>
        <w:t xml:space="preserve">، </w:t>
      </w:r>
      <w:r>
        <w:rPr>
          <w:rtl/>
        </w:rPr>
        <w:t>ج 14</w:t>
      </w:r>
      <w:r w:rsidR="00A8654B">
        <w:rPr>
          <w:rtl/>
        </w:rPr>
        <w:t xml:space="preserve">، </w:t>
      </w:r>
      <w:r>
        <w:rPr>
          <w:rtl/>
        </w:rPr>
        <w:t>ص 3</w:t>
      </w:r>
      <w:r w:rsidR="00A8654B">
        <w:rPr>
          <w:rtl/>
        </w:rPr>
        <w:t xml:space="preserve">. </w:t>
      </w:r>
    </w:p>
    <w:p w:rsidR="003518BA" w:rsidRDefault="003518BA" w:rsidP="003518BA">
      <w:pPr>
        <w:pStyle w:val="libFootnote"/>
        <w:rPr>
          <w:rtl/>
        </w:rPr>
      </w:pPr>
      <w:r>
        <w:rPr>
          <w:rtl/>
        </w:rPr>
        <w:t>185- وسائل الشيعه</w:t>
      </w:r>
      <w:r w:rsidR="00A8654B">
        <w:rPr>
          <w:rtl/>
        </w:rPr>
        <w:t xml:space="preserve">، </w:t>
      </w:r>
      <w:r>
        <w:rPr>
          <w:rtl/>
        </w:rPr>
        <w:t>ج 14</w:t>
      </w:r>
      <w:r w:rsidR="00A8654B">
        <w:rPr>
          <w:rtl/>
        </w:rPr>
        <w:t xml:space="preserve">، </w:t>
      </w:r>
      <w:r>
        <w:rPr>
          <w:rtl/>
        </w:rPr>
        <w:t>ص 3</w:t>
      </w:r>
      <w:r w:rsidR="00A8654B">
        <w:rPr>
          <w:rtl/>
        </w:rPr>
        <w:t xml:space="preserve">. </w:t>
      </w:r>
    </w:p>
    <w:p w:rsidR="003518BA" w:rsidRDefault="003518BA" w:rsidP="003518BA">
      <w:pPr>
        <w:pStyle w:val="libFootnote"/>
        <w:rPr>
          <w:rtl/>
        </w:rPr>
      </w:pPr>
      <w:r>
        <w:rPr>
          <w:rtl/>
        </w:rPr>
        <w:t>186- وسائل الشيعه</w:t>
      </w:r>
      <w:r w:rsidR="00A8654B">
        <w:rPr>
          <w:rtl/>
        </w:rPr>
        <w:t xml:space="preserve">، </w:t>
      </w:r>
      <w:r>
        <w:rPr>
          <w:rtl/>
        </w:rPr>
        <w:t>ج 14</w:t>
      </w:r>
      <w:r w:rsidR="00A8654B">
        <w:rPr>
          <w:rtl/>
        </w:rPr>
        <w:t xml:space="preserve">، </w:t>
      </w:r>
      <w:r>
        <w:rPr>
          <w:rtl/>
        </w:rPr>
        <w:t>ص 5</w:t>
      </w:r>
      <w:r w:rsidR="00A8654B">
        <w:rPr>
          <w:rtl/>
        </w:rPr>
        <w:t xml:space="preserve">. </w:t>
      </w:r>
    </w:p>
    <w:p w:rsidR="003518BA" w:rsidRDefault="003518BA" w:rsidP="003518BA">
      <w:pPr>
        <w:pStyle w:val="libFootnote"/>
        <w:rPr>
          <w:rtl/>
        </w:rPr>
      </w:pPr>
      <w:r>
        <w:rPr>
          <w:rtl/>
        </w:rPr>
        <w:t>187- وسائل الشيعه</w:t>
      </w:r>
      <w:r w:rsidR="00A8654B">
        <w:rPr>
          <w:rtl/>
        </w:rPr>
        <w:t xml:space="preserve">، </w:t>
      </w:r>
      <w:r>
        <w:rPr>
          <w:rtl/>
        </w:rPr>
        <w:t>ج 14</w:t>
      </w:r>
      <w:r w:rsidR="00A8654B">
        <w:rPr>
          <w:rtl/>
        </w:rPr>
        <w:t xml:space="preserve">، </w:t>
      </w:r>
      <w:r>
        <w:rPr>
          <w:rtl/>
        </w:rPr>
        <w:t>ص 6</w:t>
      </w:r>
      <w:r w:rsidR="00A8654B">
        <w:rPr>
          <w:rtl/>
        </w:rPr>
        <w:t xml:space="preserve">. </w:t>
      </w:r>
    </w:p>
    <w:p w:rsidR="003518BA" w:rsidRDefault="003518BA" w:rsidP="003518BA">
      <w:pPr>
        <w:pStyle w:val="libFootnote"/>
        <w:rPr>
          <w:rtl/>
        </w:rPr>
      </w:pPr>
      <w:r>
        <w:rPr>
          <w:rtl/>
        </w:rPr>
        <w:t>188- وسائل الشيعه</w:t>
      </w:r>
      <w:r w:rsidR="00A8654B">
        <w:rPr>
          <w:rtl/>
        </w:rPr>
        <w:t xml:space="preserve">، </w:t>
      </w:r>
      <w:r>
        <w:rPr>
          <w:rtl/>
        </w:rPr>
        <w:t>ج 14</w:t>
      </w:r>
      <w:r w:rsidR="00A8654B">
        <w:rPr>
          <w:rtl/>
        </w:rPr>
        <w:t xml:space="preserve">، </w:t>
      </w:r>
      <w:r>
        <w:rPr>
          <w:rtl/>
        </w:rPr>
        <w:t>ص 6</w:t>
      </w:r>
      <w:r w:rsidR="00A8654B">
        <w:rPr>
          <w:rtl/>
        </w:rPr>
        <w:t xml:space="preserve">. </w:t>
      </w:r>
    </w:p>
    <w:p w:rsidR="003518BA" w:rsidRDefault="003518BA" w:rsidP="003518BA">
      <w:pPr>
        <w:pStyle w:val="libFootnote"/>
        <w:rPr>
          <w:rtl/>
        </w:rPr>
      </w:pPr>
      <w:r>
        <w:rPr>
          <w:rtl/>
        </w:rPr>
        <w:lastRenderedPageBreak/>
        <w:t>189- بحارالانوار</w:t>
      </w:r>
      <w:r w:rsidR="00A8654B">
        <w:rPr>
          <w:rtl/>
        </w:rPr>
        <w:t xml:space="preserve">، </w:t>
      </w:r>
      <w:r>
        <w:rPr>
          <w:rtl/>
        </w:rPr>
        <w:t>ج 3</w:t>
      </w:r>
      <w:r w:rsidR="00A8654B">
        <w:rPr>
          <w:rtl/>
        </w:rPr>
        <w:t xml:space="preserve">، </w:t>
      </w:r>
      <w:r>
        <w:rPr>
          <w:rtl/>
        </w:rPr>
        <w:t>ص 220</w:t>
      </w:r>
      <w:r w:rsidR="00A8654B">
        <w:rPr>
          <w:rtl/>
        </w:rPr>
        <w:t xml:space="preserve">. </w:t>
      </w:r>
    </w:p>
    <w:p w:rsidR="003518BA" w:rsidRDefault="003518BA" w:rsidP="003518BA">
      <w:pPr>
        <w:pStyle w:val="libFootnote"/>
        <w:rPr>
          <w:rtl/>
        </w:rPr>
      </w:pPr>
      <w:r>
        <w:rPr>
          <w:rtl/>
        </w:rPr>
        <w:t>190- وسائل الشيعه</w:t>
      </w:r>
      <w:r w:rsidR="00A8654B">
        <w:rPr>
          <w:rtl/>
        </w:rPr>
        <w:t xml:space="preserve">، </w:t>
      </w:r>
      <w:r>
        <w:rPr>
          <w:rtl/>
        </w:rPr>
        <w:t>ج 14</w:t>
      </w:r>
      <w:r w:rsidR="00A8654B">
        <w:rPr>
          <w:rtl/>
        </w:rPr>
        <w:t xml:space="preserve">، </w:t>
      </w:r>
      <w:r>
        <w:rPr>
          <w:rtl/>
        </w:rPr>
        <w:t>ص 3</w:t>
      </w:r>
      <w:r w:rsidR="00A8654B">
        <w:rPr>
          <w:rtl/>
        </w:rPr>
        <w:t xml:space="preserve">. </w:t>
      </w:r>
    </w:p>
    <w:p w:rsidR="003518BA" w:rsidRDefault="003518BA" w:rsidP="003518BA">
      <w:pPr>
        <w:pStyle w:val="libFootnote"/>
        <w:rPr>
          <w:rtl/>
        </w:rPr>
      </w:pPr>
      <w:r>
        <w:rPr>
          <w:rtl/>
        </w:rPr>
        <w:t>191- بحارالانوار</w:t>
      </w:r>
      <w:r w:rsidR="00A8654B">
        <w:rPr>
          <w:rtl/>
        </w:rPr>
        <w:t xml:space="preserve">، </w:t>
      </w:r>
      <w:r>
        <w:rPr>
          <w:rtl/>
        </w:rPr>
        <w:t>ج 104</w:t>
      </w:r>
      <w:r w:rsidR="00A8654B">
        <w:rPr>
          <w:rtl/>
        </w:rPr>
        <w:t xml:space="preserve">، </w:t>
      </w:r>
      <w:r>
        <w:rPr>
          <w:rtl/>
        </w:rPr>
        <w:t>ص 97</w:t>
      </w:r>
      <w:r w:rsidR="00A8654B">
        <w:rPr>
          <w:rtl/>
        </w:rPr>
        <w:t xml:space="preserve">. </w:t>
      </w:r>
    </w:p>
    <w:p w:rsidR="003518BA" w:rsidRDefault="003518BA" w:rsidP="003518BA">
      <w:pPr>
        <w:pStyle w:val="libFootnote"/>
        <w:rPr>
          <w:rtl/>
        </w:rPr>
      </w:pPr>
      <w:r>
        <w:rPr>
          <w:rtl/>
        </w:rPr>
        <w:t>192- مسكن الفواد</w:t>
      </w:r>
      <w:r w:rsidR="00A8654B">
        <w:rPr>
          <w:rtl/>
        </w:rPr>
        <w:t xml:space="preserve">، </w:t>
      </w:r>
      <w:r>
        <w:rPr>
          <w:rtl/>
        </w:rPr>
        <w:t>ص 43</w:t>
      </w:r>
      <w:r w:rsidR="00A8654B">
        <w:rPr>
          <w:rtl/>
        </w:rPr>
        <w:t xml:space="preserve">. </w:t>
      </w:r>
    </w:p>
    <w:p w:rsidR="003518BA" w:rsidRDefault="003518BA" w:rsidP="003518BA">
      <w:pPr>
        <w:pStyle w:val="libFootnote"/>
        <w:rPr>
          <w:rtl/>
        </w:rPr>
      </w:pPr>
      <w:r>
        <w:rPr>
          <w:rtl/>
        </w:rPr>
        <w:t>193- وسائل الشيعه</w:t>
      </w:r>
      <w:r w:rsidR="00A8654B">
        <w:rPr>
          <w:rtl/>
        </w:rPr>
        <w:t xml:space="preserve">، </w:t>
      </w:r>
      <w:r>
        <w:rPr>
          <w:rtl/>
        </w:rPr>
        <w:t>ج 14</w:t>
      </w:r>
      <w:r w:rsidR="00A8654B">
        <w:rPr>
          <w:rtl/>
        </w:rPr>
        <w:t xml:space="preserve">، </w:t>
      </w:r>
      <w:r>
        <w:rPr>
          <w:rtl/>
        </w:rPr>
        <w:t>ص 3: «تزوجوا فانى مكاثر» دارد بدون كلمه «تناسلوا»</w:t>
      </w:r>
      <w:r w:rsidR="00A8654B">
        <w:rPr>
          <w:rtl/>
        </w:rPr>
        <w:t xml:space="preserve">. </w:t>
      </w:r>
    </w:p>
    <w:p w:rsidR="003518BA" w:rsidRDefault="003518BA" w:rsidP="003518BA">
      <w:pPr>
        <w:pStyle w:val="libFootnote"/>
        <w:rPr>
          <w:rtl/>
        </w:rPr>
      </w:pPr>
      <w:r>
        <w:rPr>
          <w:rtl/>
        </w:rPr>
        <w:t>194- اعراف / 31</w:t>
      </w:r>
      <w:r w:rsidR="00A8654B">
        <w:rPr>
          <w:rtl/>
        </w:rPr>
        <w:t xml:space="preserve">. </w:t>
      </w:r>
      <w:r>
        <w:rPr>
          <w:rtl/>
        </w:rPr>
        <w:t>تفسير كشاف</w:t>
      </w:r>
      <w:r w:rsidR="00A8654B">
        <w:rPr>
          <w:rtl/>
        </w:rPr>
        <w:t xml:space="preserve">، </w:t>
      </w:r>
      <w:r>
        <w:rPr>
          <w:rtl/>
        </w:rPr>
        <w:t>ج 2</w:t>
      </w:r>
      <w:r w:rsidR="00A8654B">
        <w:rPr>
          <w:rtl/>
        </w:rPr>
        <w:t xml:space="preserve">، </w:t>
      </w:r>
      <w:r>
        <w:rPr>
          <w:rtl/>
        </w:rPr>
        <w:t>ص 100</w:t>
      </w:r>
      <w:r w:rsidR="00A8654B">
        <w:rPr>
          <w:rtl/>
        </w:rPr>
        <w:t xml:space="preserve">. </w:t>
      </w:r>
    </w:p>
    <w:p w:rsidR="003518BA" w:rsidRDefault="003518BA" w:rsidP="003518BA">
      <w:pPr>
        <w:pStyle w:val="libFootnote"/>
        <w:rPr>
          <w:rtl/>
        </w:rPr>
      </w:pPr>
      <w:r>
        <w:rPr>
          <w:rtl/>
        </w:rPr>
        <w:t>195- مجمع البيان</w:t>
      </w:r>
      <w:r w:rsidR="00A8654B">
        <w:rPr>
          <w:rtl/>
        </w:rPr>
        <w:t xml:space="preserve">، </w:t>
      </w:r>
      <w:r>
        <w:rPr>
          <w:rtl/>
        </w:rPr>
        <w:t>ج 4</w:t>
      </w:r>
      <w:r w:rsidR="00A8654B">
        <w:rPr>
          <w:rtl/>
        </w:rPr>
        <w:t xml:space="preserve">، </w:t>
      </w:r>
      <w:r>
        <w:rPr>
          <w:rtl/>
        </w:rPr>
        <w:t>ص 413 (بدون ذكر نام بختيشوع)</w:t>
      </w:r>
      <w:r w:rsidR="00A8654B">
        <w:rPr>
          <w:rtl/>
        </w:rPr>
        <w:t xml:space="preserve">. </w:t>
      </w:r>
      <w:r>
        <w:rPr>
          <w:rtl/>
        </w:rPr>
        <w:t>همين طور كشاف</w:t>
      </w:r>
      <w:r w:rsidR="00A8654B">
        <w:rPr>
          <w:rtl/>
        </w:rPr>
        <w:t xml:space="preserve">، </w:t>
      </w:r>
      <w:r>
        <w:rPr>
          <w:rtl/>
        </w:rPr>
        <w:t>ج 2</w:t>
      </w:r>
      <w:r w:rsidR="00A8654B">
        <w:rPr>
          <w:rtl/>
        </w:rPr>
        <w:t xml:space="preserve">، </w:t>
      </w:r>
      <w:r>
        <w:rPr>
          <w:rtl/>
        </w:rPr>
        <w:t>ص 100</w:t>
      </w:r>
    </w:p>
    <w:p w:rsidR="003518BA" w:rsidRDefault="003518BA" w:rsidP="003518BA">
      <w:pPr>
        <w:pStyle w:val="libFootnote"/>
        <w:rPr>
          <w:rtl/>
        </w:rPr>
      </w:pPr>
      <w:r>
        <w:rPr>
          <w:rtl/>
        </w:rPr>
        <w:t>196- مجموعه ورام</w:t>
      </w:r>
      <w:r w:rsidR="00A8654B">
        <w:rPr>
          <w:rtl/>
        </w:rPr>
        <w:t xml:space="preserve">، </w:t>
      </w:r>
      <w:r>
        <w:rPr>
          <w:rtl/>
        </w:rPr>
        <w:t>ج 1</w:t>
      </w:r>
      <w:r w:rsidR="00A8654B">
        <w:rPr>
          <w:rtl/>
        </w:rPr>
        <w:t xml:space="preserve">، </w:t>
      </w:r>
      <w:r>
        <w:rPr>
          <w:rtl/>
        </w:rPr>
        <w:t>ص 46</w:t>
      </w:r>
      <w:r w:rsidR="00A8654B">
        <w:rPr>
          <w:rtl/>
        </w:rPr>
        <w:t xml:space="preserve">. </w:t>
      </w:r>
    </w:p>
    <w:p w:rsidR="003518BA" w:rsidRDefault="003518BA" w:rsidP="003518BA">
      <w:pPr>
        <w:pStyle w:val="libFootnote"/>
        <w:rPr>
          <w:rtl/>
        </w:rPr>
      </w:pPr>
      <w:r>
        <w:rPr>
          <w:rtl/>
        </w:rPr>
        <w:t>197- محجه البيضاء</w:t>
      </w:r>
      <w:r w:rsidR="00A8654B">
        <w:rPr>
          <w:rtl/>
        </w:rPr>
        <w:t xml:space="preserve">، </w:t>
      </w:r>
      <w:r>
        <w:rPr>
          <w:rtl/>
        </w:rPr>
        <w:t>ج 5 ص 151</w:t>
      </w:r>
      <w:r w:rsidR="00A8654B">
        <w:rPr>
          <w:rtl/>
        </w:rPr>
        <w:t xml:space="preserve">. </w:t>
      </w:r>
      <w:r>
        <w:rPr>
          <w:rtl/>
        </w:rPr>
        <w:t>مجوعه ورام</w:t>
      </w:r>
      <w:r w:rsidR="00A8654B">
        <w:rPr>
          <w:rtl/>
        </w:rPr>
        <w:t xml:space="preserve">، </w:t>
      </w:r>
      <w:r>
        <w:rPr>
          <w:rtl/>
        </w:rPr>
        <w:t>ج 1</w:t>
      </w:r>
      <w:r w:rsidR="00A8654B">
        <w:rPr>
          <w:rtl/>
        </w:rPr>
        <w:t xml:space="preserve">، </w:t>
      </w:r>
      <w:r>
        <w:rPr>
          <w:rtl/>
        </w:rPr>
        <w:t>ص 102</w:t>
      </w:r>
      <w:r w:rsidR="00A8654B">
        <w:rPr>
          <w:rtl/>
        </w:rPr>
        <w:t xml:space="preserve">. </w:t>
      </w:r>
    </w:p>
    <w:p w:rsidR="003518BA" w:rsidRDefault="003518BA" w:rsidP="003518BA">
      <w:pPr>
        <w:pStyle w:val="libFootnote"/>
        <w:rPr>
          <w:rtl/>
        </w:rPr>
      </w:pPr>
      <w:r>
        <w:rPr>
          <w:rtl/>
        </w:rPr>
        <w:t>198- بحارالانوار</w:t>
      </w:r>
      <w:r w:rsidR="00A8654B">
        <w:rPr>
          <w:rtl/>
        </w:rPr>
        <w:t xml:space="preserve">، </w:t>
      </w:r>
      <w:r>
        <w:rPr>
          <w:rtl/>
        </w:rPr>
        <w:t>ج 14</w:t>
      </w:r>
      <w:r w:rsidR="00A8654B">
        <w:rPr>
          <w:rtl/>
        </w:rPr>
        <w:t xml:space="preserve">، </w:t>
      </w:r>
      <w:r>
        <w:rPr>
          <w:rtl/>
        </w:rPr>
        <w:t>ص 173 (قريب به اين مضمون)</w:t>
      </w:r>
      <w:r w:rsidR="00A8654B">
        <w:rPr>
          <w:rtl/>
        </w:rPr>
        <w:t xml:space="preserve">. </w:t>
      </w:r>
    </w:p>
    <w:p w:rsidR="003518BA" w:rsidRDefault="003518BA" w:rsidP="003518BA">
      <w:pPr>
        <w:pStyle w:val="libFootnote"/>
        <w:rPr>
          <w:rtl/>
        </w:rPr>
      </w:pPr>
      <w:r>
        <w:rPr>
          <w:rtl/>
        </w:rPr>
        <w:t>199- مجموعه ورام</w:t>
      </w:r>
      <w:r w:rsidR="00A8654B">
        <w:rPr>
          <w:rtl/>
        </w:rPr>
        <w:t xml:space="preserve">، </w:t>
      </w:r>
      <w:r>
        <w:rPr>
          <w:rtl/>
        </w:rPr>
        <w:t>ج 1</w:t>
      </w:r>
      <w:r w:rsidR="00A8654B">
        <w:rPr>
          <w:rtl/>
        </w:rPr>
        <w:t xml:space="preserve">، </w:t>
      </w:r>
      <w:r>
        <w:rPr>
          <w:rtl/>
        </w:rPr>
        <w:t>ص 101</w:t>
      </w:r>
      <w:r w:rsidR="00A8654B">
        <w:rPr>
          <w:rtl/>
        </w:rPr>
        <w:t xml:space="preserve">. </w:t>
      </w:r>
      <w:r>
        <w:rPr>
          <w:rtl/>
        </w:rPr>
        <w:t>عوالى اللئالى</w:t>
      </w:r>
      <w:r w:rsidR="00A8654B">
        <w:rPr>
          <w:rtl/>
        </w:rPr>
        <w:t xml:space="preserve">، </w:t>
      </w:r>
      <w:r>
        <w:rPr>
          <w:rtl/>
        </w:rPr>
        <w:t>ج 1</w:t>
      </w:r>
      <w:r w:rsidR="00A8654B">
        <w:rPr>
          <w:rtl/>
        </w:rPr>
        <w:t xml:space="preserve">، </w:t>
      </w:r>
      <w:r>
        <w:rPr>
          <w:rtl/>
        </w:rPr>
        <w:t>ص 324</w:t>
      </w:r>
      <w:r w:rsidR="00A8654B">
        <w:rPr>
          <w:rtl/>
        </w:rPr>
        <w:t xml:space="preserve">. </w:t>
      </w:r>
    </w:p>
    <w:p w:rsidR="003518BA" w:rsidRDefault="003518BA" w:rsidP="003518BA">
      <w:pPr>
        <w:pStyle w:val="libFootnote"/>
        <w:rPr>
          <w:rtl/>
        </w:rPr>
      </w:pPr>
      <w:r>
        <w:rPr>
          <w:rtl/>
        </w:rPr>
        <w:t>200- مجموعه ورام</w:t>
      </w:r>
      <w:r w:rsidR="00A8654B">
        <w:rPr>
          <w:rtl/>
        </w:rPr>
        <w:t xml:space="preserve">، </w:t>
      </w:r>
      <w:r>
        <w:rPr>
          <w:rtl/>
        </w:rPr>
        <w:t>ج 1</w:t>
      </w:r>
      <w:r w:rsidR="00A8654B">
        <w:rPr>
          <w:rtl/>
        </w:rPr>
        <w:t xml:space="preserve">، </w:t>
      </w:r>
      <w:r>
        <w:rPr>
          <w:rtl/>
        </w:rPr>
        <w:t>ص 100</w:t>
      </w:r>
      <w:r w:rsidR="00A8654B">
        <w:rPr>
          <w:rtl/>
        </w:rPr>
        <w:t xml:space="preserve">. </w:t>
      </w:r>
    </w:p>
    <w:p w:rsidR="003518BA" w:rsidRDefault="003518BA" w:rsidP="003518BA">
      <w:pPr>
        <w:pStyle w:val="libFootnote"/>
        <w:rPr>
          <w:rtl/>
        </w:rPr>
      </w:pPr>
      <w:r>
        <w:rPr>
          <w:rtl/>
        </w:rPr>
        <w:t>201- مجموعه ورام</w:t>
      </w:r>
      <w:r w:rsidR="00A8654B">
        <w:rPr>
          <w:rtl/>
        </w:rPr>
        <w:t xml:space="preserve">، </w:t>
      </w:r>
      <w:r>
        <w:rPr>
          <w:rtl/>
        </w:rPr>
        <w:t>ج 1</w:t>
      </w:r>
      <w:r w:rsidR="00A8654B">
        <w:rPr>
          <w:rtl/>
        </w:rPr>
        <w:t xml:space="preserve">، </w:t>
      </w:r>
      <w:r>
        <w:rPr>
          <w:rtl/>
        </w:rPr>
        <w:t>ص 47</w:t>
      </w:r>
      <w:r w:rsidR="00A8654B">
        <w:rPr>
          <w:rtl/>
        </w:rPr>
        <w:t xml:space="preserve">. </w:t>
      </w:r>
    </w:p>
    <w:p w:rsidR="003518BA" w:rsidRDefault="003518BA" w:rsidP="003518BA">
      <w:pPr>
        <w:pStyle w:val="libFootnote"/>
        <w:rPr>
          <w:rtl/>
        </w:rPr>
      </w:pPr>
      <w:r>
        <w:rPr>
          <w:rtl/>
        </w:rPr>
        <w:t>202- مجموعه ورام</w:t>
      </w:r>
      <w:r w:rsidR="00A8654B">
        <w:rPr>
          <w:rtl/>
        </w:rPr>
        <w:t xml:space="preserve">، </w:t>
      </w:r>
      <w:r>
        <w:rPr>
          <w:rtl/>
        </w:rPr>
        <w:t>ج 1</w:t>
      </w:r>
      <w:r w:rsidR="00A8654B">
        <w:rPr>
          <w:rtl/>
        </w:rPr>
        <w:t xml:space="preserve">، </w:t>
      </w:r>
      <w:r>
        <w:rPr>
          <w:rtl/>
        </w:rPr>
        <w:t>ص 99</w:t>
      </w:r>
      <w:r w:rsidR="00A8654B">
        <w:rPr>
          <w:rtl/>
        </w:rPr>
        <w:t xml:space="preserve">. </w:t>
      </w:r>
    </w:p>
    <w:p w:rsidR="003518BA" w:rsidRDefault="003518BA" w:rsidP="003518BA">
      <w:pPr>
        <w:pStyle w:val="libFootnote"/>
        <w:rPr>
          <w:rtl/>
        </w:rPr>
      </w:pPr>
      <w:r>
        <w:rPr>
          <w:rtl/>
        </w:rPr>
        <w:t>203- كامل بهائى</w:t>
      </w:r>
      <w:r w:rsidR="00A8654B">
        <w:rPr>
          <w:rtl/>
        </w:rPr>
        <w:t xml:space="preserve">، </w:t>
      </w:r>
      <w:r>
        <w:rPr>
          <w:rtl/>
        </w:rPr>
        <w:t>ج 2</w:t>
      </w:r>
      <w:r w:rsidR="00A8654B">
        <w:rPr>
          <w:rtl/>
        </w:rPr>
        <w:t xml:space="preserve">، </w:t>
      </w:r>
      <w:r>
        <w:rPr>
          <w:rtl/>
        </w:rPr>
        <w:t>ص 182</w:t>
      </w:r>
      <w:r w:rsidR="00A8654B">
        <w:rPr>
          <w:rtl/>
        </w:rPr>
        <w:t xml:space="preserve">. </w:t>
      </w:r>
    </w:p>
    <w:p w:rsidR="003518BA" w:rsidRDefault="003518BA" w:rsidP="003518BA">
      <w:pPr>
        <w:pStyle w:val="libFootnote"/>
        <w:rPr>
          <w:rtl/>
        </w:rPr>
      </w:pPr>
      <w:r>
        <w:rPr>
          <w:rtl/>
        </w:rPr>
        <w:t>204- وسائل الشيعه</w:t>
      </w:r>
      <w:r w:rsidR="00A8654B">
        <w:rPr>
          <w:rtl/>
        </w:rPr>
        <w:t xml:space="preserve">، </w:t>
      </w:r>
      <w:r>
        <w:rPr>
          <w:rtl/>
        </w:rPr>
        <w:t>ج 16</w:t>
      </w:r>
      <w:r w:rsidR="00A8654B">
        <w:rPr>
          <w:rtl/>
        </w:rPr>
        <w:t xml:space="preserve">، </w:t>
      </w:r>
      <w:r>
        <w:rPr>
          <w:rtl/>
        </w:rPr>
        <w:t>ص 409</w:t>
      </w:r>
      <w:r w:rsidR="00A8654B">
        <w:rPr>
          <w:rtl/>
        </w:rPr>
        <w:t xml:space="preserve">. </w:t>
      </w:r>
    </w:p>
    <w:p w:rsidR="003518BA" w:rsidRDefault="003518BA" w:rsidP="003518BA">
      <w:pPr>
        <w:pStyle w:val="libFootnote"/>
        <w:rPr>
          <w:rtl/>
        </w:rPr>
      </w:pPr>
      <w:r>
        <w:rPr>
          <w:rtl/>
        </w:rPr>
        <w:t>205- ارشاد القلوب</w:t>
      </w:r>
      <w:r w:rsidR="00A8654B">
        <w:rPr>
          <w:rtl/>
        </w:rPr>
        <w:t xml:space="preserve">، </w:t>
      </w:r>
      <w:r>
        <w:rPr>
          <w:rtl/>
        </w:rPr>
        <w:t>ج 1</w:t>
      </w:r>
      <w:r w:rsidR="00A8654B">
        <w:rPr>
          <w:rtl/>
        </w:rPr>
        <w:t xml:space="preserve">، </w:t>
      </w:r>
      <w:r>
        <w:rPr>
          <w:rtl/>
        </w:rPr>
        <w:t>ص 201</w:t>
      </w:r>
      <w:r w:rsidR="00A8654B">
        <w:rPr>
          <w:rtl/>
        </w:rPr>
        <w:t xml:space="preserve">. </w:t>
      </w:r>
    </w:p>
    <w:p w:rsidR="003518BA" w:rsidRDefault="003518BA" w:rsidP="003518BA">
      <w:pPr>
        <w:pStyle w:val="libFootnote"/>
        <w:rPr>
          <w:rtl/>
        </w:rPr>
      </w:pPr>
      <w:r>
        <w:rPr>
          <w:rtl/>
        </w:rPr>
        <w:t>206- مجموعه ورام</w:t>
      </w:r>
      <w:r w:rsidR="00A8654B">
        <w:rPr>
          <w:rtl/>
        </w:rPr>
        <w:t xml:space="preserve">، </w:t>
      </w:r>
      <w:r>
        <w:rPr>
          <w:rtl/>
        </w:rPr>
        <w:t>ج 1</w:t>
      </w:r>
      <w:r w:rsidR="00A8654B">
        <w:rPr>
          <w:rtl/>
        </w:rPr>
        <w:t xml:space="preserve">، </w:t>
      </w:r>
      <w:r>
        <w:rPr>
          <w:rtl/>
        </w:rPr>
        <w:t>ص 61</w:t>
      </w:r>
      <w:r w:rsidR="00A8654B">
        <w:rPr>
          <w:rtl/>
        </w:rPr>
        <w:t xml:space="preserve">. </w:t>
      </w:r>
      <w:r>
        <w:rPr>
          <w:rtl/>
        </w:rPr>
        <w:t>ارشاد القلوب</w:t>
      </w:r>
      <w:r w:rsidR="00A8654B">
        <w:rPr>
          <w:rtl/>
        </w:rPr>
        <w:t xml:space="preserve">، </w:t>
      </w:r>
      <w:r>
        <w:rPr>
          <w:rtl/>
        </w:rPr>
        <w:t>ص 191</w:t>
      </w:r>
      <w:r w:rsidR="00A8654B">
        <w:rPr>
          <w:rtl/>
        </w:rPr>
        <w:t xml:space="preserve">. </w:t>
      </w:r>
    </w:p>
    <w:p w:rsidR="003518BA" w:rsidRDefault="003518BA" w:rsidP="003518BA">
      <w:pPr>
        <w:pStyle w:val="libFootnote"/>
        <w:rPr>
          <w:rtl/>
        </w:rPr>
      </w:pPr>
      <w:r>
        <w:rPr>
          <w:rtl/>
        </w:rPr>
        <w:t>207- مجموعه ورام</w:t>
      </w:r>
      <w:r w:rsidR="00A8654B">
        <w:rPr>
          <w:rtl/>
        </w:rPr>
        <w:t xml:space="preserve">، </w:t>
      </w:r>
      <w:r>
        <w:rPr>
          <w:rtl/>
        </w:rPr>
        <w:t>ج 1</w:t>
      </w:r>
      <w:r w:rsidR="00A8654B">
        <w:rPr>
          <w:rtl/>
        </w:rPr>
        <w:t xml:space="preserve">، </w:t>
      </w:r>
      <w:r>
        <w:rPr>
          <w:rtl/>
        </w:rPr>
        <w:t>ص 61</w:t>
      </w:r>
      <w:r w:rsidR="00A8654B">
        <w:rPr>
          <w:rtl/>
        </w:rPr>
        <w:t xml:space="preserve">. </w:t>
      </w:r>
      <w:r>
        <w:rPr>
          <w:rtl/>
        </w:rPr>
        <w:t>ارشاد القلوب</w:t>
      </w:r>
      <w:r w:rsidR="00A8654B">
        <w:rPr>
          <w:rtl/>
        </w:rPr>
        <w:t xml:space="preserve">، </w:t>
      </w:r>
      <w:r>
        <w:rPr>
          <w:rtl/>
        </w:rPr>
        <w:t>ص 191</w:t>
      </w:r>
      <w:r w:rsidR="00A8654B">
        <w:rPr>
          <w:rtl/>
        </w:rPr>
        <w:t xml:space="preserve">. </w:t>
      </w:r>
    </w:p>
    <w:p w:rsidR="003518BA" w:rsidRDefault="003518BA" w:rsidP="003518BA">
      <w:pPr>
        <w:pStyle w:val="libFootnote"/>
        <w:rPr>
          <w:rtl/>
        </w:rPr>
      </w:pPr>
      <w:r>
        <w:rPr>
          <w:rtl/>
        </w:rPr>
        <w:t>208- مائد / 27</w:t>
      </w:r>
      <w:r w:rsidR="00A8654B">
        <w:rPr>
          <w:rtl/>
        </w:rPr>
        <w:t xml:space="preserve">. </w:t>
      </w:r>
    </w:p>
    <w:p w:rsidR="003518BA" w:rsidRDefault="003518BA" w:rsidP="003518BA">
      <w:pPr>
        <w:pStyle w:val="libFootnote"/>
        <w:rPr>
          <w:rtl/>
        </w:rPr>
      </w:pPr>
      <w:r>
        <w:rPr>
          <w:rtl/>
        </w:rPr>
        <w:t>209- ارشاد القلوب</w:t>
      </w:r>
      <w:r w:rsidR="00A8654B">
        <w:rPr>
          <w:rtl/>
        </w:rPr>
        <w:t xml:space="preserve">، </w:t>
      </w:r>
      <w:r>
        <w:rPr>
          <w:rtl/>
        </w:rPr>
        <w:t>ج 1</w:t>
      </w:r>
      <w:r w:rsidR="00A8654B">
        <w:rPr>
          <w:rtl/>
        </w:rPr>
        <w:t xml:space="preserve">، </w:t>
      </w:r>
      <w:r>
        <w:rPr>
          <w:rtl/>
        </w:rPr>
        <w:t>ص 149</w:t>
      </w:r>
      <w:r w:rsidR="00A8654B">
        <w:rPr>
          <w:rtl/>
        </w:rPr>
        <w:t xml:space="preserve">. </w:t>
      </w:r>
    </w:p>
    <w:p w:rsidR="003518BA" w:rsidRDefault="003518BA" w:rsidP="003518BA">
      <w:pPr>
        <w:pStyle w:val="libFootnote"/>
        <w:rPr>
          <w:rtl/>
        </w:rPr>
      </w:pPr>
      <w:r>
        <w:rPr>
          <w:rtl/>
        </w:rPr>
        <w:t>210- بحارالانوار</w:t>
      </w:r>
      <w:r w:rsidR="00A8654B">
        <w:rPr>
          <w:rtl/>
        </w:rPr>
        <w:t xml:space="preserve">، </w:t>
      </w:r>
      <w:r>
        <w:rPr>
          <w:rtl/>
        </w:rPr>
        <w:t>ج 93</w:t>
      </w:r>
      <w:r w:rsidR="00A8654B">
        <w:rPr>
          <w:rtl/>
        </w:rPr>
        <w:t xml:space="preserve">، </w:t>
      </w:r>
      <w:r>
        <w:rPr>
          <w:rtl/>
        </w:rPr>
        <w:t>ص 358</w:t>
      </w:r>
      <w:r w:rsidR="00A8654B">
        <w:rPr>
          <w:rtl/>
        </w:rPr>
        <w:t xml:space="preserve">. </w:t>
      </w:r>
    </w:p>
    <w:p w:rsidR="003518BA" w:rsidRDefault="003518BA" w:rsidP="003518BA">
      <w:pPr>
        <w:pStyle w:val="libFootnote"/>
        <w:rPr>
          <w:rtl/>
        </w:rPr>
      </w:pPr>
      <w:r>
        <w:rPr>
          <w:rtl/>
        </w:rPr>
        <w:t>211- عده الداعى</w:t>
      </w:r>
      <w:r w:rsidR="00A8654B">
        <w:rPr>
          <w:rtl/>
        </w:rPr>
        <w:t xml:space="preserve">، </w:t>
      </w:r>
      <w:r>
        <w:rPr>
          <w:rtl/>
        </w:rPr>
        <w:t>ص 128</w:t>
      </w:r>
      <w:r w:rsidR="00A8654B">
        <w:rPr>
          <w:rtl/>
        </w:rPr>
        <w:t xml:space="preserve">. </w:t>
      </w:r>
    </w:p>
    <w:p w:rsidR="003518BA" w:rsidRDefault="003518BA" w:rsidP="003518BA">
      <w:pPr>
        <w:pStyle w:val="libFootnote"/>
        <w:rPr>
          <w:rtl/>
        </w:rPr>
      </w:pPr>
      <w:r>
        <w:rPr>
          <w:rtl/>
        </w:rPr>
        <w:t>212- مجموعه ورام</w:t>
      </w:r>
      <w:r w:rsidR="00A8654B">
        <w:rPr>
          <w:rtl/>
        </w:rPr>
        <w:t xml:space="preserve">، </w:t>
      </w:r>
      <w:r>
        <w:rPr>
          <w:rtl/>
        </w:rPr>
        <w:t>ج 1</w:t>
      </w:r>
      <w:r w:rsidR="00A8654B">
        <w:rPr>
          <w:rtl/>
        </w:rPr>
        <w:t xml:space="preserve">، </w:t>
      </w:r>
      <w:r>
        <w:rPr>
          <w:rtl/>
        </w:rPr>
        <w:t>ص 60</w:t>
      </w:r>
      <w:r w:rsidR="00A8654B">
        <w:rPr>
          <w:rtl/>
        </w:rPr>
        <w:t xml:space="preserve">. </w:t>
      </w:r>
    </w:p>
    <w:p w:rsidR="003518BA" w:rsidRDefault="003518BA" w:rsidP="003518BA">
      <w:pPr>
        <w:pStyle w:val="libFootnote"/>
        <w:rPr>
          <w:rtl/>
        </w:rPr>
      </w:pPr>
      <w:r>
        <w:rPr>
          <w:rtl/>
        </w:rPr>
        <w:t>213- بحارالانوار</w:t>
      </w:r>
      <w:r w:rsidR="00A8654B">
        <w:rPr>
          <w:rtl/>
        </w:rPr>
        <w:t xml:space="preserve">، </w:t>
      </w:r>
      <w:r>
        <w:rPr>
          <w:rtl/>
        </w:rPr>
        <w:t>ج 77</w:t>
      </w:r>
      <w:r w:rsidR="00A8654B">
        <w:rPr>
          <w:rtl/>
        </w:rPr>
        <w:t xml:space="preserve">، </w:t>
      </w:r>
      <w:r>
        <w:rPr>
          <w:rtl/>
        </w:rPr>
        <w:t>ص 88</w:t>
      </w:r>
      <w:r w:rsidR="00A8654B">
        <w:rPr>
          <w:rtl/>
        </w:rPr>
        <w:t xml:space="preserve">. </w:t>
      </w:r>
    </w:p>
    <w:p w:rsidR="003518BA" w:rsidRDefault="003518BA" w:rsidP="003518BA">
      <w:pPr>
        <w:pStyle w:val="libFootnote"/>
        <w:rPr>
          <w:rtl/>
        </w:rPr>
      </w:pPr>
      <w:r>
        <w:rPr>
          <w:rtl/>
        </w:rPr>
        <w:t>214- خصال</w:t>
      </w:r>
      <w:r w:rsidR="00A8654B">
        <w:rPr>
          <w:rtl/>
        </w:rPr>
        <w:t xml:space="preserve">، </w:t>
      </w:r>
      <w:r>
        <w:rPr>
          <w:rtl/>
        </w:rPr>
        <w:t>ج 2</w:t>
      </w:r>
      <w:r w:rsidR="00A8654B">
        <w:rPr>
          <w:rtl/>
        </w:rPr>
        <w:t xml:space="preserve">، </w:t>
      </w:r>
      <w:r>
        <w:rPr>
          <w:rtl/>
        </w:rPr>
        <w:t>ص 566</w:t>
      </w:r>
      <w:r w:rsidR="00A8654B">
        <w:rPr>
          <w:rtl/>
        </w:rPr>
        <w:t xml:space="preserve">. </w:t>
      </w:r>
    </w:p>
    <w:p w:rsidR="003518BA" w:rsidRDefault="003518BA" w:rsidP="003518BA">
      <w:pPr>
        <w:pStyle w:val="libFootnote"/>
        <w:rPr>
          <w:rtl/>
        </w:rPr>
      </w:pPr>
      <w:r>
        <w:rPr>
          <w:rtl/>
        </w:rPr>
        <w:t>215- ارشاد القلوب</w:t>
      </w:r>
      <w:r w:rsidR="00A8654B">
        <w:rPr>
          <w:rtl/>
        </w:rPr>
        <w:t xml:space="preserve">، </w:t>
      </w:r>
      <w:r>
        <w:rPr>
          <w:rtl/>
        </w:rPr>
        <w:t>ج 1</w:t>
      </w:r>
      <w:r w:rsidR="00A8654B">
        <w:rPr>
          <w:rtl/>
        </w:rPr>
        <w:t xml:space="preserve">، </w:t>
      </w:r>
      <w:r>
        <w:rPr>
          <w:rtl/>
        </w:rPr>
        <w:t>ص 203</w:t>
      </w:r>
      <w:r w:rsidR="00A8654B">
        <w:rPr>
          <w:rtl/>
        </w:rPr>
        <w:t xml:space="preserve">. </w:t>
      </w:r>
    </w:p>
    <w:p w:rsidR="003518BA" w:rsidRDefault="003518BA" w:rsidP="003518BA">
      <w:pPr>
        <w:pStyle w:val="libFootnote"/>
        <w:rPr>
          <w:rtl/>
        </w:rPr>
      </w:pPr>
      <w:r>
        <w:rPr>
          <w:rtl/>
        </w:rPr>
        <w:t>216- ارشاد القلوب</w:t>
      </w:r>
      <w:r w:rsidR="00A8654B">
        <w:rPr>
          <w:rtl/>
        </w:rPr>
        <w:t xml:space="preserve">، </w:t>
      </w:r>
      <w:r>
        <w:rPr>
          <w:rtl/>
        </w:rPr>
        <w:t>ج 1</w:t>
      </w:r>
      <w:r w:rsidR="00A8654B">
        <w:rPr>
          <w:rtl/>
        </w:rPr>
        <w:t xml:space="preserve">، </w:t>
      </w:r>
      <w:r>
        <w:rPr>
          <w:rtl/>
        </w:rPr>
        <w:t>ص 203</w:t>
      </w:r>
      <w:r w:rsidR="00A8654B">
        <w:rPr>
          <w:rtl/>
        </w:rPr>
        <w:t xml:space="preserve">. </w:t>
      </w:r>
    </w:p>
    <w:p w:rsidR="003518BA" w:rsidRDefault="003518BA" w:rsidP="003518BA">
      <w:pPr>
        <w:pStyle w:val="libFootnote"/>
        <w:rPr>
          <w:rtl/>
        </w:rPr>
      </w:pPr>
      <w:r>
        <w:rPr>
          <w:rtl/>
        </w:rPr>
        <w:lastRenderedPageBreak/>
        <w:t>217- ارشاد القلوب</w:t>
      </w:r>
      <w:r w:rsidR="00A8654B">
        <w:rPr>
          <w:rtl/>
        </w:rPr>
        <w:t xml:space="preserve">، </w:t>
      </w:r>
      <w:r>
        <w:rPr>
          <w:rtl/>
        </w:rPr>
        <w:t>ج 1</w:t>
      </w:r>
      <w:r w:rsidR="00A8654B">
        <w:rPr>
          <w:rtl/>
        </w:rPr>
        <w:t xml:space="preserve">، </w:t>
      </w:r>
      <w:r>
        <w:rPr>
          <w:rtl/>
        </w:rPr>
        <w:t>ص 203</w:t>
      </w:r>
      <w:r w:rsidR="00A8654B">
        <w:rPr>
          <w:rtl/>
        </w:rPr>
        <w:t xml:space="preserve">. </w:t>
      </w:r>
    </w:p>
    <w:p w:rsidR="003518BA" w:rsidRDefault="003518BA" w:rsidP="003518BA">
      <w:pPr>
        <w:pStyle w:val="libFootnote"/>
        <w:rPr>
          <w:rtl/>
        </w:rPr>
      </w:pPr>
      <w:r>
        <w:rPr>
          <w:rtl/>
        </w:rPr>
        <w:t>218- عده الداعى</w:t>
      </w:r>
      <w:r w:rsidR="00A8654B">
        <w:rPr>
          <w:rtl/>
        </w:rPr>
        <w:t xml:space="preserve">، </w:t>
      </w:r>
      <w:r>
        <w:rPr>
          <w:rtl/>
        </w:rPr>
        <w:t>ص 128</w:t>
      </w:r>
      <w:r w:rsidR="00A8654B">
        <w:rPr>
          <w:rtl/>
        </w:rPr>
        <w:t xml:space="preserve">. </w:t>
      </w:r>
    </w:p>
    <w:p w:rsidR="003518BA" w:rsidRDefault="003518BA" w:rsidP="003518BA">
      <w:pPr>
        <w:pStyle w:val="libFootnote"/>
        <w:rPr>
          <w:rtl/>
        </w:rPr>
      </w:pPr>
      <w:r>
        <w:rPr>
          <w:rtl/>
        </w:rPr>
        <w:t>219- مجموعه ورام</w:t>
      </w:r>
      <w:r w:rsidR="00A8654B">
        <w:rPr>
          <w:rtl/>
        </w:rPr>
        <w:t xml:space="preserve">، </w:t>
      </w:r>
      <w:r>
        <w:rPr>
          <w:rtl/>
        </w:rPr>
        <w:t>ج 2</w:t>
      </w:r>
      <w:r w:rsidR="00A8654B">
        <w:rPr>
          <w:rtl/>
        </w:rPr>
        <w:t xml:space="preserve">، </w:t>
      </w:r>
      <w:r>
        <w:rPr>
          <w:rtl/>
        </w:rPr>
        <w:t>ص 187</w:t>
      </w:r>
      <w:r w:rsidR="00A8654B">
        <w:rPr>
          <w:rtl/>
        </w:rPr>
        <w:t xml:space="preserve">. </w:t>
      </w:r>
    </w:p>
    <w:p w:rsidR="003518BA" w:rsidRDefault="003518BA" w:rsidP="003518BA">
      <w:pPr>
        <w:pStyle w:val="libFootnote"/>
        <w:rPr>
          <w:rtl/>
        </w:rPr>
      </w:pPr>
      <w:r>
        <w:rPr>
          <w:rtl/>
        </w:rPr>
        <w:t>220- من لايحضره الفقيه</w:t>
      </w:r>
      <w:r w:rsidR="00A8654B">
        <w:rPr>
          <w:rtl/>
        </w:rPr>
        <w:t xml:space="preserve">، </w:t>
      </w:r>
      <w:r>
        <w:rPr>
          <w:rtl/>
        </w:rPr>
        <w:t>ج 1</w:t>
      </w:r>
      <w:r w:rsidR="00A8654B">
        <w:rPr>
          <w:rtl/>
        </w:rPr>
        <w:t xml:space="preserve">، </w:t>
      </w:r>
      <w:r>
        <w:rPr>
          <w:rtl/>
        </w:rPr>
        <w:t>ص 16</w:t>
      </w:r>
      <w:r w:rsidR="00A8654B">
        <w:rPr>
          <w:rtl/>
        </w:rPr>
        <w:t xml:space="preserve">، </w:t>
      </w:r>
      <w:r>
        <w:rPr>
          <w:rtl/>
        </w:rPr>
        <w:t>حديص 38</w:t>
      </w:r>
      <w:r w:rsidR="00A8654B">
        <w:rPr>
          <w:rtl/>
        </w:rPr>
        <w:t xml:space="preserve">. </w:t>
      </w:r>
    </w:p>
    <w:p w:rsidR="003518BA" w:rsidRDefault="003518BA" w:rsidP="003518BA">
      <w:pPr>
        <w:pStyle w:val="libFootnote"/>
        <w:rPr>
          <w:rtl/>
        </w:rPr>
      </w:pPr>
      <w:r>
        <w:rPr>
          <w:rtl/>
        </w:rPr>
        <w:t>221- اصول كافى</w:t>
      </w:r>
      <w:r w:rsidR="00A8654B">
        <w:rPr>
          <w:rtl/>
        </w:rPr>
        <w:t xml:space="preserve">، </w:t>
      </w:r>
      <w:r>
        <w:rPr>
          <w:rtl/>
        </w:rPr>
        <w:t>ج 3</w:t>
      </w:r>
      <w:r w:rsidR="00A8654B">
        <w:rPr>
          <w:rtl/>
        </w:rPr>
        <w:t xml:space="preserve">، </w:t>
      </w:r>
      <w:r>
        <w:rPr>
          <w:rtl/>
        </w:rPr>
        <w:t>ص 363</w:t>
      </w:r>
      <w:r w:rsidR="00A8654B">
        <w:rPr>
          <w:rtl/>
        </w:rPr>
        <w:t xml:space="preserve">. </w:t>
      </w:r>
    </w:p>
    <w:p w:rsidR="003518BA" w:rsidRDefault="003518BA" w:rsidP="003518BA">
      <w:pPr>
        <w:pStyle w:val="libFootnote"/>
        <w:rPr>
          <w:rtl/>
        </w:rPr>
      </w:pPr>
      <w:r>
        <w:rPr>
          <w:rtl/>
        </w:rPr>
        <w:t>222- عده الداعى</w:t>
      </w:r>
      <w:r w:rsidR="00A8654B">
        <w:rPr>
          <w:rtl/>
        </w:rPr>
        <w:t xml:space="preserve">، </w:t>
      </w:r>
      <w:r>
        <w:rPr>
          <w:rtl/>
        </w:rPr>
        <w:t>ص 104</w:t>
      </w:r>
      <w:r w:rsidR="00A8654B">
        <w:rPr>
          <w:rtl/>
        </w:rPr>
        <w:t xml:space="preserve">. </w:t>
      </w:r>
    </w:p>
    <w:p w:rsidR="003518BA" w:rsidRDefault="003518BA" w:rsidP="003518BA">
      <w:pPr>
        <w:pStyle w:val="libFootnote"/>
        <w:rPr>
          <w:rtl/>
        </w:rPr>
      </w:pPr>
      <w:r>
        <w:rPr>
          <w:rtl/>
        </w:rPr>
        <w:t>223- مجموعه ورام</w:t>
      </w:r>
      <w:r w:rsidR="00A8654B">
        <w:rPr>
          <w:rtl/>
        </w:rPr>
        <w:t xml:space="preserve">، </w:t>
      </w:r>
      <w:r>
        <w:rPr>
          <w:rtl/>
        </w:rPr>
        <w:t>ج 1</w:t>
      </w:r>
      <w:r w:rsidR="00A8654B">
        <w:rPr>
          <w:rtl/>
        </w:rPr>
        <w:t xml:space="preserve">، </w:t>
      </w:r>
      <w:r>
        <w:rPr>
          <w:rtl/>
        </w:rPr>
        <w:t>ص 47</w:t>
      </w:r>
      <w:r w:rsidR="00A8654B">
        <w:rPr>
          <w:rtl/>
        </w:rPr>
        <w:t xml:space="preserve">. </w:t>
      </w:r>
    </w:p>
    <w:p w:rsidR="003518BA" w:rsidRDefault="003518BA" w:rsidP="003518BA">
      <w:pPr>
        <w:pStyle w:val="libFootnote"/>
        <w:rPr>
          <w:rtl/>
        </w:rPr>
      </w:pPr>
      <w:r>
        <w:rPr>
          <w:rtl/>
        </w:rPr>
        <w:t xml:space="preserve">عيص بن قاسم از امام صادق </w:t>
      </w:r>
      <w:r w:rsidR="004A59C5" w:rsidRPr="004A59C5">
        <w:rPr>
          <w:rStyle w:val="libAlaemChar"/>
          <w:rtl/>
        </w:rPr>
        <w:t>عليه‌السلام</w:t>
      </w:r>
      <w:r>
        <w:rPr>
          <w:rtl/>
        </w:rPr>
        <w:t xml:space="preserve"> سوال مى كند حديثى از پدر شما روايت شده است كه پدرت فرمود: «ما شبع رسول الله </w:t>
      </w:r>
      <w:r w:rsidR="00D45547" w:rsidRPr="00D45547">
        <w:rPr>
          <w:rStyle w:val="libAlaemChar"/>
          <w:rtl/>
        </w:rPr>
        <w:t>صلى‌الله‌عليه‌وآله‌</w:t>
      </w:r>
      <w:r w:rsidR="002F443C" w:rsidRPr="002F443C">
        <w:rPr>
          <w:rStyle w:val="libAlaemChar"/>
          <w:rtl/>
        </w:rPr>
        <w:t>‌</w:t>
      </w:r>
      <w:r>
        <w:rPr>
          <w:rtl/>
        </w:rPr>
        <w:t xml:space="preserve"> من خبز برقط</w:t>
      </w:r>
      <w:r w:rsidR="00A8654B">
        <w:rPr>
          <w:rtl/>
        </w:rPr>
        <w:t xml:space="preserve">، </w:t>
      </w:r>
      <w:r>
        <w:rPr>
          <w:rtl/>
        </w:rPr>
        <w:t>اهو صحيح</w:t>
      </w:r>
      <w:r w:rsidR="00A8654B">
        <w:rPr>
          <w:rtl/>
        </w:rPr>
        <w:t>؟</w:t>
      </w:r>
      <w:r>
        <w:rPr>
          <w:rtl/>
        </w:rPr>
        <w:t xml:space="preserve">؛ سير نشده رسول خدا </w:t>
      </w:r>
      <w:r w:rsidR="00D45547" w:rsidRPr="00D45547">
        <w:rPr>
          <w:rStyle w:val="libAlaemChar"/>
          <w:rtl/>
        </w:rPr>
        <w:t>صلى‌الله‌عليه‌وآله‌</w:t>
      </w:r>
      <w:r w:rsidR="002F443C" w:rsidRPr="002F443C">
        <w:rPr>
          <w:rStyle w:val="libAlaemChar"/>
          <w:rtl/>
        </w:rPr>
        <w:t>‌</w:t>
      </w:r>
      <w:r>
        <w:rPr>
          <w:rtl/>
        </w:rPr>
        <w:t xml:space="preserve"> از نان گندم هرگز</w:t>
      </w:r>
      <w:r w:rsidR="00A8654B">
        <w:rPr>
          <w:rtl/>
        </w:rPr>
        <w:t xml:space="preserve">، </w:t>
      </w:r>
      <w:r>
        <w:rPr>
          <w:rtl/>
        </w:rPr>
        <w:t>آيا اين حديث صحيح است</w:t>
      </w:r>
      <w:r w:rsidR="00A8654B">
        <w:rPr>
          <w:rtl/>
        </w:rPr>
        <w:t>؟</w:t>
      </w:r>
      <w:r>
        <w:rPr>
          <w:rtl/>
        </w:rPr>
        <w:t xml:space="preserve">» امام صادق </w:t>
      </w:r>
      <w:r w:rsidR="004A59C5" w:rsidRPr="004A59C5">
        <w:rPr>
          <w:rStyle w:val="libAlaemChar"/>
          <w:rtl/>
        </w:rPr>
        <w:t>عليه‌السلام</w:t>
      </w:r>
      <w:r>
        <w:rPr>
          <w:rtl/>
        </w:rPr>
        <w:t xml:space="preserve"> فرمود: نه</w:t>
      </w:r>
      <w:r w:rsidR="00A8654B">
        <w:rPr>
          <w:rtl/>
        </w:rPr>
        <w:t xml:space="preserve">، </w:t>
      </w:r>
      <w:r>
        <w:rPr>
          <w:rtl/>
        </w:rPr>
        <w:t xml:space="preserve">سپس افزود: «ما اكل رسول الله </w:t>
      </w:r>
      <w:r w:rsidR="00D45547" w:rsidRPr="00D45547">
        <w:rPr>
          <w:rStyle w:val="libAlaemChar"/>
          <w:rtl/>
        </w:rPr>
        <w:t>صلى‌الله‌عليه‌وآله‌</w:t>
      </w:r>
      <w:r w:rsidR="002F443C" w:rsidRPr="002F443C">
        <w:rPr>
          <w:rStyle w:val="libAlaemChar"/>
          <w:rtl/>
        </w:rPr>
        <w:t>‌</w:t>
      </w:r>
      <w:r>
        <w:rPr>
          <w:rtl/>
        </w:rPr>
        <w:t xml:space="preserve"> خبز بر قط ولا شبع من خبز شعير قط؛ رسول خدا </w:t>
      </w:r>
      <w:r w:rsidR="00D45547" w:rsidRPr="00D45547">
        <w:rPr>
          <w:rStyle w:val="libAlaemChar"/>
          <w:rtl/>
        </w:rPr>
        <w:t>صلى‌الله‌عليه‌وآله‌</w:t>
      </w:r>
      <w:r w:rsidR="002F443C" w:rsidRPr="002F443C">
        <w:rPr>
          <w:rStyle w:val="libAlaemChar"/>
          <w:rtl/>
        </w:rPr>
        <w:t>‌</w:t>
      </w:r>
      <w:r>
        <w:rPr>
          <w:rtl/>
        </w:rPr>
        <w:t xml:space="preserve"> نان گندم (خالص بدون سبوس) نخورد و از نان جو هم هرگز سير نشد» (وسائل</w:t>
      </w:r>
      <w:r w:rsidR="00A8654B">
        <w:rPr>
          <w:rtl/>
        </w:rPr>
        <w:t xml:space="preserve">، </w:t>
      </w:r>
      <w:r>
        <w:rPr>
          <w:rtl/>
        </w:rPr>
        <w:t>ج 16</w:t>
      </w:r>
      <w:r w:rsidR="00A8654B">
        <w:rPr>
          <w:rtl/>
        </w:rPr>
        <w:t xml:space="preserve">، </w:t>
      </w:r>
      <w:r>
        <w:rPr>
          <w:rtl/>
        </w:rPr>
        <w:t>ص 409</w:t>
      </w:r>
      <w:r w:rsidR="00A8654B">
        <w:rPr>
          <w:rtl/>
        </w:rPr>
        <w:t xml:space="preserve">، </w:t>
      </w:r>
      <w:r>
        <w:rPr>
          <w:rtl/>
        </w:rPr>
        <w:t>ح 6)</w:t>
      </w:r>
      <w:r w:rsidR="00A8654B">
        <w:rPr>
          <w:rtl/>
        </w:rPr>
        <w:t xml:space="preserve">. </w:t>
      </w:r>
      <w:r>
        <w:rPr>
          <w:rtl/>
        </w:rPr>
        <w:cr/>
      </w:r>
    </w:p>
    <w:p w:rsidR="003518BA" w:rsidRDefault="003518BA" w:rsidP="003518BA">
      <w:pPr>
        <w:pStyle w:val="libFootnote"/>
        <w:rPr>
          <w:rtl/>
        </w:rPr>
      </w:pPr>
      <w:r>
        <w:rPr>
          <w:rtl/>
        </w:rPr>
        <w:t>224- مجموعه ورام</w:t>
      </w:r>
      <w:r w:rsidR="00A8654B">
        <w:rPr>
          <w:rtl/>
        </w:rPr>
        <w:t xml:space="preserve">، </w:t>
      </w:r>
      <w:r>
        <w:rPr>
          <w:rtl/>
        </w:rPr>
        <w:t>ج 1</w:t>
      </w:r>
      <w:r w:rsidR="00A8654B">
        <w:rPr>
          <w:rtl/>
        </w:rPr>
        <w:t xml:space="preserve">، </w:t>
      </w:r>
      <w:r>
        <w:rPr>
          <w:rtl/>
        </w:rPr>
        <w:t>ص 48</w:t>
      </w:r>
      <w:r w:rsidR="00A8654B">
        <w:rPr>
          <w:rtl/>
        </w:rPr>
        <w:t xml:space="preserve">. </w:t>
      </w:r>
    </w:p>
    <w:p w:rsidR="003518BA" w:rsidRDefault="003518BA" w:rsidP="003518BA">
      <w:pPr>
        <w:pStyle w:val="libFootnote"/>
        <w:rPr>
          <w:rtl/>
        </w:rPr>
      </w:pPr>
      <w:r>
        <w:rPr>
          <w:rtl/>
        </w:rPr>
        <w:t>225- بحارالانوار ج 72</w:t>
      </w:r>
      <w:r w:rsidR="00A8654B">
        <w:rPr>
          <w:rtl/>
        </w:rPr>
        <w:t xml:space="preserve">، </w:t>
      </w:r>
      <w:r>
        <w:rPr>
          <w:rtl/>
        </w:rPr>
        <w:t>ص 46</w:t>
      </w:r>
      <w:r w:rsidR="00A8654B">
        <w:rPr>
          <w:rtl/>
        </w:rPr>
        <w:t xml:space="preserve">. </w:t>
      </w:r>
    </w:p>
    <w:p w:rsidR="003518BA" w:rsidRDefault="003518BA" w:rsidP="003518BA">
      <w:pPr>
        <w:pStyle w:val="libFootnote"/>
        <w:rPr>
          <w:rtl/>
        </w:rPr>
      </w:pPr>
      <w:r>
        <w:rPr>
          <w:rtl/>
        </w:rPr>
        <w:t>226- نهج البلاغه فيض الاسلام</w:t>
      </w:r>
      <w:r w:rsidR="00A8654B">
        <w:rPr>
          <w:rtl/>
        </w:rPr>
        <w:t xml:space="preserve">، </w:t>
      </w:r>
      <w:r>
        <w:rPr>
          <w:rtl/>
        </w:rPr>
        <w:t>نامه شماره 45</w:t>
      </w:r>
      <w:r w:rsidR="00A8654B">
        <w:rPr>
          <w:rtl/>
        </w:rPr>
        <w:t xml:space="preserve">. </w:t>
      </w:r>
    </w:p>
    <w:p w:rsidR="003518BA" w:rsidRDefault="003518BA" w:rsidP="003518BA">
      <w:pPr>
        <w:pStyle w:val="libFootnote"/>
        <w:rPr>
          <w:rtl/>
        </w:rPr>
      </w:pPr>
      <w:r>
        <w:rPr>
          <w:rtl/>
        </w:rPr>
        <w:t>227- آل عمران / 37</w:t>
      </w:r>
      <w:r w:rsidR="00A8654B">
        <w:rPr>
          <w:rtl/>
        </w:rPr>
        <w:t xml:space="preserve">. </w:t>
      </w:r>
    </w:p>
    <w:p w:rsidR="003518BA" w:rsidRDefault="003518BA" w:rsidP="003518BA">
      <w:pPr>
        <w:pStyle w:val="libFootnote"/>
        <w:rPr>
          <w:rtl/>
        </w:rPr>
      </w:pPr>
      <w:r>
        <w:rPr>
          <w:rtl/>
        </w:rPr>
        <w:t>228- بحارالانوار</w:t>
      </w:r>
      <w:r w:rsidR="00A8654B">
        <w:rPr>
          <w:rtl/>
        </w:rPr>
        <w:t xml:space="preserve">، </w:t>
      </w:r>
      <w:r>
        <w:rPr>
          <w:rtl/>
        </w:rPr>
        <w:t>ج 43</w:t>
      </w:r>
      <w:r w:rsidR="00A8654B">
        <w:rPr>
          <w:rtl/>
        </w:rPr>
        <w:t xml:space="preserve">، </w:t>
      </w:r>
      <w:r>
        <w:rPr>
          <w:rtl/>
        </w:rPr>
        <w:t>ص 69 - 74</w:t>
      </w:r>
      <w:r w:rsidR="00A8654B">
        <w:rPr>
          <w:rtl/>
        </w:rPr>
        <w:t xml:space="preserve">. </w:t>
      </w:r>
    </w:p>
    <w:p w:rsidR="003518BA" w:rsidRDefault="003518BA" w:rsidP="003518BA">
      <w:pPr>
        <w:pStyle w:val="libFootnote"/>
        <w:rPr>
          <w:rtl/>
        </w:rPr>
      </w:pPr>
      <w:r>
        <w:rPr>
          <w:rtl/>
        </w:rPr>
        <w:t>229- اعراف / 26</w:t>
      </w:r>
      <w:r w:rsidR="00A8654B">
        <w:rPr>
          <w:rtl/>
        </w:rPr>
        <w:t xml:space="preserve">. </w:t>
      </w:r>
    </w:p>
    <w:p w:rsidR="003518BA" w:rsidRDefault="003518BA" w:rsidP="003518BA">
      <w:pPr>
        <w:pStyle w:val="libFootnote"/>
        <w:rPr>
          <w:rtl/>
        </w:rPr>
      </w:pPr>
      <w:r>
        <w:rPr>
          <w:rtl/>
        </w:rPr>
        <w:t>230- حجرات / 13</w:t>
      </w:r>
      <w:r w:rsidR="00A8654B">
        <w:rPr>
          <w:rtl/>
        </w:rPr>
        <w:t xml:space="preserve">. </w:t>
      </w:r>
    </w:p>
    <w:p w:rsidR="003518BA" w:rsidRDefault="003518BA" w:rsidP="003518BA">
      <w:pPr>
        <w:pStyle w:val="libFootnote"/>
        <w:rPr>
          <w:rtl/>
        </w:rPr>
      </w:pPr>
      <w:r>
        <w:rPr>
          <w:rtl/>
        </w:rPr>
        <w:t>231- ابن سلامه</w:t>
      </w:r>
      <w:r w:rsidR="00A8654B">
        <w:rPr>
          <w:rtl/>
        </w:rPr>
        <w:t xml:space="preserve">، </w:t>
      </w:r>
      <w:r>
        <w:rPr>
          <w:rtl/>
        </w:rPr>
        <w:t>مسند الشهاب</w:t>
      </w:r>
      <w:r w:rsidR="00A8654B">
        <w:rPr>
          <w:rtl/>
        </w:rPr>
        <w:t xml:space="preserve">، </w:t>
      </w:r>
      <w:r>
        <w:rPr>
          <w:rtl/>
        </w:rPr>
        <w:t>ج 1</w:t>
      </w:r>
      <w:r w:rsidR="00A8654B">
        <w:rPr>
          <w:rtl/>
        </w:rPr>
        <w:t xml:space="preserve">، </w:t>
      </w:r>
      <w:r>
        <w:rPr>
          <w:rtl/>
        </w:rPr>
        <w:t>ص 251</w:t>
      </w:r>
      <w:r w:rsidR="00A8654B">
        <w:rPr>
          <w:rtl/>
        </w:rPr>
        <w:t xml:space="preserve">. </w:t>
      </w:r>
    </w:p>
    <w:p w:rsidR="003518BA" w:rsidRDefault="003518BA" w:rsidP="003518BA">
      <w:pPr>
        <w:pStyle w:val="libFootnote"/>
        <w:rPr>
          <w:rtl/>
        </w:rPr>
      </w:pPr>
      <w:r>
        <w:rPr>
          <w:rtl/>
        </w:rPr>
        <w:t xml:space="preserve">232- </w:t>
      </w:r>
      <w:r w:rsidR="004A59C5" w:rsidRPr="004A59C5">
        <w:rPr>
          <w:rStyle w:val="libHadeesFootnoteChar"/>
          <w:rtl/>
          <w:lang w:bidi="ar-SA"/>
        </w:rPr>
        <w:t xml:space="preserve">لا بلبس الرحال الحرير و الديباج الا فى الحرب </w:t>
      </w:r>
      <w:r>
        <w:rPr>
          <w:rtl/>
        </w:rPr>
        <w:t xml:space="preserve"> (فروع كافى</w:t>
      </w:r>
      <w:r w:rsidR="00A8654B">
        <w:rPr>
          <w:rtl/>
        </w:rPr>
        <w:t xml:space="preserve">، </w:t>
      </w:r>
      <w:r>
        <w:rPr>
          <w:rtl/>
        </w:rPr>
        <w:t>ج 2</w:t>
      </w:r>
      <w:r w:rsidR="00A8654B">
        <w:rPr>
          <w:rtl/>
        </w:rPr>
        <w:t xml:space="preserve">، </w:t>
      </w:r>
      <w:r>
        <w:rPr>
          <w:rtl/>
        </w:rPr>
        <w:t>ص 206)</w:t>
      </w:r>
      <w:r w:rsidR="00A8654B">
        <w:rPr>
          <w:rtl/>
        </w:rPr>
        <w:t xml:space="preserve">. </w:t>
      </w:r>
      <w:r>
        <w:rPr>
          <w:rtl/>
        </w:rPr>
        <w:t>(اثناعشريه</w:t>
      </w:r>
      <w:r w:rsidR="00A8654B">
        <w:rPr>
          <w:rtl/>
        </w:rPr>
        <w:t xml:space="preserve">، </w:t>
      </w:r>
      <w:r>
        <w:rPr>
          <w:rtl/>
        </w:rPr>
        <w:t>باب ششكانه</w:t>
      </w:r>
      <w:r w:rsidR="00A8654B">
        <w:rPr>
          <w:rtl/>
        </w:rPr>
        <w:t xml:space="preserve">، </w:t>
      </w:r>
      <w:r>
        <w:rPr>
          <w:rtl/>
        </w:rPr>
        <w:t>فصل 4</w:t>
      </w:r>
      <w:r w:rsidR="00A8654B">
        <w:rPr>
          <w:rtl/>
        </w:rPr>
        <w:t xml:space="preserve">، </w:t>
      </w:r>
      <w:r>
        <w:rPr>
          <w:rtl/>
        </w:rPr>
        <w:t>ص 149) شش هزار كلمه دارد و به جاى «لباس»</w:t>
      </w:r>
      <w:r w:rsidR="00A8654B">
        <w:rPr>
          <w:rtl/>
        </w:rPr>
        <w:t xml:space="preserve">، </w:t>
      </w:r>
      <w:r>
        <w:rPr>
          <w:rtl/>
        </w:rPr>
        <w:t>«دنيا» است</w:t>
      </w:r>
      <w:r w:rsidR="00A8654B">
        <w:rPr>
          <w:rtl/>
        </w:rPr>
        <w:t xml:space="preserve">. </w:t>
      </w:r>
    </w:p>
    <w:p w:rsidR="003518BA" w:rsidRDefault="003518BA" w:rsidP="003518BA">
      <w:pPr>
        <w:pStyle w:val="libFootnote"/>
        <w:rPr>
          <w:rtl/>
        </w:rPr>
      </w:pPr>
      <w:r>
        <w:rPr>
          <w:rtl/>
        </w:rPr>
        <w:t>233- جامع الاخبار</w:t>
      </w:r>
      <w:r w:rsidR="00A8654B">
        <w:rPr>
          <w:rtl/>
        </w:rPr>
        <w:t xml:space="preserve">، </w:t>
      </w:r>
      <w:r>
        <w:rPr>
          <w:rtl/>
        </w:rPr>
        <w:t>فصل 141</w:t>
      </w:r>
      <w:r w:rsidR="00A8654B">
        <w:rPr>
          <w:rtl/>
        </w:rPr>
        <w:t xml:space="preserve">، </w:t>
      </w:r>
      <w:r>
        <w:rPr>
          <w:rtl/>
        </w:rPr>
        <w:t>ص 519</w:t>
      </w:r>
      <w:r w:rsidR="00A8654B">
        <w:rPr>
          <w:rtl/>
        </w:rPr>
        <w:t xml:space="preserve">. </w:t>
      </w:r>
    </w:p>
    <w:p w:rsidR="003518BA" w:rsidRDefault="003518BA" w:rsidP="003518BA">
      <w:pPr>
        <w:pStyle w:val="libFootnote"/>
        <w:rPr>
          <w:rtl/>
        </w:rPr>
      </w:pPr>
      <w:r>
        <w:rPr>
          <w:rtl/>
        </w:rPr>
        <w:t xml:space="preserve">234- </w:t>
      </w:r>
      <w:r w:rsidR="004A59C5" w:rsidRPr="004A59C5">
        <w:rPr>
          <w:rStyle w:val="libHadeesFootnoteChar"/>
          <w:rtl/>
          <w:lang w:bidi="ar-SA"/>
        </w:rPr>
        <w:t>هذان محرمان على رجال امتى</w:t>
      </w:r>
      <w:r>
        <w:rPr>
          <w:rtl/>
        </w:rPr>
        <w:t xml:space="preserve"> (عوالى اللئالى</w:t>
      </w:r>
      <w:r w:rsidR="00A8654B">
        <w:rPr>
          <w:rtl/>
        </w:rPr>
        <w:t xml:space="preserve">، </w:t>
      </w:r>
      <w:r>
        <w:rPr>
          <w:rtl/>
        </w:rPr>
        <w:t>ج 1</w:t>
      </w:r>
      <w:r w:rsidR="00A8654B">
        <w:rPr>
          <w:rtl/>
        </w:rPr>
        <w:t xml:space="preserve">، </w:t>
      </w:r>
      <w:r>
        <w:rPr>
          <w:rtl/>
        </w:rPr>
        <w:t>ص 296</w:t>
      </w:r>
      <w:r w:rsidR="00A8654B">
        <w:rPr>
          <w:rtl/>
        </w:rPr>
        <w:t xml:space="preserve">. </w:t>
      </w:r>
      <w:r>
        <w:rPr>
          <w:rtl/>
        </w:rPr>
        <w:t>بحار به جاى رجال</w:t>
      </w:r>
      <w:r w:rsidR="00A8654B">
        <w:rPr>
          <w:rtl/>
        </w:rPr>
        <w:t xml:space="preserve">، </w:t>
      </w:r>
      <w:r>
        <w:rPr>
          <w:rtl/>
        </w:rPr>
        <w:t>ذكور دارد</w:t>
      </w:r>
      <w:r w:rsidR="00A8654B">
        <w:rPr>
          <w:rtl/>
        </w:rPr>
        <w:t>.</w:t>
      </w:r>
      <w:r w:rsidR="00951B84">
        <w:rPr>
          <w:rtl/>
        </w:rPr>
        <w:t>)</w:t>
      </w:r>
    </w:p>
    <w:p w:rsidR="003518BA" w:rsidRDefault="003518BA" w:rsidP="003518BA">
      <w:pPr>
        <w:pStyle w:val="libFootnote"/>
        <w:rPr>
          <w:rtl/>
        </w:rPr>
      </w:pPr>
      <w:r>
        <w:rPr>
          <w:rtl/>
        </w:rPr>
        <w:t xml:space="preserve">235- </w:t>
      </w:r>
      <w:r w:rsidR="004A59C5" w:rsidRPr="004A59C5">
        <w:rPr>
          <w:rStyle w:val="libHadeesFootnoteChar"/>
          <w:rtl/>
          <w:lang w:bidi="ar-SA"/>
        </w:rPr>
        <w:t xml:space="preserve">لا يلبس الرجال الحرير و الديباج الا فى الحرب </w:t>
      </w:r>
      <w:r>
        <w:rPr>
          <w:rtl/>
        </w:rPr>
        <w:t xml:space="preserve"> (فروع كافى</w:t>
      </w:r>
      <w:r w:rsidR="00A8654B">
        <w:rPr>
          <w:rtl/>
        </w:rPr>
        <w:t xml:space="preserve">، </w:t>
      </w:r>
      <w:r>
        <w:rPr>
          <w:rtl/>
        </w:rPr>
        <w:t>ج 2</w:t>
      </w:r>
      <w:r w:rsidR="00A8654B">
        <w:rPr>
          <w:rtl/>
        </w:rPr>
        <w:t xml:space="preserve">، </w:t>
      </w:r>
      <w:r>
        <w:rPr>
          <w:rtl/>
        </w:rPr>
        <w:t>ص 206)</w:t>
      </w:r>
      <w:r w:rsidR="00A8654B">
        <w:rPr>
          <w:rtl/>
        </w:rPr>
        <w:t xml:space="preserve">. </w:t>
      </w:r>
    </w:p>
    <w:p w:rsidR="003518BA" w:rsidRDefault="003518BA" w:rsidP="003518BA">
      <w:pPr>
        <w:pStyle w:val="libFootnote"/>
        <w:rPr>
          <w:rtl/>
        </w:rPr>
      </w:pPr>
      <w:r>
        <w:rPr>
          <w:rtl/>
        </w:rPr>
        <w:t>236- من لا يحضره الفقيه</w:t>
      </w:r>
      <w:r w:rsidR="00A8654B">
        <w:rPr>
          <w:rtl/>
        </w:rPr>
        <w:t xml:space="preserve">، </w:t>
      </w:r>
      <w:r>
        <w:rPr>
          <w:rtl/>
        </w:rPr>
        <w:t>ج 1</w:t>
      </w:r>
      <w:r w:rsidR="00A8654B">
        <w:rPr>
          <w:rtl/>
        </w:rPr>
        <w:t xml:space="preserve">، </w:t>
      </w:r>
      <w:r>
        <w:rPr>
          <w:rtl/>
        </w:rPr>
        <w:t>ص 171</w:t>
      </w:r>
      <w:r w:rsidR="00A8654B">
        <w:rPr>
          <w:rtl/>
        </w:rPr>
        <w:t xml:space="preserve">. </w:t>
      </w:r>
    </w:p>
    <w:p w:rsidR="003518BA" w:rsidRDefault="003518BA" w:rsidP="003518BA">
      <w:pPr>
        <w:pStyle w:val="libFootnote"/>
        <w:rPr>
          <w:rtl/>
        </w:rPr>
      </w:pPr>
      <w:r>
        <w:rPr>
          <w:rtl/>
        </w:rPr>
        <w:t>237- «پيش از آنكه مرا از دست بدهيد</w:t>
      </w:r>
      <w:r w:rsidR="00A8654B">
        <w:rPr>
          <w:rtl/>
        </w:rPr>
        <w:t xml:space="preserve">، </w:t>
      </w:r>
      <w:r>
        <w:rPr>
          <w:rtl/>
        </w:rPr>
        <w:t>بپرسيد»</w:t>
      </w:r>
      <w:r w:rsidR="00A8654B">
        <w:rPr>
          <w:rtl/>
        </w:rPr>
        <w:t xml:space="preserve">. </w:t>
      </w:r>
    </w:p>
    <w:p w:rsidR="003518BA" w:rsidRDefault="003518BA" w:rsidP="003518BA">
      <w:pPr>
        <w:pStyle w:val="libFootnote"/>
        <w:rPr>
          <w:rtl/>
        </w:rPr>
      </w:pPr>
      <w:r>
        <w:rPr>
          <w:rtl/>
        </w:rPr>
        <w:lastRenderedPageBreak/>
        <w:t>238- كمال الدين</w:t>
      </w:r>
      <w:r w:rsidR="00A8654B">
        <w:rPr>
          <w:rtl/>
        </w:rPr>
        <w:t xml:space="preserve">، </w:t>
      </w:r>
      <w:r>
        <w:rPr>
          <w:rtl/>
        </w:rPr>
        <w:t>باب 47</w:t>
      </w:r>
      <w:r w:rsidR="00A8654B">
        <w:rPr>
          <w:rtl/>
        </w:rPr>
        <w:t xml:space="preserve">، </w:t>
      </w:r>
      <w:r>
        <w:rPr>
          <w:rtl/>
        </w:rPr>
        <w:t>ص 526</w:t>
      </w:r>
      <w:r w:rsidR="00A8654B">
        <w:rPr>
          <w:rtl/>
        </w:rPr>
        <w:t xml:space="preserve">. </w:t>
      </w:r>
    </w:p>
    <w:p w:rsidR="003518BA" w:rsidRDefault="003518BA" w:rsidP="003518BA">
      <w:pPr>
        <w:pStyle w:val="libFootnote"/>
        <w:rPr>
          <w:rtl/>
        </w:rPr>
      </w:pPr>
      <w:r>
        <w:rPr>
          <w:rtl/>
        </w:rPr>
        <w:t xml:space="preserve">239- عن ابى عبدالله </w:t>
      </w:r>
      <w:r w:rsidR="004A59C5" w:rsidRPr="004A59C5">
        <w:rPr>
          <w:rStyle w:val="libAlaemChar"/>
          <w:rtl/>
        </w:rPr>
        <w:t>عليه‌السلام</w:t>
      </w:r>
      <w:r>
        <w:rPr>
          <w:rtl/>
        </w:rPr>
        <w:t xml:space="preserve"> قال</w:t>
      </w:r>
      <w:r w:rsidR="00A8654B">
        <w:rPr>
          <w:rtl/>
        </w:rPr>
        <w:t>:</w:t>
      </w:r>
      <w:r>
        <w:rPr>
          <w:rtl/>
        </w:rPr>
        <w:t xml:space="preserve"> </w:t>
      </w:r>
      <w:r w:rsidR="004A59C5" w:rsidRPr="004A59C5">
        <w:rPr>
          <w:rStyle w:val="libHadeesFootnoteChar"/>
          <w:rtl/>
          <w:lang w:bidi="ar-SA"/>
        </w:rPr>
        <w:t xml:space="preserve">لعن رسول الله </w:t>
      </w:r>
      <w:r w:rsidR="00D45547" w:rsidRPr="00D45547">
        <w:rPr>
          <w:rStyle w:val="libAlaemChar"/>
          <w:rFonts w:eastAsia="B Badr"/>
          <w:rtl/>
        </w:rPr>
        <w:t>صلى‌الله‌عليه‌وآله‌</w:t>
      </w:r>
      <w:r w:rsidR="002F443C" w:rsidRPr="002F443C">
        <w:rPr>
          <w:rStyle w:val="libAlaemChar"/>
          <w:rFonts w:eastAsia="B Badr"/>
          <w:rtl/>
        </w:rPr>
        <w:t>‌</w:t>
      </w:r>
      <w:r w:rsidR="004A59C5" w:rsidRPr="004A59C5">
        <w:rPr>
          <w:rStyle w:val="libHadeesFootnoteChar"/>
          <w:rtl/>
          <w:lang w:bidi="ar-SA"/>
        </w:rPr>
        <w:t xml:space="preserve"> المتشبهين من الرحال بالنساء والمتشبهات من النساء بالرجال</w:t>
      </w:r>
      <w:r>
        <w:rPr>
          <w:rtl/>
        </w:rPr>
        <w:t xml:space="preserve"> (ثواب الاعمال و عقاب الاعمال</w:t>
      </w:r>
      <w:r w:rsidR="00A8654B">
        <w:rPr>
          <w:rtl/>
        </w:rPr>
        <w:t xml:space="preserve">، </w:t>
      </w:r>
      <w:r>
        <w:rPr>
          <w:rtl/>
        </w:rPr>
        <w:t>ص 612)</w:t>
      </w:r>
      <w:r w:rsidR="00A8654B">
        <w:rPr>
          <w:rtl/>
        </w:rPr>
        <w:t xml:space="preserve">. </w:t>
      </w:r>
    </w:p>
    <w:p w:rsidR="003518BA" w:rsidRDefault="003518BA" w:rsidP="003518BA">
      <w:pPr>
        <w:pStyle w:val="libFootnote"/>
        <w:rPr>
          <w:rtl/>
        </w:rPr>
      </w:pPr>
      <w:r>
        <w:rPr>
          <w:rtl/>
        </w:rPr>
        <w:t>240- پوشيدن طلا و يا طلاباف و حرير براى مردان در دنيا حرام است و در آخرت خداوند بر آنها مى پوشاند و لباس قرمتز هم كراهت دارد (من لايحضره الفقيه</w:t>
      </w:r>
      <w:r w:rsidR="00A8654B">
        <w:rPr>
          <w:rtl/>
        </w:rPr>
        <w:t xml:space="preserve">، </w:t>
      </w:r>
      <w:r>
        <w:rPr>
          <w:rtl/>
        </w:rPr>
        <w:t>ج 1</w:t>
      </w:r>
      <w:r w:rsidR="00A8654B">
        <w:rPr>
          <w:rtl/>
        </w:rPr>
        <w:t xml:space="preserve">، </w:t>
      </w:r>
      <w:r>
        <w:rPr>
          <w:rtl/>
        </w:rPr>
        <w:t>ص 164)</w:t>
      </w:r>
      <w:r w:rsidR="00A8654B">
        <w:rPr>
          <w:rtl/>
        </w:rPr>
        <w:t xml:space="preserve">. </w:t>
      </w:r>
    </w:p>
    <w:p w:rsidR="003518BA" w:rsidRDefault="003518BA" w:rsidP="003518BA">
      <w:pPr>
        <w:pStyle w:val="libFootnote"/>
        <w:rPr>
          <w:rtl/>
        </w:rPr>
      </w:pPr>
      <w:r>
        <w:rPr>
          <w:rtl/>
        </w:rPr>
        <w:t xml:space="preserve">241- </w:t>
      </w:r>
      <w:r w:rsidR="004A59C5" w:rsidRPr="004A59C5">
        <w:rPr>
          <w:rStyle w:val="libHadeesFootnoteChar"/>
          <w:rtl/>
          <w:lang w:bidi="ar-SA"/>
        </w:rPr>
        <w:t>لو ان ثوبا من ثياب اهل الجنه القى الى اهل الدنيا لم تحتمله ابصارهم و لماتوا من شهوه النظ اليه</w:t>
      </w:r>
      <w:r>
        <w:rPr>
          <w:rtl/>
        </w:rPr>
        <w:t xml:space="preserve"> (عه الداعى</w:t>
      </w:r>
      <w:r w:rsidR="00A8654B">
        <w:rPr>
          <w:rtl/>
        </w:rPr>
        <w:t xml:space="preserve">، </w:t>
      </w:r>
      <w:r>
        <w:rPr>
          <w:rtl/>
        </w:rPr>
        <w:t>ص 99)</w:t>
      </w:r>
      <w:r w:rsidR="00A8654B">
        <w:rPr>
          <w:rtl/>
        </w:rPr>
        <w:t xml:space="preserve">. </w:t>
      </w:r>
    </w:p>
    <w:p w:rsidR="003518BA" w:rsidRDefault="003518BA" w:rsidP="003518BA">
      <w:pPr>
        <w:pStyle w:val="libFootnote"/>
        <w:rPr>
          <w:rtl/>
        </w:rPr>
      </w:pPr>
      <w:r>
        <w:rPr>
          <w:rtl/>
        </w:rPr>
        <w:t>242- «به درستى كه پرهيزكاران در مقامى امين باشند در بهشتها و چشمه ها» (دخان / 51 و 52)</w:t>
      </w:r>
      <w:r w:rsidR="00A8654B">
        <w:rPr>
          <w:rtl/>
        </w:rPr>
        <w:t xml:space="preserve">. </w:t>
      </w:r>
    </w:p>
    <w:p w:rsidR="003518BA" w:rsidRDefault="003518BA" w:rsidP="003518BA">
      <w:pPr>
        <w:pStyle w:val="libFootnote"/>
        <w:rPr>
          <w:rtl/>
        </w:rPr>
      </w:pPr>
      <w:r>
        <w:rPr>
          <w:rtl/>
        </w:rPr>
        <w:t>243- خصال</w:t>
      </w:r>
      <w:r w:rsidR="00A8654B">
        <w:rPr>
          <w:rtl/>
        </w:rPr>
        <w:t xml:space="preserve">، </w:t>
      </w:r>
      <w:r>
        <w:rPr>
          <w:rtl/>
        </w:rPr>
        <w:t>ج 2</w:t>
      </w:r>
      <w:r w:rsidR="00A8654B">
        <w:rPr>
          <w:rtl/>
        </w:rPr>
        <w:t xml:space="preserve">، </w:t>
      </w:r>
      <w:r>
        <w:rPr>
          <w:rtl/>
        </w:rPr>
        <w:t>ص 490</w:t>
      </w:r>
      <w:r w:rsidR="00A8654B">
        <w:rPr>
          <w:rtl/>
        </w:rPr>
        <w:t xml:space="preserve">. </w:t>
      </w:r>
    </w:p>
    <w:p w:rsidR="003518BA" w:rsidRDefault="003518BA" w:rsidP="003518BA">
      <w:pPr>
        <w:pStyle w:val="libFootnote"/>
        <w:rPr>
          <w:rtl/>
        </w:rPr>
      </w:pPr>
      <w:r>
        <w:rPr>
          <w:rtl/>
        </w:rPr>
        <w:t xml:space="preserve">244- </w:t>
      </w:r>
      <w:r w:rsidR="004A59C5" w:rsidRPr="004A59C5">
        <w:rPr>
          <w:rStyle w:val="libHadeesFootnoteChar"/>
          <w:rtl/>
          <w:lang w:bidi="ar-SA"/>
        </w:rPr>
        <w:t xml:space="preserve">لقد رقعت مرقعتى حتى استحييت من راقعها ما لعلى وزينه الدنيا فكيف افرح بلذه افنى و نعيم لايبقى </w:t>
      </w:r>
      <w:r>
        <w:rPr>
          <w:rtl/>
        </w:rPr>
        <w:t xml:space="preserve"> (مجالس الواعظين</w:t>
      </w:r>
      <w:r w:rsidR="00A8654B">
        <w:rPr>
          <w:rtl/>
        </w:rPr>
        <w:t xml:space="preserve">، </w:t>
      </w:r>
      <w:r>
        <w:rPr>
          <w:rtl/>
        </w:rPr>
        <w:t>ص 66 و 67)</w:t>
      </w:r>
      <w:r w:rsidR="00A8654B">
        <w:rPr>
          <w:rtl/>
        </w:rPr>
        <w:t xml:space="preserve">. </w:t>
      </w:r>
    </w:p>
    <w:p w:rsidR="003518BA" w:rsidRDefault="003518BA" w:rsidP="003518BA">
      <w:pPr>
        <w:pStyle w:val="libFootnote"/>
        <w:rPr>
          <w:rtl/>
        </w:rPr>
      </w:pPr>
      <w:r>
        <w:rPr>
          <w:rtl/>
        </w:rPr>
        <w:t>245- «ان الله يبغض شهره اللباس» (وسائل الشيعه</w:t>
      </w:r>
      <w:r w:rsidR="00A8654B">
        <w:rPr>
          <w:rtl/>
        </w:rPr>
        <w:t xml:space="preserve">، </w:t>
      </w:r>
      <w:r>
        <w:rPr>
          <w:rtl/>
        </w:rPr>
        <w:t>ج 3 ص 354)</w:t>
      </w:r>
      <w:r w:rsidR="00A8654B">
        <w:rPr>
          <w:rtl/>
        </w:rPr>
        <w:t xml:space="preserve">. </w:t>
      </w:r>
    </w:p>
    <w:p w:rsidR="003518BA" w:rsidRDefault="003518BA" w:rsidP="003518BA">
      <w:pPr>
        <w:pStyle w:val="libFootnote"/>
        <w:rPr>
          <w:rtl/>
        </w:rPr>
      </w:pPr>
      <w:r>
        <w:rPr>
          <w:rtl/>
        </w:rPr>
        <w:t xml:space="preserve">246- </w:t>
      </w:r>
      <w:r w:rsidR="004A59C5" w:rsidRPr="004A59C5">
        <w:rPr>
          <w:rStyle w:val="libHadeesFootnoteChar"/>
          <w:rtl/>
          <w:lang w:bidi="ar-SA"/>
        </w:rPr>
        <w:t>من لبس ثوبا يشهره كساه الله يوم لقيمه ثوبا من النار</w:t>
      </w:r>
      <w:r>
        <w:rPr>
          <w:rtl/>
        </w:rPr>
        <w:t xml:space="preserve"> (وسائل الشيعه</w:t>
      </w:r>
      <w:r w:rsidR="00A8654B">
        <w:rPr>
          <w:rtl/>
        </w:rPr>
        <w:t xml:space="preserve">، </w:t>
      </w:r>
      <w:r>
        <w:rPr>
          <w:rtl/>
        </w:rPr>
        <w:t>ج 3 ص 354)</w:t>
      </w:r>
      <w:r w:rsidR="00A8654B">
        <w:rPr>
          <w:rtl/>
        </w:rPr>
        <w:t xml:space="preserve">. </w:t>
      </w:r>
    </w:p>
    <w:p w:rsidR="003518BA" w:rsidRDefault="003518BA" w:rsidP="003518BA">
      <w:pPr>
        <w:pStyle w:val="libFootnote"/>
        <w:rPr>
          <w:rtl/>
        </w:rPr>
      </w:pPr>
      <w:r>
        <w:rPr>
          <w:rtl/>
        </w:rPr>
        <w:t>247- بحارالانوار</w:t>
      </w:r>
      <w:r w:rsidR="00A8654B">
        <w:rPr>
          <w:rtl/>
        </w:rPr>
        <w:t xml:space="preserve">، </w:t>
      </w:r>
      <w:r>
        <w:rPr>
          <w:rtl/>
        </w:rPr>
        <w:t>ج 74</w:t>
      </w:r>
      <w:r w:rsidR="00A8654B">
        <w:rPr>
          <w:rtl/>
        </w:rPr>
        <w:t xml:space="preserve">، </w:t>
      </w:r>
      <w:r>
        <w:rPr>
          <w:rtl/>
        </w:rPr>
        <w:t>ص 189</w:t>
      </w:r>
      <w:r w:rsidR="00A8654B">
        <w:rPr>
          <w:rtl/>
        </w:rPr>
        <w:t xml:space="preserve">. </w:t>
      </w:r>
    </w:p>
    <w:p w:rsidR="003518BA" w:rsidRDefault="003518BA" w:rsidP="003518BA">
      <w:pPr>
        <w:pStyle w:val="libFootnote"/>
        <w:rPr>
          <w:rtl/>
        </w:rPr>
      </w:pPr>
      <w:r>
        <w:rPr>
          <w:rtl/>
        </w:rPr>
        <w:t>248- جامع الاخبار</w:t>
      </w:r>
      <w:r w:rsidR="00A8654B">
        <w:rPr>
          <w:rtl/>
        </w:rPr>
        <w:t xml:space="preserve">، </w:t>
      </w:r>
      <w:r>
        <w:rPr>
          <w:rtl/>
        </w:rPr>
        <w:t>فصل 141</w:t>
      </w:r>
      <w:r w:rsidR="00A8654B">
        <w:rPr>
          <w:rtl/>
        </w:rPr>
        <w:t xml:space="preserve">، </w:t>
      </w:r>
      <w:r>
        <w:rPr>
          <w:rtl/>
        </w:rPr>
        <w:t>ص 514</w:t>
      </w:r>
      <w:r w:rsidR="00A8654B">
        <w:rPr>
          <w:rtl/>
        </w:rPr>
        <w:t xml:space="preserve">. </w:t>
      </w:r>
    </w:p>
    <w:p w:rsidR="003518BA" w:rsidRDefault="003518BA" w:rsidP="003518BA">
      <w:pPr>
        <w:pStyle w:val="libFootnote"/>
        <w:rPr>
          <w:rtl/>
        </w:rPr>
      </w:pPr>
      <w:r>
        <w:rPr>
          <w:rtl/>
        </w:rPr>
        <w:t>249- ق / 18</w:t>
      </w:r>
      <w:r w:rsidR="00A8654B">
        <w:rPr>
          <w:rtl/>
        </w:rPr>
        <w:t xml:space="preserve">. </w:t>
      </w:r>
    </w:p>
    <w:p w:rsidR="003518BA" w:rsidRDefault="003518BA" w:rsidP="003518BA">
      <w:pPr>
        <w:pStyle w:val="libFootnote"/>
        <w:rPr>
          <w:rtl/>
        </w:rPr>
      </w:pPr>
      <w:r>
        <w:rPr>
          <w:rtl/>
        </w:rPr>
        <w:t>250- جعفريات</w:t>
      </w:r>
      <w:r w:rsidR="00A8654B">
        <w:rPr>
          <w:rtl/>
        </w:rPr>
        <w:t xml:space="preserve">، </w:t>
      </w:r>
      <w:r>
        <w:rPr>
          <w:rtl/>
        </w:rPr>
        <w:t>ص 236</w:t>
      </w:r>
      <w:r w:rsidR="00A8654B">
        <w:rPr>
          <w:rtl/>
        </w:rPr>
        <w:t xml:space="preserve">، </w:t>
      </w:r>
      <w:r>
        <w:rPr>
          <w:rtl/>
        </w:rPr>
        <w:t>باب البرو سخاء النفس</w:t>
      </w:r>
      <w:r w:rsidR="00A8654B">
        <w:rPr>
          <w:rtl/>
        </w:rPr>
        <w:t xml:space="preserve">. </w:t>
      </w:r>
    </w:p>
    <w:p w:rsidR="003518BA" w:rsidRDefault="003518BA" w:rsidP="003518BA">
      <w:pPr>
        <w:pStyle w:val="libFootnote"/>
        <w:rPr>
          <w:rtl/>
        </w:rPr>
      </w:pPr>
      <w:r>
        <w:rPr>
          <w:rtl/>
        </w:rPr>
        <w:t>251- مولف در شرح اين روايت كتابى دارد سودمند به نام «مناظره زبان و اندامها»</w:t>
      </w:r>
      <w:r w:rsidR="00A8654B">
        <w:rPr>
          <w:rtl/>
        </w:rPr>
        <w:t xml:space="preserve">، </w:t>
      </w:r>
      <w:r>
        <w:rPr>
          <w:rtl/>
        </w:rPr>
        <w:t>تهيه آن به ويه براى جوانان مناسب است</w:t>
      </w:r>
      <w:r w:rsidR="00A8654B">
        <w:rPr>
          <w:rtl/>
        </w:rPr>
        <w:t xml:space="preserve">. </w:t>
      </w:r>
    </w:p>
    <w:p w:rsidR="003518BA" w:rsidRDefault="003518BA" w:rsidP="003518BA">
      <w:pPr>
        <w:pStyle w:val="libFootnote"/>
        <w:rPr>
          <w:rtl/>
        </w:rPr>
      </w:pPr>
      <w:r>
        <w:rPr>
          <w:rtl/>
        </w:rPr>
        <w:t>252- وسائل ج 8</w:t>
      </w:r>
      <w:r w:rsidR="00A8654B">
        <w:rPr>
          <w:rtl/>
        </w:rPr>
        <w:t xml:space="preserve">، </w:t>
      </w:r>
      <w:r>
        <w:rPr>
          <w:rtl/>
        </w:rPr>
        <w:t>ص 532</w:t>
      </w:r>
      <w:r w:rsidR="00A8654B">
        <w:rPr>
          <w:rtl/>
        </w:rPr>
        <w:t xml:space="preserve">. </w:t>
      </w:r>
    </w:p>
    <w:p w:rsidR="003518BA" w:rsidRDefault="003518BA" w:rsidP="003518BA">
      <w:pPr>
        <w:pStyle w:val="libFootnote"/>
        <w:rPr>
          <w:rtl/>
        </w:rPr>
      </w:pPr>
      <w:r>
        <w:rPr>
          <w:rtl/>
        </w:rPr>
        <w:t>253- بحارالانوار</w:t>
      </w:r>
      <w:r w:rsidR="00A8654B">
        <w:rPr>
          <w:rtl/>
        </w:rPr>
        <w:t xml:space="preserve">، </w:t>
      </w:r>
      <w:r>
        <w:rPr>
          <w:rtl/>
        </w:rPr>
        <w:t>ج 71</w:t>
      </w:r>
      <w:r w:rsidR="00A8654B">
        <w:rPr>
          <w:rtl/>
        </w:rPr>
        <w:t xml:space="preserve">، </w:t>
      </w:r>
      <w:r>
        <w:rPr>
          <w:rtl/>
        </w:rPr>
        <w:t>ص 287</w:t>
      </w:r>
      <w:r w:rsidR="00A8654B">
        <w:rPr>
          <w:rtl/>
        </w:rPr>
        <w:t xml:space="preserve">. </w:t>
      </w:r>
    </w:p>
    <w:p w:rsidR="003518BA" w:rsidRDefault="003518BA" w:rsidP="003518BA">
      <w:pPr>
        <w:pStyle w:val="libFootnote"/>
        <w:rPr>
          <w:rtl/>
        </w:rPr>
      </w:pPr>
      <w:r>
        <w:rPr>
          <w:rtl/>
        </w:rPr>
        <w:t>254- بحارالانوار</w:t>
      </w:r>
      <w:r w:rsidR="00A8654B">
        <w:rPr>
          <w:rtl/>
        </w:rPr>
        <w:t xml:space="preserve">، </w:t>
      </w:r>
      <w:r>
        <w:rPr>
          <w:rtl/>
        </w:rPr>
        <w:t>ج 71</w:t>
      </w:r>
      <w:r w:rsidR="00A8654B">
        <w:rPr>
          <w:rtl/>
        </w:rPr>
        <w:t xml:space="preserve">، </w:t>
      </w:r>
      <w:r>
        <w:rPr>
          <w:rtl/>
        </w:rPr>
        <w:t>ص 287: من تقى من مومنه</w:t>
      </w:r>
      <w:r w:rsidR="00A8654B">
        <w:rPr>
          <w:rtl/>
        </w:rPr>
        <w:t xml:space="preserve">... </w:t>
      </w:r>
      <w:r>
        <w:rPr>
          <w:rtl/>
        </w:rPr>
        <w:t>ارشاد القلوب</w:t>
      </w:r>
      <w:r w:rsidR="00A8654B">
        <w:rPr>
          <w:rtl/>
        </w:rPr>
        <w:t xml:space="preserve">، </w:t>
      </w:r>
      <w:r>
        <w:rPr>
          <w:rtl/>
        </w:rPr>
        <w:t>ص 103: من وقى شر قبقبه ولقلقه و ذبذبه فقد و قى الشركله</w:t>
      </w:r>
      <w:r w:rsidR="00A8654B">
        <w:rPr>
          <w:rtl/>
        </w:rPr>
        <w:t xml:space="preserve">. </w:t>
      </w:r>
    </w:p>
    <w:p w:rsidR="003518BA" w:rsidRDefault="003518BA" w:rsidP="003518BA">
      <w:pPr>
        <w:pStyle w:val="libFootnote"/>
        <w:rPr>
          <w:rtl/>
        </w:rPr>
      </w:pPr>
      <w:r>
        <w:rPr>
          <w:rtl/>
        </w:rPr>
        <w:t>255- محجه البيضاء</w:t>
      </w:r>
      <w:r w:rsidR="00A8654B">
        <w:rPr>
          <w:rtl/>
        </w:rPr>
        <w:t xml:space="preserve">، </w:t>
      </w:r>
      <w:r>
        <w:rPr>
          <w:rtl/>
        </w:rPr>
        <w:t>ج 5</w:t>
      </w:r>
      <w:r w:rsidR="00A8654B">
        <w:rPr>
          <w:rtl/>
        </w:rPr>
        <w:t xml:space="preserve">، </w:t>
      </w:r>
      <w:r>
        <w:rPr>
          <w:rtl/>
        </w:rPr>
        <w:t>ص 198</w:t>
      </w:r>
      <w:r w:rsidR="00A8654B">
        <w:rPr>
          <w:rtl/>
        </w:rPr>
        <w:t xml:space="preserve">. </w:t>
      </w:r>
      <w:r>
        <w:rPr>
          <w:rtl/>
        </w:rPr>
        <w:t>معراج السعاده</w:t>
      </w:r>
      <w:r w:rsidR="00A8654B">
        <w:rPr>
          <w:rtl/>
        </w:rPr>
        <w:t xml:space="preserve">، </w:t>
      </w:r>
      <w:r>
        <w:rPr>
          <w:rtl/>
        </w:rPr>
        <w:t>ص 295 به اين مضمون</w:t>
      </w:r>
      <w:r w:rsidR="00A8654B">
        <w:rPr>
          <w:rtl/>
        </w:rPr>
        <w:t xml:space="preserve">. </w:t>
      </w:r>
    </w:p>
    <w:p w:rsidR="003518BA" w:rsidRDefault="003518BA" w:rsidP="003518BA">
      <w:pPr>
        <w:pStyle w:val="libFootnote"/>
        <w:rPr>
          <w:rtl/>
        </w:rPr>
      </w:pPr>
      <w:r>
        <w:rPr>
          <w:rtl/>
        </w:rPr>
        <w:t>256- ارشاد القول</w:t>
      </w:r>
      <w:r w:rsidR="00A8654B">
        <w:rPr>
          <w:rtl/>
        </w:rPr>
        <w:t xml:space="preserve">، </w:t>
      </w:r>
      <w:r>
        <w:rPr>
          <w:rtl/>
        </w:rPr>
        <w:t>ج 1</w:t>
      </w:r>
      <w:r w:rsidR="00A8654B">
        <w:rPr>
          <w:rtl/>
        </w:rPr>
        <w:t xml:space="preserve">، </w:t>
      </w:r>
      <w:r>
        <w:rPr>
          <w:rtl/>
        </w:rPr>
        <w:t>ص 140</w:t>
      </w:r>
      <w:r w:rsidR="00A8654B">
        <w:rPr>
          <w:rtl/>
        </w:rPr>
        <w:t xml:space="preserve">. </w:t>
      </w:r>
    </w:p>
    <w:p w:rsidR="003518BA" w:rsidRDefault="003518BA" w:rsidP="003518BA">
      <w:pPr>
        <w:pStyle w:val="libFootnote"/>
        <w:rPr>
          <w:rtl/>
        </w:rPr>
      </w:pPr>
      <w:r>
        <w:rPr>
          <w:rtl/>
        </w:rPr>
        <w:t>257- وسائل الشيعه</w:t>
      </w:r>
      <w:r w:rsidR="00A8654B">
        <w:rPr>
          <w:rtl/>
        </w:rPr>
        <w:t xml:space="preserve">، </w:t>
      </w:r>
      <w:r>
        <w:rPr>
          <w:rtl/>
        </w:rPr>
        <w:t>ج 8</w:t>
      </w:r>
      <w:r w:rsidR="00A8654B">
        <w:rPr>
          <w:rtl/>
        </w:rPr>
        <w:t xml:space="preserve">، </w:t>
      </w:r>
      <w:r>
        <w:rPr>
          <w:rtl/>
        </w:rPr>
        <w:t>ص 482 و 483 (به نقل از: مجالس شيخ طوسى)</w:t>
      </w:r>
      <w:r w:rsidR="00A8654B">
        <w:rPr>
          <w:rtl/>
        </w:rPr>
        <w:t xml:space="preserve">. </w:t>
      </w:r>
    </w:p>
    <w:p w:rsidR="003518BA" w:rsidRDefault="003518BA" w:rsidP="003518BA">
      <w:pPr>
        <w:pStyle w:val="libFootnote"/>
        <w:rPr>
          <w:rtl/>
        </w:rPr>
      </w:pPr>
      <w:r>
        <w:rPr>
          <w:rtl/>
        </w:rPr>
        <w:t>258- مجموعه ورام</w:t>
      </w:r>
      <w:r w:rsidR="00A8654B">
        <w:rPr>
          <w:rtl/>
        </w:rPr>
        <w:t xml:space="preserve">، </w:t>
      </w:r>
      <w:r>
        <w:rPr>
          <w:rtl/>
        </w:rPr>
        <w:t>ج 1</w:t>
      </w:r>
      <w:r w:rsidR="00A8654B">
        <w:rPr>
          <w:rtl/>
        </w:rPr>
        <w:t xml:space="preserve">، </w:t>
      </w:r>
      <w:r>
        <w:rPr>
          <w:rtl/>
        </w:rPr>
        <w:t>ص 273</w:t>
      </w:r>
      <w:r w:rsidR="00A8654B">
        <w:rPr>
          <w:rtl/>
        </w:rPr>
        <w:t xml:space="preserve">. </w:t>
      </w:r>
    </w:p>
    <w:p w:rsidR="003518BA" w:rsidRDefault="003518BA" w:rsidP="003518BA">
      <w:pPr>
        <w:pStyle w:val="libFootnote"/>
        <w:rPr>
          <w:rtl/>
        </w:rPr>
      </w:pPr>
      <w:r>
        <w:rPr>
          <w:rtl/>
        </w:rPr>
        <w:t>259- مجموعه ورام</w:t>
      </w:r>
      <w:r w:rsidR="00A8654B">
        <w:rPr>
          <w:rtl/>
        </w:rPr>
        <w:t xml:space="preserve">، </w:t>
      </w:r>
      <w:r>
        <w:rPr>
          <w:rtl/>
        </w:rPr>
        <w:t>ج 1</w:t>
      </w:r>
      <w:r w:rsidR="00A8654B">
        <w:rPr>
          <w:rtl/>
        </w:rPr>
        <w:t xml:space="preserve">، </w:t>
      </w:r>
      <w:r>
        <w:rPr>
          <w:rtl/>
        </w:rPr>
        <w:t>ص 112</w:t>
      </w:r>
    </w:p>
    <w:p w:rsidR="003518BA" w:rsidRDefault="003518BA" w:rsidP="003518BA">
      <w:pPr>
        <w:pStyle w:val="libFootnote"/>
        <w:rPr>
          <w:rtl/>
        </w:rPr>
      </w:pPr>
      <w:r>
        <w:rPr>
          <w:rtl/>
        </w:rPr>
        <w:lastRenderedPageBreak/>
        <w:t>260- اصول كافى</w:t>
      </w:r>
      <w:r w:rsidR="00A8654B">
        <w:rPr>
          <w:rtl/>
        </w:rPr>
        <w:t xml:space="preserve">، </w:t>
      </w:r>
      <w:r>
        <w:rPr>
          <w:rtl/>
        </w:rPr>
        <w:t>«مترجم» ج 3</w:t>
      </w:r>
      <w:r w:rsidR="00A8654B">
        <w:rPr>
          <w:rtl/>
        </w:rPr>
        <w:t xml:space="preserve">، </w:t>
      </w:r>
      <w:r>
        <w:rPr>
          <w:rtl/>
        </w:rPr>
        <w:t>ص 375</w:t>
      </w:r>
      <w:r w:rsidR="00A8654B">
        <w:rPr>
          <w:rtl/>
        </w:rPr>
        <w:t xml:space="preserve">. </w:t>
      </w:r>
    </w:p>
    <w:p w:rsidR="003518BA" w:rsidRDefault="003518BA" w:rsidP="003518BA">
      <w:pPr>
        <w:pStyle w:val="libFootnote"/>
        <w:rPr>
          <w:rtl/>
        </w:rPr>
      </w:pPr>
      <w:r>
        <w:rPr>
          <w:rtl/>
        </w:rPr>
        <w:t>261- حجرات / 12</w:t>
      </w:r>
      <w:r w:rsidR="00A8654B">
        <w:rPr>
          <w:rtl/>
        </w:rPr>
        <w:t xml:space="preserve">. </w:t>
      </w:r>
    </w:p>
    <w:p w:rsidR="003518BA" w:rsidRDefault="003518BA" w:rsidP="003518BA">
      <w:pPr>
        <w:pStyle w:val="libFootnote"/>
        <w:rPr>
          <w:rtl/>
        </w:rPr>
      </w:pPr>
      <w:r>
        <w:rPr>
          <w:rtl/>
        </w:rPr>
        <w:t>262- بحارالانوار</w:t>
      </w:r>
      <w:r w:rsidR="00A8654B">
        <w:rPr>
          <w:rtl/>
        </w:rPr>
        <w:t xml:space="preserve">، </w:t>
      </w:r>
      <w:r>
        <w:rPr>
          <w:rtl/>
        </w:rPr>
        <w:t>ج 75</w:t>
      </w:r>
      <w:r w:rsidR="00A8654B">
        <w:rPr>
          <w:rtl/>
        </w:rPr>
        <w:t xml:space="preserve">، </w:t>
      </w:r>
      <w:r>
        <w:rPr>
          <w:rtl/>
        </w:rPr>
        <w:t>ص 258</w:t>
      </w:r>
      <w:r w:rsidR="00A8654B">
        <w:rPr>
          <w:rtl/>
        </w:rPr>
        <w:t xml:space="preserve">. </w:t>
      </w:r>
    </w:p>
    <w:p w:rsidR="003518BA" w:rsidRDefault="003518BA" w:rsidP="003518BA">
      <w:pPr>
        <w:pStyle w:val="libFootnote"/>
        <w:rPr>
          <w:rtl/>
        </w:rPr>
      </w:pPr>
      <w:r>
        <w:rPr>
          <w:rtl/>
        </w:rPr>
        <w:t>263- مجموعه ورام</w:t>
      </w:r>
      <w:r w:rsidR="00A8654B">
        <w:rPr>
          <w:rtl/>
        </w:rPr>
        <w:t xml:space="preserve">، </w:t>
      </w:r>
      <w:r>
        <w:rPr>
          <w:rtl/>
        </w:rPr>
        <w:t>ج 1</w:t>
      </w:r>
      <w:r w:rsidR="00A8654B">
        <w:rPr>
          <w:rtl/>
        </w:rPr>
        <w:t xml:space="preserve">، </w:t>
      </w:r>
      <w:r>
        <w:rPr>
          <w:rtl/>
        </w:rPr>
        <w:t>ص 115</w:t>
      </w:r>
      <w:r w:rsidR="00A8654B">
        <w:rPr>
          <w:rtl/>
        </w:rPr>
        <w:t xml:space="preserve">. </w:t>
      </w:r>
    </w:p>
    <w:p w:rsidR="003518BA" w:rsidRDefault="003518BA" w:rsidP="003518BA">
      <w:pPr>
        <w:pStyle w:val="libFootnote"/>
        <w:rPr>
          <w:rtl/>
        </w:rPr>
      </w:pPr>
      <w:r>
        <w:rPr>
          <w:rtl/>
        </w:rPr>
        <w:t>264- بحارالانوار</w:t>
      </w:r>
      <w:r w:rsidR="00A8654B">
        <w:rPr>
          <w:rtl/>
        </w:rPr>
        <w:t xml:space="preserve">، </w:t>
      </w:r>
      <w:r>
        <w:rPr>
          <w:rtl/>
        </w:rPr>
        <w:t>ج 75</w:t>
      </w:r>
      <w:r w:rsidR="00A8654B">
        <w:rPr>
          <w:rtl/>
        </w:rPr>
        <w:t xml:space="preserve">، </w:t>
      </w:r>
      <w:r>
        <w:rPr>
          <w:rtl/>
        </w:rPr>
        <w:t>ص 247</w:t>
      </w:r>
      <w:r w:rsidR="00A8654B">
        <w:rPr>
          <w:rtl/>
        </w:rPr>
        <w:t xml:space="preserve">. </w:t>
      </w:r>
    </w:p>
    <w:p w:rsidR="003518BA" w:rsidRDefault="003518BA" w:rsidP="003518BA">
      <w:pPr>
        <w:pStyle w:val="libFootnote"/>
        <w:rPr>
          <w:rtl/>
        </w:rPr>
      </w:pPr>
      <w:r>
        <w:rPr>
          <w:rtl/>
        </w:rPr>
        <w:t>265- ارشاد القلوب</w:t>
      </w:r>
      <w:r w:rsidR="00A8654B">
        <w:rPr>
          <w:rtl/>
        </w:rPr>
        <w:t xml:space="preserve">، </w:t>
      </w:r>
      <w:r>
        <w:rPr>
          <w:rtl/>
        </w:rPr>
        <w:t>ج 1</w:t>
      </w:r>
      <w:r w:rsidR="00A8654B">
        <w:rPr>
          <w:rtl/>
        </w:rPr>
        <w:t xml:space="preserve">، </w:t>
      </w:r>
      <w:r>
        <w:rPr>
          <w:rtl/>
        </w:rPr>
        <w:t>ص 116</w:t>
      </w:r>
      <w:r w:rsidR="00A8654B">
        <w:rPr>
          <w:rtl/>
        </w:rPr>
        <w:t xml:space="preserve">. </w:t>
      </w:r>
    </w:p>
    <w:p w:rsidR="003518BA" w:rsidRDefault="003518BA" w:rsidP="003518BA">
      <w:pPr>
        <w:pStyle w:val="libFootnote"/>
        <w:rPr>
          <w:rtl/>
        </w:rPr>
      </w:pPr>
      <w:r>
        <w:rPr>
          <w:rtl/>
        </w:rPr>
        <w:t>266- بحارالانوار</w:t>
      </w:r>
      <w:r w:rsidR="00A8654B">
        <w:rPr>
          <w:rtl/>
        </w:rPr>
        <w:t xml:space="preserve">، </w:t>
      </w:r>
      <w:r>
        <w:rPr>
          <w:rtl/>
        </w:rPr>
        <w:t>ج 75</w:t>
      </w:r>
      <w:r w:rsidR="00A8654B">
        <w:rPr>
          <w:rtl/>
        </w:rPr>
        <w:t xml:space="preserve">، </w:t>
      </w:r>
      <w:r>
        <w:rPr>
          <w:rtl/>
        </w:rPr>
        <w:t>ص 259</w:t>
      </w:r>
      <w:r w:rsidR="00A8654B">
        <w:rPr>
          <w:rtl/>
        </w:rPr>
        <w:t xml:space="preserve">. </w:t>
      </w:r>
    </w:p>
    <w:p w:rsidR="003518BA" w:rsidRDefault="003518BA" w:rsidP="003518BA">
      <w:pPr>
        <w:pStyle w:val="libFootnote"/>
        <w:rPr>
          <w:rtl/>
        </w:rPr>
      </w:pPr>
      <w:r>
        <w:rPr>
          <w:rtl/>
        </w:rPr>
        <w:t>267- ارشادالقلوب</w:t>
      </w:r>
      <w:r w:rsidR="00A8654B">
        <w:rPr>
          <w:rtl/>
        </w:rPr>
        <w:t xml:space="preserve">، </w:t>
      </w:r>
      <w:r>
        <w:rPr>
          <w:rtl/>
        </w:rPr>
        <w:t>ص 116</w:t>
      </w:r>
      <w:r w:rsidR="00A8654B">
        <w:rPr>
          <w:rtl/>
        </w:rPr>
        <w:t xml:space="preserve">. </w:t>
      </w:r>
      <w:r>
        <w:rPr>
          <w:rtl/>
        </w:rPr>
        <w:t>(بدون ذكر رطب)</w:t>
      </w:r>
    </w:p>
    <w:p w:rsidR="003518BA" w:rsidRDefault="003518BA" w:rsidP="003518BA">
      <w:pPr>
        <w:pStyle w:val="libFootnote"/>
        <w:rPr>
          <w:rtl/>
        </w:rPr>
      </w:pPr>
      <w:r>
        <w:rPr>
          <w:rtl/>
        </w:rPr>
        <w:t>268- بحارالانوار</w:t>
      </w:r>
      <w:r w:rsidR="00A8654B">
        <w:rPr>
          <w:rtl/>
        </w:rPr>
        <w:t xml:space="preserve">، </w:t>
      </w:r>
      <w:r>
        <w:rPr>
          <w:rtl/>
        </w:rPr>
        <w:t>ج 75</w:t>
      </w:r>
      <w:r w:rsidR="00A8654B">
        <w:rPr>
          <w:rtl/>
        </w:rPr>
        <w:t xml:space="preserve">، </w:t>
      </w:r>
      <w:r>
        <w:rPr>
          <w:rtl/>
        </w:rPr>
        <w:t>باب الغيبه</w:t>
      </w:r>
      <w:r w:rsidR="00A8654B">
        <w:rPr>
          <w:rtl/>
        </w:rPr>
        <w:t xml:space="preserve">، </w:t>
      </w:r>
      <w:r>
        <w:rPr>
          <w:rtl/>
        </w:rPr>
        <w:t>ص 220 - 270</w:t>
      </w:r>
      <w:r w:rsidR="00A8654B">
        <w:rPr>
          <w:rtl/>
        </w:rPr>
        <w:t xml:space="preserve">. </w:t>
      </w:r>
    </w:p>
    <w:p w:rsidR="003518BA" w:rsidRDefault="003518BA" w:rsidP="003518BA">
      <w:pPr>
        <w:pStyle w:val="libFootnote"/>
        <w:rPr>
          <w:rtl/>
        </w:rPr>
      </w:pPr>
      <w:r>
        <w:rPr>
          <w:rtl/>
        </w:rPr>
        <w:t>269- بحارالانوار</w:t>
      </w:r>
      <w:r w:rsidR="00A8654B">
        <w:rPr>
          <w:rtl/>
        </w:rPr>
        <w:t xml:space="preserve">، </w:t>
      </w:r>
      <w:r>
        <w:rPr>
          <w:rtl/>
        </w:rPr>
        <w:t>ج 75</w:t>
      </w:r>
      <w:r w:rsidR="00A8654B">
        <w:rPr>
          <w:rtl/>
        </w:rPr>
        <w:t xml:space="preserve">، </w:t>
      </w:r>
      <w:r>
        <w:rPr>
          <w:rtl/>
        </w:rPr>
        <w:t>باب الغيبه</w:t>
      </w:r>
      <w:r w:rsidR="00A8654B">
        <w:rPr>
          <w:rtl/>
        </w:rPr>
        <w:t xml:space="preserve">، </w:t>
      </w:r>
      <w:r>
        <w:rPr>
          <w:rtl/>
        </w:rPr>
        <w:t>ص 259</w:t>
      </w:r>
      <w:r w:rsidR="00A8654B">
        <w:rPr>
          <w:rtl/>
        </w:rPr>
        <w:t xml:space="preserve">. </w:t>
      </w:r>
    </w:p>
    <w:p w:rsidR="003518BA" w:rsidRDefault="003518BA" w:rsidP="003518BA">
      <w:pPr>
        <w:pStyle w:val="libFootnote"/>
        <w:rPr>
          <w:rtl/>
        </w:rPr>
      </w:pPr>
      <w:r>
        <w:rPr>
          <w:rtl/>
        </w:rPr>
        <w:t>270- شرح غرر الحكم</w:t>
      </w:r>
      <w:r w:rsidR="00A8654B">
        <w:rPr>
          <w:rtl/>
        </w:rPr>
        <w:t xml:space="preserve">، </w:t>
      </w:r>
      <w:r>
        <w:rPr>
          <w:rtl/>
        </w:rPr>
        <w:t>ج 2</w:t>
      </w:r>
      <w:r w:rsidR="00A8654B">
        <w:rPr>
          <w:rtl/>
        </w:rPr>
        <w:t xml:space="preserve">، </w:t>
      </w:r>
      <w:r>
        <w:rPr>
          <w:rtl/>
        </w:rPr>
        <w:t>ص 12</w:t>
      </w:r>
      <w:r w:rsidR="00A8654B">
        <w:rPr>
          <w:rtl/>
        </w:rPr>
        <w:t xml:space="preserve">. </w:t>
      </w:r>
      <w:r>
        <w:rPr>
          <w:rtl/>
        </w:rPr>
        <w:t>بحارالانوار</w:t>
      </w:r>
      <w:r w:rsidR="00A8654B">
        <w:rPr>
          <w:rtl/>
        </w:rPr>
        <w:t xml:space="preserve">، </w:t>
      </w:r>
      <w:r>
        <w:rPr>
          <w:rtl/>
        </w:rPr>
        <w:t>ج 75</w:t>
      </w:r>
      <w:r w:rsidR="00A8654B">
        <w:rPr>
          <w:rtl/>
        </w:rPr>
        <w:t xml:space="preserve">، </w:t>
      </w:r>
      <w:r>
        <w:rPr>
          <w:rtl/>
        </w:rPr>
        <w:t>ص 226</w:t>
      </w:r>
      <w:r w:rsidR="00A8654B">
        <w:rPr>
          <w:rtl/>
        </w:rPr>
        <w:t xml:space="preserve">. </w:t>
      </w:r>
    </w:p>
    <w:p w:rsidR="003518BA" w:rsidRDefault="003518BA" w:rsidP="003518BA">
      <w:pPr>
        <w:pStyle w:val="libFootnote"/>
        <w:rPr>
          <w:rtl/>
        </w:rPr>
      </w:pPr>
      <w:r>
        <w:rPr>
          <w:rtl/>
        </w:rPr>
        <w:t>271- حجرات / 12</w:t>
      </w:r>
      <w:r w:rsidR="00A8654B">
        <w:rPr>
          <w:rtl/>
        </w:rPr>
        <w:t xml:space="preserve">. </w:t>
      </w:r>
    </w:p>
    <w:p w:rsidR="003518BA" w:rsidRDefault="003518BA" w:rsidP="003518BA">
      <w:pPr>
        <w:pStyle w:val="libFootnote"/>
        <w:rPr>
          <w:rtl/>
        </w:rPr>
      </w:pPr>
      <w:r>
        <w:rPr>
          <w:rtl/>
        </w:rPr>
        <w:t>272- بحارالانوار</w:t>
      </w:r>
      <w:r w:rsidR="00A8654B">
        <w:rPr>
          <w:rtl/>
        </w:rPr>
        <w:t xml:space="preserve">، </w:t>
      </w:r>
      <w:r>
        <w:rPr>
          <w:rtl/>
        </w:rPr>
        <w:t>ج 75</w:t>
      </w:r>
      <w:r w:rsidR="00A8654B">
        <w:rPr>
          <w:rtl/>
        </w:rPr>
        <w:t xml:space="preserve">، </w:t>
      </w:r>
      <w:r>
        <w:rPr>
          <w:rtl/>
        </w:rPr>
        <w:t>ص 201 (و عرضه ندارد)</w:t>
      </w:r>
    </w:p>
    <w:p w:rsidR="003518BA" w:rsidRDefault="003518BA" w:rsidP="003518BA">
      <w:pPr>
        <w:pStyle w:val="libFootnote"/>
        <w:rPr>
          <w:rtl/>
        </w:rPr>
      </w:pPr>
      <w:r>
        <w:rPr>
          <w:rtl/>
        </w:rPr>
        <w:t>273- اصول كافى ؛ ج 4</w:t>
      </w:r>
      <w:r w:rsidR="00A8654B">
        <w:rPr>
          <w:rtl/>
        </w:rPr>
        <w:t xml:space="preserve">، </w:t>
      </w:r>
      <w:r>
        <w:rPr>
          <w:rtl/>
        </w:rPr>
        <w:t>ص 66</w:t>
      </w:r>
      <w:r w:rsidR="00A8654B">
        <w:rPr>
          <w:rtl/>
        </w:rPr>
        <w:t xml:space="preserve">. </w:t>
      </w:r>
    </w:p>
    <w:p w:rsidR="003518BA" w:rsidRDefault="003518BA" w:rsidP="003518BA">
      <w:pPr>
        <w:pStyle w:val="libFootnote"/>
        <w:rPr>
          <w:rtl/>
        </w:rPr>
      </w:pPr>
      <w:r>
        <w:rPr>
          <w:rtl/>
        </w:rPr>
        <w:t>274- اصول كافى</w:t>
      </w:r>
      <w:r w:rsidR="00A8654B">
        <w:rPr>
          <w:rtl/>
        </w:rPr>
        <w:t xml:space="preserve">، </w:t>
      </w:r>
      <w:r>
        <w:rPr>
          <w:rtl/>
        </w:rPr>
        <w:t>ج 4</w:t>
      </w:r>
      <w:r w:rsidR="00A8654B">
        <w:rPr>
          <w:rtl/>
        </w:rPr>
        <w:t xml:space="preserve">، </w:t>
      </w:r>
      <w:r>
        <w:rPr>
          <w:rtl/>
        </w:rPr>
        <w:t>ص 66</w:t>
      </w:r>
      <w:r w:rsidR="00A8654B">
        <w:rPr>
          <w:rtl/>
        </w:rPr>
        <w:t xml:space="preserve">. </w:t>
      </w:r>
    </w:p>
    <w:p w:rsidR="003518BA" w:rsidRDefault="003518BA" w:rsidP="003518BA">
      <w:pPr>
        <w:pStyle w:val="libFootnote"/>
        <w:rPr>
          <w:rtl/>
        </w:rPr>
      </w:pPr>
      <w:r>
        <w:rPr>
          <w:rtl/>
        </w:rPr>
        <w:t>275- مجموعه ورام</w:t>
      </w:r>
      <w:r w:rsidR="00A8654B">
        <w:rPr>
          <w:rtl/>
        </w:rPr>
        <w:t xml:space="preserve">، </w:t>
      </w:r>
      <w:r>
        <w:rPr>
          <w:rtl/>
        </w:rPr>
        <w:t>ج 1</w:t>
      </w:r>
      <w:r w:rsidR="00A8654B">
        <w:rPr>
          <w:rtl/>
        </w:rPr>
        <w:t xml:space="preserve">، </w:t>
      </w:r>
      <w:r>
        <w:rPr>
          <w:rtl/>
        </w:rPr>
        <w:t>ص 117</w:t>
      </w:r>
      <w:r w:rsidR="00A8654B">
        <w:rPr>
          <w:rtl/>
        </w:rPr>
        <w:t xml:space="preserve">. </w:t>
      </w:r>
      <w:r>
        <w:rPr>
          <w:rtl/>
        </w:rPr>
        <w:t>بحارالانوار</w:t>
      </w:r>
      <w:r w:rsidR="00A8654B">
        <w:rPr>
          <w:rtl/>
        </w:rPr>
        <w:t xml:space="preserve">، </w:t>
      </w:r>
      <w:r>
        <w:rPr>
          <w:rtl/>
        </w:rPr>
        <w:t>ج 75</w:t>
      </w:r>
      <w:r w:rsidR="00A8654B">
        <w:rPr>
          <w:rtl/>
        </w:rPr>
        <w:t xml:space="preserve">، </w:t>
      </w:r>
      <w:r>
        <w:rPr>
          <w:rtl/>
        </w:rPr>
        <w:t>ص 222</w:t>
      </w:r>
      <w:r w:rsidR="00A8654B">
        <w:rPr>
          <w:rtl/>
        </w:rPr>
        <w:t xml:space="preserve">. </w:t>
      </w:r>
    </w:p>
    <w:p w:rsidR="003518BA" w:rsidRDefault="003518BA" w:rsidP="003518BA">
      <w:pPr>
        <w:pStyle w:val="libFootnote"/>
        <w:rPr>
          <w:rtl/>
        </w:rPr>
      </w:pPr>
      <w:r>
        <w:rPr>
          <w:rtl/>
        </w:rPr>
        <w:t>276- اصول كافى</w:t>
      </w:r>
      <w:r w:rsidR="00A8654B">
        <w:rPr>
          <w:rtl/>
        </w:rPr>
        <w:t xml:space="preserve">، </w:t>
      </w:r>
      <w:r>
        <w:rPr>
          <w:rtl/>
        </w:rPr>
        <w:t>ج 4</w:t>
      </w:r>
      <w:r w:rsidR="00A8654B">
        <w:rPr>
          <w:rtl/>
        </w:rPr>
        <w:t xml:space="preserve">، </w:t>
      </w:r>
      <w:r>
        <w:rPr>
          <w:rtl/>
        </w:rPr>
        <w:t>ص 57</w:t>
      </w:r>
      <w:r w:rsidR="00A8654B">
        <w:rPr>
          <w:rtl/>
        </w:rPr>
        <w:t xml:space="preserve">. </w:t>
      </w:r>
    </w:p>
    <w:p w:rsidR="003518BA" w:rsidRDefault="003518BA" w:rsidP="003518BA">
      <w:pPr>
        <w:pStyle w:val="libFootnote"/>
        <w:rPr>
          <w:rtl/>
        </w:rPr>
      </w:pPr>
      <w:r>
        <w:rPr>
          <w:rtl/>
        </w:rPr>
        <w:t>277- اصول كافى</w:t>
      </w:r>
      <w:r w:rsidR="00A8654B">
        <w:rPr>
          <w:rtl/>
        </w:rPr>
        <w:t xml:space="preserve">، </w:t>
      </w:r>
      <w:r>
        <w:rPr>
          <w:rtl/>
        </w:rPr>
        <w:t>ج 4</w:t>
      </w:r>
      <w:r w:rsidR="00A8654B">
        <w:rPr>
          <w:rtl/>
        </w:rPr>
        <w:t xml:space="preserve">، </w:t>
      </w:r>
      <w:r>
        <w:rPr>
          <w:rtl/>
        </w:rPr>
        <w:t>ص 57</w:t>
      </w:r>
      <w:r w:rsidR="00A8654B">
        <w:rPr>
          <w:rtl/>
        </w:rPr>
        <w:t xml:space="preserve">. </w:t>
      </w:r>
    </w:p>
    <w:p w:rsidR="003518BA" w:rsidRDefault="003518BA" w:rsidP="003518BA">
      <w:pPr>
        <w:pStyle w:val="libFootnote"/>
        <w:rPr>
          <w:rtl/>
        </w:rPr>
      </w:pPr>
      <w:r>
        <w:rPr>
          <w:rtl/>
        </w:rPr>
        <w:t>278- «تجسس نكنيد» (حجرات / 12)</w:t>
      </w:r>
      <w:r w:rsidR="00A8654B">
        <w:rPr>
          <w:rtl/>
        </w:rPr>
        <w:t xml:space="preserve">. </w:t>
      </w:r>
    </w:p>
    <w:p w:rsidR="003518BA" w:rsidRDefault="003518BA" w:rsidP="003518BA">
      <w:pPr>
        <w:pStyle w:val="libFootnote"/>
        <w:rPr>
          <w:rtl/>
        </w:rPr>
      </w:pPr>
      <w:r>
        <w:rPr>
          <w:rtl/>
        </w:rPr>
        <w:t>279- «از درها داخل خانه ها شويد» (بقره / 189)</w:t>
      </w:r>
      <w:r w:rsidR="00A8654B">
        <w:rPr>
          <w:rtl/>
        </w:rPr>
        <w:t xml:space="preserve">. </w:t>
      </w:r>
    </w:p>
    <w:p w:rsidR="003518BA" w:rsidRDefault="003518BA" w:rsidP="003518BA">
      <w:pPr>
        <w:pStyle w:val="libFootnote"/>
        <w:rPr>
          <w:rtl/>
        </w:rPr>
      </w:pPr>
      <w:r>
        <w:rPr>
          <w:rtl/>
        </w:rPr>
        <w:t>280- «در غير خانه هاى خودتان بدون اجازه صاحب خانه وارد نشويد و با اذن وارد شويد و به اهل خانه سلام كنيد» (نور / 27)</w:t>
      </w:r>
      <w:r w:rsidR="00A8654B">
        <w:rPr>
          <w:rtl/>
        </w:rPr>
        <w:t xml:space="preserve">. </w:t>
      </w:r>
    </w:p>
    <w:p w:rsidR="003518BA" w:rsidRDefault="003518BA" w:rsidP="003518BA">
      <w:pPr>
        <w:pStyle w:val="libFootnote"/>
        <w:rPr>
          <w:rtl/>
        </w:rPr>
      </w:pPr>
      <w:r>
        <w:rPr>
          <w:rtl/>
        </w:rPr>
        <w:t>281- الغدير</w:t>
      </w:r>
      <w:r w:rsidR="00A8654B">
        <w:rPr>
          <w:rtl/>
        </w:rPr>
        <w:t xml:space="preserve">، </w:t>
      </w:r>
      <w:r>
        <w:rPr>
          <w:rtl/>
        </w:rPr>
        <w:t>ج 6</w:t>
      </w:r>
      <w:r w:rsidR="00A8654B">
        <w:rPr>
          <w:rtl/>
        </w:rPr>
        <w:t xml:space="preserve">، </w:t>
      </w:r>
      <w:r>
        <w:rPr>
          <w:rtl/>
        </w:rPr>
        <w:t>ص 121 و 122</w:t>
      </w:r>
      <w:r w:rsidR="00A8654B">
        <w:rPr>
          <w:rtl/>
        </w:rPr>
        <w:t xml:space="preserve">. </w:t>
      </w:r>
    </w:p>
    <w:p w:rsidR="003518BA" w:rsidRDefault="003518BA" w:rsidP="003518BA">
      <w:pPr>
        <w:pStyle w:val="libFootnote"/>
        <w:rPr>
          <w:rtl/>
        </w:rPr>
      </w:pPr>
      <w:r>
        <w:rPr>
          <w:rtl/>
        </w:rPr>
        <w:t>282- بحارالانوار</w:t>
      </w:r>
      <w:r w:rsidR="00A8654B">
        <w:rPr>
          <w:rtl/>
        </w:rPr>
        <w:t xml:space="preserve">، </w:t>
      </w:r>
      <w:r>
        <w:rPr>
          <w:rtl/>
        </w:rPr>
        <w:t>ج 72</w:t>
      </w:r>
      <w:r w:rsidR="00A8654B">
        <w:rPr>
          <w:rtl/>
        </w:rPr>
        <w:t xml:space="preserve">، </w:t>
      </w:r>
      <w:r>
        <w:rPr>
          <w:rtl/>
        </w:rPr>
        <w:t>ص 263</w:t>
      </w:r>
      <w:r w:rsidR="00A8654B">
        <w:rPr>
          <w:rtl/>
        </w:rPr>
        <w:t xml:space="preserve">. </w:t>
      </w:r>
    </w:p>
    <w:p w:rsidR="003518BA" w:rsidRDefault="003518BA" w:rsidP="003518BA">
      <w:pPr>
        <w:pStyle w:val="libFootnote"/>
        <w:rPr>
          <w:rtl/>
        </w:rPr>
      </w:pPr>
      <w:r>
        <w:rPr>
          <w:rtl/>
        </w:rPr>
        <w:t xml:space="preserve">283- قال رطول الله </w:t>
      </w:r>
      <w:r w:rsidR="00D45547" w:rsidRPr="00D45547">
        <w:rPr>
          <w:rStyle w:val="libAlaemChar"/>
          <w:rtl/>
        </w:rPr>
        <w:t>صلى‌الله‌عليه‌وآله‌</w:t>
      </w:r>
      <w:r w:rsidR="002F443C" w:rsidRPr="002F443C">
        <w:rPr>
          <w:rStyle w:val="libAlaemChar"/>
          <w:rtl/>
        </w:rPr>
        <w:t>‌</w:t>
      </w:r>
      <w:r>
        <w:rPr>
          <w:rtl/>
        </w:rPr>
        <w:t xml:space="preserve">: </w:t>
      </w:r>
      <w:r w:rsidR="004A59C5" w:rsidRPr="004A59C5">
        <w:rPr>
          <w:rStyle w:val="libHadeesFootnoteChar"/>
          <w:rtl/>
          <w:lang w:bidi="ar-SA"/>
        </w:rPr>
        <w:t>الكذب باب من ابواب النفاق</w:t>
      </w:r>
      <w:r>
        <w:rPr>
          <w:rtl/>
        </w:rPr>
        <w:t xml:space="preserve"> (مجموعه ورام</w:t>
      </w:r>
      <w:r w:rsidR="00A8654B">
        <w:rPr>
          <w:rtl/>
        </w:rPr>
        <w:t xml:space="preserve">، </w:t>
      </w:r>
      <w:r>
        <w:rPr>
          <w:rtl/>
        </w:rPr>
        <w:t>ج 1</w:t>
      </w:r>
      <w:r w:rsidR="00A8654B">
        <w:rPr>
          <w:rtl/>
        </w:rPr>
        <w:t xml:space="preserve">، </w:t>
      </w:r>
      <w:r>
        <w:rPr>
          <w:rtl/>
        </w:rPr>
        <w:t xml:space="preserve">ص 113) </w:t>
      </w:r>
    </w:p>
    <w:p w:rsidR="003518BA" w:rsidRDefault="003518BA" w:rsidP="003518BA">
      <w:pPr>
        <w:pStyle w:val="libFootnote"/>
        <w:rPr>
          <w:rtl/>
        </w:rPr>
      </w:pPr>
      <w:r>
        <w:rPr>
          <w:rtl/>
        </w:rPr>
        <w:t>284- وسائل الشيعه</w:t>
      </w:r>
      <w:r w:rsidR="00A8654B">
        <w:rPr>
          <w:rtl/>
        </w:rPr>
        <w:t xml:space="preserve">، </w:t>
      </w:r>
      <w:r>
        <w:rPr>
          <w:rtl/>
        </w:rPr>
        <w:t>ج 8 ص 573</w:t>
      </w:r>
      <w:r w:rsidR="00A8654B">
        <w:rPr>
          <w:rtl/>
        </w:rPr>
        <w:t xml:space="preserve">. </w:t>
      </w:r>
    </w:p>
    <w:p w:rsidR="003518BA" w:rsidRDefault="003518BA" w:rsidP="003518BA">
      <w:pPr>
        <w:pStyle w:val="libFootnote"/>
        <w:rPr>
          <w:rtl/>
        </w:rPr>
      </w:pPr>
      <w:r>
        <w:rPr>
          <w:rtl/>
        </w:rPr>
        <w:t>285- وسائل الشيعه</w:t>
      </w:r>
      <w:r w:rsidR="00A8654B">
        <w:rPr>
          <w:rtl/>
        </w:rPr>
        <w:t xml:space="preserve">، </w:t>
      </w:r>
      <w:r>
        <w:rPr>
          <w:rtl/>
        </w:rPr>
        <w:t>ج 8 ص 577</w:t>
      </w:r>
    </w:p>
    <w:p w:rsidR="003518BA" w:rsidRDefault="003518BA" w:rsidP="003518BA">
      <w:pPr>
        <w:pStyle w:val="libFootnote"/>
        <w:rPr>
          <w:rtl/>
        </w:rPr>
      </w:pPr>
      <w:r>
        <w:rPr>
          <w:rtl/>
        </w:rPr>
        <w:t>286- وسائل الشيعه</w:t>
      </w:r>
      <w:r w:rsidR="00A8654B">
        <w:rPr>
          <w:rtl/>
        </w:rPr>
        <w:t xml:space="preserve">، </w:t>
      </w:r>
      <w:r>
        <w:rPr>
          <w:rtl/>
        </w:rPr>
        <w:t>ج 8 ص 572 - 577</w:t>
      </w:r>
    </w:p>
    <w:p w:rsidR="003518BA" w:rsidRDefault="003518BA" w:rsidP="003518BA">
      <w:pPr>
        <w:pStyle w:val="libFootnote"/>
        <w:rPr>
          <w:rtl/>
        </w:rPr>
      </w:pPr>
      <w:r>
        <w:rPr>
          <w:rtl/>
        </w:rPr>
        <w:lastRenderedPageBreak/>
        <w:t>287- وسائل الشيعه</w:t>
      </w:r>
      <w:r w:rsidR="00A8654B">
        <w:rPr>
          <w:rtl/>
        </w:rPr>
        <w:t xml:space="preserve">، </w:t>
      </w:r>
      <w:r>
        <w:rPr>
          <w:rtl/>
        </w:rPr>
        <w:t>ج 8 ص 572 - 577</w:t>
      </w:r>
      <w:r w:rsidR="00A8654B">
        <w:rPr>
          <w:rtl/>
        </w:rPr>
        <w:t xml:space="preserve">. </w:t>
      </w:r>
    </w:p>
    <w:p w:rsidR="003518BA" w:rsidRDefault="003518BA" w:rsidP="003518BA">
      <w:pPr>
        <w:pStyle w:val="libFootnote"/>
        <w:rPr>
          <w:rtl/>
        </w:rPr>
      </w:pPr>
      <w:r>
        <w:rPr>
          <w:rtl/>
        </w:rPr>
        <w:t>288- بحارالانوار</w:t>
      </w:r>
      <w:r w:rsidR="00A8654B">
        <w:rPr>
          <w:rtl/>
        </w:rPr>
        <w:t xml:space="preserve">، </w:t>
      </w:r>
      <w:r>
        <w:rPr>
          <w:rtl/>
        </w:rPr>
        <w:t>ج 72</w:t>
      </w:r>
      <w:r w:rsidR="00A8654B">
        <w:rPr>
          <w:rtl/>
        </w:rPr>
        <w:t xml:space="preserve">، </w:t>
      </w:r>
      <w:r>
        <w:rPr>
          <w:rtl/>
        </w:rPr>
        <w:t>ص 263 (به نقل از جامع الاخبار</w:t>
      </w:r>
      <w:r w:rsidR="00A8654B">
        <w:rPr>
          <w:rtl/>
        </w:rPr>
        <w:t xml:space="preserve">، </w:t>
      </w:r>
      <w:r>
        <w:rPr>
          <w:rtl/>
        </w:rPr>
        <w:t>ص 173)</w:t>
      </w:r>
    </w:p>
    <w:p w:rsidR="003518BA" w:rsidRDefault="003518BA" w:rsidP="003518BA">
      <w:pPr>
        <w:pStyle w:val="libFootnote"/>
        <w:rPr>
          <w:rtl/>
        </w:rPr>
      </w:pPr>
      <w:r>
        <w:rPr>
          <w:rtl/>
        </w:rPr>
        <w:t>289- وسائل الشيعه</w:t>
      </w:r>
      <w:r w:rsidR="00A8654B">
        <w:rPr>
          <w:rtl/>
        </w:rPr>
        <w:t xml:space="preserve">، </w:t>
      </w:r>
      <w:r>
        <w:rPr>
          <w:rtl/>
        </w:rPr>
        <w:t>ج 8</w:t>
      </w:r>
      <w:r w:rsidR="00A8654B">
        <w:rPr>
          <w:rtl/>
        </w:rPr>
        <w:t xml:space="preserve">، </w:t>
      </w:r>
      <w:r>
        <w:rPr>
          <w:rtl/>
        </w:rPr>
        <w:t>ص 579</w:t>
      </w:r>
      <w:r w:rsidR="00A8654B">
        <w:rPr>
          <w:rtl/>
        </w:rPr>
        <w:t xml:space="preserve">. </w:t>
      </w:r>
      <w:r>
        <w:rPr>
          <w:rtl/>
        </w:rPr>
        <w:t>اصول كافى</w:t>
      </w:r>
      <w:r w:rsidR="00A8654B">
        <w:rPr>
          <w:rtl/>
        </w:rPr>
        <w:t xml:space="preserve">، </w:t>
      </w:r>
      <w:r>
        <w:rPr>
          <w:rtl/>
        </w:rPr>
        <w:t>ج 4</w:t>
      </w:r>
      <w:r w:rsidR="00A8654B">
        <w:rPr>
          <w:rtl/>
        </w:rPr>
        <w:t xml:space="preserve">، </w:t>
      </w:r>
      <w:r>
        <w:rPr>
          <w:rtl/>
        </w:rPr>
        <w:t>ص 40</w:t>
      </w:r>
      <w:r w:rsidR="00A8654B">
        <w:rPr>
          <w:rtl/>
        </w:rPr>
        <w:t xml:space="preserve">. </w:t>
      </w:r>
    </w:p>
    <w:p w:rsidR="003518BA" w:rsidRDefault="003518BA" w:rsidP="003518BA">
      <w:pPr>
        <w:pStyle w:val="libFootnote"/>
        <w:rPr>
          <w:rtl/>
        </w:rPr>
      </w:pPr>
      <w:r>
        <w:rPr>
          <w:rtl/>
        </w:rPr>
        <w:t>290- وسائل الشيعه</w:t>
      </w:r>
      <w:r w:rsidR="00A8654B">
        <w:rPr>
          <w:rtl/>
        </w:rPr>
        <w:t xml:space="preserve">، </w:t>
      </w:r>
      <w:r>
        <w:rPr>
          <w:rtl/>
        </w:rPr>
        <w:t>ج 8</w:t>
      </w:r>
      <w:r w:rsidR="00A8654B">
        <w:rPr>
          <w:rtl/>
        </w:rPr>
        <w:t xml:space="preserve">، </w:t>
      </w:r>
      <w:r>
        <w:rPr>
          <w:rtl/>
        </w:rPr>
        <w:t>ص 603</w:t>
      </w:r>
      <w:r w:rsidR="00A8654B">
        <w:rPr>
          <w:rtl/>
        </w:rPr>
        <w:t xml:space="preserve">. </w:t>
      </w:r>
    </w:p>
    <w:p w:rsidR="003518BA" w:rsidRDefault="003518BA" w:rsidP="003518BA">
      <w:pPr>
        <w:pStyle w:val="libFootnote"/>
        <w:rPr>
          <w:rtl/>
        </w:rPr>
      </w:pPr>
      <w:r>
        <w:rPr>
          <w:rtl/>
        </w:rPr>
        <w:t>291- اصول كافى</w:t>
      </w:r>
      <w:r w:rsidR="00A8654B">
        <w:rPr>
          <w:rtl/>
        </w:rPr>
        <w:t xml:space="preserve">، </w:t>
      </w:r>
      <w:r>
        <w:rPr>
          <w:rtl/>
        </w:rPr>
        <w:t>ج 4</w:t>
      </w:r>
      <w:r w:rsidR="00A8654B">
        <w:rPr>
          <w:rtl/>
        </w:rPr>
        <w:t xml:space="preserve">، </w:t>
      </w:r>
      <w:r>
        <w:rPr>
          <w:rtl/>
        </w:rPr>
        <w:t>ص 66</w:t>
      </w:r>
      <w:r w:rsidR="00A8654B">
        <w:rPr>
          <w:rtl/>
        </w:rPr>
        <w:t xml:space="preserve">. </w:t>
      </w:r>
    </w:p>
    <w:p w:rsidR="003518BA" w:rsidRDefault="003518BA" w:rsidP="003518BA">
      <w:pPr>
        <w:pStyle w:val="libFootnote"/>
        <w:rPr>
          <w:rtl/>
        </w:rPr>
      </w:pPr>
      <w:r>
        <w:rPr>
          <w:rtl/>
        </w:rPr>
        <w:t>292- اصول كافى</w:t>
      </w:r>
      <w:r w:rsidR="00A8654B">
        <w:rPr>
          <w:rtl/>
        </w:rPr>
        <w:t xml:space="preserve">، </w:t>
      </w:r>
      <w:r>
        <w:rPr>
          <w:rtl/>
        </w:rPr>
        <w:t>ج 4</w:t>
      </w:r>
      <w:r w:rsidR="00A8654B">
        <w:rPr>
          <w:rtl/>
        </w:rPr>
        <w:t xml:space="preserve">، </w:t>
      </w:r>
      <w:r>
        <w:rPr>
          <w:rtl/>
        </w:rPr>
        <w:t>ص 36</w:t>
      </w:r>
      <w:r w:rsidR="00A8654B">
        <w:rPr>
          <w:rtl/>
        </w:rPr>
        <w:t xml:space="preserve">. </w:t>
      </w:r>
    </w:p>
    <w:p w:rsidR="003518BA" w:rsidRDefault="003518BA" w:rsidP="003518BA">
      <w:pPr>
        <w:pStyle w:val="libFootnote"/>
        <w:rPr>
          <w:rtl/>
        </w:rPr>
      </w:pPr>
      <w:r>
        <w:rPr>
          <w:rtl/>
        </w:rPr>
        <w:t>293- وسائل الشيعه ج 8</w:t>
      </w:r>
      <w:r w:rsidR="00A8654B">
        <w:rPr>
          <w:rtl/>
        </w:rPr>
        <w:t xml:space="preserve">، </w:t>
      </w:r>
      <w:r>
        <w:rPr>
          <w:rtl/>
        </w:rPr>
        <w:t>ص 576</w:t>
      </w:r>
      <w:r w:rsidR="00A8654B">
        <w:rPr>
          <w:rtl/>
        </w:rPr>
        <w:t xml:space="preserve">. </w:t>
      </w:r>
    </w:p>
    <w:p w:rsidR="003518BA" w:rsidRDefault="003518BA" w:rsidP="003518BA">
      <w:pPr>
        <w:pStyle w:val="libFootnote"/>
        <w:rPr>
          <w:rtl/>
        </w:rPr>
      </w:pPr>
      <w:r>
        <w:rPr>
          <w:rtl/>
        </w:rPr>
        <w:t>294- وسائل الشيعه ج 8</w:t>
      </w:r>
      <w:r w:rsidR="00A8654B">
        <w:rPr>
          <w:rtl/>
        </w:rPr>
        <w:t xml:space="preserve">، </w:t>
      </w:r>
      <w:r>
        <w:rPr>
          <w:rtl/>
        </w:rPr>
        <w:t>ص 575</w:t>
      </w:r>
      <w:r w:rsidR="00A8654B">
        <w:rPr>
          <w:rtl/>
        </w:rPr>
        <w:t xml:space="preserve">. </w:t>
      </w:r>
    </w:p>
    <w:p w:rsidR="003518BA" w:rsidRDefault="003518BA" w:rsidP="003518BA">
      <w:pPr>
        <w:pStyle w:val="libFootnote"/>
        <w:rPr>
          <w:rtl/>
        </w:rPr>
      </w:pPr>
      <w:r>
        <w:rPr>
          <w:rtl/>
        </w:rPr>
        <w:t>295- توبه / 119</w:t>
      </w:r>
      <w:r w:rsidR="00A8654B">
        <w:rPr>
          <w:rtl/>
        </w:rPr>
        <w:t xml:space="preserve">. </w:t>
      </w:r>
    </w:p>
    <w:p w:rsidR="003518BA" w:rsidRDefault="003518BA" w:rsidP="003518BA">
      <w:pPr>
        <w:pStyle w:val="libFootnote"/>
        <w:rPr>
          <w:rtl/>
        </w:rPr>
      </w:pPr>
      <w:r>
        <w:rPr>
          <w:rtl/>
        </w:rPr>
        <w:t>296- مجموعه ورام</w:t>
      </w:r>
      <w:r w:rsidR="00A8654B">
        <w:rPr>
          <w:rtl/>
        </w:rPr>
        <w:t xml:space="preserve">، </w:t>
      </w:r>
      <w:r>
        <w:rPr>
          <w:rtl/>
        </w:rPr>
        <w:t>ج 2</w:t>
      </w:r>
      <w:r w:rsidR="00A8654B">
        <w:rPr>
          <w:rtl/>
        </w:rPr>
        <w:t xml:space="preserve">، </w:t>
      </w:r>
      <w:r>
        <w:rPr>
          <w:rtl/>
        </w:rPr>
        <w:t>ص 43</w:t>
      </w:r>
      <w:r w:rsidR="00A8654B">
        <w:rPr>
          <w:rtl/>
        </w:rPr>
        <w:t xml:space="preserve">. </w:t>
      </w:r>
    </w:p>
    <w:p w:rsidR="003518BA" w:rsidRDefault="003518BA" w:rsidP="003518BA">
      <w:pPr>
        <w:pStyle w:val="libFootnote"/>
        <w:rPr>
          <w:rtl/>
        </w:rPr>
      </w:pPr>
      <w:r>
        <w:rPr>
          <w:rtl/>
        </w:rPr>
        <w:t>297- اصول كافى</w:t>
      </w:r>
      <w:r w:rsidR="00A8654B">
        <w:rPr>
          <w:rtl/>
        </w:rPr>
        <w:t xml:space="preserve">، </w:t>
      </w:r>
      <w:r>
        <w:rPr>
          <w:rtl/>
        </w:rPr>
        <w:t>ج 3</w:t>
      </w:r>
      <w:r w:rsidR="00A8654B">
        <w:rPr>
          <w:rtl/>
        </w:rPr>
        <w:t xml:space="preserve">، </w:t>
      </w:r>
      <w:r>
        <w:rPr>
          <w:rtl/>
        </w:rPr>
        <w:t>ص 165</w:t>
      </w:r>
      <w:r w:rsidR="00A8654B">
        <w:rPr>
          <w:rtl/>
        </w:rPr>
        <w:t xml:space="preserve">. </w:t>
      </w:r>
    </w:p>
    <w:p w:rsidR="003518BA" w:rsidRDefault="003518BA" w:rsidP="003518BA">
      <w:pPr>
        <w:pStyle w:val="libFootnote"/>
        <w:rPr>
          <w:rtl/>
        </w:rPr>
      </w:pPr>
      <w:r>
        <w:rPr>
          <w:rtl/>
        </w:rPr>
        <w:t>298- اصول كافى</w:t>
      </w:r>
      <w:r w:rsidR="00A8654B">
        <w:rPr>
          <w:rtl/>
        </w:rPr>
        <w:t xml:space="preserve">، </w:t>
      </w:r>
      <w:r>
        <w:rPr>
          <w:rtl/>
        </w:rPr>
        <w:t>ج 3</w:t>
      </w:r>
      <w:r w:rsidR="00A8654B">
        <w:rPr>
          <w:rtl/>
        </w:rPr>
        <w:t xml:space="preserve">، </w:t>
      </w:r>
      <w:r>
        <w:rPr>
          <w:rtl/>
        </w:rPr>
        <w:t>ص 163</w:t>
      </w:r>
      <w:r w:rsidR="00A8654B">
        <w:rPr>
          <w:rtl/>
        </w:rPr>
        <w:t xml:space="preserve">. </w:t>
      </w:r>
    </w:p>
    <w:p w:rsidR="003518BA" w:rsidRDefault="003518BA" w:rsidP="003518BA">
      <w:pPr>
        <w:pStyle w:val="libFootnote"/>
        <w:rPr>
          <w:rtl/>
        </w:rPr>
      </w:pPr>
      <w:r>
        <w:rPr>
          <w:rtl/>
        </w:rPr>
        <w:t>299- اصول كافى</w:t>
      </w:r>
      <w:r w:rsidR="00A8654B">
        <w:rPr>
          <w:rtl/>
        </w:rPr>
        <w:t xml:space="preserve">، </w:t>
      </w:r>
      <w:r>
        <w:rPr>
          <w:rtl/>
        </w:rPr>
        <w:t>ج 4</w:t>
      </w:r>
      <w:r w:rsidR="00A8654B">
        <w:rPr>
          <w:rtl/>
        </w:rPr>
        <w:t xml:space="preserve">، </w:t>
      </w:r>
      <w:r>
        <w:rPr>
          <w:rtl/>
        </w:rPr>
        <w:t>ص 75</w:t>
      </w:r>
      <w:r w:rsidR="00A8654B">
        <w:rPr>
          <w:rtl/>
        </w:rPr>
        <w:t xml:space="preserve">. </w:t>
      </w:r>
    </w:p>
    <w:p w:rsidR="003518BA" w:rsidRDefault="003518BA" w:rsidP="003518BA">
      <w:pPr>
        <w:pStyle w:val="libFootnote"/>
        <w:rPr>
          <w:rtl/>
        </w:rPr>
      </w:pPr>
      <w:r>
        <w:rPr>
          <w:rtl/>
        </w:rPr>
        <w:t>300- اصول كافى</w:t>
      </w:r>
      <w:r w:rsidR="00A8654B">
        <w:rPr>
          <w:rtl/>
        </w:rPr>
        <w:t xml:space="preserve">، </w:t>
      </w:r>
      <w:r>
        <w:rPr>
          <w:rtl/>
        </w:rPr>
        <w:t>ج 4</w:t>
      </w:r>
      <w:r w:rsidR="00A8654B">
        <w:rPr>
          <w:rtl/>
        </w:rPr>
        <w:t xml:space="preserve">، </w:t>
      </w:r>
      <w:r>
        <w:rPr>
          <w:rtl/>
        </w:rPr>
        <w:t>ص 75</w:t>
      </w:r>
      <w:r w:rsidR="00A8654B">
        <w:rPr>
          <w:rtl/>
        </w:rPr>
        <w:t xml:space="preserve">. </w:t>
      </w:r>
    </w:p>
    <w:p w:rsidR="003518BA" w:rsidRDefault="003518BA" w:rsidP="003518BA">
      <w:pPr>
        <w:pStyle w:val="libFootnote"/>
        <w:rPr>
          <w:rtl/>
        </w:rPr>
      </w:pPr>
      <w:r>
        <w:rPr>
          <w:rtl/>
        </w:rPr>
        <w:t>301- ارشادالقلوب</w:t>
      </w:r>
      <w:r w:rsidR="00A8654B">
        <w:rPr>
          <w:rtl/>
        </w:rPr>
        <w:t xml:space="preserve">، </w:t>
      </w:r>
      <w:r>
        <w:rPr>
          <w:rtl/>
        </w:rPr>
        <w:t>ج 1</w:t>
      </w:r>
      <w:r w:rsidR="00A8654B">
        <w:rPr>
          <w:rtl/>
        </w:rPr>
        <w:t xml:space="preserve">، </w:t>
      </w:r>
      <w:r>
        <w:rPr>
          <w:rtl/>
        </w:rPr>
        <w:t>ص 118</w:t>
      </w:r>
      <w:r w:rsidR="00A8654B">
        <w:rPr>
          <w:rtl/>
        </w:rPr>
        <w:t xml:space="preserve">. </w:t>
      </w:r>
      <w:r>
        <w:rPr>
          <w:rtl/>
        </w:rPr>
        <w:t>محجه البيضاء</w:t>
      </w:r>
      <w:r w:rsidR="00A8654B">
        <w:rPr>
          <w:rtl/>
        </w:rPr>
        <w:t xml:space="preserve">، </w:t>
      </w:r>
      <w:r>
        <w:rPr>
          <w:rtl/>
        </w:rPr>
        <w:t>ج 5</w:t>
      </w:r>
      <w:r w:rsidR="00A8654B">
        <w:rPr>
          <w:rtl/>
        </w:rPr>
        <w:t xml:space="preserve">، </w:t>
      </w:r>
      <w:r>
        <w:rPr>
          <w:rtl/>
        </w:rPr>
        <w:t>ص 276</w:t>
      </w:r>
      <w:r w:rsidR="00A8654B">
        <w:rPr>
          <w:rtl/>
        </w:rPr>
        <w:t xml:space="preserve">. </w:t>
      </w:r>
      <w:r>
        <w:rPr>
          <w:rtl/>
        </w:rPr>
        <w:t>بحارالانوار</w:t>
      </w:r>
      <w:r w:rsidR="00A8654B">
        <w:rPr>
          <w:rtl/>
        </w:rPr>
        <w:t xml:space="preserve">، </w:t>
      </w:r>
      <w:r>
        <w:rPr>
          <w:rtl/>
        </w:rPr>
        <w:t>ج 75</w:t>
      </w:r>
      <w:r w:rsidR="00A8654B">
        <w:rPr>
          <w:rtl/>
        </w:rPr>
        <w:t xml:space="preserve">، </w:t>
      </w:r>
      <w:r>
        <w:rPr>
          <w:rtl/>
        </w:rPr>
        <w:t>ص 268</w:t>
      </w:r>
      <w:r w:rsidR="00A8654B">
        <w:rPr>
          <w:rtl/>
        </w:rPr>
        <w:t xml:space="preserve">. </w:t>
      </w:r>
    </w:p>
    <w:p w:rsidR="003518BA" w:rsidRDefault="003518BA" w:rsidP="003518BA">
      <w:pPr>
        <w:pStyle w:val="libFootnote"/>
        <w:rPr>
          <w:rtl/>
        </w:rPr>
      </w:pPr>
      <w:r>
        <w:rPr>
          <w:rtl/>
        </w:rPr>
        <w:t>302- بحارالانوار</w:t>
      </w:r>
      <w:r w:rsidR="00A8654B">
        <w:rPr>
          <w:rtl/>
        </w:rPr>
        <w:t xml:space="preserve">، </w:t>
      </w:r>
      <w:r>
        <w:rPr>
          <w:rtl/>
        </w:rPr>
        <w:t>ج 72</w:t>
      </w:r>
      <w:r w:rsidR="00A8654B">
        <w:rPr>
          <w:rtl/>
        </w:rPr>
        <w:t xml:space="preserve">، </w:t>
      </w:r>
      <w:r>
        <w:rPr>
          <w:rtl/>
        </w:rPr>
        <w:t>268</w:t>
      </w:r>
      <w:r w:rsidR="00A8654B">
        <w:rPr>
          <w:rtl/>
        </w:rPr>
        <w:t xml:space="preserve">. </w:t>
      </w:r>
      <w:r>
        <w:rPr>
          <w:rtl/>
        </w:rPr>
        <w:t>كشف الريبه</w:t>
      </w:r>
      <w:r w:rsidR="00A8654B">
        <w:rPr>
          <w:rtl/>
        </w:rPr>
        <w:t xml:space="preserve">، </w:t>
      </w:r>
      <w:r>
        <w:rPr>
          <w:rtl/>
        </w:rPr>
        <w:t>ص 42</w:t>
      </w:r>
      <w:r w:rsidR="00A8654B">
        <w:rPr>
          <w:rtl/>
        </w:rPr>
        <w:t xml:space="preserve">. </w:t>
      </w:r>
    </w:p>
    <w:p w:rsidR="003518BA" w:rsidRDefault="003518BA" w:rsidP="003518BA">
      <w:pPr>
        <w:pStyle w:val="libFootnote"/>
        <w:rPr>
          <w:rtl/>
        </w:rPr>
      </w:pPr>
      <w:r>
        <w:rPr>
          <w:rtl/>
        </w:rPr>
        <w:t>303- همزه / 1</w:t>
      </w:r>
      <w:r w:rsidR="00A8654B">
        <w:rPr>
          <w:rtl/>
        </w:rPr>
        <w:t xml:space="preserve">. </w:t>
      </w:r>
    </w:p>
    <w:p w:rsidR="003518BA" w:rsidRDefault="003518BA" w:rsidP="003518BA">
      <w:pPr>
        <w:pStyle w:val="libFootnote"/>
        <w:rPr>
          <w:rtl/>
        </w:rPr>
      </w:pPr>
      <w:r>
        <w:rPr>
          <w:rtl/>
        </w:rPr>
        <w:t>304- «وقيل جبل فى النار»</w:t>
      </w:r>
      <w:r w:rsidR="00A8654B">
        <w:rPr>
          <w:rtl/>
        </w:rPr>
        <w:t xml:space="preserve">، </w:t>
      </w:r>
      <w:r>
        <w:rPr>
          <w:rtl/>
        </w:rPr>
        <w:t xml:space="preserve">و روى الخدرى عن النبى </w:t>
      </w:r>
      <w:r w:rsidR="00D45547" w:rsidRPr="00D45547">
        <w:rPr>
          <w:rStyle w:val="libAlaemChar"/>
          <w:rtl/>
        </w:rPr>
        <w:t>صلى‌الله‌عليه‌وآله‌</w:t>
      </w:r>
      <w:r w:rsidR="002F443C" w:rsidRPr="002F443C">
        <w:rPr>
          <w:rStyle w:val="libAlaemChar"/>
          <w:rtl/>
        </w:rPr>
        <w:t>‌</w:t>
      </w:r>
      <w:r>
        <w:rPr>
          <w:rtl/>
        </w:rPr>
        <w:t xml:space="preserve"> «انه واد فى جهنم» (مجمع البيان</w:t>
      </w:r>
      <w:r w:rsidR="00A8654B">
        <w:rPr>
          <w:rtl/>
        </w:rPr>
        <w:t xml:space="preserve">، </w:t>
      </w:r>
      <w:r>
        <w:rPr>
          <w:rtl/>
        </w:rPr>
        <w:t>ج 10</w:t>
      </w:r>
      <w:r w:rsidR="00A8654B">
        <w:rPr>
          <w:rtl/>
        </w:rPr>
        <w:t xml:space="preserve">، </w:t>
      </w:r>
      <w:r>
        <w:rPr>
          <w:rtl/>
        </w:rPr>
        <w:t>ص 149)</w:t>
      </w:r>
    </w:p>
    <w:p w:rsidR="003518BA" w:rsidRDefault="003518BA" w:rsidP="003518BA">
      <w:pPr>
        <w:pStyle w:val="libFootnote"/>
        <w:rPr>
          <w:rtl/>
        </w:rPr>
      </w:pPr>
      <w:r>
        <w:rPr>
          <w:rtl/>
        </w:rPr>
        <w:t>305- حجرات / 11</w:t>
      </w:r>
      <w:r w:rsidR="00A8654B">
        <w:rPr>
          <w:rtl/>
        </w:rPr>
        <w:t xml:space="preserve">. </w:t>
      </w:r>
    </w:p>
    <w:p w:rsidR="003518BA" w:rsidRDefault="003518BA" w:rsidP="003518BA">
      <w:pPr>
        <w:pStyle w:val="libFootnote"/>
        <w:rPr>
          <w:rtl/>
        </w:rPr>
      </w:pPr>
      <w:r>
        <w:rPr>
          <w:rtl/>
        </w:rPr>
        <w:t>306- مجمع البيان</w:t>
      </w:r>
      <w:r w:rsidR="00A8654B">
        <w:rPr>
          <w:rtl/>
        </w:rPr>
        <w:t xml:space="preserve">، </w:t>
      </w:r>
      <w:r>
        <w:rPr>
          <w:rtl/>
        </w:rPr>
        <w:t>ج 9</w:t>
      </w:r>
      <w:r w:rsidR="00A8654B">
        <w:rPr>
          <w:rtl/>
        </w:rPr>
        <w:t xml:space="preserve">، </w:t>
      </w:r>
      <w:r>
        <w:rPr>
          <w:rtl/>
        </w:rPr>
        <w:t>ص 135</w:t>
      </w:r>
      <w:r w:rsidR="00A8654B">
        <w:rPr>
          <w:rtl/>
        </w:rPr>
        <w:t xml:space="preserve">. </w:t>
      </w:r>
    </w:p>
    <w:p w:rsidR="003518BA" w:rsidRDefault="003518BA" w:rsidP="003518BA">
      <w:pPr>
        <w:pStyle w:val="libFootnote"/>
        <w:rPr>
          <w:rtl/>
        </w:rPr>
      </w:pPr>
      <w:r>
        <w:rPr>
          <w:rtl/>
        </w:rPr>
        <w:t>307- مجمع البيان</w:t>
      </w:r>
      <w:r w:rsidR="00A8654B">
        <w:rPr>
          <w:rtl/>
        </w:rPr>
        <w:t xml:space="preserve">، </w:t>
      </w:r>
      <w:r>
        <w:rPr>
          <w:rtl/>
        </w:rPr>
        <w:t>ج 9</w:t>
      </w:r>
      <w:r w:rsidR="00A8654B">
        <w:rPr>
          <w:rtl/>
        </w:rPr>
        <w:t xml:space="preserve">، </w:t>
      </w:r>
      <w:r>
        <w:rPr>
          <w:rtl/>
        </w:rPr>
        <w:t>ص 135</w:t>
      </w:r>
    </w:p>
    <w:p w:rsidR="003518BA" w:rsidRDefault="003518BA" w:rsidP="003518BA">
      <w:pPr>
        <w:pStyle w:val="libFootnote"/>
        <w:rPr>
          <w:rtl/>
        </w:rPr>
      </w:pPr>
      <w:r>
        <w:rPr>
          <w:rtl/>
        </w:rPr>
        <w:t>308- مجمع البيان</w:t>
      </w:r>
      <w:r w:rsidR="00A8654B">
        <w:rPr>
          <w:rtl/>
        </w:rPr>
        <w:t xml:space="preserve">، </w:t>
      </w:r>
      <w:r>
        <w:rPr>
          <w:rtl/>
        </w:rPr>
        <w:t>ج 9</w:t>
      </w:r>
      <w:r w:rsidR="00A8654B">
        <w:rPr>
          <w:rtl/>
        </w:rPr>
        <w:t xml:space="preserve">، </w:t>
      </w:r>
      <w:r>
        <w:rPr>
          <w:rtl/>
        </w:rPr>
        <w:t>ص 136</w:t>
      </w:r>
      <w:r w:rsidR="00A8654B">
        <w:rPr>
          <w:rtl/>
        </w:rPr>
        <w:t xml:space="preserve">. </w:t>
      </w:r>
    </w:p>
    <w:p w:rsidR="003518BA" w:rsidRDefault="003518BA" w:rsidP="003518BA">
      <w:pPr>
        <w:pStyle w:val="libFootnote"/>
        <w:rPr>
          <w:rtl/>
        </w:rPr>
      </w:pPr>
      <w:r>
        <w:rPr>
          <w:rtl/>
        </w:rPr>
        <w:t>309- «اى واى بر ما! اين چگونه كتابى است كه اعمال كوچك و بزرگ ما را فرونگذاشته جز آنكه همه را شمرده است» (كهف / 49)</w:t>
      </w:r>
      <w:r w:rsidR="00A8654B">
        <w:rPr>
          <w:rtl/>
        </w:rPr>
        <w:t xml:space="preserve">. </w:t>
      </w:r>
    </w:p>
    <w:p w:rsidR="003518BA" w:rsidRDefault="003518BA" w:rsidP="003518BA">
      <w:pPr>
        <w:pStyle w:val="libFootnote"/>
        <w:rPr>
          <w:rtl/>
        </w:rPr>
      </w:pPr>
      <w:r>
        <w:rPr>
          <w:rtl/>
        </w:rPr>
        <w:t>310- مجموعه ورام</w:t>
      </w:r>
      <w:r w:rsidR="00A8654B">
        <w:rPr>
          <w:rtl/>
        </w:rPr>
        <w:t xml:space="preserve">، </w:t>
      </w:r>
      <w:r>
        <w:rPr>
          <w:rtl/>
        </w:rPr>
        <w:t>ج 1</w:t>
      </w:r>
      <w:r w:rsidR="00A8654B">
        <w:rPr>
          <w:rtl/>
        </w:rPr>
        <w:t xml:space="preserve">، </w:t>
      </w:r>
      <w:r>
        <w:rPr>
          <w:rtl/>
        </w:rPr>
        <w:t>ص 113</w:t>
      </w:r>
      <w:r w:rsidR="00A8654B">
        <w:rPr>
          <w:rtl/>
        </w:rPr>
        <w:t xml:space="preserve">. </w:t>
      </w:r>
    </w:p>
    <w:p w:rsidR="003518BA" w:rsidRDefault="003518BA" w:rsidP="003518BA">
      <w:pPr>
        <w:pStyle w:val="libFootnote"/>
        <w:rPr>
          <w:rtl/>
        </w:rPr>
      </w:pPr>
      <w:r>
        <w:rPr>
          <w:rtl/>
        </w:rPr>
        <w:t>311- در اصول كافى</w:t>
      </w:r>
      <w:r w:rsidR="00A8654B">
        <w:rPr>
          <w:rtl/>
        </w:rPr>
        <w:t xml:space="preserve">، </w:t>
      </w:r>
      <w:r>
        <w:rPr>
          <w:rtl/>
        </w:rPr>
        <w:t>ج 4</w:t>
      </w:r>
      <w:r w:rsidR="00A8654B">
        <w:rPr>
          <w:rtl/>
        </w:rPr>
        <w:t xml:space="preserve">، </w:t>
      </w:r>
      <w:r>
        <w:rPr>
          <w:rtl/>
        </w:rPr>
        <w:t>ص 52 و 53 و وسائل</w:t>
      </w:r>
      <w:r w:rsidR="00A8654B">
        <w:rPr>
          <w:rtl/>
        </w:rPr>
        <w:t xml:space="preserve">، </w:t>
      </w:r>
      <w:r>
        <w:rPr>
          <w:rtl/>
        </w:rPr>
        <w:t>ج 8</w:t>
      </w:r>
      <w:r w:rsidR="00A8654B">
        <w:rPr>
          <w:rtl/>
        </w:rPr>
        <w:t xml:space="preserve">، </w:t>
      </w:r>
      <w:r>
        <w:rPr>
          <w:rtl/>
        </w:rPr>
        <w:t>ص 588 «من اوليائى» ندارد</w:t>
      </w:r>
      <w:r w:rsidR="00A8654B">
        <w:rPr>
          <w:rtl/>
        </w:rPr>
        <w:t xml:space="preserve">. </w:t>
      </w:r>
    </w:p>
    <w:p w:rsidR="003518BA" w:rsidRDefault="003518BA" w:rsidP="003518BA">
      <w:pPr>
        <w:pStyle w:val="libFootnote"/>
        <w:rPr>
          <w:rtl/>
        </w:rPr>
      </w:pPr>
      <w:r>
        <w:rPr>
          <w:rtl/>
        </w:rPr>
        <w:t>312- وسائل الشيعه</w:t>
      </w:r>
      <w:r w:rsidR="00A8654B">
        <w:rPr>
          <w:rtl/>
        </w:rPr>
        <w:t xml:space="preserve">، </w:t>
      </w:r>
      <w:r>
        <w:rPr>
          <w:rtl/>
        </w:rPr>
        <w:t>ج 8</w:t>
      </w:r>
      <w:r w:rsidR="00A8654B">
        <w:rPr>
          <w:rtl/>
        </w:rPr>
        <w:t xml:space="preserve">، </w:t>
      </w:r>
      <w:r>
        <w:rPr>
          <w:rtl/>
        </w:rPr>
        <w:t>ص 591</w:t>
      </w:r>
      <w:r w:rsidR="00A8654B">
        <w:rPr>
          <w:rtl/>
        </w:rPr>
        <w:t xml:space="preserve">. </w:t>
      </w:r>
    </w:p>
    <w:p w:rsidR="003518BA" w:rsidRDefault="003518BA" w:rsidP="003518BA">
      <w:pPr>
        <w:pStyle w:val="libFootnote"/>
        <w:rPr>
          <w:rtl/>
        </w:rPr>
      </w:pPr>
      <w:r>
        <w:rPr>
          <w:rtl/>
        </w:rPr>
        <w:lastRenderedPageBreak/>
        <w:t>313- اصول كافى</w:t>
      </w:r>
      <w:r w:rsidR="00A8654B">
        <w:rPr>
          <w:rtl/>
        </w:rPr>
        <w:t xml:space="preserve">، </w:t>
      </w:r>
      <w:r>
        <w:rPr>
          <w:rtl/>
        </w:rPr>
        <w:t>ج 4</w:t>
      </w:r>
      <w:r w:rsidR="00A8654B">
        <w:rPr>
          <w:rtl/>
        </w:rPr>
        <w:t xml:space="preserve">، </w:t>
      </w:r>
      <w:r>
        <w:rPr>
          <w:rtl/>
        </w:rPr>
        <w:t>ص 59</w:t>
      </w:r>
      <w:r w:rsidR="00A8654B">
        <w:rPr>
          <w:rtl/>
        </w:rPr>
        <w:t xml:space="preserve">. </w:t>
      </w:r>
    </w:p>
    <w:p w:rsidR="003518BA" w:rsidRDefault="003518BA" w:rsidP="003518BA">
      <w:pPr>
        <w:pStyle w:val="libFootnote"/>
        <w:rPr>
          <w:rtl/>
        </w:rPr>
      </w:pPr>
      <w:r>
        <w:rPr>
          <w:rtl/>
        </w:rPr>
        <w:t>314- اصول كافى</w:t>
      </w:r>
      <w:r w:rsidR="00A8654B">
        <w:rPr>
          <w:rtl/>
        </w:rPr>
        <w:t xml:space="preserve">، </w:t>
      </w:r>
      <w:r>
        <w:rPr>
          <w:rtl/>
        </w:rPr>
        <w:t>ج 4</w:t>
      </w:r>
      <w:r w:rsidR="00A8654B">
        <w:rPr>
          <w:rtl/>
        </w:rPr>
        <w:t xml:space="preserve">، </w:t>
      </w:r>
      <w:r>
        <w:rPr>
          <w:rtl/>
        </w:rPr>
        <w:t>ص 59</w:t>
      </w:r>
      <w:r w:rsidR="00A8654B">
        <w:rPr>
          <w:rtl/>
        </w:rPr>
        <w:t xml:space="preserve">. </w:t>
      </w:r>
    </w:p>
    <w:p w:rsidR="003518BA" w:rsidRDefault="003518BA" w:rsidP="003518BA">
      <w:pPr>
        <w:pStyle w:val="libFootnote"/>
        <w:rPr>
          <w:rtl/>
        </w:rPr>
      </w:pPr>
      <w:r>
        <w:rPr>
          <w:rtl/>
        </w:rPr>
        <w:t>315- اصول كافى</w:t>
      </w:r>
      <w:r w:rsidR="00A8654B">
        <w:rPr>
          <w:rtl/>
        </w:rPr>
        <w:t xml:space="preserve">، </w:t>
      </w:r>
      <w:r>
        <w:rPr>
          <w:rtl/>
        </w:rPr>
        <w:t>ج 2</w:t>
      </w:r>
      <w:r w:rsidR="00A8654B">
        <w:rPr>
          <w:rtl/>
        </w:rPr>
        <w:t xml:space="preserve">، </w:t>
      </w:r>
      <w:r>
        <w:rPr>
          <w:rtl/>
        </w:rPr>
        <w:t>ص 340</w:t>
      </w:r>
      <w:r w:rsidR="00A8654B">
        <w:rPr>
          <w:rtl/>
        </w:rPr>
        <w:t xml:space="preserve">. </w:t>
      </w:r>
    </w:p>
    <w:p w:rsidR="003518BA" w:rsidRDefault="003518BA" w:rsidP="003518BA">
      <w:pPr>
        <w:pStyle w:val="libFootnote"/>
        <w:rPr>
          <w:rtl/>
        </w:rPr>
      </w:pPr>
      <w:r>
        <w:rPr>
          <w:rtl/>
        </w:rPr>
        <w:t>316- كشف الغمه</w:t>
      </w:r>
      <w:r w:rsidR="00A8654B">
        <w:rPr>
          <w:rtl/>
        </w:rPr>
        <w:t xml:space="preserve">، </w:t>
      </w:r>
      <w:r>
        <w:rPr>
          <w:rtl/>
        </w:rPr>
        <w:t>ج 2</w:t>
      </w:r>
      <w:r w:rsidR="00A8654B">
        <w:rPr>
          <w:rtl/>
        </w:rPr>
        <w:t xml:space="preserve">، </w:t>
      </w:r>
      <w:r>
        <w:rPr>
          <w:rtl/>
        </w:rPr>
        <w:t>ص 393</w:t>
      </w:r>
      <w:r w:rsidR="00A8654B">
        <w:rPr>
          <w:rtl/>
        </w:rPr>
        <w:t xml:space="preserve">. </w:t>
      </w:r>
      <w:r>
        <w:rPr>
          <w:rtl/>
        </w:rPr>
        <w:t>اين موضوع توضيحى دارد كه در خاتمه آمده است</w:t>
      </w:r>
      <w:r w:rsidR="00A8654B">
        <w:rPr>
          <w:rtl/>
        </w:rPr>
        <w:t xml:space="preserve">. </w:t>
      </w:r>
    </w:p>
    <w:p w:rsidR="003518BA" w:rsidRDefault="003518BA" w:rsidP="003518BA">
      <w:pPr>
        <w:pStyle w:val="libFootnote"/>
        <w:rPr>
          <w:rtl/>
        </w:rPr>
      </w:pPr>
      <w:r>
        <w:rPr>
          <w:rtl/>
        </w:rPr>
        <w:t xml:space="preserve">317- عيون اخبار الرضا </w:t>
      </w:r>
      <w:r w:rsidR="004A59C5" w:rsidRPr="004A59C5">
        <w:rPr>
          <w:rStyle w:val="libAlaemChar"/>
          <w:rtl/>
        </w:rPr>
        <w:t>عليه‌السلام</w:t>
      </w:r>
      <w:r w:rsidR="00A8654B">
        <w:rPr>
          <w:rtl/>
        </w:rPr>
        <w:t xml:space="preserve">، </w:t>
      </w:r>
      <w:r>
        <w:rPr>
          <w:rtl/>
        </w:rPr>
        <w:t>ج 2</w:t>
      </w:r>
      <w:r w:rsidR="00A8654B">
        <w:rPr>
          <w:rtl/>
        </w:rPr>
        <w:t xml:space="preserve">، </w:t>
      </w:r>
      <w:r>
        <w:rPr>
          <w:rtl/>
        </w:rPr>
        <w:t>ص 167 - 172</w:t>
      </w:r>
      <w:r w:rsidR="00A8654B">
        <w:rPr>
          <w:rtl/>
        </w:rPr>
        <w:t xml:space="preserve">. </w:t>
      </w:r>
    </w:p>
    <w:p w:rsidR="003518BA" w:rsidRDefault="003518BA" w:rsidP="003518BA">
      <w:pPr>
        <w:pStyle w:val="libFootnote"/>
        <w:rPr>
          <w:rtl/>
        </w:rPr>
      </w:pPr>
      <w:r>
        <w:rPr>
          <w:rtl/>
        </w:rPr>
        <w:t>318- مائده / 90</w:t>
      </w:r>
      <w:r w:rsidR="00A8654B">
        <w:rPr>
          <w:rtl/>
        </w:rPr>
        <w:t xml:space="preserve">. </w:t>
      </w:r>
    </w:p>
    <w:p w:rsidR="003518BA" w:rsidRDefault="003518BA" w:rsidP="003518BA">
      <w:pPr>
        <w:pStyle w:val="libFootnote"/>
        <w:rPr>
          <w:rtl/>
        </w:rPr>
      </w:pPr>
      <w:r>
        <w:rPr>
          <w:rtl/>
        </w:rPr>
        <w:t>319- مائده / 91</w:t>
      </w:r>
      <w:r w:rsidR="00A8654B">
        <w:rPr>
          <w:rtl/>
        </w:rPr>
        <w:t xml:space="preserve">. </w:t>
      </w:r>
    </w:p>
    <w:p w:rsidR="003518BA" w:rsidRDefault="003518BA" w:rsidP="003518BA">
      <w:pPr>
        <w:pStyle w:val="libFootnote"/>
        <w:rPr>
          <w:rtl/>
        </w:rPr>
      </w:pPr>
      <w:r>
        <w:rPr>
          <w:rtl/>
        </w:rPr>
        <w:t>320- من لايحضره الفقيه</w:t>
      </w:r>
      <w:r w:rsidR="00A8654B">
        <w:rPr>
          <w:rtl/>
        </w:rPr>
        <w:t xml:space="preserve">، </w:t>
      </w:r>
      <w:r>
        <w:rPr>
          <w:rtl/>
        </w:rPr>
        <w:t>ج 4</w:t>
      </w:r>
      <w:r w:rsidR="00A8654B">
        <w:rPr>
          <w:rtl/>
        </w:rPr>
        <w:t xml:space="preserve">، </w:t>
      </w:r>
      <w:r>
        <w:rPr>
          <w:rtl/>
        </w:rPr>
        <w:t>ص 255</w:t>
      </w:r>
      <w:r w:rsidR="00A8654B">
        <w:rPr>
          <w:rtl/>
        </w:rPr>
        <w:t xml:space="preserve">. </w:t>
      </w:r>
      <w:r>
        <w:rPr>
          <w:rtl/>
        </w:rPr>
        <w:t>مستدرك الوسائل</w:t>
      </w:r>
      <w:r w:rsidR="00A8654B">
        <w:rPr>
          <w:rtl/>
        </w:rPr>
        <w:t xml:space="preserve">، </w:t>
      </w:r>
      <w:r>
        <w:rPr>
          <w:rtl/>
        </w:rPr>
        <w:t>ج 17</w:t>
      </w:r>
      <w:r w:rsidR="00A8654B">
        <w:rPr>
          <w:rtl/>
        </w:rPr>
        <w:t xml:space="preserve">، </w:t>
      </w:r>
      <w:r>
        <w:rPr>
          <w:rtl/>
        </w:rPr>
        <w:t>ص 47</w:t>
      </w:r>
      <w:r w:rsidR="00A8654B">
        <w:rPr>
          <w:rtl/>
        </w:rPr>
        <w:t xml:space="preserve">. </w:t>
      </w:r>
    </w:p>
    <w:p w:rsidR="003518BA" w:rsidRDefault="003518BA" w:rsidP="003518BA">
      <w:pPr>
        <w:pStyle w:val="libFootnote"/>
        <w:rPr>
          <w:rtl/>
        </w:rPr>
      </w:pPr>
      <w:r>
        <w:rPr>
          <w:rtl/>
        </w:rPr>
        <w:t>321- وسائل الشيعه</w:t>
      </w:r>
      <w:r w:rsidR="00A8654B">
        <w:rPr>
          <w:rtl/>
        </w:rPr>
        <w:t xml:space="preserve">، </w:t>
      </w:r>
      <w:r>
        <w:rPr>
          <w:rtl/>
        </w:rPr>
        <w:t>ج 17</w:t>
      </w:r>
      <w:r w:rsidR="00A8654B">
        <w:rPr>
          <w:rtl/>
        </w:rPr>
        <w:t xml:space="preserve">، </w:t>
      </w:r>
      <w:r>
        <w:rPr>
          <w:rtl/>
        </w:rPr>
        <w:t>ص 301</w:t>
      </w:r>
      <w:r w:rsidR="00A8654B">
        <w:rPr>
          <w:rtl/>
        </w:rPr>
        <w:t xml:space="preserve">. </w:t>
      </w:r>
      <w:r>
        <w:rPr>
          <w:rtl/>
        </w:rPr>
        <w:t>بحارالانوار</w:t>
      </w:r>
      <w:r w:rsidR="00A8654B">
        <w:rPr>
          <w:rtl/>
        </w:rPr>
        <w:t xml:space="preserve">، </w:t>
      </w:r>
      <w:r>
        <w:rPr>
          <w:rtl/>
        </w:rPr>
        <w:t>ج 17</w:t>
      </w:r>
      <w:r w:rsidR="00A8654B">
        <w:rPr>
          <w:rtl/>
        </w:rPr>
        <w:t xml:space="preserve">، </w:t>
      </w:r>
      <w:r>
        <w:rPr>
          <w:rtl/>
        </w:rPr>
        <w:t>ص 126</w:t>
      </w:r>
      <w:r w:rsidR="00A8654B">
        <w:rPr>
          <w:rtl/>
        </w:rPr>
        <w:t xml:space="preserve">. </w:t>
      </w:r>
    </w:p>
    <w:p w:rsidR="003518BA" w:rsidRDefault="003518BA" w:rsidP="003518BA">
      <w:pPr>
        <w:pStyle w:val="libFootnote"/>
        <w:rPr>
          <w:rtl/>
        </w:rPr>
      </w:pPr>
      <w:r>
        <w:rPr>
          <w:rtl/>
        </w:rPr>
        <w:t>322- بحارالانوار</w:t>
      </w:r>
      <w:r w:rsidR="00A8654B">
        <w:rPr>
          <w:rtl/>
        </w:rPr>
        <w:t xml:space="preserve">، </w:t>
      </w:r>
      <w:r>
        <w:rPr>
          <w:rtl/>
        </w:rPr>
        <w:t>ج 79</w:t>
      </w:r>
      <w:r w:rsidR="00A8654B">
        <w:rPr>
          <w:rtl/>
        </w:rPr>
        <w:t xml:space="preserve">، </w:t>
      </w:r>
      <w:r>
        <w:rPr>
          <w:rtl/>
        </w:rPr>
        <w:t>ص 126</w:t>
      </w:r>
      <w:r w:rsidR="00A8654B">
        <w:rPr>
          <w:rtl/>
        </w:rPr>
        <w:t xml:space="preserve">. </w:t>
      </w:r>
    </w:p>
    <w:p w:rsidR="003518BA" w:rsidRDefault="003518BA" w:rsidP="003518BA">
      <w:pPr>
        <w:pStyle w:val="libFootnote"/>
        <w:rPr>
          <w:rtl/>
        </w:rPr>
      </w:pPr>
      <w:r>
        <w:rPr>
          <w:rtl/>
        </w:rPr>
        <w:t>323- بحارالانوار</w:t>
      </w:r>
      <w:r w:rsidR="00A8654B">
        <w:rPr>
          <w:rtl/>
        </w:rPr>
        <w:t xml:space="preserve">، </w:t>
      </w:r>
      <w:r>
        <w:rPr>
          <w:rtl/>
        </w:rPr>
        <w:t>ج 79</w:t>
      </w:r>
      <w:r w:rsidR="00A8654B">
        <w:rPr>
          <w:rtl/>
        </w:rPr>
        <w:t xml:space="preserve">، </w:t>
      </w:r>
      <w:r>
        <w:rPr>
          <w:rtl/>
        </w:rPr>
        <w:t>ص 147</w:t>
      </w:r>
    </w:p>
    <w:p w:rsidR="003518BA" w:rsidRDefault="003518BA" w:rsidP="003518BA">
      <w:pPr>
        <w:pStyle w:val="libFootnote"/>
        <w:rPr>
          <w:rtl/>
        </w:rPr>
      </w:pPr>
      <w:r>
        <w:rPr>
          <w:rtl/>
        </w:rPr>
        <w:t>324- مستدرگ الوسائل</w:t>
      </w:r>
      <w:r w:rsidR="00A8654B">
        <w:rPr>
          <w:rtl/>
        </w:rPr>
        <w:t xml:space="preserve">، </w:t>
      </w:r>
      <w:r>
        <w:rPr>
          <w:rtl/>
        </w:rPr>
        <w:t>ج 17 ص 46</w:t>
      </w:r>
    </w:p>
    <w:p w:rsidR="003518BA" w:rsidRDefault="003518BA" w:rsidP="003518BA">
      <w:pPr>
        <w:pStyle w:val="libFootnote"/>
        <w:rPr>
          <w:rtl/>
        </w:rPr>
      </w:pPr>
      <w:r>
        <w:rPr>
          <w:rtl/>
        </w:rPr>
        <w:t>325- بحار الانوار</w:t>
      </w:r>
      <w:r w:rsidR="00A8654B">
        <w:rPr>
          <w:rtl/>
        </w:rPr>
        <w:t xml:space="preserve">، </w:t>
      </w:r>
      <w:r>
        <w:rPr>
          <w:rtl/>
        </w:rPr>
        <w:t>ج 79</w:t>
      </w:r>
      <w:r w:rsidR="00A8654B">
        <w:rPr>
          <w:rtl/>
        </w:rPr>
        <w:t xml:space="preserve">، </w:t>
      </w:r>
      <w:r>
        <w:rPr>
          <w:rtl/>
        </w:rPr>
        <w:t>ص 148 - 149 و 151</w:t>
      </w:r>
      <w:r w:rsidR="00A8654B">
        <w:rPr>
          <w:rtl/>
        </w:rPr>
        <w:t xml:space="preserve">. </w:t>
      </w:r>
    </w:p>
    <w:p w:rsidR="003518BA" w:rsidRDefault="003518BA" w:rsidP="003518BA">
      <w:pPr>
        <w:pStyle w:val="libFootnote"/>
        <w:rPr>
          <w:rtl/>
        </w:rPr>
      </w:pPr>
      <w:r>
        <w:rPr>
          <w:rtl/>
        </w:rPr>
        <w:t>326- بحار الانوار</w:t>
      </w:r>
      <w:r w:rsidR="00A8654B">
        <w:rPr>
          <w:rtl/>
        </w:rPr>
        <w:t xml:space="preserve">، </w:t>
      </w:r>
      <w:r>
        <w:rPr>
          <w:rtl/>
        </w:rPr>
        <w:t>ج 79</w:t>
      </w:r>
      <w:r w:rsidR="00A8654B">
        <w:rPr>
          <w:rtl/>
        </w:rPr>
        <w:t xml:space="preserve">، </w:t>
      </w:r>
      <w:r>
        <w:rPr>
          <w:rtl/>
        </w:rPr>
        <w:t>ص 148 - 149 و 151</w:t>
      </w:r>
      <w:r w:rsidR="00A8654B">
        <w:rPr>
          <w:rtl/>
        </w:rPr>
        <w:t xml:space="preserve">. </w:t>
      </w:r>
    </w:p>
    <w:p w:rsidR="003518BA" w:rsidRDefault="003518BA" w:rsidP="003518BA">
      <w:pPr>
        <w:pStyle w:val="libFootnote"/>
        <w:rPr>
          <w:rtl/>
        </w:rPr>
      </w:pPr>
      <w:r>
        <w:rPr>
          <w:rtl/>
        </w:rPr>
        <w:t>327- بحار الانوار</w:t>
      </w:r>
      <w:r w:rsidR="00A8654B">
        <w:rPr>
          <w:rtl/>
        </w:rPr>
        <w:t xml:space="preserve">، </w:t>
      </w:r>
      <w:r>
        <w:rPr>
          <w:rtl/>
        </w:rPr>
        <w:t>ج 79</w:t>
      </w:r>
      <w:r w:rsidR="00A8654B">
        <w:rPr>
          <w:rtl/>
        </w:rPr>
        <w:t xml:space="preserve">، </w:t>
      </w:r>
      <w:r>
        <w:rPr>
          <w:rtl/>
        </w:rPr>
        <w:t>ص 148 - 149 و 151</w:t>
      </w:r>
      <w:r w:rsidR="00A8654B">
        <w:rPr>
          <w:rtl/>
        </w:rPr>
        <w:t xml:space="preserve">. </w:t>
      </w:r>
    </w:p>
    <w:p w:rsidR="003518BA" w:rsidRDefault="003518BA" w:rsidP="003518BA">
      <w:pPr>
        <w:pStyle w:val="libFootnote"/>
        <w:rPr>
          <w:rtl/>
        </w:rPr>
      </w:pPr>
      <w:r>
        <w:rPr>
          <w:rtl/>
        </w:rPr>
        <w:t>328- بحار الانوار</w:t>
      </w:r>
      <w:r w:rsidR="00A8654B">
        <w:rPr>
          <w:rtl/>
        </w:rPr>
        <w:t xml:space="preserve">، </w:t>
      </w:r>
      <w:r>
        <w:rPr>
          <w:rtl/>
        </w:rPr>
        <w:t>ص 128</w:t>
      </w:r>
      <w:r w:rsidR="00A8654B">
        <w:rPr>
          <w:rtl/>
        </w:rPr>
        <w:t xml:space="preserve">. </w:t>
      </w:r>
      <w:r>
        <w:rPr>
          <w:rtl/>
        </w:rPr>
        <w:t>خصال</w:t>
      </w:r>
      <w:r w:rsidR="00A8654B">
        <w:rPr>
          <w:rtl/>
        </w:rPr>
        <w:t xml:space="preserve">، </w:t>
      </w:r>
      <w:r>
        <w:rPr>
          <w:rtl/>
        </w:rPr>
        <w:t>ص 113</w:t>
      </w:r>
      <w:r w:rsidR="00A8654B">
        <w:rPr>
          <w:rtl/>
        </w:rPr>
        <w:t xml:space="preserve">. </w:t>
      </w:r>
    </w:p>
    <w:p w:rsidR="003518BA" w:rsidRDefault="003518BA" w:rsidP="003518BA">
      <w:pPr>
        <w:pStyle w:val="libFootnote"/>
        <w:rPr>
          <w:rtl/>
        </w:rPr>
      </w:pPr>
      <w:r>
        <w:rPr>
          <w:rtl/>
        </w:rPr>
        <w:t>329- بحار الانوار</w:t>
      </w:r>
      <w:r w:rsidR="00A8654B">
        <w:rPr>
          <w:rtl/>
        </w:rPr>
        <w:t xml:space="preserve">، </w:t>
      </w:r>
      <w:r>
        <w:rPr>
          <w:rtl/>
        </w:rPr>
        <w:t>ص 128</w:t>
      </w:r>
      <w:r w:rsidR="00A8654B">
        <w:rPr>
          <w:rtl/>
        </w:rPr>
        <w:t xml:space="preserve">. </w:t>
      </w:r>
      <w:r>
        <w:rPr>
          <w:rtl/>
        </w:rPr>
        <w:t>خصال</w:t>
      </w:r>
      <w:r w:rsidR="00A8654B">
        <w:rPr>
          <w:rtl/>
        </w:rPr>
        <w:t xml:space="preserve">، </w:t>
      </w:r>
      <w:r>
        <w:rPr>
          <w:rtl/>
        </w:rPr>
        <w:t>ص 113</w:t>
      </w:r>
      <w:r w:rsidR="00A8654B">
        <w:rPr>
          <w:rtl/>
        </w:rPr>
        <w:t xml:space="preserve">. </w:t>
      </w:r>
    </w:p>
    <w:p w:rsidR="003518BA" w:rsidRDefault="003518BA" w:rsidP="003518BA">
      <w:pPr>
        <w:pStyle w:val="libFootnote"/>
        <w:rPr>
          <w:rtl/>
        </w:rPr>
      </w:pPr>
      <w:r>
        <w:rPr>
          <w:rtl/>
        </w:rPr>
        <w:t>330- بحار الانوار</w:t>
      </w:r>
      <w:r w:rsidR="00A8654B">
        <w:rPr>
          <w:rtl/>
        </w:rPr>
        <w:t xml:space="preserve">، </w:t>
      </w:r>
      <w:r>
        <w:rPr>
          <w:rtl/>
        </w:rPr>
        <w:t>ص 148</w:t>
      </w:r>
      <w:r w:rsidR="00A8654B">
        <w:rPr>
          <w:rtl/>
        </w:rPr>
        <w:t xml:space="preserve">. </w:t>
      </w:r>
      <w:r>
        <w:rPr>
          <w:rtl/>
        </w:rPr>
        <w:t>خصال</w:t>
      </w:r>
      <w:r w:rsidR="00A8654B">
        <w:rPr>
          <w:rtl/>
        </w:rPr>
        <w:t xml:space="preserve">، </w:t>
      </w:r>
      <w:r>
        <w:rPr>
          <w:rtl/>
        </w:rPr>
        <w:t>ص 150</w:t>
      </w:r>
      <w:r w:rsidR="00A8654B">
        <w:rPr>
          <w:rtl/>
        </w:rPr>
        <w:t xml:space="preserve">. </w:t>
      </w:r>
    </w:p>
    <w:p w:rsidR="003518BA" w:rsidRDefault="003518BA" w:rsidP="003518BA">
      <w:pPr>
        <w:pStyle w:val="libFootnote"/>
        <w:rPr>
          <w:rtl/>
        </w:rPr>
      </w:pPr>
      <w:r>
        <w:rPr>
          <w:rtl/>
        </w:rPr>
        <w:t>331- بحار الانوار</w:t>
      </w:r>
      <w:r w:rsidR="00A8654B">
        <w:rPr>
          <w:rtl/>
        </w:rPr>
        <w:t xml:space="preserve">، </w:t>
      </w:r>
      <w:r>
        <w:rPr>
          <w:rtl/>
        </w:rPr>
        <w:t>ص 148</w:t>
      </w:r>
      <w:r w:rsidR="00A8654B">
        <w:rPr>
          <w:rtl/>
        </w:rPr>
        <w:t xml:space="preserve">. </w:t>
      </w:r>
      <w:r>
        <w:rPr>
          <w:rtl/>
        </w:rPr>
        <w:t>خصال</w:t>
      </w:r>
      <w:r w:rsidR="00A8654B">
        <w:rPr>
          <w:rtl/>
        </w:rPr>
        <w:t xml:space="preserve">، </w:t>
      </w:r>
      <w:r>
        <w:rPr>
          <w:rtl/>
        </w:rPr>
        <w:t>ص 150</w:t>
      </w:r>
      <w:r w:rsidR="00A8654B">
        <w:rPr>
          <w:rtl/>
        </w:rPr>
        <w:t xml:space="preserve">. </w:t>
      </w:r>
    </w:p>
    <w:p w:rsidR="003518BA" w:rsidRDefault="003518BA" w:rsidP="003518BA">
      <w:pPr>
        <w:pStyle w:val="libFootnote"/>
        <w:rPr>
          <w:rtl/>
        </w:rPr>
      </w:pPr>
      <w:r>
        <w:rPr>
          <w:rtl/>
        </w:rPr>
        <w:t>332- بحارالانوار</w:t>
      </w:r>
      <w:r w:rsidR="00A8654B">
        <w:rPr>
          <w:rtl/>
        </w:rPr>
        <w:t xml:space="preserve">، </w:t>
      </w:r>
      <w:r>
        <w:rPr>
          <w:rtl/>
        </w:rPr>
        <w:t>ج 79د</w:t>
      </w:r>
      <w:r w:rsidR="00A8654B">
        <w:rPr>
          <w:rtl/>
        </w:rPr>
        <w:t xml:space="preserve">، </w:t>
      </w:r>
      <w:r>
        <w:rPr>
          <w:rtl/>
        </w:rPr>
        <w:t>ص 123 - 167</w:t>
      </w:r>
      <w:r w:rsidR="00A8654B">
        <w:rPr>
          <w:rtl/>
        </w:rPr>
        <w:t xml:space="preserve">. </w:t>
      </w:r>
    </w:p>
    <w:p w:rsidR="003518BA" w:rsidRDefault="003518BA" w:rsidP="003518BA">
      <w:pPr>
        <w:pStyle w:val="libFootnote"/>
        <w:rPr>
          <w:rtl/>
        </w:rPr>
      </w:pPr>
      <w:r>
        <w:rPr>
          <w:rtl/>
        </w:rPr>
        <w:t>333- اسراء / 70</w:t>
      </w:r>
      <w:r w:rsidR="00A8654B">
        <w:rPr>
          <w:rtl/>
        </w:rPr>
        <w:t xml:space="preserve">. </w:t>
      </w:r>
    </w:p>
    <w:p w:rsidR="003518BA" w:rsidRDefault="003518BA" w:rsidP="003518BA">
      <w:pPr>
        <w:pStyle w:val="libFootnote"/>
        <w:rPr>
          <w:rtl/>
        </w:rPr>
      </w:pPr>
      <w:r>
        <w:rPr>
          <w:rtl/>
        </w:rPr>
        <w:t>334- اصول كافى</w:t>
      </w:r>
      <w:r w:rsidR="00A8654B">
        <w:rPr>
          <w:rtl/>
        </w:rPr>
        <w:t xml:space="preserve">، </w:t>
      </w:r>
      <w:r>
        <w:rPr>
          <w:rtl/>
        </w:rPr>
        <w:t>ج 1</w:t>
      </w:r>
      <w:r w:rsidR="00A8654B">
        <w:rPr>
          <w:rtl/>
        </w:rPr>
        <w:t xml:space="preserve">، </w:t>
      </w:r>
      <w:r>
        <w:rPr>
          <w:rtl/>
        </w:rPr>
        <w:t>ص 29</w:t>
      </w:r>
      <w:r w:rsidR="00A8654B">
        <w:rPr>
          <w:rtl/>
        </w:rPr>
        <w:t xml:space="preserve">. </w:t>
      </w:r>
    </w:p>
    <w:p w:rsidR="003518BA" w:rsidRDefault="003518BA" w:rsidP="003518BA">
      <w:pPr>
        <w:pStyle w:val="libFootnote"/>
        <w:rPr>
          <w:rtl/>
        </w:rPr>
      </w:pPr>
      <w:r>
        <w:rPr>
          <w:rtl/>
        </w:rPr>
        <w:t>335- اصول كافى</w:t>
      </w:r>
      <w:r w:rsidR="00A8654B">
        <w:rPr>
          <w:rtl/>
        </w:rPr>
        <w:t xml:space="preserve">، </w:t>
      </w:r>
      <w:r>
        <w:rPr>
          <w:rtl/>
        </w:rPr>
        <w:t>ص 12</w:t>
      </w:r>
      <w:r w:rsidR="00A8654B">
        <w:rPr>
          <w:rtl/>
        </w:rPr>
        <w:t xml:space="preserve">. </w:t>
      </w:r>
    </w:p>
    <w:p w:rsidR="003518BA" w:rsidRDefault="003518BA" w:rsidP="003518BA">
      <w:pPr>
        <w:pStyle w:val="libFootnote"/>
        <w:rPr>
          <w:rtl/>
        </w:rPr>
      </w:pPr>
      <w:r>
        <w:rPr>
          <w:rtl/>
        </w:rPr>
        <w:t>336- اصول كافى</w:t>
      </w:r>
      <w:r w:rsidR="00A8654B">
        <w:rPr>
          <w:rtl/>
        </w:rPr>
        <w:t xml:space="preserve">، </w:t>
      </w:r>
      <w:r>
        <w:rPr>
          <w:rtl/>
        </w:rPr>
        <w:t>مترجم</w:t>
      </w:r>
      <w:r w:rsidR="00A8654B">
        <w:rPr>
          <w:rtl/>
        </w:rPr>
        <w:t xml:space="preserve">، </w:t>
      </w:r>
      <w:r>
        <w:rPr>
          <w:rtl/>
        </w:rPr>
        <w:t>ج 1</w:t>
      </w:r>
      <w:r w:rsidR="00A8654B">
        <w:rPr>
          <w:rtl/>
        </w:rPr>
        <w:t xml:space="preserve">، </w:t>
      </w:r>
      <w:r>
        <w:rPr>
          <w:rtl/>
        </w:rPr>
        <w:t>ص 12 و 13</w:t>
      </w:r>
      <w:r w:rsidR="00A8654B">
        <w:rPr>
          <w:rtl/>
        </w:rPr>
        <w:t xml:space="preserve">. </w:t>
      </w:r>
    </w:p>
    <w:p w:rsidR="003518BA" w:rsidRDefault="003518BA" w:rsidP="003518BA">
      <w:pPr>
        <w:pStyle w:val="libFootnote"/>
        <w:rPr>
          <w:rtl/>
        </w:rPr>
      </w:pPr>
      <w:r>
        <w:rPr>
          <w:rtl/>
        </w:rPr>
        <w:t>337- اصول كافى</w:t>
      </w:r>
      <w:r w:rsidR="00A8654B">
        <w:rPr>
          <w:rtl/>
        </w:rPr>
        <w:t xml:space="preserve">، </w:t>
      </w:r>
      <w:r>
        <w:rPr>
          <w:rtl/>
        </w:rPr>
        <w:t>مترجم</w:t>
      </w:r>
      <w:r w:rsidR="00A8654B">
        <w:rPr>
          <w:rtl/>
        </w:rPr>
        <w:t xml:space="preserve">، </w:t>
      </w:r>
      <w:r>
        <w:rPr>
          <w:rtl/>
        </w:rPr>
        <w:t>ج 1</w:t>
      </w:r>
      <w:r w:rsidR="00A8654B">
        <w:rPr>
          <w:rtl/>
        </w:rPr>
        <w:t xml:space="preserve">، </w:t>
      </w:r>
      <w:r>
        <w:rPr>
          <w:rtl/>
        </w:rPr>
        <w:t>ص 12 و 13</w:t>
      </w:r>
      <w:r w:rsidR="00A8654B">
        <w:rPr>
          <w:rtl/>
        </w:rPr>
        <w:t xml:space="preserve">. </w:t>
      </w:r>
    </w:p>
    <w:p w:rsidR="003518BA" w:rsidRDefault="003518BA" w:rsidP="003518BA">
      <w:pPr>
        <w:pStyle w:val="libFootnote"/>
        <w:rPr>
          <w:rtl/>
        </w:rPr>
      </w:pPr>
      <w:r>
        <w:rPr>
          <w:rtl/>
        </w:rPr>
        <w:t>338- «تمام بديها در خانه اى جمع شده و كليد آن شرب خمر است» (بحارالانوار</w:t>
      </w:r>
      <w:r w:rsidR="00A8654B">
        <w:rPr>
          <w:rtl/>
        </w:rPr>
        <w:t xml:space="preserve">، </w:t>
      </w:r>
      <w:r>
        <w:rPr>
          <w:rtl/>
        </w:rPr>
        <w:t>ج 79</w:t>
      </w:r>
      <w:r w:rsidR="00A8654B">
        <w:rPr>
          <w:rtl/>
        </w:rPr>
        <w:t xml:space="preserve">، </w:t>
      </w:r>
      <w:r>
        <w:rPr>
          <w:rtl/>
        </w:rPr>
        <w:t>ص 148) و در فقيه</w:t>
      </w:r>
      <w:r w:rsidR="00A8654B">
        <w:rPr>
          <w:rtl/>
        </w:rPr>
        <w:t xml:space="preserve">، </w:t>
      </w:r>
      <w:r>
        <w:rPr>
          <w:rtl/>
        </w:rPr>
        <w:t>ج 4</w:t>
      </w:r>
      <w:r w:rsidR="00A8654B">
        <w:rPr>
          <w:rtl/>
        </w:rPr>
        <w:t xml:space="preserve">، </w:t>
      </w:r>
      <w:r>
        <w:rPr>
          <w:rtl/>
        </w:rPr>
        <w:t>ص 255 «جعلت الذنوب» است</w:t>
      </w:r>
      <w:r w:rsidR="00A8654B">
        <w:rPr>
          <w:rtl/>
        </w:rPr>
        <w:t xml:space="preserve">. </w:t>
      </w:r>
    </w:p>
    <w:p w:rsidR="003518BA" w:rsidRDefault="003518BA" w:rsidP="003518BA">
      <w:pPr>
        <w:pStyle w:val="libFootnote"/>
        <w:rPr>
          <w:rtl/>
        </w:rPr>
      </w:pPr>
      <w:r>
        <w:rPr>
          <w:rtl/>
        </w:rPr>
        <w:lastRenderedPageBreak/>
        <w:t>339- «هركس انسانى را بدون ارتكاب قتل يا فساد در روى زمين بكشد چنان است كه همه انسانها را كشته است» (مائده / 32)</w:t>
      </w:r>
    </w:p>
    <w:p w:rsidR="003518BA" w:rsidRDefault="003518BA" w:rsidP="003518BA">
      <w:pPr>
        <w:pStyle w:val="libFootnote"/>
        <w:rPr>
          <w:rtl/>
        </w:rPr>
      </w:pPr>
      <w:r>
        <w:rPr>
          <w:rtl/>
        </w:rPr>
        <w:t>340- بحارالانوار</w:t>
      </w:r>
      <w:r w:rsidR="00A8654B">
        <w:rPr>
          <w:rtl/>
        </w:rPr>
        <w:t xml:space="preserve">، </w:t>
      </w:r>
      <w:r>
        <w:rPr>
          <w:rtl/>
        </w:rPr>
        <w:t>ج 79</w:t>
      </w:r>
      <w:r w:rsidR="00A8654B">
        <w:rPr>
          <w:rtl/>
        </w:rPr>
        <w:t xml:space="preserve">، </w:t>
      </w:r>
      <w:r>
        <w:rPr>
          <w:rtl/>
        </w:rPr>
        <w:t>ص 22 و خصال</w:t>
      </w:r>
      <w:r w:rsidR="00A8654B">
        <w:rPr>
          <w:rtl/>
        </w:rPr>
        <w:t xml:space="preserve">، </w:t>
      </w:r>
      <w:r>
        <w:rPr>
          <w:rtl/>
        </w:rPr>
        <w:t>ص 320</w:t>
      </w:r>
      <w:r w:rsidR="00A8654B">
        <w:rPr>
          <w:rtl/>
        </w:rPr>
        <w:t xml:space="preserve">. </w:t>
      </w:r>
      <w:r>
        <w:rPr>
          <w:rtl/>
        </w:rPr>
        <w:t xml:space="preserve">از رسول الله </w:t>
      </w:r>
      <w:r w:rsidR="00D45547" w:rsidRPr="00D45547">
        <w:rPr>
          <w:rStyle w:val="libAlaemChar"/>
          <w:rtl/>
        </w:rPr>
        <w:t>صلى‌الله‌عليه‌وآله‌</w:t>
      </w:r>
      <w:r w:rsidR="002F443C" w:rsidRPr="002F443C">
        <w:rPr>
          <w:rStyle w:val="libAlaemChar"/>
          <w:rtl/>
        </w:rPr>
        <w:t>‌</w:t>
      </w:r>
      <w:r>
        <w:rPr>
          <w:rtl/>
        </w:rPr>
        <w:t xml:space="preserve"> هم نقل مى كند البته با مقدارى كمى اختلاف در لفظ</w:t>
      </w:r>
      <w:r w:rsidR="00A8654B">
        <w:rPr>
          <w:rtl/>
        </w:rPr>
        <w:t xml:space="preserve">. </w:t>
      </w:r>
    </w:p>
    <w:p w:rsidR="003518BA" w:rsidRDefault="003518BA" w:rsidP="003518BA">
      <w:pPr>
        <w:pStyle w:val="libFootnote"/>
        <w:rPr>
          <w:rtl/>
        </w:rPr>
      </w:pPr>
      <w:r>
        <w:rPr>
          <w:rtl/>
        </w:rPr>
        <w:t>341- بحارالانوار</w:t>
      </w:r>
      <w:r w:rsidR="00A8654B">
        <w:rPr>
          <w:rtl/>
        </w:rPr>
        <w:t xml:space="preserve">، </w:t>
      </w:r>
      <w:r>
        <w:rPr>
          <w:rtl/>
        </w:rPr>
        <w:t>ج 79</w:t>
      </w:r>
      <w:r w:rsidR="00A8654B">
        <w:rPr>
          <w:rtl/>
        </w:rPr>
        <w:t xml:space="preserve">، </w:t>
      </w:r>
      <w:r>
        <w:rPr>
          <w:rtl/>
        </w:rPr>
        <w:t>ص 149</w:t>
      </w:r>
      <w:r w:rsidR="00A8654B">
        <w:rPr>
          <w:rtl/>
        </w:rPr>
        <w:t xml:space="preserve">. </w:t>
      </w:r>
    </w:p>
    <w:p w:rsidR="003518BA" w:rsidRDefault="003518BA" w:rsidP="003518BA">
      <w:pPr>
        <w:pStyle w:val="libFootnote"/>
        <w:rPr>
          <w:rtl/>
        </w:rPr>
      </w:pPr>
      <w:r>
        <w:rPr>
          <w:rtl/>
        </w:rPr>
        <w:t>342- بحارالانوار</w:t>
      </w:r>
      <w:r w:rsidR="00A8654B">
        <w:rPr>
          <w:rtl/>
        </w:rPr>
        <w:t xml:space="preserve">، </w:t>
      </w:r>
      <w:r>
        <w:rPr>
          <w:rtl/>
        </w:rPr>
        <w:t>ج 79</w:t>
      </w:r>
      <w:r w:rsidR="00A8654B">
        <w:rPr>
          <w:rtl/>
        </w:rPr>
        <w:t xml:space="preserve">، </w:t>
      </w:r>
      <w:r>
        <w:rPr>
          <w:rtl/>
        </w:rPr>
        <w:t>ص 136</w:t>
      </w:r>
      <w:r w:rsidR="00A8654B">
        <w:rPr>
          <w:rtl/>
        </w:rPr>
        <w:t xml:space="preserve">. </w:t>
      </w:r>
    </w:p>
    <w:p w:rsidR="003518BA" w:rsidRDefault="003518BA" w:rsidP="003518BA">
      <w:pPr>
        <w:pStyle w:val="libFootnote"/>
        <w:rPr>
          <w:rtl/>
        </w:rPr>
      </w:pPr>
      <w:r>
        <w:rPr>
          <w:rtl/>
        </w:rPr>
        <w:t>343- مستدرك الوسائل</w:t>
      </w:r>
      <w:r w:rsidR="00A8654B">
        <w:rPr>
          <w:rtl/>
        </w:rPr>
        <w:t xml:space="preserve">، </w:t>
      </w:r>
      <w:r>
        <w:rPr>
          <w:rtl/>
        </w:rPr>
        <w:t>ج 17</w:t>
      </w:r>
      <w:r w:rsidR="00A8654B">
        <w:rPr>
          <w:rtl/>
        </w:rPr>
        <w:t xml:space="preserve">، </w:t>
      </w:r>
      <w:r>
        <w:rPr>
          <w:rtl/>
        </w:rPr>
        <w:t>ص 46</w:t>
      </w:r>
      <w:r w:rsidR="00A8654B">
        <w:rPr>
          <w:rtl/>
        </w:rPr>
        <w:t xml:space="preserve">. </w:t>
      </w:r>
    </w:p>
    <w:p w:rsidR="003518BA" w:rsidRDefault="003518BA" w:rsidP="003518BA">
      <w:pPr>
        <w:pStyle w:val="libFootnote"/>
        <w:rPr>
          <w:rtl/>
        </w:rPr>
      </w:pPr>
      <w:r>
        <w:rPr>
          <w:rtl/>
        </w:rPr>
        <w:t xml:space="preserve">344- قال </w:t>
      </w:r>
      <w:r w:rsidR="004A59C5" w:rsidRPr="004A59C5">
        <w:rPr>
          <w:rStyle w:val="libAlaemChar"/>
          <w:rtl/>
        </w:rPr>
        <w:t>عليه‌السلام</w:t>
      </w:r>
      <w:r>
        <w:rPr>
          <w:rtl/>
        </w:rPr>
        <w:t xml:space="preserve"> </w:t>
      </w:r>
      <w:r w:rsidR="004A59C5" w:rsidRPr="004A59C5">
        <w:rPr>
          <w:rStyle w:val="libHadeesFootnoteChar"/>
          <w:rtl/>
          <w:lang w:bidi="ar-SA"/>
        </w:rPr>
        <w:t>لا تدخل الملائكه بيتا فيه خمر او دف او طنبور او نرد ولا يستجاب دعاوهم و ترتفع عنهم البركه ؛</w:t>
      </w:r>
      <w:r>
        <w:rPr>
          <w:rtl/>
        </w:rPr>
        <w:t xml:space="preserve"> ملائكه داخل نمى شود خانه اى را كه در او خمر يا دف و يا طنبور (يكى از آلات طرب) و يا نرد (اسباب قمار) باشد و دعاى اهل آن منزل مستجاب نمى شود و بركت هم از اهل آن خانه برداشته مى شود» (وسائل</w:t>
      </w:r>
      <w:r w:rsidR="00A8654B">
        <w:rPr>
          <w:rtl/>
        </w:rPr>
        <w:t xml:space="preserve">، </w:t>
      </w:r>
      <w:r>
        <w:rPr>
          <w:rtl/>
        </w:rPr>
        <w:t>ج 13</w:t>
      </w:r>
      <w:r w:rsidR="00A8654B">
        <w:rPr>
          <w:rtl/>
        </w:rPr>
        <w:t xml:space="preserve">، </w:t>
      </w:r>
      <w:r>
        <w:rPr>
          <w:rtl/>
        </w:rPr>
        <w:t>ص 218)</w:t>
      </w:r>
      <w:r w:rsidR="00A8654B">
        <w:rPr>
          <w:rtl/>
        </w:rPr>
        <w:t xml:space="preserve">. </w:t>
      </w:r>
      <w:r>
        <w:rPr>
          <w:rtl/>
        </w:rPr>
        <w:t xml:space="preserve">قال رسول الله </w:t>
      </w:r>
      <w:r w:rsidR="00D45547" w:rsidRPr="00D45547">
        <w:rPr>
          <w:rStyle w:val="libAlaemChar"/>
          <w:rtl/>
        </w:rPr>
        <w:t>صلى‌الله‌عليه‌وآله‌</w:t>
      </w:r>
      <w:r w:rsidR="002F443C" w:rsidRPr="002F443C">
        <w:rPr>
          <w:rStyle w:val="libAlaemChar"/>
          <w:rtl/>
        </w:rPr>
        <w:t>‌</w:t>
      </w:r>
      <w:r>
        <w:rPr>
          <w:rtl/>
        </w:rPr>
        <w:t xml:space="preserve">: </w:t>
      </w:r>
      <w:r w:rsidR="004A59C5" w:rsidRPr="004A59C5">
        <w:rPr>
          <w:rStyle w:val="libHadeesFootnoteChar"/>
          <w:rtl/>
          <w:lang w:bidi="ar-SA"/>
        </w:rPr>
        <w:t>اربع لا تدخل بيتا واحده منهن الا خرب ولم يعمر بالبركه: الخيانه والسرقه و شرب الخمر و الرنا؛</w:t>
      </w:r>
      <w:r>
        <w:rPr>
          <w:rtl/>
        </w:rPr>
        <w:t xml:space="preserve"> چهار چيز است كه داخل خانه اى نمى شود يكى از آنها</w:t>
      </w:r>
      <w:r w:rsidR="00A8654B">
        <w:rPr>
          <w:rtl/>
        </w:rPr>
        <w:t xml:space="preserve">، </w:t>
      </w:r>
      <w:r>
        <w:rPr>
          <w:rtl/>
        </w:rPr>
        <w:t>مگر اينكه خراب كند و ديگر بركت در آن خانه نمى ماند: خيانت</w:t>
      </w:r>
      <w:r w:rsidR="00A8654B">
        <w:rPr>
          <w:rtl/>
        </w:rPr>
        <w:t xml:space="preserve">، </w:t>
      </w:r>
      <w:r>
        <w:rPr>
          <w:rtl/>
        </w:rPr>
        <w:t>دزدى</w:t>
      </w:r>
      <w:r w:rsidR="00A8654B">
        <w:rPr>
          <w:rtl/>
        </w:rPr>
        <w:t xml:space="preserve">، </w:t>
      </w:r>
      <w:r>
        <w:rPr>
          <w:rtl/>
        </w:rPr>
        <w:t>شرابخوارى و زنا(بحارالانوار</w:t>
      </w:r>
      <w:r w:rsidR="00A8654B">
        <w:rPr>
          <w:rtl/>
        </w:rPr>
        <w:t xml:space="preserve">، </w:t>
      </w:r>
      <w:r>
        <w:rPr>
          <w:rtl/>
        </w:rPr>
        <w:t>ج 79</w:t>
      </w:r>
      <w:r w:rsidR="00A8654B">
        <w:rPr>
          <w:rtl/>
        </w:rPr>
        <w:t xml:space="preserve">، </w:t>
      </w:r>
      <w:r>
        <w:rPr>
          <w:rtl/>
        </w:rPr>
        <w:t>ص 19)</w:t>
      </w:r>
      <w:r w:rsidR="00A8654B">
        <w:rPr>
          <w:rtl/>
        </w:rPr>
        <w:t xml:space="preserve">. </w:t>
      </w:r>
    </w:p>
    <w:p w:rsidR="003518BA" w:rsidRDefault="003518BA" w:rsidP="003518BA">
      <w:pPr>
        <w:pStyle w:val="libFootnote"/>
        <w:rPr>
          <w:rtl/>
        </w:rPr>
      </w:pPr>
      <w:r>
        <w:rPr>
          <w:rtl/>
        </w:rPr>
        <w:t>345- بحارالانوار</w:t>
      </w:r>
      <w:r w:rsidR="00A8654B">
        <w:rPr>
          <w:rtl/>
        </w:rPr>
        <w:t xml:space="preserve">، </w:t>
      </w:r>
      <w:r>
        <w:rPr>
          <w:rtl/>
        </w:rPr>
        <w:t>ج 79</w:t>
      </w:r>
      <w:r w:rsidR="00A8654B">
        <w:rPr>
          <w:rtl/>
        </w:rPr>
        <w:t xml:space="preserve">، </w:t>
      </w:r>
      <w:r>
        <w:rPr>
          <w:rtl/>
        </w:rPr>
        <w:t>ص 247</w:t>
      </w:r>
      <w:r w:rsidR="00A8654B">
        <w:rPr>
          <w:rtl/>
        </w:rPr>
        <w:t xml:space="preserve">. </w:t>
      </w:r>
    </w:p>
    <w:p w:rsidR="003518BA" w:rsidRDefault="003518BA" w:rsidP="003518BA">
      <w:pPr>
        <w:pStyle w:val="libFootnote"/>
        <w:rPr>
          <w:rtl/>
        </w:rPr>
      </w:pPr>
      <w:r>
        <w:rPr>
          <w:rtl/>
        </w:rPr>
        <w:t>346- بحارالانوار</w:t>
      </w:r>
      <w:r w:rsidR="00A8654B">
        <w:rPr>
          <w:rtl/>
        </w:rPr>
        <w:t xml:space="preserve">، </w:t>
      </w:r>
      <w:r>
        <w:rPr>
          <w:rtl/>
        </w:rPr>
        <w:t>ج 79</w:t>
      </w:r>
      <w:r w:rsidR="00A8654B">
        <w:rPr>
          <w:rtl/>
        </w:rPr>
        <w:t xml:space="preserve">، </w:t>
      </w:r>
      <w:r>
        <w:rPr>
          <w:rtl/>
        </w:rPr>
        <w:t>ص 247</w:t>
      </w:r>
      <w:r w:rsidR="00A8654B">
        <w:rPr>
          <w:rtl/>
        </w:rPr>
        <w:t xml:space="preserve">. </w:t>
      </w:r>
    </w:p>
    <w:p w:rsidR="003518BA" w:rsidRDefault="003518BA" w:rsidP="003518BA">
      <w:pPr>
        <w:pStyle w:val="libFootnote"/>
        <w:rPr>
          <w:rtl/>
        </w:rPr>
      </w:pPr>
      <w:r>
        <w:rPr>
          <w:rtl/>
        </w:rPr>
        <w:t>347- مستدرك</w:t>
      </w:r>
      <w:r w:rsidR="00A8654B">
        <w:rPr>
          <w:rtl/>
        </w:rPr>
        <w:t xml:space="preserve">، </w:t>
      </w:r>
      <w:r>
        <w:rPr>
          <w:rtl/>
        </w:rPr>
        <w:t>ج 13</w:t>
      </w:r>
      <w:r w:rsidR="00A8654B">
        <w:rPr>
          <w:rtl/>
        </w:rPr>
        <w:t xml:space="preserve">، </w:t>
      </w:r>
      <w:r>
        <w:rPr>
          <w:rtl/>
        </w:rPr>
        <w:t>ص 219</w:t>
      </w:r>
      <w:r w:rsidR="00A8654B">
        <w:rPr>
          <w:rtl/>
        </w:rPr>
        <w:t xml:space="preserve">. </w:t>
      </w:r>
    </w:p>
    <w:p w:rsidR="003518BA" w:rsidRDefault="003518BA" w:rsidP="003518BA">
      <w:pPr>
        <w:pStyle w:val="libFootnote"/>
        <w:rPr>
          <w:rtl/>
        </w:rPr>
      </w:pPr>
      <w:r>
        <w:rPr>
          <w:rtl/>
        </w:rPr>
        <w:t>348- من لا يحضره الفقيه</w:t>
      </w:r>
      <w:r w:rsidR="00A8654B">
        <w:rPr>
          <w:rtl/>
        </w:rPr>
        <w:t xml:space="preserve">، </w:t>
      </w:r>
      <w:r>
        <w:rPr>
          <w:rtl/>
        </w:rPr>
        <w:t>ج 4</w:t>
      </w:r>
      <w:r w:rsidR="00A8654B">
        <w:rPr>
          <w:rtl/>
        </w:rPr>
        <w:t xml:space="preserve">، </w:t>
      </w:r>
      <w:r>
        <w:rPr>
          <w:rtl/>
        </w:rPr>
        <w:t>ص 42</w:t>
      </w:r>
    </w:p>
    <w:p w:rsidR="003518BA" w:rsidRDefault="003518BA" w:rsidP="003518BA">
      <w:pPr>
        <w:pStyle w:val="libFootnote"/>
        <w:rPr>
          <w:rtl/>
        </w:rPr>
      </w:pPr>
      <w:r>
        <w:rPr>
          <w:rtl/>
        </w:rPr>
        <w:t>349- اسراء / 36</w:t>
      </w:r>
      <w:r w:rsidR="00A8654B">
        <w:rPr>
          <w:rtl/>
        </w:rPr>
        <w:t xml:space="preserve">. </w:t>
      </w:r>
    </w:p>
    <w:p w:rsidR="003518BA" w:rsidRDefault="003518BA" w:rsidP="003518BA">
      <w:pPr>
        <w:pStyle w:val="libFootnote"/>
        <w:rPr>
          <w:rtl/>
        </w:rPr>
      </w:pPr>
      <w:r>
        <w:rPr>
          <w:rtl/>
        </w:rPr>
        <w:t>350- تهذيب</w:t>
      </w:r>
      <w:r w:rsidR="00A8654B">
        <w:rPr>
          <w:rtl/>
        </w:rPr>
        <w:t xml:space="preserve">، </w:t>
      </w:r>
      <w:r>
        <w:rPr>
          <w:rtl/>
        </w:rPr>
        <w:t>ج 1</w:t>
      </w:r>
      <w:r w:rsidR="00A8654B">
        <w:rPr>
          <w:rtl/>
        </w:rPr>
        <w:t xml:space="preserve">، </w:t>
      </w:r>
      <w:r>
        <w:rPr>
          <w:rtl/>
        </w:rPr>
        <w:t>ص 116</w:t>
      </w:r>
      <w:r w:rsidR="00A8654B">
        <w:rPr>
          <w:rtl/>
        </w:rPr>
        <w:t xml:space="preserve">. </w:t>
      </w:r>
    </w:p>
    <w:p w:rsidR="003518BA" w:rsidRDefault="003518BA" w:rsidP="003518BA">
      <w:pPr>
        <w:pStyle w:val="libFootnote"/>
        <w:rPr>
          <w:rtl/>
        </w:rPr>
      </w:pPr>
      <w:r>
        <w:rPr>
          <w:rtl/>
        </w:rPr>
        <w:t>351- وسائل الشيعه ج 12</w:t>
      </w:r>
      <w:r w:rsidR="00A8654B">
        <w:rPr>
          <w:rtl/>
        </w:rPr>
        <w:t xml:space="preserve">، </w:t>
      </w:r>
      <w:r>
        <w:rPr>
          <w:rtl/>
        </w:rPr>
        <w:t>ص 236</w:t>
      </w:r>
      <w:r w:rsidR="00A8654B">
        <w:rPr>
          <w:rtl/>
        </w:rPr>
        <w:t xml:space="preserve">. </w:t>
      </w:r>
    </w:p>
    <w:p w:rsidR="003518BA" w:rsidRDefault="003518BA" w:rsidP="003518BA">
      <w:pPr>
        <w:pStyle w:val="libFootnote"/>
        <w:rPr>
          <w:rtl/>
        </w:rPr>
      </w:pPr>
      <w:r>
        <w:rPr>
          <w:rtl/>
        </w:rPr>
        <w:t>352- خصال</w:t>
      </w:r>
      <w:r w:rsidR="00A8654B">
        <w:rPr>
          <w:rtl/>
        </w:rPr>
        <w:t xml:space="preserve">، </w:t>
      </w:r>
      <w:r>
        <w:rPr>
          <w:rtl/>
        </w:rPr>
        <w:t>ج 1</w:t>
      </w:r>
      <w:r w:rsidR="00A8654B">
        <w:rPr>
          <w:rtl/>
        </w:rPr>
        <w:t xml:space="preserve">، </w:t>
      </w:r>
      <w:r>
        <w:rPr>
          <w:rtl/>
        </w:rPr>
        <w:t>ص 24</w:t>
      </w:r>
      <w:r w:rsidR="00A8654B">
        <w:rPr>
          <w:rtl/>
        </w:rPr>
        <w:t xml:space="preserve">. </w:t>
      </w:r>
    </w:p>
    <w:p w:rsidR="003518BA" w:rsidRDefault="003518BA" w:rsidP="003518BA">
      <w:pPr>
        <w:pStyle w:val="libFootnote"/>
        <w:rPr>
          <w:rtl/>
        </w:rPr>
      </w:pPr>
      <w:r>
        <w:rPr>
          <w:rtl/>
        </w:rPr>
        <w:t>353- خصال</w:t>
      </w:r>
      <w:r w:rsidR="00A8654B">
        <w:rPr>
          <w:rtl/>
        </w:rPr>
        <w:t xml:space="preserve">، </w:t>
      </w:r>
      <w:r>
        <w:rPr>
          <w:rtl/>
        </w:rPr>
        <w:t>ج 1</w:t>
      </w:r>
      <w:r w:rsidR="00A8654B">
        <w:rPr>
          <w:rtl/>
        </w:rPr>
        <w:t xml:space="preserve">، </w:t>
      </w:r>
      <w:r>
        <w:rPr>
          <w:rtl/>
        </w:rPr>
        <w:t>ص 24</w:t>
      </w:r>
      <w:r w:rsidR="00A8654B">
        <w:rPr>
          <w:rtl/>
        </w:rPr>
        <w:t xml:space="preserve">. </w:t>
      </w:r>
    </w:p>
    <w:p w:rsidR="003518BA" w:rsidRDefault="003518BA" w:rsidP="003518BA">
      <w:pPr>
        <w:pStyle w:val="libFootnote"/>
        <w:rPr>
          <w:rtl/>
        </w:rPr>
      </w:pPr>
      <w:r>
        <w:rPr>
          <w:rtl/>
        </w:rPr>
        <w:t>354- وسائل الشيعه</w:t>
      </w:r>
      <w:r w:rsidR="00A8654B">
        <w:rPr>
          <w:rtl/>
        </w:rPr>
        <w:t xml:space="preserve">، </w:t>
      </w:r>
      <w:r>
        <w:rPr>
          <w:rtl/>
        </w:rPr>
        <w:t>ج 12 ص 225 به نقل از فروع كافى</w:t>
      </w:r>
      <w:r w:rsidR="00A8654B">
        <w:rPr>
          <w:rtl/>
        </w:rPr>
        <w:t xml:space="preserve">، </w:t>
      </w:r>
      <w:r>
        <w:rPr>
          <w:rtl/>
        </w:rPr>
        <w:t>ج 6</w:t>
      </w:r>
      <w:r w:rsidR="00A8654B">
        <w:rPr>
          <w:rtl/>
        </w:rPr>
        <w:t xml:space="preserve">، </w:t>
      </w:r>
      <w:r>
        <w:rPr>
          <w:rtl/>
        </w:rPr>
        <w:t>ص 432</w:t>
      </w:r>
      <w:r w:rsidR="00A8654B">
        <w:rPr>
          <w:rtl/>
        </w:rPr>
        <w:t xml:space="preserve">، </w:t>
      </w:r>
      <w:r>
        <w:rPr>
          <w:rtl/>
        </w:rPr>
        <w:t>ح 15</w:t>
      </w:r>
      <w:r w:rsidR="00A8654B">
        <w:rPr>
          <w:rtl/>
        </w:rPr>
        <w:t xml:space="preserve">. </w:t>
      </w:r>
    </w:p>
    <w:p w:rsidR="003518BA" w:rsidRDefault="003518BA" w:rsidP="003518BA">
      <w:pPr>
        <w:pStyle w:val="libFootnote"/>
        <w:rPr>
          <w:rtl/>
        </w:rPr>
      </w:pPr>
      <w:r>
        <w:rPr>
          <w:rtl/>
        </w:rPr>
        <w:t>355- مائده / 90</w:t>
      </w:r>
      <w:r w:rsidR="00A8654B">
        <w:rPr>
          <w:rtl/>
        </w:rPr>
        <w:t xml:space="preserve">. </w:t>
      </w:r>
    </w:p>
    <w:p w:rsidR="003518BA" w:rsidRDefault="003518BA" w:rsidP="003518BA">
      <w:pPr>
        <w:pStyle w:val="libFootnote"/>
        <w:rPr>
          <w:rtl/>
        </w:rPr>
      </w:pPr>
      <w:r>
        <w:rPr>
          <w:rtl/>
        </w:rPr>
        <w:t>356- بقره / 219</w:t>
      </w:r>
      <w:r w:rsidR="00A8654B">
        <w:rPr>
          <w:rtl/>
        </w:rPr>
        <w:t xml:space="preserve">. </w:t>
      </w:r>
    </w:p>
    <w:p w:rsidR="003518BA" w:rsidRDefault="003518BA" w:rsidP="003518BA">
      <w:pPr>
        <w:pStyle w:val="libFootnote"/>
        <w:rPr>
          <w:rtl/>
        </w:rPr>
      </w:pPr>
      <w:r>
        <w:rPr>
          <w:rtl/>
        </w:rPr>
        <w:t>357- حج / 30</w:t>
      </w:r>
    </w:p>
    <w:p w:rsidR="003518BA" w:rsidRDefault="003518BA" w:rsidP="003518BA">
      <w:pPr>
        <w:pStyle w:val="libFootnote"/>
        <w:rPr>
          <w:rtl/>
        </w:rPr>
      </w:pPr>
      <w:r>
        <w:rPr>
          <w:rtl/>
        </w:rPr>
        <w:t>358- وسائل الشيعه</w:t>
      </w:r>
      <w:r w:rsidR="00A8654B">
        <w:rPr>
          <w:rtl/>
        </w:rPr>
        <w:t xml:space="preserve">، </w:t>
      </w:r>
      <w:r>
        <w:rPr>
          <w:rtl/>
        </w:rPr>
        <w:t>ج 12</w:t>
      </w:r>
      <w:r w:rsidR="00A8654B">
        <w:rPr>
          <w:rtl/>
        </w:rPr>
        <w:t xml:space="preserve">، </w:t>
      </w:r>
      <w:r>
        <w:rPr>
          <w:rtl/>
        </w:rPr>
        <w:t>ص 237</w:t>
      </w:r>
      <w:r w:rsidR="00A8654B">
        <w:rPr>
          <w:rtl/>
        </w:rPr>
        <w:t xml:space="preserve">. </w:t>
      </w:r>
    </w:p>
    <w:p w:rsidR="003518BA" w:rsidRDefault="003518BA" w:rsidP="003518BA">
      <w:pPr>
        <w:pStyle w:val="libFootnote"/>
        <w:rPr>
          <w:rtl/>
        </w:rPr>
      </w:pPr>
      <w:r>
        <w:rPr>
          <w:rtl/>
        </w:rPr>
        <w:lastRenderedPageBreak/>
        <w:t>359- انبياء / 52</w:t>
      </w:r>
    </w:p>
    <w:p w:rsidR="003518BA" w:rsidRDefault="003518BA" w:rsidP="003518BA">
      <w:pPr>
        <w:pStyle w:val="libFootnote"/>
        <w:rPr>
          <w:rtl/>
        </w:rPr>
      </w:pPr>
      <w:r>
        <w:rPr>
          <w:rtl/>
        </w:rPr>
        <w:t>360- بحارالانوار</w:t>
      </w:r>
      <w:r w:rsidR="00A8654B">
        <w:rPr>
          <w:rtl/>
        </w:rPr>
        <w:t xml:space="preserve">، </w:t>
      </w:r>
      <w:r>
        <w:rPr>
          <w:rtl/>
        </w:rPr>
        <w:t>ج 79</w:t>
      </w:r>
      <w:r w:rsidR="00A8654B">
        <w:rPr>
          <w:rtl/>
        </w:rPr>
        <w:t xml:space="preserve">، </w:t>
      </w:r>
      <w:r>
        <w:rPr>
          <w:rtl/>
        </w:rPr>
        <w:t>ص 236 - 237</w:t>
      </w:r>
      <w:r w:rsidR="00A8654B">
        <w:rPr>
          <w:rtl/>
        </w:rPr>
        <w:t xml:space="preserve">. </w:t>
      </w:r>
    </w:p>
    <w:p w:rsidR="003518BA" w:rsidRDefault="003518BA" w:rsidP="003518BA">
      <w:pPr>
        <w:pStyle w:val="libFootnote"/>
        <w:rPr>
          <w:rtl/>
        </w:rPr>
      </w:pPr>
      <w:r>
        <w:rPr>
          <w:rtl/>
        </w:rPr>
        <w:t>361- بحارالانوار</w:t>
      </w:r>
      <w:r w:rsidR="00A8654B">
        <w:rPr>
          <w:rtl/>
        </w:rPr>
        <w:t xml:space="preserve">، </w:t>
      </w:r>
      <w:r>
        <w:rPr>
          <w:rtl/>
        </w:rPr>
        <w:t>ج 79</w:t>
      </w:r>
      <w:r w:rsidR="00A8654B">
        <w:rPr>
          <w:rtl/>
        </w:rPr>
        <w:t xml:space="preserve">، </w:t>
      </w:r>
      <w:r>
        <w:rPr>
          <w:rtl/>
        </w:rPr>
        <w:t>ص 236 - 237</w:t>
      </w:r>
      <w:r w:rsidR="00A8654B">
        <w:rPr>
          <w:rtl/>
        </w:rPr>
        <w:t xml:space="preserve">. </w:t>
      </w:r>
    </w:p>
    <w:p w:rsidR="003518BA" w:rsidRDefault="003518BA" w:rsidP="003518BA">
      <w:pPr>
        <w:pStyle w:val="libFootnote"/>
        <w:rPr>
          <w:rtl/>
        </w:rPr>
      </w:pPr>
      <w:r>
        <w:rPr>
          <w:rtl/>
        </w:rPr>
        <w:t>362- مسدرك</w:t>
      </w:r>
      <w:r w:rsidR="00A8654B">
        <w:rPr>
          <w:rtl/>
        </w:rPr>
        <w:t xml:space="preserve">، </w:t>
      </w:r>
      <w:r>
        <w:rPr>
          <w:rtl/>
        </w:rPr>
        <w:t>ج 13</w:t>
      </w:r>
      <w:r w:rsidR="00A8654B">
        <w:rPr>
          <w:rtl/>
        </w:rPr>
        <w:t xml:space="preserve">، </w:t>
      </w:r>
      <w:r>
        <w:rPr>
          <w:rtl/>
        </w:rPr>
        <w:t>ص 224</w:t>
      </w:r>
      <w:r w:rsidR="00A8654B">
        <w:rPr>
          <w:rtl/>
        </w:rPr>
        <w:t xml:space="preserve">، </w:t>
      </w:r>
      <w:r>
        <w:rPr>
          <w:rtl/>
        </w:rPr>
        <w:t>ح 4</w:t>
      </w:r>
      <w:r w:rsidR="00A8654B">
        <w:rPr>
          <w:rtl/>
        </w:rPr>
        <w:t xml:space="preserve">. </w:t>
      </w:r>
    </w:p>
    <w:p w:rsidR="003518BA" w:rsidRDefault="003518BA" w:rsidP="003518BA">
      <w:pPr>
        <w:pStyle w:val="libFootnote"/>
        <w:rPr>
          <w:rtl/>
        </w:rPr>
      </w:pPr>
      <w:r>
        <w:rPr>
          <w:rtl/>
        </w:rPr>
        <w:t>363- نرد از شطرنج بالاتر است و آن هم جزء آلات قمار است</w:t>
      </w:r>
      <w:r w:rsidR="00A8654B">
        <w:rPr>
          <w:rtl/>
        </w:rPr>
        <w:t xml:space="preserve">. </w:t>
      </w:r>
    </w:p>
    <w:p w:rsidR="003518BA" w:rsidRDefault="003518BA" w:rsidP="003518BA">
      <w:pPr>
        <w:pStyle w:val="libFootnote"/>
        <w:rPr>
          <w:rtl/>
        </w:rPr>
      </w:pPr>
      <w:r>
        <w:rPr>
          <w:rtl/>
        </w:rPr>
        <w:t xml:space="preserve">364- عيون اخبار الرضا </w:t>
      </w:r>
      <w:r w:rsidR="004A59C5" w:rsidRPr="004A59C5">
        <w:rPr>
          <w:rStyle w:val="libAlaemChar"/>
          <w:rtl/>
        </w:rPr>
        <w:t>عليه‌السلام</w:t>
      </w:r>
      <w:r w:rsidR="00A8654B">
        <w:rPr>
          <w:rtl/>
        </w:rPr>
        <w:t xml:space="preserve">، </w:t>
      </w:r>
      <w:r>
        <w:rPr>
          <w:rtl/>
        </w:rPr>
        <w:t>ج 2</w:t>
      </w:r>
      <w:r w:rsidR="00A8654B">
        <w:rPr>
          <w:rtl/>
        </w:rPr>
        <w:t xml:space="preserve">، </w:t>
      </w:r>
      <w:r>
        <w:rPr>
          <w:rtl/>
        </w:rPr>
        <w:t>ص 22</w:t>
      </w:r>
      <w:r w:rsidR="00A8654B">
        <w:rPr>
          <w:rtl/>
        </w:rPr>
        <w:t xml:space="preserve">. </w:t>
      </w:r>
    </w:p>
    <w:p w:rsidR="003518BA" w:rsidRDefault="003518BA" w:rsidP="003518BA">
      <w:pPr>
        <w:pStyle w:val="libFootnote"/>
        <w:rPr>
          <w:rtl/>
        </w:rPr>
      </w:pPr>
      <w:r>
        <w:rPr>
          <w:rtl/>
        </w:rPr>
        <w:t>365- اصول كافى</w:t>
      </w:r>
      <w:r w:rsidR="00A8654B">
        <w:rPr>
          <w:rtl/>
        </w:rPr>
        <w:t xml:space="preserve">، </w:t>
      </w:r>
      <w:r>
        <w:rPr>
          <w:rtl/>
        </w:rPr>
        <w:t>ج 4</w:t>
      </w:r>
      <w:r w:rsidR="00A8654B">
        <w:rPr>
          <w:rtl/>
        </w:rPr>
        <w:t xml:space="preserve">، </w:t>
      </w:r>
      <w:r>
        <w:rPr>
          <w:rtl/>
        </w:rPr>
        <w:t>ص 82</w:t>
      </w:r>
      <w:r w:rsidR="00A8654B">
        <w:rPr>
          <w:rtl/>
        </w:rPr>
        <w:t xml:space="preserve">. </w:t>
      </w:r>
    </w:p>
    <w:p w:rsidR="003518BA" w:rsidRDefault="003518BA" w:rsidP="003518BA">
      <w:pPr>
        <w:pStyle w:val="libFootnote"/>
        <w:rPr>
          <w:rtl/>
        </w:rPr>
      </w:pPr>
      <w:r>
        <w:rPr>
          <w:rtl/>
        </w:rPr>
        <w:t>366- اصول كافى</w:t>
      </w:r>
      <w:r w:rsidR="00A8654B">
        <w:rPr>
          <w:rtl/>
        </w:rPr>
        <w:t xml:space="preserve">، </w:t>
      </w:r>
      <w:r>
        <w:rPr>
          <w:rtl/>
        </w:rPr>
        <w:t>ج 4</w:t>
      </w:r>
      <w:r w:rsidR="00A8654B">
        <w:rPr>
          <w:rtl/>
        </w:rPr>
        <w:t xml:space="preserve">، </w:t>
      </w:r>
      <w:r>
        <w:rPr>
          <w:rtl/>
        </w:rPr>
        <w:t>ص 87</w:t>
      </w:r>
      <w:r w:rsidR="00A8654B">
        <w:rPr>
          <w:rtl/>
        </w:rPr>
        <w:t xml:space="preserve">. </w:t>
      </w:r>
    </w:p>
    <w:p w:rsidR="003518BA" w:rsidRDefault="003518BA" w:rsidP="003518BA">
      <w:pPr>
        <w:pStyle w:val="libFootnote"/>
        <w:rPr>
          <w:rtl/>
        </w:rPr>
      </w:pPr>
      <w:r>
        <w:rPr>
          <w:rtl/>
        </w:rPr>
        <w:t>367- اصول كافى</w:t>
      </w:r>
      <w:r w:rsidR="00A8654B">
        <w:rPr>
          <w:rtl/>
        </w:rPr>
        <w:t xml:space="preserve">، </w:t>
      </w:r>
      <w:r>
        <w:rPr>
          <w:rtl/>
        </w:rPr>
        <w:t>ج 3</w:t>
      </w:r>
      <w:r w:rsidR="00A8654B">
        <w:rPr>
          <w:rtl/>
        </w:rPr>
        <w:t xml:space="preserve">، </w:t>
      </w:r>
      <w:r>
        <w:rPr>
          <w:rtl/>
        </w:rPr>
        <w:t>ص 373</w:t>
      </w:r>
    </w:p>
    <w:p w:rsidR="003518BA" w:rsidRDefault="003518BA" w:rsidP="003518BA">
      <w:pPr>
        <w:pStyle w:val="libFootnote"/>
        <w:rPr>
          <w:rtl/>
        </w:rPr>
      </w:pPr>
      <w:r>
        <w:rPr>
          <w:rtl/>
        </w:rPr>
        <w:t>368- اصول كافى</w:t>
      </w:r>
      <w:r w:rsidR="00A8654B">
        <w:rPr>
          <w:rtl/>
        </w:rPr>
        <w:t xml:space="preserve">، </w:t>
      </w:r>
      <w:r>
        <w:rPr>
          <w:rtl/>
        </w:rPr>
        <w:t>ج 4</w:t>
      </w:r>
      <w:r w:rsidR="00A8654B">
        <w:rPr>
          <w:rtl/>
        </w:rPr>
        <w:t xml:space="preserve">، </w:t>
      </w:r>
      <w:r>
        <w:rPr>
          <w:rtl/>
        </w:rPr>
        <w:t>ص 82</w:t>
      </w:r>
      <w:r w:rsidR="00A8654B">
        <w:rPr>
          <w:rtl/>
        </w:rPr>
        <w:t xml:space="preserve">. </w:t>
      </w:r>
    </w:p>
    <w:p w:rsidR="003518BA" w:rsidRDefault="003518BA" w:rsidP="003518BA">
      <w:pPr>
        <w:pStyle w:val="libFootnote"/>
        <w:rPr>
          <w:rtl/>
        </w:rPr>
      </w:pPr>
      <w:r>
        <w:rPr>
          <w:rtl/>
        </w:rPr>
        <w:t>369- مجموعه ورام</w:t>
      </w:r>
      <w:r w:rsidR="00A8654B">
        <w:rPr>
          <w:rtl/>
        </w:rPr>
        <w:t xml:space="preserve">، </w:t>
      </w:r>
      <w:r>
        <w:rPr>
          <w:rtl/>
        </w:rPr>
        <w:t>ج 1</w:t>
      </w:r>
      <w:r w:rsidR="00A8654B">
        <w:rPr>
          <w:rtl/>
        </w:rPr>
        <w:t xml:space="preserve">، </w:t>
      </w:r>
      <w:r>
        <w:rPr>
          <w:rtl/>
        </w:rPr>
        <w:t>ص 198</w:t>
      </w:r>
      <w:r w:rsidR="00A8654B">
        <w:rPr>
          <w:rtl/>
        </w:rPr>
        <w:t xml:space="preserve">. </w:t>
      </w:r>
      <w:r>
        <w:rPr>
          <w:rtl/>
        </w:rPr>
        <w:t>محجه البيضاء</w:t>
      </w:r>
      <w:r w:rsidR="00A8654B">
        <w:rPr>
          <w:rtl/>
        </w:rPr>
        <w:t xml:space="preserve">، </w:t>
      </w:r>
      <w:r>
        <w:rPr>
          <w:rtl/>
        </w:rPr>
        <w:t>ج 6</w:t>
      </w:r>
      <w:r w:rsidR="00A8654B">
        <w:rPr>
          <w:rtl/>
        </w:rPr>
        <w:t xml:space="preserve">، </w:t>
      </w:r>
      <w:r>
        <w:rPr>
          <w:rtl/>
        </w:rPr>
        <w:t>ص 213</w:t>
      </w:r>
      <w:r w:rsidR="00A8654B">
        <w:rPr>
          <w:rtl/>
        </w:rPr>
        <w:t xml:space="preserve">. </w:t>
      </w:r>
    </w:p>
    <w:p w:rsidR="003518BA" w:rsidRDefault="003518BA" w:rsidP="003518BA">
      <w:pPr>
        <w:pStyle w:val="libFootnote"/>
        <w:rPr>
          <w:rtl/>
        </w:rPr>
      </w:pPr>
      <w:r>
        <w:rPr>
          <w:rtl/>
        </w:rPr>
        <w:t>370- مجموعه ورام</w:t>
      </w:r>
      <w:r w:rsidR="00A8654B">
        <w:rPr>
          <w:rtl/>
        </w:rPr>
        <w:t xml:space="preserve">، </w:t>
      </w:r>
      <w:r>
        <w:rPr>
          <w:rtl/>
        </w:rPr>
        <w:t>ص 198</w:t>
      </w:r>
      <w:r w:rsidR="00A8654B">
        <w:rPr>
          <w:rtl/>
        </w:rPr>
        <w:t xml:space="preserve">. </w:t>
      </w:r>
      <w:r>
        <w:rPr>
          <w:rtl/>
        </w:rPr>
        <w:t>اصول كافى</w:t>
      </w:r>
      <w:r w:rsidR="00A8654B">
        <w:rPr>
          <w:rtl/>
        </w:rPr>
        <w:t xml:space="preserve">، </w:t>
      </w:r>
      <w:r>
        <w:rPr>
          <w:rtl/>
        </w:rPr>
        <w:t>ج 3</w:t>
      </w:r>
      <w:r w:rsidR="00A8654B">
        <w:rPr>
          <w:rtl/>
        </w:rPr>
        <w:t xml:space="preserve">، </w:t>
      </w:r>
      <w:r>
        <w:rPr>
          <w:rtl/>
        </w:rPr>
        <w:t>ص 423</w:t>
      </w:r>
      <w:r w:rsidR="00A8654B">
        <w:rPr>
          <w:rtl/>
        </w:rPr>
        <w:t xml:space="preserve">. </w:t>
      </w:r>
    </w:p>
    <w:p w:rsidR="003518BA" w:rsidRDefault="003518BA" w:rsidP="003518BA">
      <w:pPr>
        <w:pStyle w:val="libFootnote"/>
        <w:rPr>
          <w:rtl/>
        </w:rPr>
      </w:pPr>
      <w:r>
        <w:rPr>
          <w:rtl/>
        </w:rPr>
        <w:t>371- اصول كاغى</w:t>
      </w:r>
      <w:r w:rsidR="00A8654B">
        <w:rPr>
          <w:rtl/>
        </w:rPr>
        <w:t xml:space="preserve">، </w:t>
      </w:r>
      <w:r>
        <w:rPr>
          <w:rtl/>
        </w:rPr>
        <w:t>ج 3</w:t>
      </w:r>
      <w:r w:rsidR="00A8654B">
        <w:rPr>
          <w:rtl/>
        </w:rPr>
        <w:t xml:space="preserve">، </w:t>
      </w:r>
      <w:r>
        <w:rPr>
          <w:rtl/>
        </w:rPr>
        <w:t>ص 424</w:t>
      </w:r>
      <w:r w:rsidR="00A8654B">
        <w:rPr>
          <w:rtl/>
        </w:rPr>
        <w:t xml:space="preserve">. </w:t>
      </w:r>
    </w:p>
    <w:p w:rsidR="003518BA" w:rsidRDefault="003518BA" w:rsidP="003518BA">
      <w:pPr>
        <w:pStyle w:val="libFootnote"/>
        <w:rPr>
          <w:rtl/>
        </w:rPr>
      </w:pPr>
      <w:r>
        <w:rPr>
          <w:rtl/>
        </w:rPr>
        <w:t>372- اصول كاغى</w:t>
      </w:r>
      <w:r w:rsidR="00A8654B">
        <w:rPr>
          <w:rtl/>
        </w:rPr>
        <w:t xml:space="preserve">، </w:t>
      </w:r>
      <w:r>
        <w:rPr>
          <w:rtl/>
        </w:rPr>
        <w:t>ج 3</w:t>
      </w:r>
      <w:r w:rsidR="00A8654B">
        <w:rPr>
          <w:rtl/>
        </w:rPr>
        <w:t xml:space="preserve">، </w:t>
      </w:r>
      <w:r>
        <w:rPr>
          <w:rtl/>
        </w:rPr>
        <w:t>ص 424</w:t>
      </w:r>
      <w:r w:rsidR="00A8654B">
        <w:rPr>
          <w:rtl/>
        </w:rPr>
        <w:t xml:space="preserve">. </w:t>
      </w:r>
    </w:p>
    <w:p w:rsidR="003518BA" w:rsidRDefault="003518BA" w:rsidP="003518BA">
      <w:pPr>
        <w:pStyle w:val="libFootnote"/>
        <w:rPr>
          <w:rtl/>
        </w:rPr>
      </w:pPr>
      <w:r>
        <w:rPr>
          <w:rtl/>
        </w:rPr>
        <w:t>373- اصول كافى</w:t>
      </w:r>
      <w:r w:rsidR="00A8654B">
        <w:rPr>
          <w:rtl/>
        </w:rPr>
        <w:t xml:space="preserve">، </w:t>
      </w:r>
      <w:r>
        <w:rPr>
          <w:rtl/>
        </w:rPr>
        <w:t>ج 3</w:t>
      </w:r>
      <w:r w:rsidR="00A8654B">
        <w:rPr>
          <w:rtl/>
        </w:rPr>
        <w:t xml:space="preserve">، </w:t>
      </w:r>
      <w:r>
        <w:rPr>
          <w:rtl/>
        </w:rPr>
        <w:t>ص 425</w:t>
      </w:r>
    </w:p>
    <w:p w:rsidR="003518BA" w:rsidRDefault="003518BA" w:rsidP="003518BA">
      <w:pPr>
        <w:pStyle w:val="libFootnote"/>
        <w:rPr>
          <w:rtl/>
        </w:rPr>
      </w:pPr>
      <w:r>
        <w:rPr>
          <w:rtl/>
        </w:rPr>
        <w:t>374- اصول كافى</w:t>
      </w:r>
      <w:r w:rsidR="00A8654B">
        <w:rPr>
          <w:rtl/>
        </w:rPr>
        <w:t xml:space="preserve">، </w:t>
      </w:r>
      <w:r>
        <w:rPr>
          <w:rtl/>
        </w:rPr>
        <w:t>ج 3</w:t>
      </w:r>
      <w:r w:rsidR="00A8654B">
        <w:rPr>
          <w:rtl/>
        </w:rPr>
        <w:t xml:space="preserve">، </w:t>
      </w:r>
      <w:r>
        <w:rPr>
          <w:rtl/>
        </w:rPr>
        <w:t>ص 188</w:t>
      </w:r>
    </w:p>
    <w:p w:rsidR="003518BA" w:rsidRDefault="003518BA" w:rsidP="003518BA">
      <w:pPr>
        <w:pStyle w:val="libFootnote"/>
        <w:rPr>
          <w:rtl/>
        </w:rPr>
      </w:pPr>
      <w:r>
        <w:rPr>
          <w:rtl/>
        </w:rPr>
        <w:t>375- مجموعه ورام</w:t>
      </w:r>
      <w:r w:rsidR="00A8654B">
        <w:rPr>
          <w:rtl/>
        </w:rPr>
        <w:t xml:space="preserve">، </w:t>
      </w:r>
      <w:r>
        <w:rPr>
          <w:rtl/>
        </w:rPr>
        <w:t>ج 2</w:t>
      </w:r>
      <w:r w:rsidR="00A8654B">
        <w:rPr>
          <w:rtl/>
        </w:rPr>
        <w:t xml:space="preserve">، </w:t>
      </w:r>
      <w:r>
        <w:rPr>
          <w:rtl/>
        </w:rPr>
        <w:t>ص 66</w:t>
      </w:r>
      <w:r w:rsidR="00A8654B">
        <w:rPr>
          <w:rtl/>
        </w:rPr>
        <w:t xml:space="preserve">. </w:t>
      </w:r>
    </w:p>
    <w:p w:rsidR="003518BA" w:rsidRDefault="003518BA" w:rsidP="003518BA">
      <w:pPr>
        <w:pStyle w:val="libFootnote"/>
        <w:rPr>
          <w:rtl/>
        </w:rPr>
      </w:pPr>
      <w:r>
        <w:rPr>
          <w:rtl/>
        </w:rPr>
        <w:t>376- اسراء / 37</w:t>
      </w:r>
      <w:r w:rsidR="00A8654B">
        <w:rPr>
          <w:rtl/>
        </w:rPr>
        <w:t xml:space="preserve">. </w:t>
      </w:r>
    </w:p>
    <w:p w:rsidR="003518BA" w:rsidRDefault="003518BA" w:rsidP="003518BA">
      <w:pPr>
        <w:pStyle w:val="libFootnote"/>
        <w:rPr>
          <w:rtl/>
        </w:rPr>
      </w:pPr>
      <w:r>
        <w:rPr>
          <w:rtl/>
        </w:rPr>
        <w:t>377- مجموعه ورام</w:t>
      </w:r>
      <w:r w:rsidR="00A8654B">
        <w:rPr>
          <w:rtl/>
        </w:rPr>
        <w:t xml:space="preserve">، </w:t>
      </w:r>
      <w:r>
        <w:rPr>
          <w:rtl/>
        </w:rPr>
        <w:t>ج 1</w:t>
      </w:r>
      <w:r w:rsidR="00A8654B">
        <w:rPr>
          <w:rtl/>
        </w:rPr>
        <w:t xml:space="preserve">، </w:t>
      </w:r>
      <w:r>
        <w:rPr>
          <w:rtl/>
        </w:rPr>
        <w:t>ص 199 - 200</w:t>
      </w:r>
      <w:r w:rsidR="00A8654B">
        <w:rPr>
          <w:rtl/>
        </w:rPr>
        <w:t xml:space="preserve">. </w:t>
      </w:r>
    </w:p>
    <w:p w:rsidR="003518BA" w:rsidRDefault="003518BA" w:rsidP="003518BA">
      <w:pPr>
        <w:pStyle w:val="libFootnote"/>
        <w:rPr>
          <w:rtl/>
        </w:rPr>
      </w:pPr>
      <w:r>
        <w:rPr>
          <w:rtl/>
        </w:rPr>
        <w:t>378- اصول كافى</w:t>
      </w:r>
      <w:r w:rsidR="00A8654B">
        <w:rPr>
          <w:rtl/>
        </w:rPr>
        <w:t xml:space="preserve">، </w:t>
      </w:r>
      <w:r>
        <w:rPr>
          <w:rtl/>
        </w:rPr>
        <w:t>ج 3</w:t>
      </w:r>
      <w:r w:rsidR="00A8654B">
        <w:rPr>
          <w:rtl/>
        </w:rPr>
        <w:t xml:space="preserve">، </w:t>
      </w:r>
      <w:r>
        <w:rPr>
          <w:rtl/>
        </w:rPr>
        <w:t>ص 426</w:t>
      </w:r>
      <w:r w:rsidR="00A8654B">
        <w:rPr>
          <w:rtl/>
        </w:rPr>
        <w:t xml:space="preserve">. </w:t>
      </w:r>
    </w:p>
    <w:p w:rsidR="003518BA" w:rsidRDefault="003518BA" w:rsidP="003518BA">
      <w:pPr>
        <w:pStyle w:val="libFootnote"/>
        <w:rPr>
          <w:rtl/>
        </w:rPr>
      </w:pPr>
      <w:r>
        <w:rPr>
          <w:rtl/>
        </w:rPr>
        <w:t>379- محجه البيضاء</w:t>
      </w:r>
      <w:r w:rsidR="00A8654B">
        <w:rPr>
          <w:rtl/>
        </w:rPr>
        <w:t xml:space="preserve">، </w:t>
      </w:r>
      <w:r>
        <w:rPr>
          <w:rtl/>
        </w:rPr>
        <w:t>ج 5 ص 353</w:t>
      </w:r>
      <w:r w:rsidR="00A8654B">
        <w:rPr>
          <w:rtl/>
        </w:rPr>
        <w:t xml:space="preserve">. </w:t>
      </w:r>
      <w:r>
        <w:rPr>
          <w:rtl/>
        </w:rPr>
        <w:t>من لا يحضره الفقيه</w:t>
      </w:r>
      <w:r w:rsidR="00A8654B">
        <w:rPr>
          <w:rtl/>
        </w:rPr>
        <w:t xml:space="preserve">، </w:t>
      </w:r>
      <w:r>
        <w:rPr>
          <w:rtl/>
        </w:rPr>
        <w:t>ج 4</w:t>
      </w:r>
      <w:r w:rsidR="00A8654B">
        <w:rPr>
          <w:rtl/>
        </w:rPr>
        <w:t xml:space="preserve">، </w:t>
      </w:r>
      <w:r>
        <w:rPr>
          <w:rtl/>
        </w:rPr>
        <w:t>ص 263</w:t>
      </w:r>
      <w:r w:rsidR="00A8654B">
        <w:rPr>
          <w:rtl/>
        </w:rPr>
        <w:t xml:space="preserve">. </w:t>
      </w:r>
    </w:p>
    <w:p w:rsidR="003518BA" w:rsidRDefault="003518BA" w:rsidP="003518BA">
      <w:pPr>
        <w:pStyle w:val="libFootnote"/>
        <w:rPr>
          <w:rtl/>
        </w:rPr>
      </w:pPr>
      <w:r>
        <w:rPr>
          <w:rtl/>
        </w:rPr>
        <w:t>380- نهج البلاغه فيض الاسلام</w:t>
      </w:r>
      <w:r w:rsidR="00A8654B">
        <w:rPr>
          <w:rtl/>
        </w:rPr>
        <w:t xml:space="preserve">، </w:t>
      </w:r>
      <w:r>
        <w:rPr>
          <w:rtl/>
        </w:rPr>
        <w:t>كلمات قصار228</w:t>
      </w:r>
      <w:r w:rsidR="00A8654B">
        <w:rPr>
          <w:rtl/>
        </w:rPr>
        <w:t xml:space="preserve">. </w:t>
      </w:r>
    </w:p>
    <w:p w:rsidR="003518BA" w:rsidRDefault="003518BA" w:rsidP="003518BA">
      <w:pPr>
        <w:pStyle w:val="libFootnote"/>
        <w:rPr>
          <w:rtl/>
        </w:rPr>
      </w:pPr>
      <w:r>
        <w:rPr>
          <w:rtl/>
        </w:rPr>
        <w:t>381- بحارالانوار</w:t>
      </w:r>
      <w:r w:rsidR="00A8654B">
        <w:rPr>
          <w:rtl/>
        </w:rPr>
        <w:t xml:space="preserve">، </w:t>
      </w:r>
      <w:r>
        <w:rPr>
          <w:rtl/>
        </w:rPr>
        <w:t>ج 72</w:t>
      </w:r>
      <w:r w:rsidR="00A8654B">
        <w:rPr>
          <w:rtl/>
        </w:rPr>
        <w:t xml:space="preserve">، </w:t>
      </w:r>
      <w:r>
        <w:rPr>
          <w:rtl/>
        </w:rPr>
        <w:t>ص 49 - 55</w:t>
      </w:r>
      <w:r w:rsidR="00A8654B">
        <w:rPr>
          <w:rtl/>
        </w:rPr>
        <w:t xml:space="preserve">. </w:t>
      </w:r>
    </w:p>
    <w:p w:rsidR="003518BA" w:rsidRDefault="003518BA" w:rsidP="003518BA">
      <w:pPr>
        <w:pStyle w:val="libFootnote"/>
        <w:rPr>
          <w:rtl/>
        </w:rPr>
      </w:pPr>
      <w:r>
        <w:rPr>
          <w:rtl/>
        </w:rPr>
        <w:t>382- اصولكاى</w:t>
      </w:r>
      <w:r w:rsidR="00A8654B">
        <w:rPr>
          <w:rtl/>
        </w:rPr>
        <w:t xml:space="preserve">، </w:t>
      </w:r>
      <w:r>
        <w:rPr>
          <w:rtl/>
        </w:rPr>
        <w:t>ج 3</w:t>
      </w:r>
      <w:r w:rsidR="00A8654B">
        <w:rPr>
          <w:rtl/>
        </w:rPr>
        <w:t xml:space="preserve">، </w:t>
      </w:r>
      <w:r>
        <w:rPr>
          <w:rtl/>
        </w:rPr>
        <w:t>ص 362</w:t>
      </w:r>
      <w:r w:rsidR="00A8654B">
        <w:rPr>
          <w:rtl/>
        </w:rPr>
        <w:t xml:space="preserve">. </w:t>
      </w:r>
    </w:p>
    <w:p w:rsidR="003518BA" w:rsidRDefault="003518BA" w:rsidP="003518BA">
      <w:pPr>
        <w:pStyle w:val="libFootnote"/>
        <w:rPr>
          <w:rtl/>
        </w:rPr>
      </w:pPr>
      <w:r>
        <w:rPr>
          <w:rtl/>
        </w:rPr>
        <w:t>383- حجرات / 13</w:t>
      </w:r>
      <w:r w:rsidR="00A8654B">
        <w:rPr>
          <w:rtl/>
        </w:rPr>
        <w:t xml:space="preserve">. </w:t>
      </w:r>
    </w:p>
    <w:p w:rsidR="003518BA" w:rsidRDefault="003518BA" w:rsidP="003518BA">
      <w:pPr>
        <w:pStyle w:val="libFootnote"/>
        <w:rPr>
          <w:rtl/>
        </w:rPr>
      </w:pPr>
      <w:r>
        <w:rPr>
          <w:rtl/>
        </w:rPr>
        <w:t>384- همان</w:t>
      </w:r>
    </w:p>
    <w:p w:rsidR="003518BA" w:rsidRDefault="003518BA" w:rsidP="003518BA">
      <w:pPr>
        <w:pStyle w:val="libFootnote"/>
        <w:rPr>
          <w:rtl/>
        </w:rPr>
      </w:pPr>
      <w:r>
        <w:rPr>
          <w:rtl/>
        </w:rPr>
        <w:t>385- تفسير كشاف</w:t>
      </w:r>
      <w:r w:rsidR="00A8654B">
        <w:rPr>
          <w:rtl/>
        </w:rPr>
        <w:t xml:space="preserve">، </w:t>
      </w:r>
      <w:r>
        <w:rPr>
          <w:rtl/>
        </w:rPr>
        <w:t>ج 4</w:t>
      </w:r>
      <w:r w:rsidR="00A8654B">
        <w:rPr>
          <w:rtl/>
        </w:rPr>
        <w:t xml:space="preserve">، </w:t>
      </w:r>
      <w:r>
        <w:rPr>
          <w:rtl/>
        </w:rPr>
        <w:t>ص 277</w:t>
      </w:r>
      <w:r w:rsidR="00A8654B">
        <w:rPr>
          <w:rtl/>
        </w:rPr>
        <w:t xml:space="preserve">. </w:t>
      </w:r>
    </w:p>
    <w:p w:rsidR="003518BA" w:rsidRDefault="003518BA" w:rsidP="003518BA">
      <w:pPr>
        <w:pStyle w:val="libFootnote"/>
        <w:rPr>
          <w:rtl/>
        </w:rPr>
      </w:pPr>
      <w:r>
        <w:rPr>
          <w:rtl/>
        </w:rPr>
        <w:t>386- بحارالانوار</w:t>
      </w:r>
      <w:r w:rsidR="00A8654B">
        <w:rPr>
          <w:rtl/>
        </w:rPr>
        <w:t xml:space="preserve">، </w:t>
      </w:r>
      <w:r>
        <w:rPr>
          <w:rtl/>
        </w:rPr>
        <w:t>ج 39</w:t>
      </w:r>
      <w:r w:rsidR="00A8654B">
        <w:rPr>
          <w:rtl/>
        </w:rPr>
        <w:t xml:space="preserve">، </w:t>
      </w:r>
      <w:r>
        <w:rPr>
          <w:rtl/>
        </w:rPr>
        <w:t>ص 289 (به نقل از صدوق رحمته الله)</w:t>
      </w:r>
      <w:r w:rsidR="00A8654B">
        <w:rPr>
          <w:rtl/>
        </w:rPr>
        <w:t xml:space="preserve">. </w:t>
      </w:r>
    </w:p>
    <w:p w:rsidR="003518BA" w:rsidRDefault="003518BA" w:rsidP="003518BA">
      <w:pPr>
        <w:pStyle w:val="libFootnote"/>
        <w:rPr>
          <w:rtl/>
        </w:rPr>
      </w:pPr>
      <w:r>
        <w:rPr>
          <w:rtl/>
        </w:rPr>
        <w:lastRenderedPageBreak/>
        <w:t>387- اين مطلب توضيح دارد كه در خاتمه آمده است</w:t>
      </w:r>
      <w:r w:rsidR="00A8654B">
        <w:rPr>
          <w:rtl/>
        </w:rPr>
        <w:t xml:space="preserve">. </w:t>
      </w:r>
    </w:p>
    <w:p w:rsidR="003518BA" w:rsidRDefault="003518BA" w:rsidP="003518BA">
      <w:pPr>
        <w:pStyle w:val="libFootnote"/>
        <w:rPr>
          <w:rtl/>
        </w:rPr>
      </w:pPr>
      <w:r>
        <w:rPr>
          <w:rtl/>
        </w:rPr>
        <w:t>388- مجالس الواعظين</w:t>
      </w:r>
      <w:r w:rsidR="00A8654B">
        <w:rPr>
          <w:rtl/>
        </w:rPr>
        <w:t xml:space="preserve">، </w:t>
      </w:r>
      <w:r>
        <w:rPr>
          <w:rtl/>
        </w:rPr>
        <w:t>ص 203</w:t>
      </w:r>
      <w:r w:rsidR="00A8654B">
        <w:rPr>
          <w:rtl/>
        </w:rPr>
        <w:t xml:space="preserve">. </w:t>
      </w:r>
    </w:p>
    <w:p w:rsidR="003518BA" w:rsidRDefault="003518BA" w:rsidP="003518BA">
      <w:pPr>
        <w:pStyle w:val="libFootnote"/>
        <w:rPr>
          <w:rtl/>
        </w:rPr>
      </w:pPr>
      <w:r>
        <w:rPr>
          <w:rtl/>
        </w:rPr>
        <w:t>389- تفسير منهج الصادقين</w:t>
      </w:r>
      <w:r w:rsidR="00A8654B">
        <w:rPr>
          <w:rtl/>
        </w:rPr>
        <w:t xml:space="preserve">، </w:t>
      </w:r>
      <w:r>
        <w:rPr>
          <w:rtl/>
        </w:rPr>
        <w:t>ج 8</w:t>
      </w:r>
      <w:r w:rsidR="00A8654B">
        <w:rPr>
          <w:rtl/>
        </w:rPr>
        <w:t xml:space="preserve">، </w:t>
      </w:r>
      <w:r>
        <w:rPr>
          <w:rtl/>
        </w:rPr>
        <w:t>ص 420</w:t>
      </w:r>
      <w:r w:rsidR="00A8654B">
        <w:rPr>
          <w:rtl/>
        </w:rPr>
        <w:t xml:space="preserve">. </w:t>
      </w:r>
    </w:p>
    <w:p w:rsidR="003518BA" w:rsidRDefault="003518BA" w:rsidP="003518BA">
      <w:pPr>
        <w:pStyle w:val="libFootnote"/>
        <w:rPr>
          <w:rtl/>
        </w:rPr>
      </w:pPr>
      <w:r>
        <w:rPr>
          <w:rtl/>
        </w:rPr>
        <w:t>390-</w:t>
      </w:r>
    </w:p>
    <w:p w:rsidR="003518BA" w:rsidRDefault="003518BA" w:rsidP="003518BA">
      <w:pPr>
        <w:pStyle w:val="libFootnote"/>
        <w:rPr>
          <w:rtl/>
        </w:rPr>
      </w:pPr>
      <w:r>
        <w:rPr>
          <w:rtl/>
        </w:rPr>
        <w:t xml:space="preserve">يا من يجيب دعاء المضطر فى الظلم </w:t>
      </w:r>
      <w:r>
        <w:rPr>
          <w:rtl/>
        </w:rPr>
        <w:tab/>
      </w:r>
      <w:r>
        <w:rPr>
          <w:rtl/>
        </w:rPr>
        <w:tab/>
        <w:t>يا كاشف الكرب والبلوى مع السقم</w:t>
      </w:r>
    </w:p>
    <w:p w:rsidR="003518BA" w:rsidRDefault="003518BA" w:rsidP="003518BA">
      <w:pPr>
        <w:pStyle w:val="libFootnote"/>
        <w:rPr>
          <w:rtl/>
        </w:rPr>
      </w:pPr>
      <w:r>
        <w:rPr>
          <w:rtl/>
        </w:rPr>
        <w:t>391-</w:t>
      </w:r>
    </w:p>
    <w:p w:rsidR="003518BA" w:rsidRDefault="003518BA" w:rsidP="003518BA">
      <w:pPr>
        <w:pStyle w:val="libFootnote"/>
        <w:rPr>
          <w:rtl/>
        </w:rPr>
      </w:pPr>
      <w:r>
        <w:rPr>
          <w:rtl/>
        </w:rPr>
        <w:t xml:space="preserve">قد نام وفدك حول البيت وانتبهوا </w:t>
      </w:r>
      <w:r>
        <w:rPr>
          <w:rtl/>
        </w:rPr>
        <w:tab/>
      </w:r>
      <w:r>
        <w:rPr>
          <w:rtl/>
        </w:rPr>
        <w:tab/>
        <w:t>وعين جودك يا قيوم لم تنم</w:t>
      </w:r>
    </w:p>
    <w:p w:rsidR="003518BA" w:rsidRDefault="003518BA" w:rsidP="003518BA">
      <w:pPr>
        <w:pStyle w:val="libFootnote"/>
        <w:rPr>
          <w:rtl/>
        </w:rPr>
      </w:pPr>
      <w:r>
        <w:rPr>
          <w:rtl/>
        </w:rPr>
        <w:t>392-</w:t>
      </w:r>
    </w:p>
    <w:p w:rsidR="003518BA" w:rsidRDefault="003518BA" w:rsidP="003518BA">
      <w:pPr>
        <w:pStyle w:val="libFootnote"/>
        <w:rPr>
          <w:rtl/>
        </w:rPr>
      </w:pPr>
      <w:r>
        <w:rPr>
          <w:rtl/>
        </w:rPr>
        <w:t xml:space="preserve">ادوك رب حزينا هائما قلقا </w:t>
      </w:r>
      <w:r>
        <w:rPr>
          <w:rtl/>
        </w:rPr>
        <w:tab/>
      </w:r>
      <w:r>
        <w:rPr>
          <w:rtl/>
        </w:rPr>
        <w:tab/>
        <w:t>فارحم بكائى بحق البيت والحرم</w:t>
      </w:r>
    </w:p>
    <w:p w:rsidR="003518BA" w:rsidRDefault="003518BA" w:rsidP="003518BA">
      <w:pPr>
        <w:pStyle w:val="libFootnote"/>
      </w:pPr>
    </w:p>
    <w:p w:rsidR="003518BA" w:rsidRDefault="003518BA" w:rsidP="003518BA">
      <w:pPr>
        <w:pStyle w:val="libFootnote"/>
        <w:rPr>
          <w:rtl/>
        </w:rPr>
      </w:pPr>
      <w:r>
        <w:rPr>
          <w:rtl/>
        </w:rPr>
        <w:t>393-</w:t>
      </w:r>
    </w:p>
    <w:p w:rsidR="003518BA" w:rsidRDefault="003518BA" w:rsidP="003518BA">
      <w:pPr>
        <w:pStyle w:val="libFootnote"/>
        <w:rPr>
          <w:rtl/>
        </w:rPr>
      </w:pPr>
      <w:r>
        <w:rPr>
          <w:rtl/>
        </w:rPr>
        <w:t xml:space="preserve">ان كان جودك لا ير جوه الا ذوواشرف </w:t>
      </w:r>
      <w:r>
        <w:rPr>
          <w:rtl/>
        </w:rPr>
        <w:tab/>
      </w:r>
      <w:r>
        <w:rPr>
          <w:rtl/>
        </w:rPr>
        <w:tab/>
        <w:t>فمن يجود على العاصين بالنعم</w:t>
      </w:r>
    </w:p>
    <w:p w:rsidR="003518BA" w:rsidRDefault="003518BA" w:rsidP="003518BA">
      <w:pPr>
        <w:pStyle w:val="libFootnote"/>
      </w:pPr>
    </w:p>
    <w:p w:rsidR="003518BA" w:rsidRDefault="003518BA" w:rsidP="003518BA">
      <w:pPr>
        <w:pStyle w:val="libFootnote"/>
        <w:rPr>
          <w:rtl/>
        </w:rPr>
      </w:pPr>
      <w:r>
        <w:rPr>
          <w:rtl/>
        </w:rPr>
        <w:t>394-</w:t>
      </w:r>
    </w:p>
    <w:p w:rsidR="003518BA" w:rsidRDefault="003518BA" w:rsidP="003518BA">
      <w:pPr>
        <w:pStyle w:val="libFootnote"/>
        <w:rPr>
          <w:rtl/>
        </w:rPr>
      </w:pPr>
      <w:r>
        <w:rPr>
          <w:rtl/>
        </w:rPr>
        <w:t xml:space="preserve">الا ايها المقصود فيكل حاجه </w:t>
      </w:r>
      <w:r>
        <w:rPr>
          <w:rtl/>
        </w:rPr>
        <w:tab/>
      </w:r>
      <w:r>
        <w:rPr>
          <w:rtl/>
        </w:rPr>
        <w:tab/>
        <w:t>شكوت اليك ضرى فارحم شكايتى</w:t>
      </w:r>
    </w:p>
    <w:p w:rsidR="003518BA" w:rsidRDefault="003518BA" w:rsidP="003518BA">
      <w:pPr>
        <w:pStyle w:val="libFootnote"/>
        <w:rPr>
          <w:rtl/>
        </w:rPr>
      </w:pPr>
      <w:r>
        <w:rPr>
          <w:rtl/>
        </w:rPr>
        <w:t>395-</w:t>
      </w:r>
    </w:p>
    <w:p w:rsidR="003518BA" w:rsidRDefault="003518BA" w:rsidP="003518BA">
      <w:pPr>
        <w:pStyle w:val="libFootnote"/>
        <w:rPr>
          <w:rtl/>
        </w:rPr>
      </w:pPr>
      <w:r>
        <w:rPr>
          <w:rtl/>
        </w:rPr>
        <w:t xml:space="preserve">الا يا رجائى انت تكشف كربتى </w:t>
      </w:r>
      <w:r>
        <w:rPr>
          <w:rtl/>
        </w:rPr>
        <w:tab/>
      </w:r>
      <w:r>
        <w:rPr>
          <w:rtl/>
        </w:rPr>
        <w:tab/>
        <w:t>فهب لى ذنوبى كلها واقض حاجتى</w:t>
      </w:r>
    </w:p>
    <w:p w:rsidR="003518BA" w:rsidRDefault="003518BA" w:rsidP="003518BA">
      <w:pPr>
        <w:pStyle w:val="libFootnote"/>
        <w:rPr>
          <w:rtl/>
        </w:rPr>
      </w:pPr>
      <w:r>
        <w:rPr>
          <w:rtl/>
        </w:rPr>
        <w:t>396-</w:t>
      </w:r>
    </w:p>
    <w:p w:rsidR="003518BA" w:rsidRDefault="003518BA" w:rsidP="003518BA">
      <w:pPr>
        <w:pStyle w:val="libFootnote"/>
        <w:rPr>
          <w:rtl/>
        </w:rPr>
      </w:pPr>
      <w:r>
        <w:rPr>
          <w:rtl/>
        </w:rPr>
        <w:t xml:space="preserve">اتيت با عمال قبيح رديه </w:t>
      </w:r>
      <w:r>
        <w:rPr>
          <w:rtl/>
        </w:rPr>
        <w:tab/>
      </w:r>
      <w:r>
        <w:rPr>
          <w:rtl/>
        </w:rPr>
        <w:tab/>
        <w:t>و ما فى الورى عبد جنى كجنايتى</w:t>
      </w:r>
    </w:p>
    <w:p w:rsidR="003518BA" w:rsidRDefault="003518BA" w:rsidP="003518BA">
      <w:pPr>
        <w:pStyle w:val="libFootnote"/>
        <w:rPr>
          <w:rtl/>
        </w:rPr>
      </w:pPr>
      <w:r>
        <w:rPr>
          <w:rtl/>
        </w:rPr>
        <w:t>397-</w:t>
      </w:r>
    </w:p>
    <w:p w:rsidR="003518BA" w:rsidRDefault="003518BA" w:rsidP="003518BA">
      <w:pPr>
        <w:pStyle w:val="libFootnote"/>
        <w:rPr>
          <w:rtl/>
        </w:rPr>
      </w:pPr>
      <w:r>
        <w:rPr>
          <w:rtl/>
        </w:rPr>
        <w:t xml:space="preserve">اتحرقنى بالنار يا غيه المنى </w:t>
      </w:r>
      <w:r>
        <w:rPr>
          <w:rtl/>
        </w:rPr>
        <w:tab/>
      </w:r>
      <w:r>
        <w:rPr>
          <w:rtl/>
        </w:rPr>
        <w:tab/>
        <w:t>فاين رجائى ثم اين مخافتى</w:t>
      </w:r>
    </w:p>
    <w:p w:rsidR="003518BA" w:rsidRDefault="003518BA" w:rsidP="003518BA">
      <w:pPr>
        <w:pStyle w:val="libFootnote"/>
        <w:rPr>
          <w:rtl/>
        </w:rPr>
      </w:pPr>
      <w:r>
        <w:rPr>
          <w:rtl/>
        </w:rPr>
        <w:t>398- احزاب / 33</w:t>
      </w:r>
      <w:r w:rsidR="00A8654B">
        <w:rPr>
          <w:rtl/>
        </w:rPr>
        <w:t xml:space="preserve">. </w:t>
      </w:r>
    </w:p>
    <w:p w:rsidR="003518BA" w:rsidRDefault="003518BA" w:rsidP="003518BA">
      <w:pPr>
        <w:pStyle w:val="libFootnote"/>
        <w:rPr>
          <w:rtl/>
        </w:rPr>
      </w:pPr>
      <w:r>
        <w:rPr>
          <w:rtl/>
        </w:rPr>
        <w:t>399- مومنون / 101 - 103</w:t>
      </w:r>
      <w:r w:rsidR="00A8654B">
        <w:rPr>
          <w:rtl/>
        </w:rPr>
        <w:t xml:space="preserve">. </w:t>
      </w:r>
    </w:p>
    <w:p w:rsidR="003518BA" w:rsidRDefault="003518BA" w:rsidP="003518BA">
      <w:pPr>
        <w:pStyle w:val="libFootnote"/>
        <w:rPr>
          <w:rtl/>
        </w:rPr>
      </w:pPr>
      <w:r>
        <w:rPr>
          <w:rtl/>
        </w:rPr>
        <w:t>400- مجموعه ورام</w:t>
      </w:r>
      <w:r w:rsidR="00A8654B">
        <w:rPr>
          <w:rtl/>
        </w:rPr>
        <w:t xml:space="preserve">، </w:t>
      </w:r>
      <w:r>
        <w:rPr>
          <w:rtl/>
        </w:rPr>
        <w:t>ج 1</w:t>
      </w:r>
      <w:r w:rsidR="00A8654B">
        <w:rPr>
          <w:rtl/>
        </w:rPr>
        <w:t xml:space="preserve">، </w:t>
      </w:r>
      <w:r>
        <w:rPr>
          <w:rtl/>
        </w:rPr>
        <w:t>ص 203</w:t>
      </w:r>
      <w:r w:rsidR="00A8654B">
        <w:rPr>
          <w:rtl/>
        </w:rPr>
        <w:t xml:space="preserve">. </w:t>
      </w:r>
      <w:r>
        <w:rPr>
          <w:rtl/>
        </w:rPr>
        <w:t>بحارالانوار</w:t>
      </w:r>
      <w:r w:rsidR="00A8654B">
        <w:rPr>
          <w:rtl/>
        </w:rPr>
        <w:t xml:space="preserve">، </w:t>
      </w:r>
      <w:r>
        <w:rPr>
          <w:rtl/>
        </w:rPr>
        <w:t>ج 70 ص 291</w:t>
      </w:r>
      <w:r w:rsidR="00A8654B">
        <w:rPr>
          <w:rtl/>
        </w:rPr>
        <w:t xml:space="preserve">. </w:t>
      </w:r>
    </w:p>
    <w:p w:rsidR="003518BA" w:rsidRDefault="003518BA" w:rsidP="003518BA">
      <w:pPr>
        <w:pStyle w:val="libFootnote"/>
        <w:rPr>
          <w:rtl/>
        </w:rPr>
      </w:pPr>
      <w:r>
        <w:rPr>
          <w:rtl/>
        </w:rPr>
        <w:t>401- مجالس الواعظين</w:t>
      </w:r>
      <w:r w:rsidR="00A8654B">
        <w:rPr>
          <w:rtl/>
        </w:rPr>
        <w:t xml:space="preserve">، </w:t>
      </w:r>
      <w:r>
        <w:rPr>
          <w:rtl/>
        </w:rPr>
        <w:t>ص 201</w:t>
      </w:r>
      <w:r w:rsidR="00A8654B">
        <w:rPr>
          <w:rtl/>
        </w:rPr>
        <w:t xml:space="preserve">. </w:t>
      </w:r>
      <w:r>
        <w:rPr>
          <w:rtl/>
        </w:rPr>
        <w:t>الكنى والالقاب</w:t>
      </w:r>
      <w:r w:rsidR="00A8654B">
        <w:rPr>
          <w:rtl/>
        </w:rPr>
        <w:t xml:space="preserve">، </w:t>
      </w:r>
      <w:r>
        <w:rPr>
          <w:rtl/>
        </w:rPr>
        <w:t>ج 2</w:t>
      </w:r>
      <w:r w:rsidR="00A8654B">
        <w:rPr>
          <w:rtl/>
        </w:rPr>
        <w:t xml:space="preserve">، </w:t>
      </w:r>
      <w:r>
        <w:rPr>
          <w:rtl/>
        </w:rPr>
        <w:t>ص 367</w:t>
      </w:r>
      <w:r w:rsidR="00A8654B">
        <w:rPr>
          <w:rtl/>
        </w:rPr>
        <w:t xml:space="preserve">. </w:t>
      </w:r>
    </w:p>
    <w:p w:rsidR="003518BA" w:rsidRDefault="003518BA" w:rsidP="003518BA">
      <w:pPr>
        <w:pStyle w:val="libFootnote"/>
        <w:rPr>
          <w:rtl/>
        </w:rPr>
      </w:pPr>
      <w:r>
        <w:rPr>
          <w:rtl/>
        </w:rPr>
        <w:t>402- مجمع البيان</w:t>
      </w:r>
      <w:r w:rsidR="00A8654B">
        <w:rPr>
          <w:rtl/>
        </w:rPr>
        <w:t xml:space="preserve">، </w:t>
      </w:r>
      <w:r>
        <w:rPr>
          <w:rtl/>
        </w:rPr>
        <w:t>ج 9</w:t>
      </w:r>
      <w:r w:rsidR="00A8654B">
        <w:rPr>
          <w:rtl/>
        </w:rPr>
        <w:t xml:space="preserve">، </w:t>
      </w:r>
      <w:r>
        <w:rPr>
          <w:rtl/>
        </w:rPr>
        <w:t>ص 138</w:t>
      </w:r>
      <w:r w:rsidR="00A8654B">
        <w:rPr>
          <w:rtl/>
        </w:rPr>
        <w:t xml:space="preserve">. </w:t>
      </w:r>
    </w:p>
    <w:p w:rsidR="003518BA" w:rsidRDefault="003518BA" w:rsidP="003518BA">
      <w:pPr>
        <w:pStyle w:val="libFootnote"/>
        <w:rPr>
          <w:rtl/>
        </w:rPr>
      </w:pPr>
      <w:r>
        <w:rPr>
          <w:rtl/>
        </w:rPr>
        <w:t>403- حجر / 33</w:t>
      </w:r>
      <w:r w:rsidR="00A8654B">
        <w:rPr>
          <w:rtl/>
        </w:rPr>
        <w:t xml:space="preserve">. </w:t>
      </w:r>
      <w:r>
        <w:rPr>
          <w:rtl/>
        </w:rPr>
        <w:t>اعراف / 12</w:t>
      </w:r>
      <w:r w:rsidR="00A8654B">
        <w:rPr>
          <w:rtl/>
        </w:rPr>
        <w:t xml:space="preserve">. </w:t>
      </w:r>
      <w:r>
        <w:rPr>
          <w:rtl/>
        </w:rPr>
        <w:t>ص / 76</w:t>
      </w:r>
      <w:r w:rsidR="00A8654B">
        <w:rPr>
          <w:rtl/>
        </w:rPr>
        <w:t xml:space="preserve">. </w:t>
      </w:r>
    </w:p>
    <w:p w:rsidR="003518BA" w:rsidRDefault="003518BA" w:rsidP="003518BA">
      <w:pPr>
        <w:pStyle w:val="libFootnote"/>
        <w:rPr>
          <w:rtl/>
        </w:rPr>
      </w:pPr>
      <w:r>
        <w:rPr>
          <w:rtl/>
        </w:rPr>
        <w:t>404- مجالس الواعظين</w:t>
      </w:r>
      <w:r w:rsidR="00A8654B">
        <w:rPr>
          <w:rtl/>
        </w:rPr>
        <w:t xml:space="preserve">، </w:t>
      </w:r>
      <w:r>
        <w:rPr>
          <w:rtl/>
        </w:rPr>
        <w:t>ص 201</w:t>
      </w:r>
      <w:r w:rsidR="00A8654B">
        <w:rPr>
          <w:rtl/>
        </w:rPr>
        <w:t xml:space="preserve">. </w:t>
      </w:r>
    </w:p>
    <w:p w:rsidR="003518BA" w:rsidRDefault="003518BA" w:rsidP="003518BA">
      <w:pPr>
        <w:pStyle w:val="libFootnote"/>
        <w:rPr>
          <w:rtl/>
        </w:rPr>
      </w:pPr>
      <w:r>
        <w:rPr>
          <w:rtl/>
        </w:rPr>
        <w:t>405- عده الداعى</w:t>
      </w:r>
      <w:r w:rsidR="00A8654B">
        <w:rPr>
          <w:rtl/>
        </w:rPr>
        <w:t xml:space="preserve">، </w:t>
      </w:r>
      <w:r>
        <w:rPr>
          <w:rtl/>
        </w:rPr>
        <w:t>ص 226</w:t>
      </w:r>
      <w:r w:rsidR="00A8654B">
        <w:rPr>
          <w:rtl/>
        </w:rPr>
        <w:t xml:space="preserve">. </w:t>
      </w:r>
    </w:p>
    <w:p w:rsidR="003518BA" w:rsidRDefault="003518BA" w:rsidP="003518BA">
      <w:pPr>
        <w:pStyle w:val="libFootnote"/>
        <w:rPr>
          <w:rtl/>
        </w:rPr>
      </w:pPr>
      <w:r>
        <w:rPr>
          <w:rtl/>
        </w:rPr>
        <w:lastRenderedPageBreak/>
        <w:t>406- جمعه / 5</w:t>
      </w:r>
      <w:r w:rsidR="00A8654B">
        <w:rPr>
          <w:rtl/>
        </w:rPr>
        <w:t xml:space="preserve">. </w:t>
      </w:r>
    </w:p>
    <w:p w:rsidR="003518BA" w:rsidRDefault="003518BA" w:rsidP="003518BA">
      <w:pPr>
        <w:pStyle w:val="libFootnote"/>
        <w:rPr>
          <w:rtl/>
        </w:rPr>
      </w:pPr>
      <w:r>
        <w:rPr>
          <w:rtl/>
        </w:rPr>
        <w:t>407- مجموعه ورام</w:t>
      </w:r>
      <w:r w:rsidR="00A8654B">
        <w:rPr>
          <w:rtl/>
        </w:rPr>
        <w:t xml:space="preserve">، </w:t>
      </w:r>
      <w:r>
        <w:rPr>
          <w:rtl/>
        </w:rPr>
        <w:t>ج 1 ص 220</w:t>
      </w:r>
      <w:r w:rsidR="00A8654B">
        <w:rPr>
          <w:rtl/>
        </w:rPr>
        <w:t xml:space="preserve">. </w:t>
      </w:r>
    </w:p>
    <w:p w:rsidR="003518BA" w:rsidRDefault="003518BA" w:rsidP="003518BA">
      <w:pPr>
        <w:pStyle w:val="libFootnote"/>
        <w:rPr>
          <w:rtl/>
        </w:rPr>
      </w:pPr>
      <w:r>
        <w:rPr>
          <w:rtl/>
        </w:rPr>
        <w:t>408- مجموعه ورام</w:t>
      </w:r>
      <w:r w:rsidR="00A8654B">
        <w:rPr>
          <w:rtl/>
        </w:rPr>
        <w:t xml:space="preserve">، </w:t>
      </w:r>
      <w:r>
        <w:rPr>
          <w:rtl/>
        </w:rPr>
        <w:t>ج 1 ص 220</w:t>
      </w:r>
      <w:r w:rsidR="00A8654B">
        <w:rPr>
          <w:rtl/>
        </w:rPr>
        <w:t xml:space="preserve">. </w:t>
      </w:r>
    </w:p>
    <w:p w:rsidR="003518BA" w:rsidRDefault="003518BA" w:rsidP="003518BA">
      <w:pPr>
        <w:pStyle w:val="libFootnote"/>
        <w:rPr>
          <w:rtl/>
        </w:rPr>
      </w:pPr>
      <w:r>
        <w:rPr>
          <w:rtl/>
        </w:rPr>
        <w:t>409- بحارالانوار</w:t>
      </w:r>
      <w:r w:rsidR="00A8654B">
        <w:rPr>
          <w:rtl/>
        </w:rPr>
        <w:t xml:space="preserve">، </w:t>
      </w:r>
      <w:r>
        <w:rPr>
          <w:rtl/>
        </w:rPr>
        <w:t>ج 2</w:t>
      </w:r>
      <w:r w:rsidR="00A8654B">
        <w:rPr>
          <w:rtl/>
        </w:rPr>
        <w:t xml:space="preserve">، </w:t>
      </w:r>
      <w:r>
        <w:rPr>
          <w:rtl/>
        </w:rPr>
        <w:t>ص 108</w:t>
      </w:r>
      <w:r w:rsidR="00A8654B">
        <w:rPr>
          <w:rtl/>
        </w:rPr>
        <w:t xml:space="preserve">. </w:t>
      </w:r>
    </w:p>
    <w:p w:rsidR="003518BA" w:rsidRDefault="003518BA" w:rsidP="003518BA">
      <w:pPr>
        <w:pStyle w:val="libFootnote"/>
        <w:rPr>
          <w:rtl/>
        </w:rPr>
      </w:pPr>
      <w:r>
        <w:rPr>
          <w:rtl/>
        </w:rPr>
        <w:t>410- اصول كافى</w:t>
      </w:r>
      <w:r w:rsidR="00A8654B">
        <w:rPr>
          <w:rtl/>
        </w:rPr>
        <w:t xml:space="preserve">، </w:t>
      </w:r>
      <w:r>
        <w:rPr>
          <w:rtl/>
        </w:rPr>
        <w:t>ج 1</w:t>
      </w:r>
      <w:r w:rsidR="00A8654B">
        <w:rPr>
          <w:rtl/>
        </w:rPr>
        <w:t xml:space="preserve">، </w:t>
      </w:r>
      <w:r>
        <w:rPr>
          <w:rtl/>
        </w:rPr>
        <w:t>ص 59</w:t>
      </w:r>
      <w:r w:rsidR="00A8654B">
        <w:rPr>
          <w:rtl/>
        </w:rPr>
        <w:t xml:space="preserve">. </w:t>
      </w:r>
    </w:p>
    <w:p w:rsidR="003518BA" w:rsidRDefault="003518BA" w:rsidP="003518BA">
      <w:pPr>
        <w:pStyle w:val="libFootnote"/>
        <w:rPr>
          <w:rtl/>
        </w:rPr>
      </w:pPr>
      <w:r>
        <w:rPr>
          <w:rtl/>
        </w:rPr>
        <w:t>411- اصول كافى</w:t>
      </w:r>
      <w:r w:rsidR="00A8654B">
        <w:rPr>
          <w:rtl/>
        </w:rPr>
        <w:t xml:space="preserve">، </w:t>
      </w:r>
      <w:r>
        <w:rPr>
          <w:rtl/>
        </w:rPr>
        <w:t>ج 1</w:t>
      </w:r>
      <w:r w:rsidR="00A8654B">
        <w:rPr>
          <w:rtl/>
        </w:rPr>
        <w:t xml:space="preserve">، </w:t>
      </w:r>
      <w:r>
        <w:rPr>
          <w:rtl/>
        </w:rPr>
        <w:t>ص 44</w:t>
      </w:r>
      <w:r w:rsidR="00A8654B">
        <w:rPr>
          <w:rtl/>
        </w:rPr>
        <w:t xml:space="preserve">. </w:t>
      </w:r>
    </w:p>
    <w:p w:rsidR="003518BA" w:rsidRDefault="003518BA" w:rsidP="003518BA">
      <w:pPr>
        <w:pStyle w:val="libFootnote"/>
        <w:rPr>
          <w:rtl/>
        </w:rPr>
      </w:pPr>
      <w:r>
        <w:rPr>
          <w:rtl/>
        </w:rPr>
        <w:t>412- اصول كافى</w:t>
      </w:r>
      <w:r w:rsidR="00A8654B">
        <w:rPr>
          <w:rtl/>
        </w:rPr>
        <w:t xml:space="preserve">، </w:t>
      </w:r>
      <w:r>
        <w:rPr>
          <w:rtl/>
        </w:rPr>
        <w:t>ج 1</w:t>
      </w:r>
      <w:r w:rsidR="00A8654B">
        <w:rPr>
          <w:rtl/>
        </w:rPr>
        <w:t xml:space="preserve">، </w:t>
      </w:r>
      <w:r>
        <w:rPr>
          <w:rtl/>
        </w:rPr>
        <w:t>ص 45</w:t>
      </w:r>
      <w:r w:rsidR="00A8654B">
        <w:rPr>
          <w:rtl/>
        </w:rPr>
        <w:t xml:space="preserve">. </w:t>
      </w:r>
    </w:p>
    <w:p w:rsidR="003518BA" w:rsidRDefault="003518BA" w:rsidP="003518BA">
      <w:pPr>
        <w:pStyle w:val="libFootnote"/>
        <w:rPr>
          <w:rtl/>
        </w:rPr>
      </w:pPr>
      <w:r>
        <w:rPr>
          <w:rtl/>
        </w:rPr>
        <w:t>413- حكيم سنايى</w:t>
      </w:r>
      <w:r w:rsidR="00A8654B">
        <w:rPr>
          <w:rtl/>
        </w:rPr>
        <w:t xml:space="preserve">، </w:t>
      </w:r>
      <w:r>
        <w:rPr>
          <w:rtl/>
        </w:rPr>
        <w:t>ديوان امير كبير</w:t>
      </w:r>
      <w:r w:rsidR="00A8654B">
        <w:rPr>
          <w:rtl/>
        </w:rPr>
        <w:t xml:space="preserve">، </w:t>
      </w:r>
      <w:r>
        <w:rPr>
          <w:rtl/>
        </w:rPr>
        <w:t>تهران (1366)</w:t>
      </w:r>
      <w:r w:rsidR="00A8654B">
        <w:rPr>
          <w:rtl/>
        </w:rPr>
        <w:t xml:space="preserve">، </w:t>
      </w:r>
      <w:r>
        <w:rPr>
          <w:rtl/>
        </w:rPr>
        <w:t>ص 28</w:t>
      </w:r>
      <w:r w:rsidR="00A8654B">
        <w:rPr>
          <w:rtl/>
        </w:rPr>
        <w:t xml:space="preserve">. </w:t>
      </w:r>
    </w:p>
    <w:p w:rsidR="003518BA" w:rsidRDefault="003518BA" w:rsidP="003518BA">
      <w:pPr>
        <w:pStyle w:val="libFootnote"/>
        <w:rPr>
          <w:rtl/>
        </w:rPr>
      </w:pPr>
      <w:r>
        <w:rPr>
          <w:rtl/>
        </w:rPr>
        <w:t>414- مومنون / 104</w:t>
      </w:r>
      <w:r w:rsidR="00A8654B">
        <w:rPr>
          <w:rtl/>
        </w:rPr>
        <w:t xml:space="preserve">. </w:t>
      </w:r>
    </w:p>
    <w:p w:rsidR="003518BA" w:rsidRDefault="003518BA" w:rsidP="003518BA">
      <w:pPr>
        <w:pStyle w:val="libFootnote"/>
        <w:rPr>
          <w:rtl/>
        </w:rPr>
      </w:pPr>
      <w:r>
        <w:rPr>
          <w:rtl/>
        </w:rPr>
        <w:t>415- يس / 65</w:t>
      </w:r>
      <w:r w:rsidR="00A8654B">
        <w:rPr>
          <w:rtl/>
        </w:rPr>
        <w:t xml:space="preserve">. </w:t>
      </w:r>
    </w:p>
    <w:p w:rsidR="003518BA" w:rsidRDefault="003518BA" w:rsidP="003518BA">
      <w:pPr>
        <w:pStyle w:val="libFootnote"/>
        <w:rPr>
          <w:rtl/>
        </w:rPr>
      </w:pPr>
      <w:r>
        <w:rPr>
          <w:rtl/>
        </w:rPr>
        <w:t>416- مومنون / 101</w:t>
      </w:r>
      <w:r w:rsidR="00A8654B">
        <w:rPr>
          <w:rtl/>
        </w:rPr>
        <w:t xml:space="preserve">. </w:t>
      </w:r>
    </w:p>
    <w:p w:rsidR="003518BA" w:rsidRDefault="003518BA" w:rsidP="003518BA">
      <w:pPr>
        <w:pStyle w:val="libFootnote"/>
        <w:rPr>
          <w:rtl/>
        </w:rPr>
      </w:pPr>
      <w:r>
        <w:rPr>
          <w:rtl/>
        </w:rPr>
        <w:t>417- تحريم / 6</w:t>
      </w:r>
      <w:r w:rsidR="00A8654B">
        <w:rPr>
          <w:rtl/>
        </w:rPr>
        <w:t xml:space="preserve">. </w:t>
      </w:r>
    </w:p>
    <w:p w:rsidR="003518BA" w:rsidRDefault="003518BA" w:rsidP="003518BA">
      <w:pPr>
        <w:pStyle w:val="libFootnote"/>
        <w:rPr>
          <w:rtl/>
        </w:rPr>
      </w:pPr>
      <w:r>
        <w:rPr>
          <w:rtl/>
        </w:rPr>
        <w:t>418- غافر / 16</w:t>
      </w:r>
      <w:r w:rsidR="00A8654B">
        <w:rPr>
          <w:rtl/>
        </w:rPr>
        <w:t xml:space="preserve">. </w:t>
      </w:r>
    </w:p>
    <w:p w:rsidR="003518BA" w:rsidRDefault="003518BA" w:rsidP="003518BA">
      <w:pPr>
        <w:pStyle w:val="libFootnote"/>
        <w:rPr>
          <w:rtl/>
        </w:rPr>
      </w:pPr>
      <w:r>
        <w:rPr>
          <w:rtl/>
        </w:rPr>
        <w:t>419- مجموعه ورام</w:t>
      </w:r>
      <w:r w:rsidR="00A8654B">
        <w:rPr>
          <w:rtl/>
        </w:rPr>
        <w:t xml:space="preserve">، </w:t>
      </w:r>
      <w:r>
        <w:rPr>
          <w:rtl/>
        </w:rPr>
        <w:t>ج 1</w:t>
      </w:r>
      <w:r w:rsidR="00A8654B">
        <w:rPr>
          <w:rtl/>
        </w:rPr>
        <w:t xml:space="preserve">، </w:t>
      </w:r>
      <w:r>
        <w:rPr>
          <w:rtl/>
        </w:rPr>
        <w:t>ص 201</w:t>
      </w:r>
      <w:r w:rsidR="00A8654B">
        <w:rPr>
          <w:rtl/>
        </w:rPr>
        <w:t xml:space="preserve">. </w:t>
      </w:r>
    </w:p>
    <w:p w:rsidR="003518BA" w:rsidRDefault="003518BA" w:rsidP="003518BA">
      <w:pPr>
        <w:pStyle w:val="libFootnote"/>
        <w:rPr>
          <w:rtl/>
        </w:rPr>
      </w:pPr>
      <w:r>
        <w:rPr>
          <w:rtl/>
        </w:rPr>
        <w:t>420- مجموعه ورام</w:t>
      </w:r>
      <w:r w:rsidR="00A8654B">
        <w:rPr>
          <w:rtl/>
        </w:rPr>
        <w:t xml:space="preserve">، </w:t>
      </w:r>
      <w:r>
        <w:rPr>
          <w:rtl/>
        </w:rPr>
        <w:t>ج 1</w:t>
      </w:r>
      <w:r w:rsidR="00A8654B">
        <w:rPr>
          <w:rtl/>
        </w:rPr>
        <w:t xml:space="preserve">، </w:t>
      </w:r>
      <w:r>
        <w:rPr>
          <w:rtl/>
        </w:rPr>
        <w:t>ص 201</w:t>
      </w:r>
      <w:r w:rsidR="00A8654B">
        <w:rPr>
          <w:rtl/>
        </w:rPr>
        <w:t xml:space="preserve">. </w:t>
      </w:r>
    </w:p>
    <w:p w:rsidR="003518BA" w:rsidRDefault="003518BA" w:rsidP="003518BA">
      <w:pPr>
        <w:pStyle w:val="libFootnote"/>
        <w:rPr>
          <w:rtl/>
        </w:rPr>
      </w:pPr>
      <w:r>
        <w:rPr>
          <w:rtl/>
        </w:rPr>
        <w:t>421- بحارالانوار</w:t>
      </w:r>
      <w:r w:rsidR="00A8654B">
        <w:rPr>
          <w:rtl/>
        </w:rPr>
        <w:t xml:space="preserve">، </w:t>
      </w:r>
      <w:r>
        <w:rPr>
          <w:rtl/>
        </w:rPr>
        <w:t>ج 44</w:t>
      </w:r>
      <w:r w:rsidR="00A8654B">
        <w:rPr>
          <w:rtl/>
        </w:rPr>
        <w:t xml:space="preserve">، </w:t>
      </w:r>
      <w:r>
        <w:rPr>
          <w:rtl/>
        </w:rPr>
        <w:t>ص 189</w:t>
      </w:r>
      <w:r w:rsidR="00A8654B">
        <w:rPr>
          <w:rtl/>
        </w:rPr>
        <w:t xml:space="preserve">. </w:t>
      </w:r>
      <w:r>
        <w:rPr>
          <w:rtl/>
        </w:rPr>
        <w:t>تفسير عياشى</w:t>
      </w:r>
      <w:r w:rsidR="00A8654B">
        <w:rPr>
          <w:rtl/>
        </w:rPr>
        <w:t xml:space="preserve">، </w:t>
      </w:r>
      <w:r>
        <w:rPr>
          <w:rtl/>
        </w:rPr>
        <w:t>ج 2</w:t>
      </w:r>
      <w:r w:rsidR="00A8654B">
        <w:rPr>
          <w:rtl/>
        </w:rPr>
        <w:t xml:space="preserve">، </w:t>
      </w:r>
      <w:r>
        <w:rPr>
          <w:rtl/>
        </w:rPr>
        <w:t>ص 257</w:t>
      </w:r>
      <w:r w:rsidR="00A8654B">
        <w:rPr>
          <w:rtl/>
        </w:rPr>
        <w:t xml:space="preserve">. </w:t>
      </w:r>
      <w:r w:rsidR="004A59C5" w:rsidRPr="004A59C5">
        <w:rPr>
          <w:rStyle w:val="libHadeesFootnoteChar"/>
          <w:rtl/>
          <w:lang w:bidi="ar-SA"/>
        </w:rPr>
        <w:t>... انه لا يحب المستكبرين</w:t>
      </w:r>
      <w:r w:rsidR="00A8654B">
        <w:rPr>
          <w:rtl/>
        </w:rPr>
        <w:t xml:space="preserve">، </w:t>
      </w:r>
      <w:r>
        <w:rPr>
          <w:rtl/>
        </w:rPr>
        <w:t>نحل / 22</w:t>
      </w:r>
      <w:r w:rsidR="00A8654B">
        <w:rPr>
          <w:rtl/>
        </w:rPr>
        <w:t xml:space="preserve">. </w:t>
      </w:r>
    </w:p>
    <w:p w:rsidR="003518BA" w:rsidRDefault="003518BA" w:rsidP="003518BA">
      <w:pPr>
        <w:pStyle w:val="libFootnote"/>
        <w:rPr>
          <w:rtl/>
        </w:rPr>
      </w:pPr>
      <w:r>
        <w:rPr>
          <w:rtl/>
        </w:rPr>
        <w:t>422- مجموعه ورام</w:t>
      </w:r>
      <w:r w:rsidR="00A8654B">
        <w:rPr>
          <w:rtl/>
        </w:rPr>
        <w:t xml:space="preserve">، </w:t>
      </w:r>
      <w:r>
        <w:rPr>
          <w:rtl/>
        </w:rPr>
        <w:t>ج 1</w:t>
      </w:r>
      <w:r w:rsidR="00A8654B">
        <w:rPr>
          <w:rtl/>
        </w:rPr>
        <w:t xml:space="preserve">، </w:t>
      </w:r>
      <w:r>
        <w:rPr>
          <w:rtl/>
        </w:rPr>
        <w:t>ص 203</w:t>
      </w:r>
      <w:r w:rsidR="00A8654B">
        <w:rPr>
          <w:rtl/>
        </w:rPr>
        <w:t xml:space="preserve">. </w:t>
      </w:r>
    </w:p>
    <w:p w:rsidR="003518BA" w:rsidRDefault="003518BA" w:rsidP="003518BA">
      <w:pPr>
        <w:pStyle w:val="libFootnote"/>
        <w:rPr>
          <w:rtl/>
        </w:rPr>
      </w:pPr>
      <w:r>
        <w:rPr>
          <w:rtl/>
        </w:rPr>
        <w:t>423- روضه الشهدا</w:t>
      </w:r>
      <w:r w:rsidR="00A8654B">
        <w:rPr>
          <w:rtl/>
        </w:rPr>
        <w:t xml:space="preserve">، </w:t>
      </w:r>
      <w:r>
        <w:rPr>
          <w:rtl/>
        </w:rPr>
        <w:t>ص 172</w:t>
      </w:r>
      <w:r w:rsidR="00A8654B">
        <w:rPr>
          <w:rtl/>
        </w:rPr>
        <w:t xml:space="preserve">. </w:t>
      </w:r>
    </w:p>
    <w:p w:rsidR="003518BA" w:rsidRDefault="003518BA" w:rsidP="003518BA">
      <w:pPr>
        <w:pStyle w:val="libFootnote"/>
        <w:rPr>
          <w:rtl/>
        </w:rPr>
      </w:pPr>
      <w:r>
        <w:rPr>
          <w:rtl/>
        </w:rPr>
        <w:t xml:space="preserve">424- </w:t>
      </w:r>
      <w:r w:rsidR="004A59C5" w:rsidRPr="004A59C5">
        <w:rPr>
          <w:rStyle w:val="libHadeesFootnoteChar"/>
          <w:rtl/>
          <w:lang w:bidi="ar-SA"/>
        </w:rPr>
        <w:t xml:space="preserve">اتدرى لم اصطفيتك بكلامى دون خلقى؟ قال يا رب ولم ذاك؟! قال فاوحى الله تبارك و تعالى اليه ان يا موسى انى قلبت عبادى ظهرا لبطن فلم اجد فيهم احدا اذل لى نفسامنك يا موسى انك اذا صليت وضعت خدك على التراب او قال: على الارض </w:t>
      </w:r>
      <w:r>
        <w:rPr>
          <w:rtl/>
        </w:rPr>
        <w:t xml:space="preserve"> (كافى</w:t>
      </w:r>
      <w:r w:rsidR="00A8654B">
        <w:rPr>
          <w:rtl/>
        </w:rPr>
        <w:t xml:space="preserve">، </w:t>
      </w:r>
      <w:r>
        <w:rPr>
          <w:rtl/>
        </w:rPr>
        <w:t>ج 3</w:t>
      </w:r>
      <w:r w:rsidR="00A8654B">
        <w:rPr>
          <w:rtl/>
        </w:rPr>
        <w:t xml:space="preserve">، </w:t>
      </w:r>
      <w:r>
        <w:rPr>
          <w:rtl/>
        </w:rPr>
        <w:t>ص 187)</w:t>
      </w:r>
      <w:r w:rsidR="00A8654B">
        <w:rPr>
          <w:rtl/>
        </w:rPr>
        <w:t xml:space="preserve">. </w:t>
      </w:r>
    </w:p>
    <w:p w:rsidR="003518BA" w:rsidRDefault="003518BA" w:rsidP="003518BA">
      <w:pPr>
        <w:pStyle w:val="libFootnote"/>
        <w:rPr>
          <w:rtl/>
        </w:rPr>
      </w:pPr>
      <w:r>
        <w:rPr>
          <w:rtl/>
        </w:rPr>
        <w:t>425- ترديد جمله از راوى است</w:t>
      </w:r>
      <w:r w:rsidR="00A8654B">
        <w:rPr>
          <w:rtl/>
        </w:rPr>
        <w:t xml:space="preserve">. </w:t>
      </w:r>
    </w:p>
    <w:p w:rsidR="003518BA" w:rsidRDefault="003518BA" w:rsidP="003518BA">
      <w:pPr>
        <w:pStyle w:val="libFootnote"/>
        <w:rPr>
          <w:rtl/>
        </w:rPr>
      </w:pPr>
      <w:r>
        <w:rPr>
          <w:rtl/>
        </w:rPr>
        <w:t>426- عده الداعى</w:t>
      </w:r>
      <w:r w:rsidR="00A8654B">
        <w:rPr>
          <w:rtl/>
        </w:rPr>
        <w:t xml:space="preserve">، </w:t>
      </w:r>
      <w:r>
        <w:rPr>
          <w:rtl/>
        </w:rPr>
        <w:t>ص 166</w:t>
      </w:r>
      <w:r w:rsidR="00A8654B">
        <w:rPr>
          <w:rtl/>
        </w:rPr>
        <w:t xml:space="preserve">. </w:t>
      </w:r>
    </w:p>
    <w:p w:rsidR="003518BA" w:rsidRDefault="003518BA" w:rsidP="003518BA">
      <w:pPr>
        <w:pStyle w:val="libFootnote"/>
        <w:rPr>
          <w:rtl/>
        </w:rPr>
      </w:pPr>
      <w:r>
        <w:rPr>
          <w:rtl/>
        </w:rPr>
        <w:t>427- «من يشترى عبدا نظيفا لطيفا ليس فى الدنيا مثله»</w:t>
      </w:r>
      <w:r w:rsidR="00A8654B">
        <w:rPr>
          <w:rtl/>
        </w:rPr>
        <w:t xml:space="preserve">. </w:t>
      </w:r>
    </w:p>
    <w:p w:rsidR="003518BA" w:rsidRDefault="003518BA" w:rsidP="003518BA">
      <w:pPr>
        <w:pStyle w:val="libFootnote"/>
        <w:rPr>
          <w:rtl/>
        </w:rPr>
      </w:pPr>
      <w:r>
        <w:rPr>
          <w:rtl/>
        </w:rPr>
        <w:t xml:space="preserve">428- </w:t>
      </w:r>
      <w:r w:rsidR="004A59C5" w:rsidRPr="004A59C5">
        <w:rPr>
          <w:rStyle w:val="libHadeesFootnoteChar"/>
          <w:rtl/>
          <w:lang w:bidi="ar-SA"/>
        </w:rPr>
        <w:t>من يشتر عبدا نحيفا ضفيفا غريبا مظلوما حقيرا</w:t>
      </w:r>
      <w:r>
        <w:rPr>
          <w:rtl/>
        </w:rPr>
        <w:t xml:space="preserve"> (مجالس الواعظين</w:t>
      </w:r>
      <w:r w:rsidR="00A8654B">
        <w:rPr>
          <w:rtl/>
        </w:rPr>
        <w:t xml:space="preserve">، </w:t>
      </w:r>
      <w:r>
        <w:rPr>
          <w:rtl/>
        </w:rPr>
        <w:t>ص 206)</w:t>
      </w:r>
    </w:p>
    <w:p w:rsidR="003518BA" w:rsidRDefault="003518BA" w:rsidP="003518BA">
      <w:pPr>
        <w:pStyle w:val="libFootnote"/>
        <w:rPr>
          <w:rtl/>
        </w:rPr>
      </w:pPr>
      <w:r>
        <w:rPr>
          <w:rtl/>
        </w:rPr>
        <w:t>429- «التواضع زينه الحسب» (بحارالانوار</w:t>
      </w:r>
      <w:r w:rsidR="00A8654B">
        <w:rPr>
          <w:rtl/>
        </w:rPr>
        <w:t xml:space="preserve">، </w:t>
      </w:r>
      <w:r>
        <w:rPr>
          <w:rtl/>
        </w:rPr>
        <w:t>ج 78</w:t>
      </w:r>
      <w:r w:rsidR="00A8654B">
        <w:rPr>
          <w:rtl/>
        </w:rPr>
        <w:t xml:space="preserve">، </w:t>
      </w:r>
      <w:r>
        <w:rPr>
          <w:rtl/>
        </w:rPr>
        <w:t>ص 80)</w:t>
      </w:r>
      <w:r w:rsidR="00A8654B">
        <w:rPr>
          <w:rtl/>
        </w:rPr>
        <w:t xml:space="preserve">. </w:t>
      </w:r>
    </w:p>
    <w:p w:rsidR="003518BA" w:rsidRDefault="003518BA" w:rsidP="003518BA">
      <w:pPr>
        <w:pStyle w:val="libFootnote"/>
        <w:rPr>
          <w:rtl/>
        </w:rPr>
      </w:pPr>
      <w:r>
        <w:rPr>
          <w:rtl/>
        </w:rPr>
        <w:t xml:space="preserve">430- </w:t>
      </w:r>
      <w:r w:rsidR="004A59C5" w:rsidRPr="004A59C5">
        <w:rPr>
          <w:rStyle w:val="libHadeesFootnoteChar"/>
          <w:rtl/>
          <w:lang w:bidi="ar-SA"/>
        </w:rPr>
        <w:t xml:space="preserve">ان تواضعك فى شرفك اشرف لك من شرفك </w:t>
      </w:r>
      <w:r>
        <w:rPr>
          <w:rtl/>
        </w:rPr>
        <w:t xml:space="preserve"> (مجموعه ورام</w:t>
      </w:r>
      <w:r w:rsidR="00A8654B">
        <w:rPr>
          <w:rtl/>
        </w:rPr>
        <w:t xml:space="preserve">، </w:t>
      </w:r>
      <w:r>
        <w:rPr>
          <w:rtl/>
        </w:rPr>
        <w:t>ج 1</w:t>
      </w:r>
      <w:r w:rsidR="00A8654B">
        <w:rPr>
          <w:rtl/>
        </w:rPr>
        <w:t xml:space="preserve">، </w:t>
      </w:r>
      <w:r>
        <w:rPr>
          <w:rtl/>
        </w:rPr>
        <w:t>ص 202 و 203)</w:t>
      </w:r>
      <w:r w:rsidR="00A8654B">
        <w:rPr>
          <w:rtl/>
        </w:rPr>
        <w:t xml:space="preserve">. </w:t>
      </w:r>
    </w:p>
    <w:p w:rsidR="003518BA" w:rsidRDefault="003518BA" w:rsidP="003518BA">
      <w:pPr>
        <w:pStyle w:val="libFootnote"/>
        <w:rPr>
          <w:rtl/>
        </w:rPr>
      </w:pPr>
      <w:r>
        <w:rPr>
          <w:rtl/>
        </w:rPr>
        <w:lastRenderedPageBreak/>
        <w:t xml:space="preserve">431- </w:t>
      </w:r>
      <w:r w:rsidR="004A59C5" w:rsidRPr="004A59C5">
        <w:rPr>
          <w:rStyle w:val="libHadeesFootnoteChar"/>
          <w:rtl/>
          <w:lang w:bidi="ar-SA"/>
        </w:rPr>
        <w:t>ان امرء ا اتاه الله جمالا فى خلقته و موضعا فى حسبه وبسط له فى ذات يده فعف فى جماله وواسى فى ماله و تواشع فى حسبه كتب فى ديوان الله من خالصه الله</w:t>
      </w:r>
      <w:r>
        <w:rPr>
          <w:rtl/>
        </w:rPr>
        <w:t xml:space="preserve"> (مجموعه ورام</w:t>
      </w:r>
      <w:r w:rsidR="00A8654B">
        <w:rPr>
          <w:rtl/>
        </w:rPr>
        <w:t xml:space="preserve">، </w:t>
      </w:r>
      <w:r>
        <w:rPr>
          <w:rtl/>
        </w:rPr>
        <w:t>ج 1</w:t>
      </w:r>
      <w:r w:rsidR="00A8654B">
        <w:rPr>
          <w:rtl/>
        </w:rPr>
        <w:t xml:space="preserve">، </w:t>
      </w:r>
      <w:r>
        <w:rPr>
          <w:rtl/>
        </w:rPr>
        <w:t>ص 202 و 203)</w:t>
      </w:r>
      <w:r w:rsidR="00A8654B">
        <w:rPr>
          <w:rtl/>
        </w:rPr>
        <w:t xml:space="preserve">. </w:t>
      </w:r>
    </w:p>
    <w:p w:rsidR="003518BA" w:rsidRDefault="003518BA" w:rsidP="003518BA">
      <w:pPr>
        <w:pStyle w:val="libFootnote"/>
        <w:rPr>
          <w:rtl/>
        </w:rPr>
      </w:pPr>
      <w:r>
        <w:rPr>
          <w:rtl/>
        </w:rPr>
        <w:t>432-</w:t>
      </w:r>
    </w:p>
    <w:p w:rsidR="003518BA" w:rsidRDefault="003518BA" w:rsidP="003518BA">
      <w:pPr>
        <w:pStyle w:val="libFootnote"/>
        <w:rPr>
          <w:rtl/>
        </w:rPr>
      </w:pPr>
      <w:r>
        <w:rPr>
          <w:rtl/>
        </w:rPr>
        <w:t xml:space="preserve">تواشع تكن كالنجم لاح لناظر </w:t>
      </w:r>
      <w:r>
        <w:rPr>
          <w:rtl/>
        </w:rPr>
        <w:tab/>
      </w:r>
      <w:r>
        <w:rPr>
          <w:rtl/>
        </w:rPr>
        <w:tab/>
        <w:t>على صفحات الماء وهو رفيع</w:t>
      </w:r>
    </w:p>
    <w:p w:rsidR="003518BA" w:rsidRDefault="003518BA" w:rsidP="003518BA">
      <w:pPr>
        <w:pStyle w:val="libFootnote"/>
        <w:rPr>
          <w:rtl/>
        </w:rPr>
      </w:pPr>
      <w:r>
        <w:rPr>
          <w:rtl/>
        </w:rPr>
        <w:t xml:space="preserve">ولا تكن كالدخان يرفع نفسه </w:t>
      </w:r>
      <w:r>
        <w:rPr>
          <w:rtl/>
        </w:rPr>
        <w:tab/>
      </w:r>
      <w:r>
        <w:rPr>
          <w:rtl/>
        </w:rPr>
        <w:tab/>
        <w:t>الى خفقان الجو و هو وضيع</w:t>
      </w:r>
    </w:p>
    <w:p w:rsidR="003518BA" w:rsidRDefault="003518BA" w:rsidP="003518BA">
      <w:pPr>
        <w:pStyle w:val="libFootnote"/>
        <w:rPr>
          <w:rtl/>
        </w:rPr>
      </w:pPr>
      <w:r>
        <w:rPr>
          <w:rtl/>
        </w:rPr>
        <w:t>433- اصول كافى</w:t>
      </w:r>
      <w:r w:rsidR="00A8654B">
        <w:rPr>
          <w:rtl/>
        </w:rPr>
        <w:t xml:space="preserve">، </w:t>
      </w:r>
      <w:r>
        <w:rPr>
          <w:rtl/>
        </w:rPr>
        <w:t>ج 3</w:t>
      </w:r>
      <w:r w:rsidR="00A8654B">
        <w:rPr>
          <w:rtl/>
        </w:rPr>
        <w:t xml:space="preserve">، </w:t>
      </w:r>
      <w:r>
        <w:rPr>
          <w:rtl/>
        </w:rPr>
        <w:t>ص 422</w:t>
      </w:r>
      <w:r w:rsidR="00A8654B">
        <w:rPr>
          <w:rtl/>
        </w:rPr>
        <w:t xml:space="preserve">. </w:t>
      </w:r>
    </w:p>
    <w:p w:rsidR="003518BA" w:rsidRDefault="003518BA" w:rsidP="003518BA">
      <w:pPr>
        <w:pStyle w:val="libFootnote"/>
        <w:rPr>
          <w:rtl/>
        </w:rPr>
      </w:pPr>
      <w:r>
        <w:rPr>
          <w:rtl/>
        </w:rPr>
        <w:t xml:space="preserve">434- </w:t>
      </w:r>
      <w:r w:rsidR="004A59C5" w:rsidRPr="004A59C5">
        <w:rPr>
          <w:rStyle w:val="libHadeesFootnoteChar"/>
          <w:rtl/>
          <w:lang w:bidi="ar-SA"/>
        </w:rPr>
        <w:t xml:space="preserve">قيل لسلمان: لم لا تلبس ثوبا جيدا فقال: انما انا عبد فاذا اعتقت يوما لبست </w:t>
      </w:r>
      <w:r>
        <w:rPr>
          <w:rtl/>
        </w:rPr>
        <w:t xml:space="preserve"> (مجموعه ورام</w:t>
      </w:r>
      <w:r w:rsidR="00A8654B">
        <w:rPr>
          <w:rtl/>
        </w:rPr>
        <w:t xml:space="preserve">، </w:t>
      </w:r>
      <w:r>
        <w:rPr>
          <w:rtl/>
        </w:rPr>
        <w:t>ج 1</w:t>
      </w:r>
      <w:r w:rsidR="00A8654B">
        <w:rPr>
          <w:rtl/>
        </w:rPr>
        <w:t xml:space="preserve">، </w:t>
      </w:r>
      <w:r>
        <w:rPr>
          <w:rtl/>
        </w:rPr>
        <w:t>ص 208)</w:t>
      </w:r>
      <w:r w:rsidR="00A8654B">
        <w:rPr>
          <w:rtl/>
        </w:rPr>
        <w:t xml:space="preserve">. </w:t>
      </w:r>
    </w:p>
    <w:p w:rsidR="003518BA" w:rsidRDefault="003518BA" w:rsidP="003518BA">
      <w:pPr>
        <w:pStyle w:val="libFootnote"/>
        <w:rPr>
          <w:rtl/>
        </w:rPr>
      </w:pPr>
      <w:r>
        <w:rPr>
          <w:rtl/>
        </w:rPr>
        <w:t>435- «ابوالعيال احق ان يحمل»</w:t>
      </w:r>
    </w:p>
    <w:p w:rsidR="003518BA" w:rsidRDefault="003518BA" w:rsidP="003518BA">
      <w:pPr>
        <w:pStyle w:val="libFootnote"/>
        <w:rPr>
          <w:rtl/>
        </w:rPr>
      </w:pPr>
      <w:r>
        <w:rPr>
          <w:rtl/>
        </w:rPr>
        <w:t xml:space="preserve">436- </w:t>
      </w:r>
      <w:r w:rsidR="004A59C5" w:rsidRPr="004A59C5">
        <w:rPr>
          <w:rStyle w:val="libHadeesFootnoteChar"/>
          <w:rtl/>
          <w:lang w:bidi="ar-SA"/>
        </w:rPr>
        <w:t xml:space="preserve">اشتريته لعيالك و حملته اليهم اما و الله لولا اهل المدينه لا حببت ان اشترى لعيالى الشى ء ثم احمله اليهم </w:t>
      </w:r>
      <w:r>
        <w:rPr>
          <w:rtl/>
        </w:rPr>
        <w:t xml:space="preserve"> (اصول كافى</w:t>
      </w:r>
      <w:r w:rsidR="00A8654B">
        <w:rPr>
          <w:rtl/>
        </w:rPr>
        <w:t xml:space="preserve">، </w:t>
      </w:r>
      <w:r>
        <w:rPr>
          <w:rtl/>
        </w:rPr>
        <w:t>ج 3</w:t>
      </w:r>
      <w:r w:rsidR="00A8654B">
        <w:rPr>
          <w:rtl/>
        </w:rPr>
        <w:t xml:space="preserve">، </w:t>
      </w:r>
      <w:r>
        <w:rPr>
          <w:rtl/>
        </w:rPr>
        <w:t>ص</w:t>
      </w:r>
      <w:r w:rsidR="00D45547">
        <w:rPr>
          <w:rtl/>
        </w:rPr>
        <w:t xml:space="preserve"> </w:t>
      </w:r>
      <w:r>
        <w:rPr>
          <w:rtl/>
        </w:rPr>
        <w:t>187)</w:t>
      </w:r>
    </w:p>
    <w:p w:rsidR="003518BA" w:rsidRDefault="003518BA" w:rsidP="003518BA">
      <w:pPr>
        <w:pStyle w:val="libFootnote"/>
        <w:rPr>
          <w:rtl/>
        </w:rPr>
      </w:pPr>
      <w:r>
        <w:rPr>
          <w:rtl/>
        </w:rPr>
        <w:t>437- بحارالانوار</w:t>
      </w:r>
      <w:r w:rsidR="00A8654B">
        <w:rPr>
          <w:rtl/>
        </w:rPr>
        <w:t xml:space="preserve">، </w:t>
      </w:r>
      <w:r>
        <w:rPr>
          <w:rtl/>
        </w:rPr>
        <w:t>ج 77</w:t>
      </w:r>
      <w:r w:rsidR="00A8654B">
        <w:rPr>
          <w:rtl/>
        </w:rPr>
        <w:t xml:space="preserve">، </w:t>
      </w:r>
      <w:r>
        <w:rPr>
          <w:rtl/>
        </w:rPr>
        <w:t>ص 90</w:t>
      </w:r>
      <w:r w:rsidR="00A8654B">
        <w:rPr>
          <w:rtl/>
        </w:rPr>
        <w:t xml:space="preserve">. </w:t>
      </w:r>
    </w:p>
    <w:p w:rsidR="003518BA" w:rsidRDefault="003518BA" w:rsidP="003518BA">
      <w:pPr>
        <w:pStyle w:val="libFootnote"/>
        <w:rPr>
          <w:rtl/>
        </w:rPr>
      </w:pPr>
      <w:r>
        <w:rPr>
          <w:rtl/>
        </w:rPr>
        <w:t>438- «ان اصعد ذلك الجبل فانه لا يرى لنفسه مكانا» (عده الداعى</w:t>
      </w:r>
      <w:r w:rsidR="00A8654B">
        <w:rPr>
          <w:rtl/>
        </w:rPr>
        <w:t xml:space="preserve">، </w:t>
      </w:r>
      <w:r>
        <w:rPr>
          <w:rtl/>
        </w:rPr>
        <w:t>ص 166)</w:t>
      </w:r>
    </w:p>
    <w:p w:rsidR="003518BA" w:rsidRDefault="003518BA" w:rsidP="003518BA">
      <w:pPr>
        <w:pStyle w:val="libFootnote"/>
        <w:rPr>
          <w:rtl/>
        </w:rPr>
      </w:pPr>
      <w:r>
        <w:rPr>
          <w:rtl/>
        </w:rPr>
        <w:t>439- اصول كافى</w:t>
      </w:r>
      <w:r w:rsidR="00A8654B">
        <w:rPr>
          <w:rtl/>
        </w:rPr>
        <w:t xml:space="preserve">، </w:t>
      </w:r>
      <w:r>
        <w:rPr>
          <w:rtl/>
        </w:rPr>
        <w:t>ج 3</w:t>
      </w:r>
      <w:r w:rsidR="00A8654B">
        <w:rPr>
          <w:rtl/>
        </w:rPr>
        <w:t xml:space="preserve">، </w:t>
      </w:r>
      <w:r>
        <w:rPr>
          <w:rtl/>
        </w:rPr>
        <w:t>ص 188</w:t>
      </w:r>
      <w:r w:rsidR="00A8654B">
        <w:rPr>
          <w:rtl/>
        </w:rPr>
        <w:t xml:space="preserve">. </w:t>
      </w:r>
    </w:p>
    <w:p w:rsidR="003518BA" w:rsidRDefault="003518BA" w:rsidP="003518BA">
      <w:pPr>
        <w:pStyle w:val="libFootnote"/>
        <w:rPr>
          <w:rtl/>
        </w:rPr>
      </w:pPr>
      <w:r>
        <w:rPr>
          <w:rtl/>
        </w:rPr>
        <w:t>440- بحارالانوار</w:t>
      </w:r>
      <w:r w:rsidR="00A8654B">
        <w:rPr>
          <w:rtl/>
        </w:rPr>
        <w:t xml:space="preserve">، </w:t>
      </w:r>
      <w:r>
        <w:rPr>
          <w:rtl/>
        </w:rPr>
        <w:t>ج 76</w:t>
      </w:r>
      <w:r w:rsidR="00A8654B">
        <w:rPr>
          <w:rtl/>
        </w:rPr>
        <w:t xml:space="preserve">، </w:t>
      </w:r>
      <w:r>
        <w:rPr>
          <w:rtl/>
        </w:rPr>
        <w:t>ص 11</w:t>
      </w:r>
      <w:r w:rsidR="00A8654B">
        <w:rPr>
          <w:rtl/>
        </w:rPr>
        <w:t xml:space="preserve">. </w:t>
      </w:r>
    </w:p>
    <w:p w:rsidR="003518BA" w:rsidRDefault="003518BA" w:rsidP="003518BA">
      <w:pPr>
        <w:pStyle w:val="libFootnote"/>
        <w:rPr>
          <w:rtl/>
        </w:rPr>
      </w:pPr>
      <w:r>
        <w:rPr>
          <w:rtl/>
        </w:rPr>
        <w:t xml:space="preserve">441- </w:t>
      </w:r>
      <w:r w:rsidR="004A59C5" w:rsidRPr="004A59C5">
        <w:rPr>
          <w:rStyle w:val="libHadeesFootnoteChar"/>
          <w:rtl/>
          <w:lang w:bidi="ar-SA"/>
        </w:rPr>
        <w:t xml:space="preserve">... سبحنك لا علم لنا الا ما علمتنا... </w:t>
      </w:r>
      <w:r>
        <w:rPr>
          <w:rtl/>
        </w:rPr>
        <w:t xml:space="preserve"> (بقره / 32)</w:t>
      </w:r>
      <w:r w:rsidR="00A8654B">
        <w:rPr>
          <w:rtl/>
        </w:rPr>
        <w:t xml:space="preserve">. </w:t>
      </w:r>
    </w:p>
    <w:p w:rsidR="003518BA" w:rsidRDefault="003518BA" w:rsidP="003518BA">
      <w:pPr>
        <w:pStyle w:val="libFootnote"/>
        <w:rPr>
          <w:rtl/>
        </w:rPr>
      </w:pPr>
      <w:r>
        <w:rPr>
          <w:rtl/>
        </w:rPr>
        <w:t>442- مجالس الواعظين</w:t>
      </w:r>
      <w:r w:rsidR="00A8654B">
        <w:rPr>
          <w:rtl/>
        </w:rPr>
        <w:t xml:space="preserve">، </w:t>
      </w:r>
      <w:r>
        <w:rPr>
          <w:rtl/>
        </w:rPr>
        <w:t>مجلس 35</w:t>
      </w:r>
      <w:r w:rsidR="00A8654B">
        <w:rPr>
          <w:rtl/>
        </w:rPr>
        <w:t xml:space="preserve">، </w:t>
      </w:r>
      <w:r>
        <w:rPr>
          <w:rtl/>
        </w:rPr>
        <w:t>ص 209</w:t>
      </w:r>
      <w:r w:rsidR="00A8654B">
        <w:rPr>
          <w:rtl/>
        </w:rPr>
        <w:t xml:space="preserve">. </w:t>
      </w:r>
    </w:p>
    <w:p w:rsidR="003518BA" w:rsidRDefault="003518BA" w:rsidP="003518BA">
      <w:pPr>
        <w:pStyle w:val="libFootnote"/>
        <w:rPr>
          <w:rtl/>
        </w:rPr>
      </w:pPr>
      <w:r>
        <w:rPr>
          <w:rtl/>
        </w:rPr>
        <w:t xml:space="preserve">443- </w:t>
      </w:r>
      <w:r w:rsidR="004A59C5" w:rsidRPr="004A59C5">
        <w:rPr>
          <w:rStyle w:val="libHadeesFootnoteChar"/>
          <w:rtl/>
          <w:lang w:bidi="ar-SA"/>
        </w:rPr>
        <w:t xml:space="preserve">قلت له ما الكبر؟ فقال: اعظم الكبران تسفه الحق و تغمص الناس، قلت: و ما سفه الحق؟ قال: يجهل الحق و يطعن على اهله </w:t>
      </w:r>
      <w:r>
        <w:rPr>
          <w:rtl/>
        </w:rPr>
        <w:t xml:space="preserve"> (اصول كافى</w:t>
      </w:r>
      <w:r w:rsidR="00A8654B">
        <w:rPr>
          <w:rtl/>
        </w:rPr>
        <w:t xml:space="preserve">، </w:t>
      </w:r>
      <w:r>
        <w:rPr>
          <w:rtl/>
        </w:rPr>
        <w:t>ج 3 ص 424)</w:t>
      </w:r>
      <w:r w:rsidR="00A8654B">
        <w:rPr>
          <w:rtl/>
        </w:rPr>
        <w:t xml:space="preserve">. </w:t>
      </w:r>
    </w:p>
    <w:p w:rsidR="003518BA" w:rsidRDefault="003518BA" w:rsidP="003518BA">
      <w:pPr>
        <w:pStyle w:val="libFootnote"/>
        <w:rPr>
          <w:rtl/>
        </w:rPr>
      </w:pPr>
      <w:r>
        <w:rPr>
          <w:rtl/>
        </w:rPr>
        <w:t>444- كافيت ج 3</w:t>
      </w:r>
      <w:r w:rsidR="00A8654B">
        <w:rPr>
          <w:rtl/>
        </w:rPr>
        <w:t xml:space="preserve">، </w:t>
      </w:r>
      <w:r>
        <w:rPr>
          <w:rtl/>
        </w:rPr>
        <w:t>ص 409</w:t>
      </w:r>
      <w:r w:rsidR="00A8654B">
        <w:rPr>
          <w:rtl/>
        </w:rPr>
        <w:t xml:space="preserve">. </w:t>
      </w:r>
    </w:p>
    <w:p w:rsidR="003518BA" w:rsidRDefault="003518BA" w:rsidP="003518BA">
      <w:pPr>
        <w:pStyle w:val="libFootnote"/>
        <w:rPr>
          <w:rtl/>
        </w:rPr>
      </w:pPr>
      <w:r>
        <w:rPr>
          <w:rtl/>
        </w:rPr>
        <w:t xml:space="preserve">445- </w:t>
      </w:r>
      <w:r w:rsidR="004A59C5" w:rsidRPr="004A59C5">
        <w:rPr>
          <w:rStyle w:val="libHadeesFootnoteChar"/>
          <w:rtl/>
          <w:lang w:bidi="ar-SA"/>
        </w:rPr>
        <w:t>مالى لا ارى عليكم حلاوه العباده، قالوا: و ما حلاوه العباده؟ قال التواضع</w:t>
      </w:r>
      <w:r>
        <w:rPr>
          <w:rtl/>
        </w:rPr>
        <w:t xml:space="preserve"> (مجموعه ورام</w:t>
      </w:r>
      <w:r w:rsidR="00A8654B">
        <w:rPr>
          <w:rtl/>
        </w:rPr>
        <w:t xml:space="preserve">، </w:t>
      </w:r>
      <w:r>
        <w:rPr>
          <w:rtl/>
        </w:rPr>
        <w:t>ج 1</w:t>
      </w:r>
      <w:r w:rsidR="00A8654B">
        <w:rPr>
          <w:rtl/>
        </w:rPr>
        <w:t xml:space="preserve">، </w:t>
      </w:r>
      <w:r>
        <w:rPr>
          <w:rtl/>
        </w:rPr>
        <w:t>ص 201)</w:t>
      </w:r>
      <w:r w:rsidR="00A8654B">
        <w:rPr>
          <w:rtl/>
        </w:rPr>
        <w:t xml:space="preserve">. </w:t>
      </w:r>
    </w:p>
    <w:p w:rsidR="003518BA" w:rsidRDefault="003518BA" w:rsidP="003518BA">
      <w:pPr>
        <w:pStyle w:val="libFootnote"/>
        <w:rPr>
          <w:rtl/>
        </w:rPr>
      </w:pPr>
      <w:r>
        <w:rPr>
          <w:rtl/>
        </w:rPr>
        <w:t xml:space="preserve">446- </w:t>
      </w:r>
      <w:r w:rsidR="004A59C5" w:rsidRPr="004A59C5">
        <w:rPr>
          <w:rStyle w:val="libHadeesFootnoteChar"/>
          <w:rtl/>
          <w:lang w:bidi="ar-SA"/>
        </w:rPr>
        <w:t>اذا رايتم المتواضعين من امتى فتواضعوا لهم و اذا رايتم المتكبرين فتكبروا عليهم فان ذلك لهم مذله وصغار</w:t>
      </w:r>
      <w:r>
        <w:rPr>
          <w:rtl/>
        </w:rPr>
        <w:t xml:space="preserve"> (مجموعه ورام</w:t>
      </w:r>
      <w:r w:rsidR="00A8654B">
        <w:rPr>
          <w:rtl/>
        </w:rPr>
        <w:t xml:space="preserve">، </w:t>
      </w:r>
      <w:r>
        <w:rPr>
          <w:rtl/>
        </w:rPr>
        <w:t>ج 1</w:t>
      </w:r>
      <w:r w:rsidR="00A8654B">
        <w:rPr>
          <w:rtl/>
        </w:rPr>
        <w:t xml:space="preserve">، </w:t>
      </w:r>
      <w:r>
        <w:rPr>
          <w:rtl/>
        </w:rPr>
        <w:t>ص 201)</w:t>
      </w:r>
      <w:r w:rsidR="00A8654B">
        <w:rPr>
          <w:rtl/>
        </w:rPr>
        <w:t xml:space="preserve">. </w:t>
      </w:r>
    </w:p>
    <w:p w:rsidR="003518BA" w:rsidRDefault="003518BA" w:rsidP="003518BA">
      <w:pPr>
        <w:pStyle w:val="libFootnote"/>
        <w:rPr>
          <w:rtl/>
        </w:rPr>
      </w:pPr>
      <w:r>
        <w:rPr>
          <w:rtl/>
        </w:rPr>
        <w:t>447- ماعون / 4 - 7</w:t>
      </w:r>
      <w:r w:rsidR="00A8654B">
        <w:rPr>
          <w:rtl/>
        </w:rPr>
        <w:t xml:space="preserve">. </w:t>
      </w:r>
    </w:p>
    <w:p w:rsidR="003518BA" w:rsidRDefault="003518BA" w:rsidP="003518BA">
      <w:pPr>
        <w:pStyle w:val="libFootnote"/>
        <w:rPr>
          <w:rtl/>
        </w:rPr>
      </w:pPr>
      <w:r>
        <w:rPr>
          <w:rtl/>
        </w:rPr>
        <w:t>448- كهف / 110</w:t>
      </w:r>
      <w:r w:rsidR="00A8654B">
        <w:rPr>
          <w:rtl/>
        </w:rPr>
        <w:t xml:space="preserve">. </w:t>
      </w:r>
    </w:p>
    <w:p w:rsidR="003518BA" w:rsidRDefault="003518BA" w:rsidP="003518BA">
      <w:pPr>
        <w:pStyle w:val="libFootnote"/>
        <w:rPr>
          <w:rtl/>
        </w:rPr>
      </w:pPr>
      <w:r>
        <w:rPr>
          <w:rtl/>
        </w:rPr>
        <w:t xml:space="preserve">449- </w:t>
      </w:r>
      <w:r w:rsidR="004A59C5" w:rsidRPr="004A59C5">
        <w:rPr>
          <w:rStyle w:val="libHadeesFootnoteChar"/>
          <w:rtl/>
          <w:lang w:bidi="ar-SA"/>
        </w:rPr>
        <w:t>الرجل يعمل شيئا من الثواب لا يطلب به وجه الله انما يطلب تزكيه الناس يشتهى ان يسمع به الناس فهذا الذى اشرك بعباده ربه</w:t>
      </w:r>
      <w:r>
        <w:rPr>
          <w:rtl/>
        </w:rPr>
        <w:t xml:space="preserve"> (اصول كافى</w:t>
      </w:r>
      <w:r w:rsidR="00A8654B">
        <w:rPr>
          <w:rtl/>
        </w:rPr>
        <w:t xml:space="preserve">، </w:t>
      </w:r>
      <w:r>
        <w:rPr>
          <w:rtl/>
        </w:rPr>
        <w:t>ج 3</w:t>
      </w:r>
      <w:r w:rsidR="00A8654B">
        <w:rPr>
          <w:rtl/>
        </w:rPr>
        <w:t xml:space="preserve">، </w:t>
      </w:r>
      <w:r>
        <w:rPr>
          <w:rtl/>
        </w:rPr>
        <w:t>ص 401)</w:t>
      </w:r>
    </w:p>
    <w:p w:rsidR="003518BA" w:rsidRDefault="003518BA" w:rsidP="003518BA">
      <w:pPr>
        <w:pStyle w:val="libFootnote"/>
        <w:rPr>
          <w:rtl/>
        </w:rPr>
      </w:pPr>
      <w:r>
        <w:rPr>
          <w:rtl/>
        </w:rPr>
        <w:lastRenderedPageBreak/>
        <w:t xml:space="preserve">450- </w:t>
      </w:r>
      <w:r w:rsidR="004A59C5" w:rsidRPr="004A59C5">
        <w:rPr>
          <w:rStyle w:val="libHadeesFootnoteChar"/>
          <w:rtl/>
          <w:lang w:bidi="ar-SA"/>
        </w:rPr>
        <w:t xml:space="preserve">من صلى صلاه يرائى بها فقد اشرك </w:t>
      </w:r>
      <w:r>
        <w:rPr>
          <w:rtl/>
        </w:rPr>
        <w:t xml:space="preserve"> (عده الداعى</w:t>
      </w:r>
      <w:r w:rsidR="00A8654B">
        <w:rPr>
          <w:rtl/>
        </w:rPr>
        <w:t xml:space="preserve">، </w:t>
      </w:r>
      <w:r>
        <w:rPr>
          <w:rtl/>
        </w:rPr>
        <w:t>ص 203)</w:t>
      </w:r>
      <w:r w:rsidR="00A8654B">
        <w:rPr>
          <w:rtl/>
        </w:rPr>
        <w:t xml:space="preserve">. </w:t>
      </w:r>
    </w:p>
    <w:p w:rsidR="003518BA" w:rsidRDefault="003518BA" w:rsidP="003518BA">
      <w:pPr>
        <w:pStyle w:val="libFootnote"/>
        <w:rPr>
          <w:rtl/>
        </w:rPr>
      </w:pPr>
      <w:r>
        <w:rPr>
          <w:rtl/>
        </w:rPr>
        <w:t xml:space="preserve">451- </w:t>
      </w:r>
      <w:r w:rsidR="004A59C5" w:rsidRPr="004A59C5">
        <w:rPr>
          <w:rStyle w:val="libHadeesFootnoteChar"/>
          <w:rtl/>
          <w:lang w:bidi="ar-SA"/>
        </w:rPr>
        <w:t>ان اخوف ما اخاف عليكم الشرك الاصغر، قالوا و ما الشرك الاصغر يا رسول الله؟ قال الريا، يقول الله عزوجل يوم القيمه اذا جازى العباد با عمالهم اذهبوا الى الذين كنتم تراون فى الدنيا هل تجدون عندهم ثواب اعمالكم؟</w:t>
      </w:r>
      <w:r>
        <w:rPr>
          <w:rtl/>
        </w:rPr>
        <w:t xml:space="preserve"> (عده الداعى</w:t>
      </w:r>
      <w:r w:rsidR="00A8654B">
        <w:rPr>
          <w:rtl/>
        </w:rPr>
        <w:t xml:space="preserve">، </w:t>
      </w:r>
      <w:r>
        <w:rPr>
          <w:rtl/>
        </w:rPr>
        <w:t>ص 214)</w:t>
      </w:r>
      <w:r w:rsidR="00A8654B">
        <w:rPr>
          <w:rtl/>
        </w:rPr>
        <w:t xml:space="preserve">. </w:t>
      </w:r>
    </w:p>
    <w:p w:rsidR="003518BA" w:rsidRDefault="003518BA" w:rsidP="003518BA">
      <w:pPr>
        <w:pStyle w:val="libFootnote"/>
        <w:rPr>
          <w:rtl/>
        </w:rPr>
      </w:pPr>
      <w:r>
        <w:rPr>
          <w:rtl/>
        </w:rPr>
        <w:t xml:space="preserve">452- </w:t>
      </w:r>
      <w:r w:rsidR="004A59C5" w:rsidRPr="004A59C5">
        <w:rPr>
          <w:rStyle w:val="libHadeesFootnoteChar"/>
          <w:rtl/>
          <w:lang w:bidi="ar-SA"/>
        </w:rPr>
        <w:t>كل رياء شرك، انه من عمل للناس ان ثوابه على الناس و من عمل الله كان ثوابه على الله</w:t>
      </w:r>
      <w:r>
        <w:rPr>
          <w:rtl/>
        </w:rPr>
        <w:t xml:space="preserve"> (اصول كافى</w:t>
      </w:r>
      <w:r w:rsidR="00A8654B">
        <w:rPr>
          <w:rtl/>
        </w:rPr>
        <w:t xml:space="preserve">، </w:t>
      </w:r>
      <w:r>
        <w:rPr>
          <w:rtl/>
        </w:rPr>
        <w:t>ج 3</w:t>
      </w:r>
      <w:r w:rsidR="00A8654B">
        <w:rPr>
          <w:rtl/>
        </w:rPr>
        <w:t xml:space="preserve">، </w:t>
      </w:r>
      <w:r>
        <w:rPr>
          <w:rtl/>
        </w:rPr>
        <w:t>ص 401)</w:t>
      </w:r>
      <w:r w:rsidR="00A8654B">
        <w:rPr>
          <w:rtl/>
        </w:rPr>
        <w:t xml:space="preserve">. </w:t>
      </w:r>
    </w:p>
    <w:p w:rsidR="003518BA" w:rsidRDefault="003518BA" w:rsidP="003518BA">
      <w:pPr>
        <w:pStyle w:val="libFootnote"/>
        <w:rPr>
          <w:rtl/>
        </w:rPr>
      </w:pPr>
      <w:r>
        <w:rPr>
          <w:rtl/>
        </w:rPr>
        <w:t>453- بحارالانوار</w:t>
      </w:r>
      <w:r w:rsidR="00A8654B">
        <w:rPr>
          <w:rtl/>
        </w:rPr>
        <w:t xml:space="preserve">، </w:t>
      </w:r>
      <w:r>
        <w:rPr>
          <w:rtl/>
        </w:rPr>
        <w:t>ج 72</w:t>
      </w:r>
      <w:r w:rsidR="00A8654B">
        <w:rPr>
          <w:rtl/>
        </w:rPr>
        <w:t xml:space="preserve">، </w:t>
      </w:r>
      <w:r>
        <w:rPr>
          <w:rtl/>
        </w:rPr>
        <w:t>ص 305</w:t>
      </w:r>
      <w:r w:rsidR="00A8654B">
        <w:rPr>
          <w:rtl/>
        </w:rPr>
        <w:t xml:space="preserve">. </w:t>
      </w:r>
    </w:p>
    <w:p w:rsidR="003518BA" w:rsidRDefault="003518BA" w:rsidP="003518BA">
      <w:pPr>
        <w:pStyle w:val="libFootnote"/>
        <w:rPr>
          <w:rtl/>
        </w:rPr>
      </w:pPr>
      <w:r>
        <w:rPr>
          <w:rtl/>
        </w:rPr>
        <w:t>454- عده الداعى</w:t>
      </w:r>
      <w:r w:rsidR="00A8654B">
        <w:rPr>
          <w:rtl/>
        </w:rPr>
        <w:t xml:space="preserve">، </w:t>
      </w:r>
      <w:r>
        <w:rPr>
          <w:rtl/>
        </w:rPr>
        <w:t>ص 228</w:t>
      </w:r>
      <w:r w:rsidR="00A8654B">
        <w:rPr>
          <w:rtl/>
        </w:rPr>
        <w:t xml:space="preserve">. </w:t>
      </w:r>
    </w:p>
    <w:p w:rsidR="003518BA" w:rsidRDefault="003518BA" w:rsidP="003518BA">
      <w:pPr>
        <w:pStyle w:val="libFootnote"/>
        <w:rPr>
          <w:rtl/>
        </w:rPr>
      </w:pPr>
      <w:r>
        <w:rPr>
          <w:rtl/>
        </w:rPr>
        <w:t xml:space="preserve">455- </w:t>
      </w:r>
      <w:r w:rsidR="004A59C5" w:rsidRPr="004A59C5">
        <w:rPr>
          <w:rStyle w:val="libHadeesFootnoteChar"/>
          <w:rtl/>
          <w:lang w:bidi="ar-SA"/>
        </w:rPr>
        <w:t>ان المرائى يدعى يوم القيمه باربعه اسماء: يا كافر! يا فاجر! يا غادر! يا خاسر! حبط عملك و بطل اجرك فلا خلاص لك اليوم فالتمس اجرك ممن كنت تعمل له</w:t>
      </w:r>
      <w:r>
        <w:rPr>
          <w:rtl/>
        </w:rPr>
        <w:t xml:space="preserve"> (وسائل الشيعه</w:t>
      </w:r>
      <w:r w:rsidR="00A8654B">
        <w:rPr>
          <w:rtl/>
        </w:rPr>
        <w:t xml:space="preserve">، </w:t>
      </w:r>
      <w:r>
        <w:rPr>
          <w:rtl/>
        </w:rPr>
        <w:t>ج 1</w:t>
      </w:r>
      <w:r w:rsidR="00A8654B">
        <w:rPr>
          <w:rtl/>
        </w:rPr>
        <w:t xml:space="preserve">، </w:t>
      </w:r>
      <w:r>
        <w:rPr>
          <w:rtl/>
        </w:rPr>
        <w:t>ص 51</w:t>
      </w:r>
      <w:r w:rsidR="00A8654B">
        <w:rPr>
          <w:rtl/>
        </w:rPr>
        <w:t xml:space="preserve">. </w:t>
      </w:r>
      <w:r>
        <w:rPr>
          <w:rtl/>
        </w:rPr>
        <w:t>ثواب الاعمال و عقاب الاعمال</w:t>
      </w:r>
      <w:r w:rsidR="00A8654B">
        <w:rPr>
          <w:rtl/>
        </w:rPr>
        <w:t xml:space="preserve">، </w:t>
      </w:r>
      <w:r>
        <w:rPr>
          <w:rtl/>
        </w:rPr>
        <w:t>ص 580)</w:t>
      </w:r>
      <w:r w:rsidR="00A8654B">
        <w:rPr>
          <w:rtl/>
        </w:rPr>
        <w:t xml:space="preserve">. </w:t>
      </w:r>
    </w:p>
    <w:p w:rsidR="003518BA" w:rsidRDefault="003518BA" w:rsidP="003518BA">
      <w:pPr>
        <w:pStyle w:val="libFootnote"/>
        <w:rPr>
          <w:rtl/>
        </w:rPr>
      </w:pPr>
      <w:r>
        <w:rPr>
          <w:rtl/>
        </w:rPr>
        <w:t>456- هود / 15 و 16</w:t>
      </w:r>
      <w:r w:rsidR="00A8654B">
        <w:rPr>
          <w:rtl/>
        </w:rPr>
        <w:t xml:space="preserve">. </w:t>
      </w:r>
    </w:p>
    <w:p w:rsidR="003518BA" w:rsidRDefault="003518BA" w:rsidP="003518BA">
      <w:pPr>
        <w:pStyle w:val="libFootnote"/>
        <w:rPr>
          <w:rtl/>
        </w:rPr>
      </w:pPr>
      <w:r>
        <w:rPr>
          <w:rtl/>
        </w:rPr>
        <w:t xml:space="preserve">457- </w:t>
      </w:r>
      <w:r w:rsidR="004A59C5" w:rsidRPr="004A59C5">
        <w:rPr>
          <w:rStyle w:val="libHadeesFootnoteChar"/>
          <w:rtl/>
          <w:lang w:bidi="ar-SA"/>
        </w:rPr>
        <w:t>ان الشرك اخفى من دبيب النمل على الصفاه سوداء فى الليل ظلماء</w:t>
      </w:r>
      <w:r>
        <w:rPr>
          <w:rtl/>
        </w:rPr>
        <w:t xml:space="preserve"> (بحارالانوار</w:t>
      </w:r>
      <w:r w:rsidR="00A8654B">
        <w:rPr>
          <w:rtl/>
        </w:rPr>
        <w:t xml:space="preserve">، </w:t>
      </w:r>
      <w:r>
        <w:rPr>
          <w:rtl/>
        </w:rPr>
        <w:t>ج 72</w:t>
      </w:r>
      <w:r w:rsidR="00A8654B">
        <w:rPr>
          <w:rtl/>
        </w:rPr>
        <w:t xml:space="preserve">، </w:t>
      </w:r>
      <w:r>
        <w:rPr>
          <w:rtl/>
        </w:rPr>
        <w:t>ص 93 با كمى اختلاف در لفظ)</w:t>
      </w:r>
      <w:r w:rsidR="00A8654B">
        <w:rPr>
          <w:rtl/>
        </w:rPr>
        <w:t xml:space="preserve">. </w:t>
      </w:r>
    </w:p>
    <w:p w:rsidR="003518BA" w:rsidRDefault="003518BA" w:rsidP="003518BA">
      <w:pPr>
        <w:pStyle w:val="libFootnote"/>
        <w:rPr>
          <w:rtl/>
        </w:rPr>
      </w:pPr>
      <w:r>
        <w:rPr>
          <w:rtl/>
        </w:rPr>
        <w:t xml:space="preserve">458- </w:t>
      </w:r>
      <w:r w:rsidR="004A59C5" w:rsidRPr="004A59C5">
        <w:rPr>
          <w:rStyle w:val="libHadeesFootnoteChar"/>
          <w:rtl/>
          <w:lang w:bidi="ar-SA"/>
        </w:rPr>
        <w:t xml:space="preserve">ثلاث علامات للمرائى ينشط اذا </w:t>
      </w:r>
      <w:r w:rsidR="00403086">
        <w:rPr>
          <w:rStyle w:val="libHadeesFootnoteChar"/>
          <w:rtl/>
          <w:lang w:bidi="ar-SA"/>
        </w:rPr>
        <w:t>رأی</w:t>
      </w:r>
      <w:r w:rsidR="004A59C5" w:rsidRPr="004A59C5">
        <w:rPr>
          <w:rStyle w:val="libHadeesFootnoteChar"/>
          <w:rtl/>
          <w:lang w:bidi="ar-SA"/>
        </w:rPr>
        <w:t xml:space="preserve"> الناس ويكسال اذاكان وحده ويحب ان يحمد فى جميع اموره</w:t>
      </w:r>
      <w:r>
        <w:rPr>
          <w:rtl/>
        </w:rPr>
        <w:t xml:space="preserve"> (اصول كافى</w:t>
      </w:r>
      <w:r w:rsidR="00A8654B">
        <w:rPr>
          <w:rtl/>
        </w:rPr>
        <w:t xml:space="preserve">، </w:t>
      </w:r>
      <w:r>
        <w:rPr>
          <w:rtl/>
        </w:rPr>
        <w:t>ج 3</w:t>
      </w:r>
      <w:r w:rsidR="00A8654B">
        <w:rPr>
          <w:rtl/>
        </w:rPr>
        <w:t xml:space="preserve">، </w:t>
      </w:r>
      <w:r>
        <w:rPr>
          <w:rtl/>
        </w:rPr>
        <w:t>ص</w:t>
      </w:r>
      <w:r w:rsidR="00D45547">
        <w:rPr>
          <w:rtl/>
        </w:rPr>
        <w:t xml:space="preserve"> </w:t>
      </w:r>
      <w:r>
        <w:rPr>
          <w:rtl/>
        </w:rPr>
        <w:t>402)</w:t>
      </w:r>
      <w:r w:rsidR="00A8654B">
        <w:rPr>
          <w:rtl/>
        </w:rPr>
        <w:t xml:space="preserve">. </w:t>
      </w:r>
    </w:p>
    <w:p w:rsidR="003518BA" w:rsidRDefault="003518BA" w:rsidP="003518BA">
      <w:pPr>
        <w:pStyle w:val="libFootnote"/>
        <w:rPr>
          <w:rtl/>
        </w:rPr>
      </w:pPr>
      <w:r>
        <w:rPr>
          <w:rtl/>
        </w:rPr>
        <w:t xml:space="preserve">459- </w:t>
      </w:r>
      <w:r w:rsidR="004A59C5" w:rsidRPr="004A59C5">
        <w:rPr>
          <w:rStyle w:val="libHadeesFootnoteChar"/>
          <w:rtl/>
          <w:lang w:bidi="ar-SA"/>
        </w:rPr>
        <w:t>ان الله تبارك و تعالى يقول و عزتى و جلالى و مجدى وارتفاعى على عرشى لا قطعن امل كل مومل (من الناس) غيرى بالياس و لا كسونه ثوب المذله عندالناس و لانحينه من قربى ولا بعدنه من فضلى ايومل غيرى فى الشدائد؟!</w:t>
      </w:r>
      <w:r>
        <w:rPr>
          <w:rtl/>
        </w:rPr>
        <w:t xml:space="preserve"> والشدائد بيدى ويرجو غيرى و يقرع بالفكر باب غيرى</w:t>
      </w:r>
      <w:r w:rsidR="00A8654B">
        <w:rPr>
          <w:rtl/>
        </w:rPr>
        <w:t>؟</w:t>
      </w:r>
      <w:r>
        <w:rPr>
          <w:rtl/>
        </w:rPr>
        <w:t xml:space="preserve"> و بيدى مفاتيح الابواب وهى مغلقه (اصول كافى</w:t>
      </w:r>
      <w:r w:rsidR="00A8654B">
        <w:rPr>
          <w:rtl/>
        </w:rPr>
        <w:t xml:space="preserve">، </w:t>
      </w:r>
      <w:r>
        <w:rPr>
          <w:rtl/>
        </w:rPr>
        <w:t>ج 3</w:t>
      </w:r>
      <w:r w:rsidR="00A8654B">
        <w:rPr>
          <w:rtl/>
        </w:rPr>
        <w:t xml:space="preserve">، </w:t>
      </w:r>
      <w:r>
        <w:rPr>
          <w:rtl/>
        </w:rPr>
        <w:t>ص 108)</w:t>
      </w:r>
    </w:p>
    <w:p w:rsidR="003518BA" w:rsidRDefault="003518BA" w:rsidP="003518BA">
      <w:pPr>
        <w:pStyle w:val="libFootnote"/>
        <w:rPr>
          <w:rtl/>
        </w:rPr>
      </w:pPr>
      <w:r>
        <w:rPr>
          <w:rtl/>
        </w:rPr>
        <w:t xml:space="preserve">460- </w:t>
      </w:r>
      <w:r w:rsidR="004A59C5" w:rsidRPr="004A59C5">
        <w:rPr>
          <w:rStyle w:val="libHadeesFootnoteChar"/>
          <w:rtl/>
          <w:lang w:bidi="ar-SA"/>
        </w:rPr>
        <w:t>اذا صام صوما احدكم فليدهن راسه ولحيته و يمسح شفتيه بالزيت لئلا يرى الناس انه صائم واذا اعطى بيمينه فليخف عن شماله واذا صلى فليرخ ستر بابه فان الله يقسم الثناء كما يقسم الرزق</w:t>
      </w:r>
      <w:r>
        <w:rPr>
          <w:rtl/>
        </w:rPr>
        <w:t xml:space="preserve"> (عده الداعى</w:t>
      </w:r>
      <w:r w:rsidR="00A8654B">
        <w:rPr>
          <w:rtl/>
        </w:rPr>
        <w:t xml:space="preserve">، </w:t>
      </w:r>
      <w:r>
        <w:rPr>
          <w:rtl/>
        </w:rPr>
        <w:t>ص 220)</w:t>
      </w:r>
      <w:r w:rsidR="00A8654B">
        <w:rPr>
          <w:rtl/>
        </w:rPr>
        <w:t xml:space="preserve">. </w:t>
      </w:r>
    </w:p>
    <w:p w:rsidR="003518BA" w:rsidRDefault="003518BA" w:rsidP="003518BA">
      <w:pPr>
        <w:pStyle w:val="libFootnote"/>
        <w:rPr>
          <w:rtl/>
        </w:rPr>
      </w:pPr>
      <w:r>
        <w:rPr>
          <w:rtl/>
        </w:rPr>
        <w:t xml:space="preserve">461- </w:t>
      </w:r>
      <w:r w:rsidR="004A59C5" w:rsidRPr="004A59C5">
        <w:rPr>
          <w:rStyle w:val="libHadeesFootnoteChar"/>
          <w:rtl/>
          <w:lang w:bidi="ar-SA"/>
        </w:rPr>
        <w:t>يا اباذر! ان فضل الصلوه النافله فى السر على العلانيه كفضل الفريضه على النافله</w:t>
      </w:r>
      <w:r>
        <w:rPr>
          <w:rtl/>
        </w:rPr>
        <w:t xml:space="preserve"> (مجموعه ورام</w:t>
      </w:r>
      <w:r w:rsidR="00A8654B">
        <w:rPr>
          <w:rtl/>
        </w:rPr>
        <w:t xml:space="preserve">، </w:t>
      </w:r>
      <w:r>
        <w:rPr>
          <w:rtl/>
        </w:rPr>
        <w:t>ج 2</w:t>
      </w:r>
      <w:r w:rsidR="00A8654B">
        <w:rPr>
          <w:rtl/>
        </w:rPr>
        <w:t xml:space="preserve">، </w:t>
      </w:r>
      <w:r>
        <w:rPr>
          <w:rtl/>
        </w:rPr>
        <w:t>ص 55)</w:t>
      </w:r>
      <w:r w:rsidR="00A8654B">
        <w:rPr>
          <w:rtl/>
        </w:rPr>
        <w:t xml:space="preserve">. </w:t>
      </w:r>
    </w:p>
    <w:p w:rsidR="003518BA" w:rsidRDefault="003518BA" w:rsidP="003518BA">
      <w:pPr>
        <w:pStyle w:val="libFootnote"/>
        <w:rPr>
          <w:rtl/>
        </w:rPr>
      </w:pPr>
      <w:r>
        <w:rPr>
          <w:rtl/>
        </w:rPr>
        <w:t xml:space="preserve">462- </w:t>
      </w:r>
      <w:r w:rsidR="004A59C5" w:rsidRPr="004A59C5">
        <w:rPr>
          <w:rStyle w:val="libHadeesFootnoteChar"/>
          <w:rtl/>
          <w:lang w:bidi="ar-SA"/>
        </w:rPr>
        <w:t>يا اباذر! ما يتقرب العبد الى الله بشى ء افضل من السجود الخفى</w:t>
      </w:r>
      <w:r>
        <w:rPr>
          <w:rtl/>
        </w:rPr>
        <w:t xml:space="preserve"> (مجموعه ورام</w:t>
      </w:r>
      <w:r w:rsidR="00A8654B">
        <w:rPr>
          <w:rtl/>
        </w:rPr>
        <w:t xml:space="preserve">، </w:t>
      </w:r>
      <w:r>
        <w:rPr>
          <w:rtl/>
        </w:rPr>
        <w:t>ج 2</w:t>
      </w:r>
      <w:r w:rsidR="00A8654B">
        <w:rPr>
          <w:rtl/>
        </w:rPr>
        <w:t xml:space="preserve">، </w:t>
      </w:r>
      <w:r>
        <w:rPr>
          <w:rtl/>
        </w:rPr>
        <w:t>ص 55)</w:t>
      </w:r>
    </w:p>
    <w:p w:rsidR="003518BA" w:rsidRDefault="003518BA" w:rsidP="003518BA">
      <w:pPr>
        <w:pStyle w:val="libFootnote"/>
        <w:rPr>
          <w:rtl/>
        </w:rPr>
      </w:pPr>
      <w:r>
        <w:rPr>
          <w:rtl/>
        </w:rPr>
        <w:t xml:space="preserve">463- </w:t>
      </w:r>
      <w:r w:rsidR="004A59C5" w:rsidRPr="004A59C5">
        <w:rPr>
          <w:rStyle w:val="libHadeesFootnoteChar"/>
          <w:rtl/>
          <w:lang w:bidi="ar-SA"/>
        </w:rPr>
        <w:t>يا اباذر! اذكروا الله ذكرا خاملا، قلت: يا رسول الله و ماالخامل؟ مقال: الذكر الخفى</w:t>
      </w:r>
      <w:r>
        <w:rPr>
          <w:rtl/>
        </w:rPr>
        <w:t xml:space="preserve"> (مجموعه ورام</w:t>
      </w:r>
      <w:r w:rsidR="00A8654B">
        <w:rPr>
          <w:rtl/>
        </w:rPr>
        <w:t xml:space="preserve">، </w:t>
      </w:r>
      <w:r>
        <w:rPr>
          <w:rtl/>
        </w:rPr>
        <w:t>ج 2</w:t>
      </w:r>
      <w:r w:rsidR="00A8654B">
        <w:rPr>
          <w:rtl/>
        </w:rPr>
        <w:t xml:space="preserve">، </w:t>
      </w:r>
      <w:r>
        <w:rPr>
          <w:rtl/>
        </w:rPr>
        <w:t>ص 56)</w:t>
      </w:r>
      <w:r w:rsidR="00A8654B">
        <w:rPr>
          <w:rtl/>
        </w:rPr>
        <w:t xml:space="preserve">. </w:t>
      </w:r>
    </w:p>
    <w:p w:rsidR="003518BA" w:rsidRDefault="003518BA" w:rsidP="003518BA">
      <w:pPr>
        <w:pStyle w:val="libFootnote"/>
        <w:rPr>
          <w:rtl/>
        </w:rPr>
      </w:pPr>
      <w:r>
        <w:rPr>
          <w:rtl/>
        </w:rPr>
        <w:lastRenderedPageBreak/>
        <w:t>464- مجموعه ورام</w:t>
      </w:r>
      <w:r w:rsidR="00A8654B">
        <w:rPr>
          <w:rtl/>
        </w:rPr>
        <w:t xml:space="preserve">، </w:t>
      </w:r>
      <w:r>
        <w:rPr>
          <w:rtl/>
        </w:rPr>
        <w:t>ج 2</w:t>
      </w:r>
      <w:r w:rsidR="00A8654B">
        <w:rPr>
          <w:rtl/>
        </w:rPr>
        <w:t xml:space="preserve">، </w:t>
      </w:r>
      <w:r>
        <w:rPr>
          <w:rtl/>
        </w:rPr>
        <w:t>ص 60</w:t>
      </w:r>
      <w:r w:rsidR="00A8654B">
        <w:rPr>
          <w:rtl/>
        </w:rPr>
        <w:t xml:space="preserve">. </w:t>
      </w:r>
    </w:p>
    <w:p w:rsidR="003518BA" w:rsidRDefault="003518BA" w:rsidP="003518BA">
      <w:pPr>
        <w:pStyle w:val="libFootnote"/>
        <w:rPr>
          <w:rtl/>
        </w:rPr>
      </w:pPr>
      <w:r>
        <w:rPr>
          <w:rtl/>
        </w:rPr>
        <w:t xml:space="preserve">465- عيون اخبارالرضا </w:t>
      </w:r>
      <w:r w:rsidR="004A59C5" w:rsidRPr="004A59C5">
        <w:rPr>
          <w:rStyle w:val="libAlaemChar"/>
          <w:rtl/>
        </w:rPr>
        <w:t>عليه‌السلام</w:t>
      </w:r>
      <w:r w:rsidR="00A8654B">
        <w:rPr>
          <w:rtl/>
        </w:rPr>
        <w:t xml:space="preserve">، </w:t>
      </w:r>
      <w:r>
        <w:rPr>
          <w:rtl/>
        </w:rPr>
        <w:t>ج 1</w:t>
      </w:r>
      <w:r w:rsidR="00A8654B">
        <w:rPr>
          <w:rtl/>
        </w:rPr>
        <w:t xml:space="preserve">، </w:t>
      </w:r>
      <w:r>
        <w:rPr>
          <w:rtl/>
        </w:rPr>
        <w:t>ص 275 و 276</w:t>
      </w:r>
      <w:r w:rsidR="00A8654B">
        <w:rPr>
          <w:rtl/>
        </w:rPr>
        <w:t xml:space="preserve">. </w:t>
      </w:r>
    </w:p>
    <w:p w:rsidR="003518BA" w:rsidRDefault="003518BA" w:rsidP="003518BA">
      <w:pPr>
        <w:pStyle w:val="libFootnote"/>
        <w:rPr>
          <w:rtl/>
        </w:rPr>
      </w:pPr>
      <w:r>
        <w:rPr>
          <w:rtl/>
        </w:rPr>
        <w:t>466- عده الداعى</w:t>
      </w:r>
      <w:r w:rsidR="00A8654B">
        <w:rPr>
          <w:rtl/>
        </w:rPr>
        <w:t xml:space="preserve">، </w:t>
      </w:r>
      <w:r>
        <w:rPr>
          <w:rtl/>
        </w:rPr>
        <w:t>ص 216</w:t>
      </w:r>
      <w:r w:rsidR="00A8654B">
        <w:rPr>
          <w:rtl/>
        </w:rPr>
        <w:t xml:space="preserve">. </w:t>
      </w:r>
    </w:p>
    <w:p w:rsidR="003518BA" w:rsidRDefault="003518BA" w:rsidP="003518BA">
      <w:pPr>
        <w:pStyle w:val="libFootnote"/>
        <w:rPr>
          <w:rtl/>
        </w:rPr>
      </w:pPr>
      <w:r>
        <w:rPr>
          <w:rtl/>
        </w:rPr>
        <w:t xml:space="preserve">467- </w:t>
      </w:r>
      <w:r w:rsidR="004A59C5" w:rsidRPr="004A59C5">
        <w:rPr>
          <w:rStyle w:val="libHadeesFootnoteChar"/>
          <w:rtl/>
          <w:lang w:bidi="ar-SA"/>
        </w:rPr>
        <w:t>من اراد الله عزوجل بالقليل من عمله اظهر الله له اكثر مما اراد و من اراد الناس بالكثير من عمله فى تعب من بدنه و سهر من ليله الى الله عزوجل الا ان يقلله فى عين من سمعه</w:t>
      </w:r>
      <w:r>
        <w:rPr>
          <w:rtl/>
        </w:rPr>
        <w:t xml:space="preserve"> (اصول كافى</w:t>
      </w:r>
      <w:r w:rsidR="00A8654B">
        <w:rPr>
          <w:rtl/>
        </w:rPr>
        <w:t xml:space="preserve">، </w:t>
      </w:r>
      <w:r>
        <w:rPr>
          <w:rtl/>
        </w:rPr>
        <w:t>ج 3</w:t>
      </w:r>
      <w:r w:rsidR="00A8654B">
        <w:rPr>
          <w:rtl/>
        </w:rPr>
        <w:t xml:space="preserve">، </w:t>
      </w:r>
      <w:r>
        <w:rPr>
          <w:rtl/>
        </w:rPr>
        <w:t>ص 404)</w:t>
      </w:r>
      <w:r w:rsidR="00A8654B">
        <w:rPr>
          <w:rtl/>
        </w:rPr>
        <w:t xml:space="preserve">. </w:t>
      </w:r>
    </w:p>
    <w:p w:rsidR="003518BA" w:rsidRDefault="003518BA" w:rsidP="003518BA">
      <w:pPr>
        <w:pStyle w:val="libFootnote"/>
        <w:rPr>
          <w:rtl/>
        </w:rPr>
      </w:pPr>
      <w:r>
        <w:rPr>
          <w:rtl/>
        </w:rPr>
        <w:t xml:space="preserve">468- </w:t>
      </w:r>
      <w:r w:rsidR="004A59C5" w:rsidRPr="004A59C5">
        <w:rPr>
          <w:rStyle w:val="libHadeesFootnoteChar"/>
          <w:rtl/>
          <w:lang w:bidi="ar-SA"/>
        </w:rPr>
        <w:t>عملك الصالح عليك ستره و على اظهاره</w:t>
      </w:r>
      <w:r>
        <w:rPr>
          <w:rtl/>
        </w:rPr>
        <w:t xml:space="preserve"> (عده الداعى</w:t>
      </w:r>
      <w:r w:rsidR="00A8654B">
        <w:rPr>
          <w:rtl/>
        </w:rPr>
        <w:t xml:space="preserve">، </w:t>
      </w:r>
      <w:r>
        <w:rPr>
          <w:rtl/>
        </w:rPr>
        <w:t>ص 210)</w:t>
      </w:r>
      <w:r w:rsidR="00A8654B">
        <w:rPr>
          <w:rtl/>
        </w:rPr>
        <w:t xml:space="preserve">. </w:t>
      </w:r>
    </w:p>
    <w:p w:rsidR="003518BA" w:rsidRDefault="003518BA" w:rsidP="003518BA">
      <w:pPr>
        <w:pStyle w:val="libFootnote"/>
      </w:pPr>
      <w:r>
        <w:rPr>
          <w:rtl/>
        </w:rPr>
        <w:t xml:space="preserve">469- </w:t>
      </w:r>
      <w:r w:rsidR="004A59C5" w:rsidRPr="004A59C5">
        <w:rPr>
          <w:rStyle w:val="libHadeesFootnoteChar"/>
          <w:rtl/>
          <w:lang w:bidi="ar-SA"/>
        </w:rPr>
        <w:t xml:space="preserve">عن ابى جعفر </w:t>
      </w:r>
      <w:r w:rsidR="004A59C5" w:rsidRPr="004A59C5">
        <w:rPr>
          <w:rStyle w:val="libAlaemChar"/>
          <w:rFonts w:eastAsia="B Badr"/>
          <w:rtl/>
        </w:rPr>
        <w:t>عليه‌السلام</w:t>
      </w:r>
      <w:r w:rsidR="004A59C5" w:rsidRPr="004A59C5">
        <w:rPr>
          <w:rStyle w:val="libHadeesFootnoteChar"/>
          <w:rtl/>
          <w:lang w:bidi="ar-SA"/>
        </w:rPr>
        <w:t xml:space="preserve"> انه قال: الابقاء على العمل اشد من العمل، قال: و ما الايقاء على العمل؟ قال: يصل الرجل بصله و ينفق نفقه لله وحده لا شريك له فكتب له سراهم يذكرها فتمحى فتكتب له علانيه هم يذكرها فتمحى و تكتب له رياء</w:t>
      </w:r>
      <w:r>
        <w:rPr>
          <w:rtl/>
        </w:rPr>
        <w:t xml:space="preserve"> (اصول كافى</w:t>
      </w:r>
      <w:r w:rsidR="00A8654B">
        <w:rPr>
          <w:rtl/>
        </w:rPr>
        <w:t xml:space="preserve">، </w:t>
      </w:r>
      <w:r>
        <w:rPr>
          <w:rtl/>
        </w:rPr>
        <w:t>ج 3</w:t>
      </w:r>
      <w:r w:rsidR="00A8654B">
        <w:rPr>
          <w:rtl/>
        </w:rPr>
        <w:t xml:space="preserve">، </w:t>
      </w:r>
      <w:r>
        <w:rPr>
          <w:rtl/>
        </w:rPr>
        <w:t>ص 404)</w:t>
      </w:r>
      <w:r w:rsidR="00A8654B">
        <w:rPr>
          <w:rtl/>
        </w:rPr>
        <w:t xml:space="preserve">. </w:t>
      </w:r>
    </w:p>
    <w:p w:rsidR="003518BA" w:rsidRDefault="003518BA" w:rsidP="003518BA">
      <w:pPr>
        <w:pStyle w:val="libFootnote"/>
        <w:rPr>
          <w:rtl/>
        </w:rPr>
      </w:pPr>
      <w:r>
        <w:rPr>
          <w:rtl/>
        </w:rPr>
        <w:t xml:space="preserve">470- </w:t>
      </w:r>
      <w:r w:rsidR="004A59C5" w:rsidRPr="004A59C5">
        <w:rPr>
          <w:rStyle w:val="libHadeesFootnoteChar"/>
          <w:rtl/>
          <w:lang w:bidi="ar-SA"/>
        </w:rPr>
        <w:t xml:space="preserve">قال </w:t>
      </w:r>
      <w:r w:rsidR="00D45547" w:rsidRPr="00D45547">
        <w:rPr>
          <w:rStyle w:val="libAlaemChar"/>
          <w:rFonts w:eastAsia="B Badr"/>
          <w:rtl/>
        </w:rPr>
        <w:t>صلى‌الله‌عليه‌وآله‌</w:t>
      </w:r>
      <w:r w:rsidR="002F443C" w:rsidRPr="002F443C">
        <w:rPr>
          <w:rStyle w:val="libAlaemChar"/>
          <w:rFonts w:eastAsia="B Badr"/>
          <w:rtl/>
        </w:rPr>
        <w:t>‌</w:t>
      </w:r>
      <w:r w:rsidR="004A59C5" w:rsidRPr="004A59C5">
        <w:rPr>
          <w:rStyle w:val="libHadeesFootnoteChar"/>
          <w:rtl/>
          <w:lang w:bidi="ar-SA"/>
        </w:rPr>
        <w:t xml:space="preserve"> ثلاث مهلكات شح مطاع و هوى متبع و اعجاب المرء بنفسه</w:t>
      </w:r>
      <w:r>
        <w:rPr>
          <w:rtl/>
        </w:rPr>
        <w:t xml:space="preserve"> (محجه البيضاء</w:t>
      </w:r>
      <w:r w:rsidR="00A8654B">
        <w:rPr>
          <w:rtl/>
        </w:rPr>
        <w:t xml:space="preserve">، </w:t>
      </w:r>
      <w:r>
        <w:rPr>
          <w:rtl/>
        </w:rPr>
        <w:t>ج 6</w:t>
      </w:r>
      <w:r w:rsidR="00A8654B">
        <w:rPr>
          <w:rtl/>
        </w:rPr>
        <w:t xml:space="preserve">، </w:t>
      </w:r>
      <w:r>
        <w:rPr>
          <w:rtl/>
        </w:rPr>
        <w:t>ص 71</w:t>
      </w:r>
      <w:r w:rsidR="00A8654B">
        <w:rPr>
          <w:rtl/>
        </w:rPr>
        <w:t xml:space="preserve">. </w:t>
      </w:r>
      <w:r>
        <w:rPr>
          <w:rtl/>
        </w:rPr>
        <w:t>خصال</w:t>
      </w:r>
      <w:r w:rsidR="00A8654B">
        <w:rPr>
          <w:rtl/>
        </w:rPr>
        <w:t xml:space="preserve">، </w:t>
      </w:r>
      <w:r>
        <w:rPr>
          <w:rtl/>
        </w:rPr>
        <w:t>ص 85</w:t>
      </w:r>
      <w:r w:rsidR="00A8654B">
        <w:rPr>
          <w:rtl/>
        </w:rPr>
        <w:t xml:space="preserve">. </w:t>
      </w:r>
      <w:r>
        <w:rPr>
          <w:rtl/>
        </w:rPr>
        <w:t>وسائل</w:t>
      </w:r>
      <w:r w:rsidR="00A8654B">
        <w:rPr>
          <w:rtl/>
        </w:rPr>
        <w:t xml:space="preserve">، </w:t>
      </w:r>
      <w:r>
        <w:rPr>
          <w:rtl/>
        </w:rPr>
        <w:t>ج 1</w:t>
      </w:r>
      <w:r w:rsidR="00A8654B">
        <w:rPr>
          <w:rtl/>
        </w:rPr>
        <w:t xml:space="preserve">، </w:t>
      </w:r>
      <w:r>
        <w:rPr>
          <w:rtl/>
        </w:rPr>
        <w:t>ص 78</w:t>
      </w:r>
      <w:r w:rsidR="00A8654B">
        <w:rPr>
          <w:rtl/>
        </w:rPr>
        <w:t xml:space="preserve">. </w:t>
      </w:r>
      <w:r>
        <w:rPr>
          <w:rtl/>
        </w:rPr>
        <w:t>محاسن</w:t>
      </w:r>
      <w:r w:rsidR="00A8654B">
        <w:rPr>
          <w:rtl/>
        </w:rPr>
        <w:t xml:space="preserve">، </w:t>
      </w:r>
      <w:r>
        <w:rPr>
          <w:rtl/>
        </w:rPr>
        <w:t>ص 4)</w:t>
      </w:r>
      <w:r w:rsidR="00A8654B">
        <w:rPr>
          <w:rtl/>
        </w:rPr>
        <w:t xml:space="preserve">. </w:t>
      </w:r>
    </w:p>
    <w:p w:rsidR="003518BA" w:rsidRDefault="003518BA" w:rsidP="003518BA">
      <w:pPr>
        <w:pStyle w:val="libFootnote"/>
        <w:rPr>
          <w:rtl/>
        </w:rPr>
      </w:pPr>
      <w:r>
        <w:rPr>
          <w:rtl/>
        </w:rPr>
        <w:t xml:space="preserve">471- </w:t>
      </w:r>
      <w:r w:rsidR="004A59C5" w:rsidRPr="004A59C5">
        <w:rPr>
          <w:rStyle w:val="libHadeesFootnoteChar"/>
          <w:rtl/>
          <w:lang w:bidi="ar-SA"/>
        </w:rPr>
        <w:t xml:space="preserve">سيئه تسوئك خير من حسنه تعجبك </w:t>
      </w:r>
      <w:r>
        <w:rPr>
          <w:rtl/>
        </w:rPr>
        <w:t xml:space="preserve"> (عده الداعى</w:t>
      </w:r>
      <w:r w:rsidR="00A8654B">
        <w:rPr>
          <w:rtl/>
        </w:rPr>
        <w:t xml:space="preserve">، </w:t>
      </w:r>
      <w:r>
        <w:rPr>
          <w:rtl/>
        </w:rPr>
        <w:t>ص 222)</w:t>
      </w:r>
      <w:r w:rsidR="00A8654B">
        <w:rPr>
          <w:rtl/>
        </w:rPr>
        <w:t xml:space="preserve">. </w:t>
      </w:r>
    </w:p>
    <w:p w:rsidR="003518BA" w:rsidRDefault="003518BA" w:rsidP="003518BA">
      <w:pPr>
        <w:pStyle w:val="libFootnote"/>
        <w:rPr>
          <w:rtl/>
        </w:rPr>
      </w:pPr>
      <w:r>
        <w:rPr>
          <w:rtl/>
        </w:rPr>
        <w:t xml:space="preserve">472- </w:t>
      </w:r>
      <w:r w:rsidR="004A59C5" w:rsidRPr="004A59C5">
        <w:rPr>
          <w:rStyle w:val="libHadeesFootnoteChar"/>
          <w:rtl/>
          <w:lang w:bidi="ar-SA"/>
        </w:rPr>
        <w:t xml:space="preserve">كم من سراج اطفا ته الريح و كم من عابد افسدته العجب </w:t>
      </w:r>
      <w:r>
        <w:rPr>
          <w:rtl/>
        </w:rPr>
        <w:t xml:space="preserve"> (عده الداعى</w:t>
      </w:r>
      <w:r w:rsidR="00A8654B">
        <w:rPr>
          <w:rtl/>
        </w:rPr>
        <w:t xml:space="preserve">، </w:t>
      </w:r>
      <w:r>
        <w:rPr>
          <w:rtl/>
        </w:rPr>
        <w:t>ص 223</w:t>
      </w:r>
      <w:r w:rsidR="00A8654B">
        <w:rPr>
          <w:rtl/>
        </w:rPr>
        <w:t xml:space="preserve">. </w:t>
      </w:r>
      <w:r>
        <w:rPr>
          <w:rtl/>
        </w:rPr>
        <w:t>بحارالانوار</w:t>
      </w:r>
      <w:r w:rsidR="00A8654B">
        <w:rPr>
          <w:rtl/>
        </w:rPr>
        <w:t xml:space="preserve">، </w:t>
      </w:r>
      <w:r>
        <w:rPr>
          <w:rtl/>
        </w:rPr>
        <w:t>ج 72</w:t>
      </w:r>
      <w:r w:rsidR="00A8654B">
        <w:rPr>
          <w:rtl/>
        </w:rPr>
        <w:t xml:space="preserve">، </w:t>
      </w:r>
      <w:r>
        <w:rPr>
          <w:rtl/>
        </w:rPr>
        <w:t>ص 323)</w:t>
      </w:r>
      <w:r w:rsidR="00A8654B">
        <w:rPr>
          <w:rtl/>
        </w:rPr>
        <w:t xml:space="preserve">. </w:t>
      </w:r>
    </w:p>
    <w:p w:rsidR="003518BA" w:rsidRDefault="003518BA" w:rsidP="003518BA">
      <w:pPr>
        <w:pStyle w:val="libFootnote"/>
        <w:rPr>
          <w:rtl/>
        </w:rPr>
      </w:pPr>
      <w:r>
        <w:rPr>
          <w:rtl/>
        </w:rPr>
        <w:t>473- اصول كافى</w:t>
      </w:r>
      <w:r w:rsidR="00A8654B">
        <w:rPr>
          <w:rtl/>
        </w:rPr>
        <w:t xml:space="preserve">، </w:t>
      </w:r>
      <w:r>
        <w:rPr>
          <w:rtl/>
        </w:rPr>
        <w:t>ج 3</w:t>
      </w:r>
      <w:r w:rsidR="00A8654B">
        <w:rPr>
          <w:rtl/>
        </w:rPr>
        <w:t xml:space="preserve">، </w:t>
      </w:r>
      <w:r>
        <w:rPr>
          <w:rtl/>
        </w:rPr>
        <w:t>ص 428 و 429</w:t>
      </w:r>
      <w:r w:rsidR="00A8654B">
        <w:rPr>
          <w:rtl/>
        </w:rPr>
        <w:t xml:space="preserve">. </w:t>
      </w:r>
    </w:p>
    <w:p w:rsidR="003518BA" w:rsidRDefault="003518BA" w:rsidP="003518BA">
      <w:pPr>
        <w:pStyle w:val="libFootnote"/>
        <w:rPr>
          <w:rtl/>
        </w:rPr>
      </w:pPr>
      <w:r>
        <w:rPr>
          <w:rtl/>
        </w:rPr>
        <w:t>474- اصول كافى</w:t>
      </w:r>
      <w:r w:rsidR="00A8654B">
        <w:rPr>
          <w:rtl/>
        </w:rPr>
        <w:t xml:space="preserve">، </w:t>
      </w:r>
      <w:r>
        <w:rPr>
          <w:rtl/>
        </w:rPr>
        <w:t>ج 3</w:t>
      </w:r>
      <w:r w:rsidR="00A8654B">
        <w:rPr>
          <w:rtl/>
        </w:rPr>
        <w:t xml:space="preserve">، </w:t>
      </w:r>
      <w:r>
        <w:rPr>
          <w:rtl/>
        </w:rPr>
        <w:t>ص 429</w:t>
      </w:r>
      <w:r w:rsidR="00A8654B">
        <w:rPr>
          <w:rtl/>
        </w:rPr>
        <w:t xml:space="preserve">. </w:t>
      </w:r>
    </w:p>
    <w:p w:rsidR="003518BA" w:rsidRDefault="003518BA" w:rsidP="003518BA">
      <w:pPr>
        <w:pStyle w:val="libFootnote"/>
        <w:rPr>
          <w:rtl/>
        </w:rPr>
      </w:pPr>
      <w:r>
        <w:rPr>
          <w:rtl/>
        </w:rPr>
        <w:t>475- عده الداعى</w:t>
      </w:r>
      <w:r w:rsidR="00A8654B">
        <w:rPr>
          <w:rtl/>
        </w:rPr>
        <w:t xml:space="preserve">، </w:t>
      </w:r>
      <w:r>
        <w:rPr>
          <w:rtl/>
        </w:rPr>
        <w:t>ص 227</w:t>
      </w:r>
      <w:r w:rsidR="00A8654B">
        <w:rPr>
          <w:rtl/>
        </w:rPr>
        <w:t xml:space="preserve">. </w:t>
      </w:r>
    </w:p>
    <w:p w:rsidR="003518BA" w:rsidRDefault="003518BA" w:rsidP="003518BA">
      <w:pPr>
        <w:pStyle w:val="libFootnote"/>
        <w:rPr>
          <w:rtl/>
        </w:rPr>
      </w:pPr>
      <w:r>
        <w:rPr>
          <w:rtl/>
        </w:rPr>
        <w:t>476- عده الداعى</w:t>
      </w:r>
      <w:r w:rsidR="00A8654B">
        <w:rPr>
          <w:rtl/>
        </w:rPr>
        <w:t xml:space="preserve">، </w:t>
      </w:r>
      <w:r>
        <w:rPr>
          <w:rtl/>
        </w:rPr>
        <w:t>ص 222 و 223</w:t>
      </w:r>
      <w:r w:rsidR="00A8654B">
        <w:rPr>
          <w:rtl/>
        </w:rPr>
        <w:t xml:space="preserve">. </w:t>
      </w:r>
    </w:p>
    <w:p w:rsidR="003518BA" w:rsidRDefault="003518BA" w:rsidP="003518BA">
      <w:pPr>
        <w:pStyle w:val="libFootnote"/>
        <w:rPr>
          <w:rtl/>
        </w:rPr>
      </w:pPr>
      <w:r>
        <w:rPr>
          <w:rtl/>
        </w:rPr>
        <w:t xml:space="preserve">477- </w:t>
      </w:r>
      <w:r w:rsidR="004A59C5" w:rsidRPr="004A59C5">
        <w:rPr>
          <w:rStyle w:val="libHadeesFootnoteChar"/>
          <w:rtl/>
          <w:lang w:bidi="ar-SA"/>
        </w:rPr>
        <w:t xml:space="preserve">عليك بالجد و لا تخرجن نفسك من حد التقصير فى عباده الله و طاعته فان الله تعالى لا يعبد حق عبادته </w:t>
      </w:r>
      <w:r>
        <w:rPr>
          <w:rtl/>
        </w:rPr>
        <w:t xml:space="preserve"> (عده الداعى</w:t>
      </w:r>
      <w:r w:rsidR="00A8654B">
        <w:rPr>
          <w:rtl/>
        </w:rPr>
        <w:t xml:space="preserve">، </w:t>
      </w:r>
      <w:r>
        <w:rPr>
          <w:rtl/>
        </w:rPr>
        <w:t>ص 224</w:t>
      </w:r>
      <w:r w:rsidR="00A8654B">
        <w:rPr>
          <w:rtl/>
        </w:rPr>
        <w:t xml:space="preserve">. </w:t>
      </w:r>
      <w:r>
        <w:rPr>
          <w:rtl/>
        </w:rPr>
        <w:t>وسائل</w:t>
      </w:r>
      <w:r w:rsidR="00A8654B">
        <w:rPr>
          <w:rtl/>
        </w:rPr>
        <w:t xml:space="preserve">، </w:t>
      </w:r>
      <w:r>
        <w:rPr>
          <w:rtl/>
        </w:rPr>
        <w:t>ج 1</w:t>
      </w:r>
      <w:r w:rsidR="00A8654B">
        <w:rPr>
          <w:rtl/>
        </w:rPr>
        <w:t xml:space="preserve">، </w:t>
      </w:r>
      <w:r>
        <w:rPr>
          <w:rtl/>
        </w:rPr>
        <w:t>ص 71)</w:t>
      </w:r>
      <w:r w:rsidR="00A8654B">
        <w:rPr>
          <w:rtl/>
        </w:rPr>
        <w:t xml:space="preserve">. </w:t>
      </w:r>
    </w:p>
    <w:p w:rsidR="003518BA" w:rsidRDefault="003518BA" w:rsidP="003518BA">
      <w:pPr>
        <w:pStyle w:val="libFootnote"/>
        <w:rPr>
          <w:rtl/>
        </w:rPr>
      </w:pPr>
      <w:r>
        <w:rPr>
          <w:rtl/>
        </w:rPr>
        <w:t xml:space="preserve">478- </w:t>
      </w:r>
      <w:r w:rsidR="004A59C5" w:rsidRPr="004A59C5">
        <w:rPr>
          <w:rStyle w:val="libHadeesFootnoteChar"/>
          <w:rtl/>
          <w:lang w:bidi="ar-SA"/>
        </w:rPr>
        <w:t xml:space="preserve">و انهم على مكانهم منك و منزلتهم عندك واستجماع اهوائهم فيك و كثره طاعتهم لك و قله غفلتهم عن امرك لو عاينوا كنه ما خفى عليهم منك لحقروا اعمالهم ولزروا على انفسهم ولعرفوا انهم لم يعبدوك حق عبادتك ولم يطيعوك حق طاعتك </w:t>
      </w:r>
      <w:r w:rsidR="00A8654B">
        <w:rPr>
          <w:rtl/>
        </w:rPr>
        <w:t xml:space="preserve">، </w:t>
      </w:r>
      <w:r>
        <w:rPr>
          <w:rtl/>
        </w:rPr>
        <w:t>(نهج البلاغه</w:t>
      </w:r>
      <w:r w:rsidR="00A8654B">
        <w:rPr>
          <w:rtl/>
        </w:rPr>
        <w:t xml:space="preserve">، </w:t>
      </w:r>
      <w:r>
        <w:rPr>
          <w:rtl/>
        </w:rPr>
        <w:t>خطبه 108)</w:t>
      </w:r>
      <w:r w:rsidR="00A8654B">
        <w:rPr>
          <w:rtl/>
        </w:rPr>
        <w:t xml:space="preserve">. </w:t>
      </w:r>
    </w:p>
    <w:p w:rsidR="003518BA" w:rsidRDefault="003518BA" w:rsidP="003518BA">
      <w:pPr>
        <w:pStyle w:val="libFootnote"/>
        <w:rPr>
          <w:rtl/>
        </w:rPr>
      </w:pPr>
      <w:r>
        <w:rPr>
          <w:rtl/>
        </w:rPr>
        <w:t xml:space="preserve">479- </w:t>
      </w:r>
      <w:r w:rsidR="004A59C5" w:rsidRPr="004A59C5">
        <w:rPr>
          <w:rStyle w:val="libHadeesFootnoteChar"/>
          <w:rtl/>
          <w:lang w:bidi="ar-SA"/>
        </w:rPr>
        <w:t xml:space="preserve">ما عرفناك حق معرفتك و ما عبدناك حق عبادتك </w:t>
      </w:r>
      <w:r w:rsidR="00A8654B">
        <w:t xml:space="preserve">. </w:t>
      </w:r>
    </w:p>
    <w:p w:rsidR="003518BA" w:rsidRDefault="003518BA" w:rsidP="003518BA">
      <w:pPr>
        <w:pStyle w:val="libFootnote"/>
        <w:rPr>
          <w:rtl/>
        </w:rPr>
      </w:pPr>
      <w:r>
        <w:rPr>
          <w:rtl/>
        </w:rPr>
        <w:t>480- عده الداعى</w:t>
      </w:r>
      <w:r w:rsidR="00A8654B">
        <w:rPr>
          <w:rtl/>
        </w:rPr>
        <w:t xml:space="preserve">، </w:t>
      </w:r>
      <w:r>
        <w:rPr>
          <w:rtl/>
        </w:rPr>
        <w:t>ص 227</w:t>
      </w:r>
      <w:r w:rsidR="00A8654B">
        <w:rPr>
          <w:rtl/>
        </w:rPr>
        <w:t xml:space="preserve">. </w:t>
      </w:r>
    </w:p>
    <w:p w:rsidR="003518BA" w:rsidRDefault="003518BA" w:rsidP="003518BA">
      <w:pPr>
        <w:pStyle w:val="libFootnote"/>
        <w:rPr>
          <w:rtl/>
        </w:rPr>
      </w:pPr>
      <w:r>
        <w:rPr>
          <w:rtl/>
        </w:rPr>
        <w:t xml:space="preserve">481- </w:t>
      </w:r>
      <w:r w:rsidR="004A59C5" w:rsidRPr="004A59C5">
        <w:rPr>
          <w:rStyle w:val="libHadeesFootnoteChar"/>
          <w:rtl/>
          <w:lang w:bidi="ar-SA"/>
        </w:rPr>
        <w:t xml:space="preserve">الهى و عزتك و جلالك و عظمت لو انى منذ بدعت فطرتى من اول الدهر عبدتك دوام خلود ربوبيتك بكل شعره فى كل طرفه عين سرمد الابد بحمد الخلائق و شكرهم اجمعين لكنت مقصرا فى بلوغ اداء شكر اخفى نعمه من نعمتك على ولو انى كربت معادن حديد الدنيا بانيابى و حرثت ارضيها باشفار عينى و </w:t>
      </w:r>
      <w:r w:rsidR="004A59C5" w:rsidRPr="004A59C5">
        <w:rPr>
          <w:rStyle w:val="libHadeesFootnoteChar"/>
          <w:rtl/>
          <w:lang w:bidi="ar-SA"/>
        </w:rPr>
        <w:lastRenderedPageBreak/>
        <w:t xml:space="preserve">بكيت من خشيتك مثل بحور السموات و الارضين دما وصديدا لكان ذلك قليلا فى كثير ما يجب من حقك على ولو انك الهى عذبتنى بعد ذلك بعذاب الخلايق اجمعين و عظمت للنار خلقى و جسمى و ملات جهنم و اطباقها منى حتى لا تكون فى النار معذب غيرى و لا يكون لجهنم حطب سواى لكان ذلك بعدلك على قليلا فى كثير ما استوجبته من عقوبتك </w:t>
      </w:r>
      <w:r>
        <w:rPr>
          <w:rtl/>
        </w:rPr>
        <w:t xml:space="preserve"> (بحارالانوار</w:t>
      </w:r>
      <w:r w:rsidR="00A8654B">
        <w:rPr>
          <w:rtl/>
        </w:rPr>
        <w:t xml:space="preserve">، </w:t>
      </w:r>
      <w:r>
        <w:rPr>
          <w:rtl/>
        </w:rPr>
        <w:t>ج 64</w:t>
      </w:r>
      <w:r w:rsidR="00A8654B">
        <w:rPr>
          <w:rtl/>
        </w:rPr>
        <w:t xml:space="preserve">، </w:t>
      </w:r>
      <w:r>
        <w:rPr>
          <w:rtl/>
        </w:rPr>
        <w:t>ص 90 و 91)</w:t>
      </w:r>
      <w:r w:rsidR="00A8654B">
        <w:rPr>
          <w:rtl/>
        </w:rPr>
        <w:t xml:space="preserve">. </w:t>
      </w:r>
    </w:p>
    <w:p w:rsidR="003518BA" w:rsidRDefault="003518BA" w:rsidP="003518BA">
      <w:pPr>
        <w:pStyle w:val="libFootnote"/>
        <w:rPr>
          <w:rtl/>
        </w:rPr>
      </w:pPr>
      <w:r>
        <w:rPr>
          <w:rtl/>
        </w:rPr>
        <w:t xml:space="preserve">482- </w:t>
      </w:r>
      <w:r w:rsidR="004A59C5" w:rsidRPr="004A59C5">
        <w:rPr>
          <w:rStyle w:val="libHadeesFootnoteChar"/>
          <w:rtl/>
          <w:lang w:bidi="ar-SA"/>
        </w:rPr>
        <w:t>فاعتبروا بماكان من فعل الله بابليس اذ احبط عمله الطويل و جهده الجهيد وكان قد عبدالله سته آلاف سنه لا يدرى امن سنى الدنيا ام من سنى الاخره عن كبر ساعه واحده</w:t>
      </w:r>
      <w:r>
        <w:rPr>
          <w:rtl/>
        </w:rPr>
        <w:t xml:space="preserve"> ( نهج البلاغه</w:t>
      </w:r>
      <w:r w:rsidR="00A8654B">
        <w:rPr>
          <w:rtl/>
        </w:rPr>
        <w:t xml:space="preserve">، </w:t>
      </w:r>
      <w:r>
        <w:rPr>
          <w:rtl/>
        </w:rPr>
        <w:t>خطبه 234)</w:t>
      </w:r>
      <w:r w:rsidR="00A8654B">
        <w:rPr>
          <w:rtl/>
        </w:rPr>
        <w:t xml:space="preserve">. </w:t>
      </w:r>
    </w:p>
    <w:p w:rsidR="003518BA" w:rsidRDefault="003518BA" w:rsidP="003518BA">
      <w:pPr>
        <w:pStyle w:val="libFootnote"/>
        <w:rPr>
          <w:rtl/>
        </w:rPr>
      </w:pPr>
      <w:r>
        <w:rPr>
          <w:rtl/>
        </w:rPr>
        <w:t>483- حجر / 34 - 35</w:t>
      </w:r>
      <w:r w:rsidR="00A8654B">
        <w:rPr>
          <w:rtl/>
        </w:rPr>
        <w:t xml:space="preserve">. </w:t>
      </w:r>
    </w:p>
    <w:p w:rsidR="003518BA" w:rsidRDefault="003518BA" w:rsidP="003518BA">
      <w:pPr>
        <w:pStyle w:val="libFootnote"/>
        <w:rPr>
          <w:rtl/>
        </w:rPr>
      </w:pPr>
      <w:r>
        <w:rPr>
          <w:rtl/>
        </w:rPr>
        <w:t xml:space="preserve">484- </w:t>
      </w:r>
      <w:r w:rsidR="004A59C5" w:rsidRPr="004A59C5">
        <w:rPr>
          <w:rStyle w:val="libHadeesFootnoteChar"/>
          <w:rtl/>
          <w:lang w:bidi="ar-SA"/>
        </w:rPr>
        <w:t xml:space="preserve">يا بنى! اعطنى بعض تلك الصحف التى فيها عباده على بن ابى طالب </w:t>
      </w:r>
      <w:r w:rsidR="004A59C5" w:rsidRPr="004A59C5">
        <w:rPr>
          <w:rStyle w:val="libAlaemChar"/>
          <w:rFonts w:eastAsia="B Badr"/>
          <w:rtl/>
        </w:rPr>
        <w:t>عليه‌السلام</w:t>
      </w:r>
      <w:r w:rsidR="004A59C5" w:rsidRPr="004A59C5">
        <w:rPr>
          <w:rStyle w:val="libHadeesFootnoteChar"/>
          <w:rtl/>
          <w:lang w:bidi="ar-SA"/>
        </w:rPr>
        <w:t xml:space="preserve"> فاعطيته فقراء فيهاشيئا يسيرا هم تركها من يده تضجرا و قال: من يقوى على عبادة على بن ابيطالب </w:t>
      </w:r>
      <w:r w:rsidR="004A59C5" w:rsidRPr="004A59C5">
        <w:rPr>
          <w:rStyle w:val="libAlaemChar"/>
          <w:rFonts w:eastAsia="B Badr"/>
          <w:rtl/>
        </w:rPr>
        <w:t>عليه‌السلام</w:t>
      </w:r>
      <w:r w:rsidR="004A59C5" w:rsidRPr="004A59C5">
        <w:rPr>
          <w:rStyle w:val="libHadeesFootnoteChar"/>
          <w:rtl/>
          <w:lang w:bidi="ar-SA"/>
        </w:rPr>
        <w:t xml:space="preserve"> </w:t>
      </w:r>
      <w:r>
        <w:rPr>
          <w:rtl/>
        </w:rPr>
        <w:t xml:space="preserve"> (كشف الغمه</w:t>
      </w:r>
      <w:r w:rsidR="00A8654B">
        <w:rPr>
          <w:rtl/>
        </w:rPr>
        <w:t xml:space="preserve">، </w:t>
      </w:r>
      <w:r>
        <w:rPr>
          <w:rtl/>
        </w:rPr>
        <w:t>چاپ تبريز</w:t>
      </w:r>
      <w:r w:rsidR="00A8654B">
        <w:rPr>
          <w:rtl/>
        </w:rPr>
        <w:t xml:space="preserve">، </w:t>
      </w:r>
      <w:r>
        <w:rPr>
          <w:rtl/>
        </w:rPr>
        <w:t>ج 2</w:t>
      </w:r>
      <w:r w:rsidR="00A8654B">
        <w:rPr>
          <w:rtl/>
        </w:rPr>
        <w:t xml:space="preserve">، </w:t>
      </w:r>
      <w:r>
        <w:rPr>
          <w:rtl/>
        </w:rPr>
        <w:t>ص 85)</w:t>
      </w:r>
      <w:r w:rsidR="00A8654B">
        <w:rPr>
          <w:rtl/>
        </w:rPr>
        <w:t xml:space="preserve">. </w:t>
      </w:r>
    </w:p>
    <w:p w:rsidR="003518BA" w:rsidRDefault="003518BA" w:rsidP="003518BA">
      <w:pPr>
        <w:pStyle w:val="libFootnote"/>
        <w:rPr>
          <w:rtl/>
        </w:rPr>
      </w:pPr>
      <w:r>
        <w:rPr>
          <w:rtl/>
        </w:rPr>
        <w:t xml:space="preserve">485- </w:t>
      </w:r>
      <w:r w:rsidR="004A59C5" w:rsidRPr="004A59C5">
        <w:rPr>
          <w:rStyle w:val="libHadeesFootnoteChar"/>
          <w:rtl/>
          <w:lang w:bidi="ar-SA"/>
        </w:rPr>
        <w:t xml:space="preserve">اما علمت ان الله تعالى انما خلق الجنه لكم ولمن احبكم و خلق النار لمن ابغضكم و عاداكم فما هذا الجهد الذى كلفته نفسك؟ قال له على بن الحسين </w:t>
      </w:r>
      <w:r w:rsidR="004A59C5" w:rsidRPr="004A59C5">
        <w:rPr>
          <w:rStyle w:val="libAlaemChar"/>
          <w:rFonts w:eastAsia="B Badr"/>
          <w:rtl/>
        </w:rPr>
        <w:t>عليه‌السلام</w:t>
      </w:r>
      <w:r w:rsidR="004A59C5" w:rsidRPr="004A59C5">
        <w:rPr>
          <w:rStyle w:val="libHadeesFootnoteChar"/>
          <w:rtl/>
          <w:lang w:bidi="ar-SA"/>
        </w:rPr>
        <w:t xml:space="preserve">: يا صاحب رسول الله! اما علمت جدى رسول الله </w:t>
      </w:r>
      <w:r w:rsidR="00D45547" w:rsidRPr="00D45547">
        <w:rPr>
          <w:rStyle w:val="libAlaemChar"/>
          <w:rFonts w:eastAsia="B Badr"/>
          <w:rtl/>
        </w:rPr>
        <w:t>صلى‌الله‌عليه‌وآله‌</w:t>
      </w:r>
      <w:r w:rsidR="002F443C" w:rsidRPr="002F443C">
        <w:rPr>
          <w:rStyle w:val="libAlaemChar"/>
          <w:rFonts w:eastAsia="B Badr"/>
          <w:rtl/>
        </w:rPr>
        <w:t>‌</w:t>
      </w:r>
      <w:r w:rsidR="004A59C5" w:rsidRPr="004A59C5">
        <w:rPr>
          <w:rStyle w:val="libHadeesFootnoteChar"/>
          <w:rtl/>
          <w:lang w:bidi="ar-SA"/>
        </w:rPr>
        <w:t xml:space="preserve"> قد غفرالله له ما تقدم من ذنبه و ما تاخر فلم يدع الاجتهاد و تعبد بابى هو وامى - حتى انتفخ الساق وورم القدم و قيل له اتفعل هذا؟ وقد غفرالله للك ما تقدم من رنبك و ما تاءخر، قال: اءفلا اءكون عبدا شكورا</w:t>
      </w:r>
      <w:r w:rsidR="00A8654B">
        <w:rPr>
          <w:rtl/>
        </w:rPr>
        <w:t xml:space="preserve">، </w:t>
      </w:r>
      <w:r>
        <w:rPr>
          <w:rtl/>
        </w:rPr>
        <w:t>(بحارالانوار</w:t>
      </w:r>
      <w:r w:rsidR="00A8654B">
        <w:rPr>
          <w:rtl/>
        </w:rPr>
        <w:t xml:space="preserve">، </w:t>
      </w:r>
      <w:r>
        <w:rPr>
          <w:rtl/>
        </w:rPr>
        <w:t>ج 46</w:t>
      </w:r>
      <w:r w:rsidR="00A8654B">
        <w:rPr>
          <w:rtl/>
        </w:rPr>
        <w:t xml:space="preserve">، </w:t>
      </w:r>
      <w:r>
        <w:rPr>
          <w:rtl/>
        </w:rPr>
        <w:t>ص 61)</w:t>
      </w:r>
      <w:r w:rsidR="00A8654B">
        <w:rPr>
          <w:rtl/>
        </w:rPr>
        <w:t xml:space="preserve">. </w:t>
      </w:r>
    </w:p>
    <w:p w:rsidR="003518BA" w:rsidRDefault="003518BA" w:rsidP="003518BA">
      <w:pPr>
        <w:pStyle w:val="libFootnote"/>
        <w:rPr>
          <w:rtl/>
        </w:rPr>
      </w:pPr>
      <w:r>
        <w:rPr>
          <w:rtl/>
        </w:rPr>
        <w:t xml:space="preserve">486- مخفى نماند كه ائمه معصومين از جمله رسول خدا </w:t>
      </w:r>
      <w:r w:rsidR="00D45547" w:rsidRPr="00D45547">
        <w:rPr>
          <w:rStyle w:val="libAlaemChar"/>
          <w:rtl/>
        </w:rPr>
        <w:t>صلى‌الله‌عليه‌وآله‌</w:t>
      </w:r>
      <w:r w:rsidR="002F443C" w:rsidRPr="002F443C">
        <w:rPr>
          <w:rStyle w:val="libAlaemChar"/>
          <w:rtl/>
        </w:rPr>
        <w:t>‌</w:t>
      </w:r>
      <w:r>
        <w:rPr>
          <w:rtl/>
        </w:rPr>
        <w:t xml:space="preserve"> عصمت داشتند و هرگز مرتكب گناه نمى شدند</w:t>
      </w:r>
      <w:r w:rsidR="00A8654B">
        <w:rPr>
          <w:rtl/>
        </w:rPr>
        <w:t xml:space="preserve">، </w:t>
      </w:r>
      <w:r>
        <w:rPr>
          <w:rtl/>
        </w:rPr>
        <w:t>اينكه در اين حديث شريف نسبت به آن حضرت گفته شده كه خداوند گناهان گذشته و آينده او را بخشيده</w:t>
      </w:r>
      <w:r w:rsidR="00A8654B">
        <w:rPr>
          <w:rtl/>
        </w:rPr>
        <w:t xml:space="preserve">، </w:t>
      </w:r>
      <w:r>
        <w:rPr>
          <w:rtl/>
        </w:rPr>
        <w:t>منظور گناهانى است كه مردم به آن حضرت نسبت مى داده اند</w:t>
      </w:r>
      <w:r w:rsidR="00A8654B">
        <w:rPr>
          <w:rtl/>
        </w:rPr>
        <w:t xml:space="preserve">، </w:t>
      </w:r>
      <w:r>
        <w:rPr>
          <w:rtl/>
        </w:rPr>
        <w:t>پس خود آن حضرت هرگز مرتكب گناه نشده است</w:t>
      </w:r>
      <w:r w:rsidR="00A8654B">
        <w:rPr>
          <w:rtl/>
        </w:rPr>
        <w:t xml:space="preserve">. </w:t>
      </w:r>
    </w:p>
    <w:p w:rsidR="003518BA" w:rsidRDefault="003518BA" w:rsidP="003518BA">
      <w:pPr>
        <w:pStyle w:val="libFootnote"/>
        <w:rPr>
          <w:rtl/>
        </w:rPr>
      </w:pPr>
      <w:r>
        <w:rPr>
          <w:rtl/>
        </w:rPr>
        <w:t>487- بحارالانوار</w:t>
      </w:r>
      <w:r w:rsidR="00A8654B">
        <w:rPr>
          <w:rtl/>
        </w:rPr>
        <w:t xml:space="preserve">، </w:t>
      </w:r>
      <w:r>
        <w:rPr>
          <w:rtl/>
        </w:rPr>
        <w:t>ج 46</w:t>
      </w:r>
      <w:r w:rsidR="00A8654B">
        <w:rPr>
          <w:rtl/>
        </w:rPr>
        <w:t xml:space="preserve">، </w:t>
      </w:r>
      <w:r>
        <w:rPr>
          <w:rtl/>
        </w:rPr>
        <w:t>ث 60</w:t>
      </w:r>
      <w:r w:rsidR="00A8654B">
        <w:rPr>
          <w:rtl/>
        </w:rPr>
        <w:t xml:space="preserve">، </w:t>
      </w:r>
      <w:r>
        <w:rPr>
          <w:rtl/>
        </w:rPr>
        <w:t>61 و 64</w:t>
      </w:r>
      <w:r w:rsidR="00A8654B">
        <w:rPr>
          <w:rtl/>
        </w:rPr>
        <w:t xml:space="preserve">. </w:t>
      </w:r>
    </w:p>
    <w:p w:rsidR="003518BA" w:rsidRDefault="003518BA" w:rsidP="003518BA">
      <w:pPr>
        <w:pStyle w:val="libFootnote"/>
        <w:rPr>
          <w:rtl/>
        </w:rPr>
      </w:pPr>
      <w:r>
        <w:rPr>
          <w:rtl/>
        </w:rPr>
        <w:t>488- بحارالانوار</w:t>
      </w:r>
      <w:r w:rsidR="00A8654B">
        <w:rPr>
          <w:rtl/>
        </w:rPr>
        <w:t xml:space="preserve">، </w:t>
      </w:r>
      <w:r>
        <w:rPr>
          <w:rtl/>
        </w:rPr>
        <w:t>ج 46</w:t>
      </w:r>
      <w:r w:rsidR="00A8654B">
        <w:rPr>
          <w:rtl/>
        </w:rPr>
        <w:t xml:space="preserve">، </w:t>
      </w:r>
      <w:r>
        <w:rPr>
          <w:rtl/>
        </w:rPr>
        <w:t>ص 60</w:t>
      </w:r>
      <w:r w:rsidR="00A8654B">
        <w:rPr>
          <w:rtl/>
        </w:rPr>
        <w:t xml:space="preserve">، </w:t>
      </w:r>
      <w:r>
        <w:rPr>
          <w:rtl/>
        </w:rPr>
        <w:t>61 و 64</w:t>
      </w:r>
      <w:r w:rsidR="00A8654B">
        <w:rPr>
          <w:rtl/>
        </w:rPr>
        <w:t xml:space="preserve">. </w:t>
      </w:r>
    </w:p>
    <w:p w:rsidR="003518BA" w:rsidRDefault="003518BA" w:rsidP="003518BA">
      <w:pPr>
        <w:pStyle w:val="libFootnote"/>
        <w:rPr>
          <w:rtl/>
        </w:rPr>
      </w:pPr>
      <w:r>
        <w:rPr>
          <w:rtl/>
        </w:rPr>
        <w:t xml:space="preserve">489- </w:t>
      </w:r>
      <w:r w:rsidR="004A59C5" w:rsidRPr="004A59C5">
        <w:rPr>
          <w:rStyle w:val="libHadeesFootnoteChar"/>
          <w:rtl/>
          <w:lang w:bidi="ar-SA"/>
        </w:rPr>
        <w:t>يا اباذر! ان لله ملائكه قياما فى خيفته لا يرفعون روسهم حتى ينفخ فى الصور النفخه الاءخير فيقولون جميعا سبحانك و بحمدك ما عبدناك كما ينبغى لك ان تعبد فلو كان لرجل عمل سبعين (صريقا) لا ستقل عمله من شدة ما يرى يومئذ</w:t>
      </w:r>
      <w:r>
        <w:rPr>
          <w:rtl/>
        </w:rPr>
        <w:t xml:space="preserve"> (مجموعه ورام</w:t>
      </w:r>
      <w:r w:rsidR="00A8654B">
        <w:rPr>
          <w:rtl/>
        </w:rPr>
        <w:t xml:space="preserve">، </w:t>
      </w:r>
      <w:r>
        <w:rPr>
          <w:rtl/>
        </w:rPr>
        <w:t>ج 2</w:t>
      </w:r>
      <w:r w:rsidR="00A8654B">
        <w:rPr>
          <w:rtl/>
        </w:rPr>
        <w:t xml:space="preserve">، </w:t>
      </w:r>
      <w:r>
        <w:rPr>
          <w:rtl/>
        </w:rPr>
        <w:t>ص 58</w:t>
      </w:r>
      <w:r w:rsidR="00A8654B">
        <w:rPr>
          <w:rtl/>
        </w:rPr>
        <w:t xml:space="preserve">. </w:t>
      </w:r>
      <w:r>
        <w:rPr>
          <w:rtl/>
        </w:rPr>
        <w:t>بحارالانوار</w:t>
      </w:r>
      <w:r w:rsidR="00A8654B">
        <w:rPr>
          <w:rtl/>
        </w:rPr>
        <w:t xml:space="preserve">، </w:t>
      </w:r>
      <w:r>
        <w:rPr>
          <w:rtl/>
        </w:rPr>
        <w:t>ج 77</w:t>
      </w:r>
      <w:r w:rsidR="00A8654B">
        <w:rPr>
          <w:rtl/>
        </w:rPr>
        <w:t xml:space="preserve">، </w:t>
      </w:r>
      <w:r>
        <w:rPr>
          <w:rtl/>
        </w:rPr>
        <w:t>ص 84)</w:t>
      </w:r>
      <w:r w:rsidR="00A8654B">
        <w:rPr>
          <w:rtl/>
        </w:rPr>
        <w:t xml:space="preserve">. </w:t>
      </w:r>
    </w:p>
    <w:p w:rsidR="003518BA" w:rsidRDefault="003518BA" w:rsidP="003518BA">
      <w:pPr>
        <w:pStyle w:val="libFootnote"/>
        <w:rPr>
          <w:rtl/>
        </w:rPr>
      </w:pPr>
      <w:r>
        <w:rPr>
          <w:rtl/>
        </w:rPr>
        <w:t xml:space="preserve">490- </w:t>
      </w:r>
      <w:r w:rsidR="004A59C5" w:rsidRPr="004A59C5">
        <w:rPr>
          <w:rStyle w:val="libHadeesFootnoteChar"/>
          <w:rtl/>
          <w:lang w:bidi="ar-SA"/>
        </w:rPr>
        <w:t xml:space="preserve">يايها الذين ءامنوا لا تتخذوا عدوى و عدوكم اولياء... </w:t>
      </w:r>
      <w:r>
        <w:rPr>
          <w:rtl/>
        </w:rPr>
        <w:t xml:space="preserve"> (ممتحنه / 1)</w:t>
      </w:r>
      <w:r w:rsidR="00A8654B">
        <w:rPr>
          <w:rtl/>
        </w:rPr>
        <w:t xml:space="preserve">. </w:t>
      </w:r>
    </w:p>
    <w:p w:rsidR="003518BA" w:rsidRDefault="003518BA" w:rsidP="003518BA">
      <w:pPr>
        <w:pStyle w:val="libFootnote"/>
        <w:rPr>
          <w:rtl/>
        </w:rPr>
      </w:pPr>
      <w:r>
        <w:rPr>
          <w:rtl/>
        </w:rPr>
        <w:t xml:space="preserve">491- </w:t>
      </w:r>
      <w:r w:rsidR="004A59C5" w:rsidRPr="004A59C5">
        <w:rPr>
          <w:rStyle w:val="libHadeesFootnoteChar"/>
          <w:rtl/>
          <w:lang w:bidi="ar-SA"/>
        </w:rPr>
        <w:t xml:space="preserve">الم تر الى الذين تو لوا قوما غضب الله عليهم ما هم منكم و لا منهم ويحلفون على الكذب و هم يعلمون اعد الله لهم عذابا شديدا... </w:t>
      </w:r>
      <w:r>
        <w:rPr>
          <w:rtl/>
        </w:rPr>
        <w:t xml:space="preserve"> (مجادله / 14 - 15)</w:t>
      </w:r>
      <w:r w:rsidR="00A8654B">
        <w:rPr>
          <w:rtl/>
        </w:rPr>
        <w:t xml:space="preserve">. </w:t>
      </w:r>
    </w:p>
    <w:p w:rsidR="003518BA" w:rsidRDefault="003518BA" w:rsidP="003518BA">
      <w:pPr>
        <w:pStyle w:val="libFootnote"/>
        <w:rPr>
          <w:rtl/>
        </w:rPr>
      </w:pPr>
      <w:r>
        <w:rPr>
          <w:rtl/>
        </w:rPr>
        <w:t>492- «حب على عبادة» (بحارالانوار</w:t>
      </w:r>
      <w:r w:rsidR="00A8654B">
        <w:rPr>
          <w:rtl/>
        </w:rPr>
        <w:t xml:space="preserve">، </w:t>
      </w:r>
      <w:r>
        <w:rPr>
          <w:rtl/>
        </w:rPr>
        <w:t>ج 39</w:t>
      </w:r>
      <w:r w:rsidR="00A8654B">
        <w:rPr>
          <w:rtl/>
        </w:rPr>
        <w:t xml:space="preserve">، </w:t>
      </w:r>
      <w:r>
        <w:rPr>
          <w:rtl/>
        </w:rPr>
        <w:t>ص 280)</w:t>
      </w:r>
      <w:r w:rsidR="00A8654B">
        <w:rPr>
          <w:rtl/>
        </w:rPr>
        <w:t xml:space="preserve">. </w:t>
      </w:r>
    </w:p>
    <w:p w:rsidR="003518BA" w:rsidRDefault="003518BA" w:rsidP="003518BA">
      <w:pPr>
        <w:pStyle w:val="libFootnote"/>
        <w:rPr>
          <w:rtl/>
        </w:rPr>
      </w:pPr>
      <w:r>
        <w:rPr>
          <w:rtl/>
        </w:rPr>
        <w:lastRenderedPageBreak/>
        <w:t xml:space="preserve">493- </w:t>
      </w:r>
      <w:r w:rsidR="004A59C5" w:rsidRPr="004A59C5">
        <w:rPr>
          <w:rStyle w:val="libHadeesFootnoteChar"/>
          <w:rtl/>
          <w:lang w:bidi="ar-SA"/>
        </w:rPr>
        <w:t xml:space="preserve">النظر الى على بن ابى طالب </w:t>
      </w:r>
      <w:r w:rsidR="004A59C5" w:rsidRPr="004A59C5">
        <w:rPr>
          <w:rStyle w:val="libAlaemChar"/>
          <w:rFonts w:eastAsia="B Badr"/>
          <w:rtl/>
        </w:rPr>
        <w:t>عليه‌السلام</w:t>
      </w:r>
      <w:r w:rsidR="004A59C5" w:rsidRPr="004A59C5">
        <w:rPr>
          <w:rStyle w:val="libHadeesFootnoteChar"/>
          <w:rtl/>
          <w:lang w:bidi="ar-SA"/>
        </w:rPr>
        <w:t>عبادة و ذكره عبادة و لا يقبل ايمان عبد الا بولايته و البرائه من اعدائه</w:t>
      </w:r>
      <w:r>
        <w:rPr>
          <w:rtl/>
        </w:rPr>
        <w:t xml:space="preserve"> (امالى</w:t>
      </w:r>
      <w:r w:rsidR="00A8654B">
        <w:rPr>
          <w:rtl/>
        </w:rPr>
        <w:t xml:space="preserve">، </w:t>
      </w:r>
      <w:r>
        <w:rPr>
          <w:rtl/>
        </w:rPr>
        <w:t>صدوق</w:t>
      </w:r>
      <w:r w:rsidR="00A8654B">
        <w:rPr>
          <w:rtl/>
        </w:rPr>
        <w:t xml:space="preserve">، </w:t>
      </w:r>
      <w:r>
        <w:rPr>
          <w:rtl/>
        </w:rPr>
        <w:t>مجلس 28</w:t>
      </w:r>
      <w:r w:rsidR="00A8654B">
        <w:rPr>
          <w:rtl/>
        </w:rPr>
        <w:t xml:space="preserve">، </w:t>
      </w:r>
      <w:r>
        <w:rPr>
          <w:rtl/>
        </w:rPr>
        <w:t>ص 119</w:t>
      </w:r>
      <w:r w:rsidR="00A8654B">
        <w:rPr>
          <w:rtl/>
        </w:rPr>
        <w:t xml:space="preserve">، </w:t>
      </w:r>
      <w:r>
        <w:rPr>
          <w:rtl/>
        </w:rPr>
        <w:t>ح 9)</w:t>
      </w:r>
      <w:r w:rsidR="00A8654B">
        <w:rPr>
          <w:rtl/>
        </w:rPr>
        <w:t xml:space="preserve">. </w:t>
      </w:r>
    </w:p>
    <w:p w:rsidR="003518BA" w:rsidRDefault="003518BA" w:rsidP="003518BA">
      <w:pPr>
        <w:pStyle w:val="libFootnote"/>
        <w:rPr>
          <w:rtl/>
        </w:rPr>
      </w:pPr>
      <w:r>
        <w:rPr>
          <w:rtl/>
        </w:rPr>
        <w:t xml:space="preserve">494- </w:t>
      </w:r>
      <w:r w:rsidR="004A59C5" w:rsidRPr="004A59C5">
        <w:rPr>
          <w:rStyle w:val="libHadeesFootnoteChar"/>
          <w:rtl/>
          <w:lang w:bidi="ar-SA"/>
        </w:rPr>
        <w:t xml:space="preserve">يا عبدالله! اءحبب فى الله و ابغض فى الله و وال فى الله و عاد فى الله فانه لا تنال و لا يه الله الا بذلك و لا يجد الرجل طعم الايمان و ان كثرت صلوته وصيامه حتى يكون كذلك... </w:t>
      </w:r>
      <w:r>
        <w:rPr>
          <w:rtl/>
        </w:rPr>
        <w:t xml:space="preserve"> (بحارالانوار</w:t>
      </w:r>
      <w:r w:rsidR="00A8654B">
        <w:rPr>
          <w:rtl/>
        </w:rPr>
        <w:t xml:space="preserve">، </w:t>
      </w:r>
      <w:r>
        <w:rPr>
          <w:rtl/>
        </w:rPr>
        <w:t>ج 69</w:t>
      </w:r>
      <w:r w:rsidR="00A8654B">
        <w:rPr>
          <w:rtl/>
        </w:rPr>
        <w:t xml:space="preserve">، </w:t>
      </w:r>
      <w:r>
        <w:rPr>
          <w:rtl/>
        </w:rPr>
        <w:t>ص 236</w:t>
      </w:r>
      <w:r w:rsidR="00A8654B">
        <w:rPr>
          <w:rtl/>
        </w:rPr>
        <w:t xml:space="preserve">. </w:t>
      </w:r>
      <w:r>
        <w:rPr>
          <w:rtl/>
        </w:rPr>
        <w:t>بحارالانوار</w:t>
      </w:r>
      <w:r w:rsidR="00A8654B">
        <w:rPr>
          <w:rtl/>
        </w:rPr>
        <w:t xml:space="preserve">، </w:t>
      </w:r>
      <w:r>
        <w:rPr>
          <w:rtl/>
        </w:rPr>
        <w:t>ج 68</w:t>
      </w:r>
      <w:r w:rsidR="00A8654B">
        <w:rPr>
          <w:rtl/>
        </w:rPr>
        <w:t xml:space="preserve">، </w:t>
      </w:r>
      <w:r>
        <w:rPr>
          <w:rtl/>
        </w:rPr>
        <w:t>ص 79)</w:t>
      </w:r>
      <w:r w:rsidR="00A8654B">
        <w:rPr>
          <w:rtl/>
        </w:rPr>
        <w:t xml:space="preserve">. </w:t>
      </w:r>
    </w:p>
    <w:p w:rsidR="003518BA" w:rsidRDefault="003518BA" w:rsidP="003518BA">
      <w:pPr>
        <w:pStyle w:val="libFootnote"/>
        <w:rPr>
          <w:rtl/>
        </w:rPr>
      </w:pPr>
      <w:r>
        <w:rPr>
          <w:rtl/>
        </w:rPr>
        <w:t>495- شورى / 52</w:t>
      </w:r>
      <w:r w:rsidR="00A8654B">
        <w:rPr>
          <w:rtl/>
        </w:rPr>
        <w:t xml:space="preserve">. </w:t>
      </w:r>
    </w:p>
    <w:p w:rsidR="003518BA" w:rsidRDefault="003518BA" w:rsidP="003518BA">
      <w:pPr>
        <w:pStyle w:val="libFootnote"/>
        <w:rPr>
          <w:rtl/>
        </w:rPr>
      </w:pPr>
      <w:r>
        <w:rPr>
          <w:rtl/>
        </w:rPr>
        <w:t>496- اصول كافى</w:t>
      </w:r>
      <w:r w:rsidR="00A8654B">
        <w:rPr>
          <w:rtl/>
        </w:rPr>
        <w:t xml:space="preserve">، </w:t>
      </w:r>
      <w:r>
        <w:rPr>
          <w:rtl/>
        </w:rPr>
        <w:t>ج 3</w:t>
      </w:r>
      <w:r w:rsidR="00A8654B">
        <w:rPr>
          <w:rtl/>
        </w:rPr>
        <w:t xml:space="preserve">، </w:t>
      </w:r>
      <w:r>
        <w:rPr>
          <w:rtl/>
        </w:rPr>
        <w:t>ص 233 - 235</w:t>
      </w:r>
      <w:r w:rsidR="00A8654B">
        <w:rPr>
          <w:rtl/>
        </w:rPr>
        <w:t xml:space="preserve">. </w:t>
      </w:r>
    </w:p>
    <w:p w:rsidR="003518BA" w:rsidRDefault="003518BA" w:rsidP="003518BA">
      <w:pPr>
        <w:pStyle w:val="libFootnote"/>
        <w:rPr>
          <w:rtl/>
        </w:rPr>
      </w:pPr>
      <w:r>
        <w:rPr>
          <w:rtl/>
        </w:rPr>
        <w:t xml:space="preserve">497- </w:t>
      </w:r>
      <w:r w:rsidR="004A59C5" w:rsidRPr="004A59C5">
        <w:rPr>
          <w:rStyle w:val="libHadeesFootnoteChar"/>
          <w:rtl/>
          <w:lang w:bidi="ar-SA"/>
        </w:rPr>
        <w:t xml:space="preserve">كونوا دعاه للناس بالخير بغير اءلسنتكم </w:t>
      </w:r>
      <w:r>
        <w:rPr>
          <w:rtl/>
        </w:rPr>
        <w:t xml:space="preserve"> در كافى «بالخير» ندارد</w:t>
      </w:r>
      <w:r w:rsidR="00A8654B">
        <w:rPr>
          <w:rtl/>
        </w:rPr>
        <w:t xml:space="preserve">. </w:t>
      </w:r>
      <w:r>
        <w:rPr>
          <w:rtl/>
        </w:rPr>
        <w:t>در مجموعه ورام صفحه 12 «للناس الى الخير» ( كافى</w:t>
      </w:r>
      <w:r w:rsidR="00A8654B">
        <w:rPr>
          <w:rtl/>
        </w:rPr>
        <w:t xml:space="preserve">، </w:t>
      </w:r>
      <w:r>
        <w:rPr>
          <w:rtl/>
        </w:rPr>
        <w:t>ج 3</w:t>
      </w:r>
      <w:r w:rsidR="00A8654B">
        <w:rPr>
          <w:rtl/>
        </w:rPr>
        <w:t xml:space="preserve">، </w:t>
      </w:r>
      <w:r>
        <w:rPr>
          <w:rtl/>
        </w:rPr>
        <w:t>ص 124)</w:t>
      </w:r>
      <w:r w:rsidR="00A8654B">
        <w:rPr>
          <w:rtl/>
        </w:rPr>
        <w:t xml:space="preserve">. </w:t>
      </w:r>
    </w:p>
    <w:p w:rsidR="003518BA" w:rsidRDefault="003518BA" w:rsidP="003518BA">
      <w:pPr>
        <w:pStyle w:val="libFootnote"/>
        <w:rPr>
          <w:rtl/>
        </w:rPr>
      </w:pPr>
      <w:r>
        <w:rPr>
          <w:rtl/>
        </w:rPr>
        <w:t xml:space="preserve">498- </w:t>
      </w:r>
      <w:r w:rsidR="004A59C5" w:rsidRPr="004A59C5">
        <w:rPr>
          <w:rStyle w:val="libHadeesFootnoteChar"/>
          <w:rtl/>
          <w:lang w:bidi="ar-SA"/>
        </w:rPr>
        <w:t>انا لانعد الرجل مومنا حتى يكون لجميع امرنا متبعا مريدا الا وان من اتباع اءمرنا وارادته الورع، فتزينوا به يرحمكم الله و كبد وا اعدائنا به ينعشكم الله</w:t>
      </w:r>
      <w:r>
        <w:rPr>
          <w:rtl/>
        </w:rPr>
        <w:t xml:space="preserve"> (اصول كافى</w:t>
      </w:r>
      <w:r w:rsidR="00A8654B">
        <w:rPr>
          <w:rtl/>
        </w:rPr>
        <w:t xml:space="preserve">، </w:t>
      </w:r>
      <w:r>
        <w:rPr>
          <w:rtl/>
        </w:rPr>
        <w:t>ج 3</w:t>
      </w:r>
      <w:r w:rsidR="00A8654B">
        <w:rPr>
          <w:rtl/>
        </w:rPr>
        <w:t xml:space="preserve">، </w:t>
      </w:r>
      <w:r>
        <w:rPr>
          <w:rtl/>
        </w:rPr>
        <w:t>ص 124)</w:t>
      </w:r>
      <w:r w:rsidR="00A8654B">
        <w:rPr>
          <w:rtl/>
        </w:rPr>
        <w:t xml:space="preserve">. </w:t>
      </w:r>
    </w:p>
    <w:p w:rsidR="003518BA" w:rsidRDefault="003518BA" w:rsidP="003518BA">
      <w:pPr>
        <w:pStyle w:val="libFootnote"/>
        <w:rPr>
          <w:rtl/>
        </w:rPr>
      </w:pPr>
      <w:r>
        <w:rPr>
          <w:rtl/>
        </w:rPr>
        <w:t xml:space="preserve">499- </w:t>
      </w:r>
      <w:r w:rsidR="004A59C5" w:rsidRPr="004A59C5">
        <w:rPr>
          <w:rStyle w:val="libHadeesFootnoteChar"/>
          <w:rtl/>
          <w:lang w:bidi="ar-SA"/>
        </w:rPr>
        <w:t>اذا كان يوم القيمه نادى مناد اين الصدود لاوليائى فيقوم قوم ليس على و جوهم لحم فيقال هولاء الذين اذوا المومنين و نصبوا لهم و عاندوهم و عنفوهم فى دينهم ثم يومر بهم الى جهنم</w:t>
      </w:r>
      <w:r>
        <w:rPr>
          <w:rtl/>
        </w:rPr>
        <w:t xml:space="preserve"> (وسائل الشيعه</w:t>
      </w:r>
      <w:r w:rsidR="00A8654B">
        <w:rPr>
          <w:rtl/>
        </w:rPr>
        <w:t xml:space="preserve">، </w:t>
      </w:r>
      <w:r>
        <w:rPr>
          <w:rtl/>
        </w:rPr>
        <w:t>ج 8</w:t>
      </w:r>
      <w:r w:rsidR="00A8654B">
        <w:rPr>
          <w:rtl/>
        </w:rPr>
        <w:t xml:space="preserve">، </w:t>
      </w:r>
      <w:r>
        <w:rPr>
          <w:rtl/>
        </w:rPr>
        <w:t>ص 587</w:t>
      </w:r>
      <w:r w:rsidR="00A8654B">
        <w:rPr>
          <w:rtl/>
        </w:rPr>
        <w:t xml:space="preserve">. </w:t>
      </w:r>
      <w:r>
        <w:rPr>
          <w:rtl/>
        </w:rPr>
        <w:t>اصول كافى</w:t>
      </w:r>
      <w:r w:rsidR="00A8654B">
        <w:rPr>
          <w:rtl/>
        </w:rPr>
        <w:t xml:space="preserve">، </w:t>
      </w:r>
      <w:r>
        <w:rPr>
          <w:rtl/>
        </w:rPr>
        <w:t>ج 4</w:t>
      </w:r>
      <w:r w:rsidR="00A8654B">
        <w:rPr>
          <w:rtl/>
        </w:rPr>
        <w:t xml:space="preserve">، </w:t>
      </w:r>
      <w:r>
        <w:rPr>
          <w:rtl/>
        </w:rPr>
        <w:t>ص 52)</w:t>
      </w:r>
      <w:r w:rsidR="00A8654B">
        <w:rPr>
          <w:rtl/>
        </w:rPr>
        <w:t xml:space="preserve">. </w:t>
      </w:r>
    </w:p>
    <w:p w:rsidR="003518BA" w:rsidRDefault="003518BA" w:rsidP="003518BA">
      <w:pPr>
        <w:pStyle w:val="libFootnote"/>
        <w:rPr>
          <w:rtl/>
        </w:rPr>
      </w:pPr>
      <w:r>
        <w:rPr>
          <w:rtl/>
        </w:rPr>
        <w:t xml:space="preserve">500- </w:t>
      </w:r>
      <w:r w:rsidR="004A59C5" w:rsidRPr="004A59C5">
        <w:rPr>
          <w:rStyle w:val="libHadeesFootnoteChar"/>
          <w:rtl/>
          <w:lang w:bidi="ar-SA"/>
        </w:rPr>
        <w:t>من زرع العداوه حصد ما بذر</w:t>
      </w:r>
      <w:r>
        <w:rPr>
          <w:rtl/>
        </w:rPr>
        <w:t xml:space="preserve"> (اصول كافى</w:t>
      </w:r>
      <w:r w:rsidR="00A8654B">
        <w:rPr>
          <w:rtl/>
        </w:rPr>
        <w:t xml:space="preserve">، </w:t>
      </w:r>
      <w:r>
        <w:rPr>
          <w:rtl/>
        </w:rPr>
        <w:t>ج 2</w:t>
      </w:r>
      <w:r w:rsidR="00A8654B">
        <w:rPr>
          <w:rtl/>
        </w:rPr>
        <w:t xml:space="preserve">، </w:t>
      </w:r>
      <w:r>
        <w:rPr>
          <w:rtl/>
        </w:rPr>
        <w:t>ص 302)</w:t>
      </w:r>
      <w:r w:rsidR="00A8654B">
        <w:rPr>
          <w:rtl/>
        </w:rPr>
        <w:t xml:space="preserve">. </w:t>
      </w:r>
    </w:p>
    <w:p w:rsidR="003518BA" w:rsidRDefault="003518BA" w:rsidP="003518BA">
      <w:pPr>
        <w:pStyle w:val="libFootnote"/>
        <w:rPr>
          <w:rtl/>
        </w:rPr>
      </w:pPr>
      <w:r>
        <w:rPr>
          <w:rtl/>
        </w:rPr>
        <w:t xml:space="preserve">501- </w:t>
      </w:r>
      <w:r w:rsidR="004A59C5" w:rsidRPr="004A59C5">
        <w:rPr>
          <w:rStyle w:val="libHadeesFootnoteChar"/>
          <w:rtl/>
          <w:lang w:bidi="ar-SA"/>
        </w:rPr>
        <w:t xml:space="preserve">ما كاد جبرئيل ياءتينى الا قال يا محمد! اتق شحناء الرجل و عداوتهم </w:t>
      </w:r>
      <w:r>
        <w:rPr>
          <w:rtl/>
        </w:rPr>
        <w:t xml:space="preserve"> (اصول كافى</w:t>
      </w:r>
      <w:r w:rsidR="00A8654B">
        <w:rPr>
          <w:rtl/>
        </w:rPr>
        <w:t xml:space="preserve">، </w:t>
      </w:r>
      <w:r>
        <w:rPr>
          <w:rtl/>
        </w:rPr>
        <w:t>ج 2</w:t>
      </w:r>
      <w:r w:rsidR="00A8654B">
        <w:rPr>
          <w:rtl/>
        </w:rPr>
        <w:t xml:space="preserve">، </w:t>
      </w:r>
      <w:r>
        <w:rPr>
          <w:rtl/>
        </w:rPr>
        <w:t>ص 302)</w:t>
      </w:r>
      <w:r w:rsidR="00A8654B">
        <w:rPr>
          <w:rtl/>
        </w:rPr>
        <w:t xml:space="preserve">. </w:t>
      </w:r>
    </w:p>
    <w:p w:rsidR="003518BA" w:rsidRDefault="003518BA" w:rsidP="003518BA">
      <w:pPr>
        <w:pStyle w:val="libFootnote"/>
        <w:rPr>
          <w:rtl/>
        </w:rPr>
      </w:pPr>
      <w:r>
        <w:rPr>
          <w:rtl/>
        </w:rPr>
        <w:t xml:space="preserve">502- </w:t>
      </w:r>
      <w:r w:rsidR="004A59C5" w:rsidRPr="004A59C5">
        <w:rPr>
          <w:rStyle w:val="libHadeesFootnoteChar"/>
          <w:rtl/>
          <w:lang w:bidi="ar-SA"/>
        </w:rPr>
        <w:t xml:space="preserve">اذا اردت ان تعلم ان فيك خيرا فانظر الى قلبك فان كان يحب اهل طاعه الله و يبغض اهل معصيته ففيك خير و الله يحبك و ان كان يبغض اهل طاعه الله و يحب اهل معصيته، فليس فيك خير والله يبغضك والمرء مع من احب </w:t>
      </w:r>
      <w:r>
        <w:rPr>
          <w:rtl/>
        </w:rPr>
        <w:t xml:space="preserve"> (اصول كافى</w:t>
      </w:r>
      <w:r w:rsidR="00A8654B">
        <w:rPr>
          <w:rtl/>
        </w:rPr>
        <w:t xml:space="preserve">، </w:t>
      </w:r>
      <w:r>
        <w:rPr>
          <w:rtl/>
        </w:rPr>
        <w:t>ج 3</w:t>
      </w:r>
      <w:r w:rsidR="00A8654B">
        <w:rPr>
          <w:rtl/>
        </w:rPr>
        <w:t xml:space="preserve">، </w:t>
      </w:r>
      <w:r>
        <w:rPr>
          <w:rtl/>
        </w:rPr>
        <w:t>ص 192)</w:t>
      </w:r>
      <w:r w:rsidR="00A8654B">
        <w:rPr>
          <w:rtl/>
        </w:rPr>
        <w:t xml:space="preserve">. </w:t>
      </w:r>
    </w:p>
    <w:p w:rsidR="003518BA" w:rsidRDefault="003518BA" w:rsidP="003518BA">
      <w:pPr>
        <w:pStyle w:val="libFootnote"/>
        <w:rPr>
          <w:rtl/>
        </w:rPr>
      </w:pPr>
      <w:r>
        <w:rPr>
          <w:rtl/>
        </w:rPr>
        <w:t xml:space="preserve">503- </w:t>
      </w:r>
      <w:r w:rsidR="004A59C5" w:rsidRPr="004A59C5">
        <w:rPr>
          <w:rStyle w:val="libHadeesFootnoteChar"/>
          <w:rtl/>
          <w:lang w:bidi="ar-SA"/>
        </w:rPr>
        <w:t xml:space="preserve">ايما المسلمين تهاجرا فمكثا ثلاثا لا يصطلحان الا كانا خارجين من الاسلام و لم يكن بينهما و لايه فايهما سبق الى كلام اءخيه، كان السابق الى الجنه يوم الحساب </w:t>
      </w:r>
      <w:r>
        <w:rPr>
          <w:rtl/>
        </w:rPr>
        <w:t xml:space="preserve"> (اصول كافى</w:t>
      </w:r>
      <w:r w:rsidR="00A8654B">
        <w:rPr>
          <w:rtl/>
        </w:rPr>
        <w:t xml:space="preserve">، </w:t>
      </w:r>
      <w:r>
        <w:rPr>
          <w:rtl/>
        </w:rPr>
        <w:t>ج 2</w:t>
      </w:r>
      <w:r w:rsidR="00A8654B">
        <w:rPr>
          <w:rtl/>
        </w:rPr>
        <w:t xml:space="preserve">، </w:t>
      </w:r>
      <w:r>
        <w:rPr>
          <w:rtl/>
        </w:rPr>
        <w:t>ص 345)</w:t>
      </w:r>
      <w:r w:rsidR="00A8654B">
        <w:rPr>
          <w:rtl/>
        </w:rPr>
        <w:t xml:space="preserve">. </w:t>
      </w:r>
    </w:p>
    <w:p w:rsidR="003518BA" w:rsidRDefault="003518BA" w:rsidP="003518BA">
      <w:pPr>
        <w:pStyle w:val="libFootnote"/>
        <w:rPr>
          <w:rtl/>
        </w:rPr>
      </w:pPr>
      <w:r>
        <w:rPr>
          <w:rtl/>
        </w:rPr>
        <w:t xml:space="preserve">504- </w:t>
      </w:r>
      <w:r w:rsidR="004A59C5" w:rsidRPr="004A59C5">
        <w:rPr>
          <w:rStyle w:val="libHadeesFootnoteChar"/>
          <w:rtl/>
          <w:lang w:bidi="ar-SA"/>
        </w:rPr>
        <w:t>لا يزال ابليس فرحا ما اهتجر المسلمان فاذا التقيا اصطكت ركبتاه و تخلعت اوصاله و نادى ياويله ما لقى من الثبور</w:t>
      </w:r>
      <w:r>
        <w:rPr>
          <w:rtl/>
        </w:rPr>
        <w:t xml:space="preserve"> (اصول كافى</w:t>
      </w:r>
      <w:r w:rsidR="00A8654B">
        <w:rPr>
          <w:rtl/>
        </w:rPr>
        <w:t xml:space="preserve">، </w:t>
      </w:r>
      <w:r>
        <w:rPr>
          <w:rtl/>
        </w:rPr>
        <w:t>ص</w:t>
      </w:r>
      <w:r w:rsidR="00D45547">
        <w:rPr>
          <w:rtl/>
        </w:rPr>
        <w:t xml:space="preserve"> </w:t>
      </w:r>
      <w:r>
        <w:rPr>
          <w:rtl/>
        </w:rPr>
        <w:t>346)</w:t>
      </w:r>
      <w:r w:rsidR="00A8654B">
        <w:rPr>
          <w:rtl/>
        </w:rPr>
        <w:t xml:space="preserve">. </w:t>
      </w:r>
    </w:p>
    <w:p w:rsidR="003518BA" w:rsidRDefault="003518BA" w:rsidP="003518BA">
      <w:pPr>
        <w:pStyle w:val="libFootnote"/>
        <w:rPr>
          <w:rtl/>
        </w:rPr>
      </w:pPr>
      <w:r>
        <w:rPr>
          <w:rtl/>
        </w:rPr>
        <w:t xml:space="preserve">505- </w:t>
      </w:r>
      <w:r w:rsidR="004A59C5" w:rsidRPr="004A59C5">
        <w:rPr>
          <w:rStyle w:val="libHadeesFootnoteChar"/>
          <w:rtl/>
          <w:lang w:bidi="ar-SA"/>
        </w:rPr>
        <w:t xml:space="preserve">لا يفترق رجلان على الهجران الا استوجب احدهما الرائه و اللعنه و ربما استحق ذلك كلاهما فقال له معتب: جعلنى الله فداك هذا الظالم فما بال المظلوم؟ قال: لانه لا يدعو اخاه الى صلته ولا يتغامس له عن كلامه، سمعت ابى يقول اذا تنازع اثنان فعاز احدهما الاخر فليرجع المظلوم الى صاحبه حتى يقول لصاحبه اى </w:t>
      </w:r>
      <w:r w:rsidR="004A59C5" w:rsidRPr="004A59C5">
        <w:rPr>
          <w:rStyle w:val="libHadeesFootnoteChar"/>
          <w:rtl/>
          <w:lang w:bidi="ar-SA"/>
        </w:rPr>
        <w:lastRenderedPageBreak/>
        <w:t>اخى انا الظالم حتى يقطع الهجران بينه و بين صاحبه فان الله تبارك و تعالى حكم عدل ياءخذ للمظلوم من الظالم</w:t>
      </w:r>
      <w:r>
        <w:rPr>
          <w:rtl/>
        </w:rPr>
        <w:t xml:space="preserve"> (اصول كافى</w:t>
      </w:r>
      <w:r w:rsidR="00A8654B">
        <w:rPr>
          <w:rtl/>
        </w:rPr>
        <w:t xml:space="preserve">، </w:t>
      </w:r>
      <w:r>
        <w:rPr>
          <w:rtl/>
        </w:rPr>
        <w:t>ج 2</w:t>
      </w:r>
      <w:r w:rsidR="00A8654B">
        <w:rPr>
          <w:rtl/>
        </w:rPr>
        <w:t xml:space="preserve">، </w:t>
      </w:r>
      <w:r>
        <w:rPr>
          <w:rtl/>
        </w:rPr>
        <w:t>ص 344)</w:t>
      </w:r>
      <w:r w:rsidR="00A8654B">
        <w:rPr>
          <w:rtl/>
        </w:rPr>
        <w:t xml:space="preserve">. </w:t>
      </w:r>
    </w:p>
    <w:p w:rsidR="003518BA" w:rsidRDefault="003518BA" w:rsidP="003518BA">
      <w:pPr>
        <w:pStyle w:val="libFootnote"/>
        <w:rPr>
          <w:rtl/>
        </w:rPr>
      </w:pPr>
      <w:r>
        <w:rPr>
          <w:rtl/>
        </w:rPr>
        <w:t>506- يس / 60</w:t>
      </w:r>
      <w:r w:rsidR="00A8654B">
        <w:rPr>
          <w:rtl/>
        </w:rPr>
        <w:t xml:space="preserve">. </w:t>
      </w:r>
    </w:p>
    <w:p w:rsidR="003518BA" w:rsidRDefault="003518BA" w:rsidP="003518BA">
      <w:pPr>
        <w:pStyle w:val="libFootnote"/>
        <w:rPr>
          <w:rtl/>
        </w:rPr>
      </w:pPr>
      <w:r>
        <w:rPr>
          <w:rtl/>
        </w:rPr>
        <w:t xml:space="preserve">507- </w:t>
      </w:r>
      <w:r w:rsidR="004A59C5" w:rsidRPr="004A59C5">
        <w:rPr>
          <w:rStyle w:val="libHadeesFootnoteChar"/>
          <w:rtl/>
          <w:lang w:bidi="ar-SA"/>
        </w:rPr>
        <w:t>اعدى عدوك نفسك التى بين جنبيك فلا تغفل عنها و او ثقها بقيد التقوى</w:t>
      </w:r>
      <w:r>
        <w:rPr>
          <w:rtl/>
        </w:rPr>
        <w:t xml:space="preserve"> (عده الداعى</w:t>
      </w:r>
      <w:r w:rsidR="00A8654B">
        <w:rPr>
          <w:rtl/>
        </w:rPr>
        <w:t xml:space="preserve">، </w:t>
      </w:r>
      <w:r>
        <w:rPr>
          <w:rtl/>
        </w:rPr>
        <w:t>ص 295)</w:t>
      </w:r>
      <w:r w:rsidR="00A8654B">
        <w:rPr>
          <w:rtl/>
        </w:rPr>
        <w:t xml:space="preserve">. </w:t>
      </w:r>
    </w:p>
    <w:p w:rsidR="003518BA" w:rsidRDefault="003518BA" w:rsidP="003518BA">
      <w:pPr>
        <w:pStyle w:val="libFootnote"/>
        <w:rPr>
          <w:rtl/>
        </w:rPr>
      </w:pPr>
      <w:r>
        <w:rPr>
          <w:rtl/>
        </w:rPr>
        <w:t xml:space="preserve">508- </w:t>
      </w:r>
      <w:r w:rsidR="004A59C5" w:rsidRPr="004A59C5">
        <w:rPr>
          <w:rStyle w:val="libHadeesFootnoteChar"/>
          <w:rtl/>
          <w:lang w:bidi="ar-SA"/>
        </w:rPr>
        <w:t>ود المؤ من للمؤ من فى الله من اعظم شعب الاءيمان الا و من احب فى الله و اءبغض فى الله واءعطى فى الله و منع فى الله فهو من اءصفياء الله</w:t>
      </w:r>
      <w:r>
        <w:rPr>
          <w:rtl/>
        </w:rPr>
        <w:t xml:space="preserve"> (اصول كافى</w:t>
      </w:r>
      <w:r w:rsidR="00A8654B">
        <w:rPr>
          <w:rtl/>
        </w:rPr>
        <w:t xml:space="preserve">، </w:t>
      </w:r>
      <w:r>
        <w:rPr>
          <w:rtl/>
        </w:rPr>
        <w:t>ج 3</w:t>
      </w:r>
      <w:r w:rsidR="00A8654B">
        <w:rPr>
          <w:rtl/>
        </w:rPr>
        <w:t xml:space="preserve">، </w:t>
      </w:r>
      <w:r>
        <w:rPr>
          <w:rtl/>
        </w:rPr>
        <w:t>ص 189 و 190)</w:t>
      </w:r>
      <w:r w:rsidR="00A8654B">
        <w:rPr>
          <w:rtl/>
        </w:rPr>
        <w:t xml:space="preserve">. </w:t>
      </w:r>
    </w:p>
    <w:p w:rsidR="003518BA" w:rsidRDefault="003518BA" w:rsidP="003518BA">
      <w:pPr>
        <w:pStyle w:val="libFootnote"/>
        <w:rPr>
          <w:rtl/>
        </w:rPr>
      </w:pPr>
      <w:r>
        <w:rPr>
          <w:rtl/>
        </w:rPr>
        <w:t xml:space="preserve">509- </w:t>
      </w:r>
      <w:r w:rsidR="004A59C5" w:rsidRPr="004A59C5">
        <w:rPr>
          <w:rStyle w:val="libHadeesFootnoteChar"/>
          <w:rtl/>
          <w:lang w:bidi="ar-SA"/>
        </w:rPr>
        <w:t xml:space="preserve">قال رسول الله </w:t>
      </w:r>
      <w:r w:rsidR="00D45547" w:rsidRPr="00D45547">
        <w:rPr>
          <w:rStyle w:val="libAlaemChar"/>
          <w:rFonts w:eastAsia="B Badr"/>
          <w:rtl/>
        </w:rPr>
        <w:t>صلى‌الله‌عليه‌وآله‌</w:t>
      </w:r>
      <w:r w:rsidR="002F443C" w:rsidRPr="002F443C">
        <w:rPr>
          <w:rStyle w:val="libAlaemChar"/>
          <w:rFonts w:eastAsia="B Badr"/>
          <w:rtl/>
        </w:rPr>
        <w:t>‌</w:t>
      </w:r>
      <w:r w:rsidR="004A59C5" w:rsidRPr="004A59C5">
        <w:rPr>
          <w:rStyle w:val="libHadeesFootnoteChar"/>
          <w:rtl/>
          <w:lang w:bidi="ar-SA"/>
        </w:rPr>
        <w:t xml:space="preserve"> لا صحابه: اى عرى الاءيمان اوثق؟ فقالوا: الله ورسوله اعلم و قال بعضهم الصلوه و قال بعضهم الزكوه و قال بعضهم الصيام و قال بعضهم الحج و العمره و قال بعضهم الجهاد. فقال رسول الله </w:t>
      </w:r>
      <w:r w:rsidR="00D45547" w:rsidRPr="00D45547">
        <w:rPr>
          <w:rStyle w:val="libAlaemChar"/>
          <w:rFonts w:eastAsia="B Badr"/>
          <w:rtl/>
        </w:rPr>
        <w:t>صلى‌الله‌عليه‌وآله‌</w:t>
      </w:r>
      <w:r w:rsidR="002F443C" w:rsidRPr="002F443C">
        <w:rPr>
          <w:rStyle w:val="libAlaemChar"/>
          <w:rFonts w:eastAsia="B Badr"/>
          <w:rtl/>
        </w:rPr>
        <w:t>‌</w:t>
      </w:r>
      <w:r w:rsidR="004A59C5" w:rsidRPr="004A59C5">
        <w:rPr>
          <w:rStyle w:val="libHadeesFootnoteChar"/>
          <w:rtl/>
          <w:lang w:bidi="ar-SA"/>
        </w:rPr>
        <w:t>: لكل ما قلتم فضل و ليس به ولكن اوثق عرى الاءيمان الحب فى الله والبغض فى الله و توالى اولياء الله و التبرى من اعداء الله</w:t>
      </w:r>
      <w:r>
        <w:rPr>
          <w:rtl/>
        </w:rPr>
        <w:t xml:space="preserve"> (اصول كافى</w:t>
      </w:r>
      <w:r w:rsidR="00A8654B">
        <w:rPr>
          <w:rtl/>
        </w:rPr>
        <w:t xml:space="preserve">، </w:t>
      </w:r>
      <w:r>
        <w:rPr>
          <w:rtl/>
        </w:rPr>
        <w:t>ج 3</w:t>
      </w:r>
      <w:r w:rsidR="00A8654B">
        <w:rPr>
          <w:rtl/>
        </w:rPr>
        <w:t xml:space="preserve">،، </w:t>
      </w:r>
      <w:r>
        <w:rPr>
          <w:rtl/>
        </w:rPr>
        <w:t>ص 190 و 191)</w:t>
      </w:r>
      <w:r w:rsidR="00A8654B">
        <w:rPr>
          <w:rtl/>
        </w:rPr>
        <w:t xml:space="preserve">. </w:t>
      </w:r>
    </w:p>
    <w:p w:rsidR="003518BA" w:rsidRDefault="003518BA" w:rsidP="003518BA">
      <w:pPr>
        <w:pStyle w:val="libFootnote"/>
        <w:rPr>
          <w:rtl/>
        </w:rPr>
      </w:pPr>
      <w:r>
        <w:rPr>
          <w:rtl/>
        </w:rPr>
        <w:t xml:space="preserve">510- </w:t>
      </w:r>
      <w:r w:rsidR="004A59C5" w:rsidRPr="004A59C5">
        <w:rPr>
          <w:rStyle w:val="libHadeesFootnoteChar"/>
          <w:rtl/>
          <w:lang w:bidi="ar-SA"/>
        </w:rPr>
        <w:t>ان المسلمين يلبقيان فافضلهما اشدهما حبا لصاحبه</w:t>
      </w:r>
      <w:r>
        <w:rPr>
          <w:rtl/>
        </w:rPr>
        <w:t xml:space="preserve"> (اصول كافى</w:t>
      </w:r>
      <w:r w:rsidR="00A8654B">
        <w:rPr>
          <w:rtl/>
        </w:rPr>
        <w:t xml:space="preserve">، </w:t>
      </w:r>
      <w:r>
        <w:rPr>
          <w:rtl/>
        </w:rPr>
        <w:t>ج 3</w:t>
      </w:r>
      <w:r w:rsidR="00A8654B">
        <w:rPr>
          <w:rtl/>
        </w:rPr>
        <w:t xml:space="preserve">، </w:t>
      </w:r>
      <w:r>
        <w:rPr>
          <w:rtl/>
        </w:rPr>
        <w:t>ص 193)</w:t>
      </w:r>
      <w:r w:rsidR="00A8654B">
        <w:rPr>
          <w:rtl/>
        </w:rPr>
        <w:t xml:space="preserve">. </w:t>
      </w:r>
    </w:p>
    <w:p w:rsidR="003518BA" w:rsidRDefault="003518BA" w:rsidP="003518BA">
      <w:pPr>
        <w:pStyle w:val="libFootnote"/>
        <w:rPr>
          <w:rtl/>
        </w:rPr>
      </w:pPr>
      <w:r>
        <w:rPr>
          <w:rtl/>
        </w:rPr>
        <w:t xml:space="preserve">511- </w:t>
      </w:r>
      <w:r w:rsidR="004A59C5" w:rsidRPr="004A59C5">
        <w:rPr>
          <w:rStyle w:val="libHadeesFootnoteChar"/>
          <w:rtl/>
          <w:lang w:bidi="ar-SA"/>
        </w:rPr>
        <w:t>ان المتحابين فى الله يوم القيمه على منابر من نور قداضاء نور و جوههم و نوراجسادهم و نور منابر هم كل شى ء حتب يعرفوا به، فيقال هولا المتحابون فى الله</w:t>
      </w:r>
      <w:r>
        <w:rPr>
          <w:rtl/>
        </w:rPr>
        <w:t xml:space="preserve"> (اصول كافى</w:t>
      </w:r>
      <w:r w:rsidR="00A8654B">
        <w:rPr>
          <w:rtl/>
        </w:rPr>
        <w:t xml:space="preserve">، </w:t>
      </w:r>
      <w:r>
        <w:rPr>
          <w:rtl/>
        </w:rPr>
        <w:t>ج 3</w:t>
      </w:r>
      <w:r w:rsidR="00A8654B">
        <w:rPr>
          <w:rtl/>
        </w:rPr>
        <w:t xml:space="preserve">، </w:t>
      </w:r>
      <w:r>
        <w:rPr>
          <w:rtl/>
        </w:rPr>
        <w:t>ص 190)</w:t>
      </w:r>
      <w:r w:rsidR="00A8654B">
        <w:rPr>
          <w:rtl/>
        </w:rPr>
        <w:t xml:space="preserve">. </w:t>
      </w:r>
    </w:p>
    <w:p w:rsidR="003518BA" w:rsidRDefault="003518BA" w:rsidP="003518BA">
      <w:pPr>
        <w:pStyle w:val="libFootnote"/>
        <w:rPr>
          <w:rtl/>
        </w:rPr>
      </w:pPr>
      <w:r>
        <w:rPr>
          <w:rtl/>
        </w:rPr>
        <w:t>512- اصول كافى</w:t>
      </w:r>
      <w:r w:rsidR="00A8654B">
        <w:rPr>
          <w:rtl/>
        </w:rPr>
        <w:t xml:space="preserve">، </w:t>
      </w:r>
      <w:r>
        <w:rPr>
          <w:rtl/>
        </w:rPr>
        <w:t>ج 3</w:t>
      </w:r>
      <w:r w:rsidR="00A8654B">
        <w:rPr>
          <w:rtl/>
        </w:rPr>
        <w:t xml:space="preserve">، </w:t>
      </w:r>
      <w:r>
        <w:rPr>
          <w:rtl/>
        </w:rPr>
        <w:t>ص 191</w:t>
      </w:r>
      <w:r w:rsidR="00A8654B">
        <w:rPr>
          <w:rtl/>
        </w:rPr>
        <w:t xml:space="preserve">. </w:t>
      </w:r>
    </w:p>
    <w:p w:rsidR="003518BA" w:rsidRDefault="003518BA" w:rsidP="003518BA">
      <w:pPr>
        <w:pStyle w:val="libFootnote"/>
        <w:rPr>
          <w:rtl/>
        </w:rPr>
      </w:pPr>
      <w:r>
        <w:rPr>
          <w:rtl/>
        </w:rPr>
        <w:t>513- اصول كافى</w:t>
      </w:r>
      <w:r w:rsidR="00A8654B">
        <w:rPr>
          <w:rtl/>
        </w:rPr>
        <w:t xml:space="preserve">، </w:t>
      </w:r>
      <w:r>
        <w:rPr>
          <w:rtl/>
        </w:rPr>
        <w:t>ج 3</w:t>
      </w:r>
      <w:r w:rsidR="00A8654B">
        <w:rPr>
          <w:rtl/>
        </w:rPr>
        <w:t xml:space="preserve">، </w:t>
      </w:r>
      <w:r>
        <w:rPr>
          <w:rtl/>
        </w:rPr>
        <w:t>ص 191</w:t>
      </w:r>
      <w:r w:rsidR="00A8654B">
        <w:rPr>
          <w:rtl/>
        </w:rPr>
        <w:t xml:space="preserve">. </w:t>
      </w:r>
    </w:p>
    <w:p w:rsidR="003518BA" w:rsidRDefault="003518BA" w:rsidP="003518BA">
      <w:pPr>
        <w:pStyle w:val="libFootnote"/>
        <w:rPr>
          <w:rtl/>
        </w:rPr>
      </w:pPr>
      <w:r>
        <w:rPr>
          <w:rtl/>
        </w:rPr>
        <w:t>514- آل عمران / 136</w:t>
      </w:r>
      <w:r w:rsidR="00A8654B">
        <w:rPr>
          <w:rtl/>
        </w:rPr>
        <w:t xml:space="preserve">. </w:t>
      </w:r>
    </w:p>
    <w:p w:rsidR="003518BA" w:rsidRDefault="003518BA" w:rsidP="003518BA">
      <w:pPr>
        <w:pStyle w:val="libFootnote"/>
        <w:rPr>
          <w:rtl/>
        </w:rPr>
      </w:pPr>
      <w:r>
        <w:rPr>
          <w:rtl/>
        </w:rPr>
        <w:t xml:space="preserve">515- </w:t>
      </w:r>
      <w:r w:rsidR="004A59C5" w:rsidRPr="004A59C5">
        <w:rPr>
          <w:rStyle w:val="libHadeesFootnoteChar"/>
          <w:rtl/>
          <w:lang w:bidi="ar-SA"/>
        </w:rPr>
        <w:t>انسك الناس نسكال انصحهم جيبا و اسلمهم قلبا لجميع المسلمين</w:t>
      </w:r>
      <w:r>
        <w:rPr>
          <w:rtl/>
        </w:rPr>
        <w:t xml:space="preserve"> (اصول كافى</w:t>
      </w:r>
      <w:r w:rsidR="00A8654B">
        <w:rPr>
          <w:rtl/>
        </w:rPr>
        <w:t xml:space="preserve">، </w:t>
      </w:r>
      <w:r>
        <w:rPr>
          <w:rtl/>
        </w:rPr>
        <w:t>ج 3</w:t>
      </w:r>
      <w:r w:rsidR="00A8654B">
        <w:rPr>
          <w:rtl/>
        </w:rPr>
        <w:t xml:space="preserve">، </w:t>
      </w:r>
      <w:r>
        <w:rPr>
          <w:rtl/>
        </w:rPr>
        <w:t>ص 238)</w:t>
      </w:r>
      <w:r w:rsidR="00A8654B">
        <w:rPr>
          <w:rtl/>
        </w:rPr>
        <w:t xml:space="preserve">. </w:t>
      </w:r>
    </w:p>
    <w:p w:rsidR="003518BA" w:rsidRDefault="003518BA" w:rsidP="003518BA">
      <w:pPr>
        <w:pStyle w:val="libFootnote"/>
        <w:rPr>
          <w:rtl/>
        </w:rPr>
      </w:pPr>
      <w:r>
        <w:rPr>
          <w:rtl/>
        </w:rPr>
        <w:t xml:space="preserve">516- </w:t>
      </w:r>
      <w:r w:rsidR="004A59C5" w:rsidRPr="004A59C5">
        <w:rPr>
          <w:rStyle w:val="libHadeesFootnoteChar"/>
          <w:rtl/>
          <w:lang w:bidi="ar-SA"/>
        </w:rPr>
        <w:t>المسلم اخو المسلم هو عينه و مراته و دليله لا يخونه و لا يخدعه و لا يطلمه و لا يكذبه و لا يغتابه</w:t>
      </w:r>
      <w:r>
        <w:rPr>
          <w:rtl/>
        </w:rPr>
        <w:t xml:space="preserve"> (اصول كافى</w:t>
      </w:r>
      <w:r w:rsidR="00A8654B">
        <w:rPr>
          <w:rtl/>
        </w:rPr>
        <w:t xml:space="preserve">، </w:t>
      </w:r>
      <w:r>
        <w:rPr>
          <w:rtl/>
        </w:rPr>
        <w:t>ج 3</w:t>
      </w:r>
      <w:r w:rsidR="00A8654B">
        <w:rPr>
          <w:rtl/>
        </w:rPr>
        <w:t xml:space="preserve">، </w:t>
      </w:r>
      <w:r>
        <w:rPr>
          <w:rtl/>
        </w:rPr>
        <w:t>ص 242)</w:t>
      </w:r>
      <w:r w:rsidR="00A8654B">
        <w:rPr>
          <w:rtl/>
        </w:rPr>
        <w:t xml:space="preserve">. </w:t>
      </w:r>
    </w:p>
    <w:p w:rsidR="003518BA" w:rsidRDefault="003518BA" w:rsidP="003518BA">
      <w:pPr>
        <w:pStyle w:val="libFootnote"/>
        <w:rPr>
          <w:rtl/>
        </w:rPr>
      </w:pPr>
      <w:r>
        <w:rPr>
          <w:rtl/>
        </w:rPr>
        <w:t>517- اصول كافى</w:t>
      </w:r>
      <w:r w:rsidR="00A8654B">
        <w:rPr>
          <w:rtl/>
        </w:rPr>
        <w:t xml:space="preserve">، </w:t>
      </w:r>
      <w:r>
        <w:rPr>
          <w:rtl/>
        </w:rPr>
        <w:t>ج 3</w:t>
      </w:r>
      <w:r w:rsidR="00A8654B">
        <w:rPr>
          <w:rtl/>
        </w:rPr>
        <w:t xml:space="preserve">، </w:t>
      </w:r>
      <w:r>
        <w:rPr>
          <w:rtl/>
        </w:rPr>
        <w:t>ص 243</w:t>
      </w:r>
      <w:r w:rsidR="00A8654B">
        <w:rPr>
          <w:rtl/>
        </w:rPr>
        <w:t xml:space="preserve">. </w:t>
      </w:r>
    </w:p>
    <w:p w:rsidR="003518BA" w:rsidRDefault="003518BA" w:rsidP="003518BA">
      <w:pPr>
        <w:pStyle w:val="libFootnote"/>
        <w:rPr>
          <w:rtl/>
        </w:rPr>
      </w:pPr>
      <w:r>
        <w:rPr>
          <w:rtl/>
        </w:rPr>
        <w:t xml:space="preserve">518- </w:t>
      </w:r>
      <w:r w:rsidR="004A59C5" w:rsidRPr="004A59C5">
        <w:rPr>
          <w:rStyle w:val="libHadeesFootnoteChar"/>
          <w:rtl/>
          <w:lang w:bidi="ar-SA"/>
        </w:rPr>
        <w:t xml:space="preserve">عن معلى بن خنيس عن ابى عبدالله </w:t>
      </w:r>
      <w:r w:rsidR="004A59C5" w:rsidRPr="004A59C5">
        <w:rPr>
          <w:rStyle w:val="libAlaemChar"/>
          <w:rFonts w:eastAsia="B Badr"/>
          <w:rtl/>
        </w:rPr>
        <w:t>عليه‌السلام</w:t>
      </w:r>
      <w:r w:rsidR="004A59C5" w:rsidRPr="004A59C5">
        <w:rPr>
          <w:rStyle w:val="libHadeesFootnoteChar"/>
          <w:rtl/>
          <w:lang w:bidi="ar-SA"/>
        </w:rPr>
        <w:t xml:space="preserve"> قال: قلت له ما حق المسلم على المسلم؟ قال: له سبع حقوق واجبات ما منهن حق الا وهو عليه واجب، ان ضيع منها شيئا، خرج من ولايه الله وطاعته ولم يكن لله فيه من نصيب. قلت له: جعلت فداك و ما هى؟ قال: يا معلى! انى عليك شفيق اءخاف اءن تضيع و لا تحفظ و تعلم و لا تعمل. قال قلت له: لا قوه الا بالله. قال ايسر حق منها ان تحب له ما تحب لنفسك و تكره له ماتكره لنفسك. والحق الثانى: ان تجتنب سخطه و تتبع مرضاته و تطيع امره. والحق الثالث: ان تعينه بنفسك و مالك و لسانك و يدك و رجلك. والحق الرابع: ان تكون عينه ودليله و مراته. والحق الخامس: اءن لا تشبع ويجوع و لا تروى ويظماء و لا تلبس و يعرى. والحق السادس: ان يكون لك خادم و ليس لا خيك خادم فواجب ان تبعث خادمك فيغسل ثيابه ويصنع طعامه و يمهد فراشه. والحق السابع: ان تبر قسمه و تجيب دعوته و تعود مريضه و </w:t>
      </w:r>
      <w:r w:rsidR="004A59C5" w:rsidRPr="004A59C5">
        <w:rPr>
          <w:rStyle w:val="libHadeesFootnoteChar"/>
          <w:rtl/>
          <w:lang w:bidi="ar-SA"/>
        </w:rPr>
        <w:lastRenderedPageBreak/>
        <w:t xml:space="preserve">تشهد جنازته و اذا علمت اءن له حاجه تبادره الى قضائها و لا تلجئه ان يسالكها و لكن تبادره مبادره فاذا فعلت ذلك و صلت و لا يتك بولايته و ولايته بولايتك </w:t>
      </w:r>
      <w:r>
        <w:rPr>
          <w:rtl/>
        </w:rPr>
        <w:t xml:space="preserve"> (اصول كافى</w:t>
      </w:r>
      <w:r w:rsidR="00A8654B">
        <w:rPr>
          <w:rtl/>
        </w:rPr>
        <w:t xml:space="preserve">، </w:t>
      </w:r>
      <w:r>
        <w:rPr>
          <w:rtl/>
        </w:rPr>
        <w:t>ج 3</w:t>
      </w:r>
      <w:r w:rsidR="00A8654B">
        <w:rPr>
          <w:rtl/>
        </w:rPr>
        <w:t xml:space="preserve">، </w:t>
      </w:r>
      <w:r>
        <w:rPr>
          <w:rtl/>
        </w:rPr>
        <w:t>ص 246)</w:t>
      </w:r>
      <w:r w:rsidR="00A8654B">
        <w:rPr>
          <w:rtl/>
        </w:rPr>
        <w:t xml:space="preserve">. </w:t>
      </w:r>
    </w:p>
    <w:p w:rsidR="003518BA" w:rsidRDefault="003518BA" w:rsidP="003518BA">
      <w:pPr>
        <w:pStyle w:val="libFootnote"/>
        <w:rPr>
          <w:rtl/>
        </w:rPr>
      </w:pPr>
      <w:r>
        <w:rPr>
          <w:rtl/>
        </w:rPr>
        <w:t xml:space="preserve">519- </w:t>
      </w:r>
      <w:r w:rsidR="004A59C5" w:rsidRPr="004A59C5">
        <w:rPr>
          <w:rStyle w:val="libHadeesFootnoteChar"/>
          <w:rtl/>
          <w:lang w:bidi="ar-SA"/>
        </w:rPr>
        <w:t xml:space="preserve">عن معلى بن خنيس عن ابى عبدالله </w:t>
      </w:r>
      <w:r w:rsidR="004A59C5" w:rsidRPr="004A59C5">
        <w:rPr>
          <w:rStyle w:val="libAlaemChar"/>
          <w:rFonts w:eastAsia="B Badr"/>
          <w:rtl/>
        </w:rPr>
        <w:t>عليه‌السلام</w:t>
      </w:r>
      <w:r w:rsidR="004A59C5" w:rsidRPr="004A59C5">
        <w:rPr>
          <w:rStyle w:val="libHadeesFootnoteChar"/>
          <w:rtl/>
          <w:lang w:bidi="ar-SA"/>
        </w:rPr>
        <w:t xml:space="preserve"> قال: قلت له ما حق المسلم على المسلم؟ قال: له سبع حقوق واجبات ما منهن حق الا وهو عليه واجب، ان ضيع منها شيئا، خرج من ولايه الله وطاعته ولم يكن لله فيه من نصيب. قلت له: جعلت فداك و ما هى؟ قال: يا معلى! انى عليك شفيق اءخاف اءن تضيع و لا تحفظ و تعلم و لا تعمل. قال قلت له: لا قوه الا بالله. قال ايسر حق منها ان تحب له ما تحب لنفسك و تكره له ماتكره لنفسك. والحق الثانى: ان تجتنب سخطه و تتبع مرضاته و تطيع امره. والحق الثالث: ان تعينه بنفسك و مالك و لسانك و يدك و رجلك. والحق الرابع: ان تكون عينه ودليله و مراته. والحق الخامس: اءن لا تشبع ويجوع و لا تروى ويظماء و لا تلبس و يعرى. والحق السادس: ان يكون لك خادم و ليس لا خيك خادم فواجب ان تبعث خادمك فيغسل ثيابه ويصنع طعامه و يمهد فراشه. والحق السابع: ان تبر قسمه و تجيب دعوته و تعود مريضه و تشهد جنازته و اذا علمت اءن له حاجه تبادره الى قضائها و لا تلجئه ان يسالكها و لكن تبادره مبادره فاذا فعلت ذلك و صلت و لا يتك بولايته و ولايته بولايتك </w:t>
      </w:r>
      <w:r>
        <w:rPr>
          <w:rtl/>
        </w:rPr>
        <w:t xml:space="preserve"> (اصول كافى</w:t>
      </w:r>
      <w:r w:rsidR="00A8654B">
        <w:rPr>
          <w:rtl/>
        </w:rPr>
        <w:t xml:space="preserve">، </w:t>
      </w:r>
      <w:r>
        <w:rPr>
          <w:rtl/>
        </w:rPr>
        <w:t>ج 3</w:t>
      </w:r>
      <w:r w:rsidR="00A8654B">
        <w:rPr>
          <w:rtl/>
        </w:rPr>
        <w:t xml:space="preserve">، </w:t>
      </w:r>
      <w:r>
        <w:rPr>
          <w:rtl/>
        </w:rPr>
        <w:t>ص 256)</w:t>
      </w:r>
      <w:r w:rsidR="00A8654B">
        <w:rPr>
          <w:rtl/>
        </w:rPr>
        <w:t xml:space="preserve">. </w:t>
      </w:r>
    </w:p>
    <w:p w:rsidR="003518BA" w:rsidRDefault="003518BA" w:rsidP="003518BA">
      <w:pPr>
        <w:pStyle w:val="libFootnote"/>
        <w:rPr>
          <w:rtl/>
        </w:rPr>
      </w:pPr>
      <w:r>
        <w:rPr>
          <w:rtl/>
        </w:rPr>
        <w:t>520- اصول كافى</w:t>
      </w:r>
      <w:r w:rsidR="00A8654B">
        <w:rPr>
          <w:rtl/>
        </w:rPr>
        <w:t xml:space="preserve">، </w:t>
      </w:r>
      <w:r>
        <w:rPr>
          <w:rtl/>
        </w:rPr>
        <w:t>ج 3</w:t>
      </w:r>
      <w:r w:rsidR="00A8654B">
        <w:rPr>
          <w:rtl/>
        </w:rPr>
        <w:t xml:space="preserve">، </w:t>
      </w:r>
      <w:r>
        <w:rPr>
          <w:rtl/>
        </w:rPr>
        <w:t>ص 257</w:t>
      </w:r>
      <w:r w:rsidR="00A8654B">
        <w:rPr>
          <w:rtl/>
        </w:rPr>
        <w:t xml:space="preserve">. </w:t>
      </w:r>
    </w:p>
    <w:p w:rsidR="003518BA" w:rsidRDefault="003518BA" w:rsidP="003518BA">
      <w:pPr>
        <w:pStyle w:val="libFootnote"/>
        <w:rPr>
          <w:rtl/>
        </w:rPr>
      </w:pPr>
      <w:r>
        <w:rPr>
          <w:rtl/>
        </w:rPr>
        <w:t>521- اصول كافى</w:t>
      </w:r>
      <w:r w:rsidR="00A8654B">
        <w:rPr>
          <w:rtl/>
        </w:rPr>
        <w:t xml:space="preserve">، </w:t>
      </w:r>
      <w:r>
        <w:rPr>
          <w:rtl/>
        </w:rPr>
        <w:t>ص 265</w:t>
      </w:r>
      <w:r w:rsidR="00A8654B">
        <w:rPr>
          <w:rtl/>
        </w:rPr>
        <w:t xml:space="preserve">. </w:t>
      </w:r>
    </w:p>
    <w:p w:rsidR="003518BA" w:rsidRDefault="003518BA" w:rsidP="003518BA">
      <w:pPr>
        <w:pStyle w:val="libFootnote"/>
        <w:rPr>
          <w:rtl/>
        </w:rPr>
      </w:pPr>
      <w:r>
        <w:rPr>
          <w:rtl/>
        </w:rPr>
        <w:t>522- اصول كافى</w:t>
      </w:r>
      <w:r w:rsidR="00A8654B">
        <w:rPr>
          <w:rtl/>
        </w:rPr>
        <w:t xml:space="preserve">، </w:t>
      </w:r>
      <w:r>
        <w:rPr>
          <w:rtl/>
        </w:rPr>
        <w:t>ج 3</w:t>
      </w:r>
      <w:r w:rsidR="00A8654B">
        <w:rPr>
          <w:rtl/>
        </w:rPr>
        <w:t xml:space="preserve">، </w:t>
      </w:r>
      <w:r>
        <w:rPr>
          <w:rtl/>
        </w:rPr>
        <w:t>ص 259</w:t>
      </w:r>
      <w:r w:rsidR="00A8654B">
        <w:rPr>
          <w:rtl/>
        </w:rPr>
        <w:t xml:space="preserve">. </w:t>
      </w:r>
    </w:p>
    <w:p w:rsidR="003518BA" w:rsidRDefault="003518BA" w:rsidP="003518BA">
      <w:pPr>
        <w:pStyle w:val="libFootnote"/>
        <w:rPr>
          <w:rtl/>
        </w:rPr>
      </w:pPr>
      <w:r>
        <w:rPr>
          <w:rtl/>
        </w:rPr>
        <w:t xml:space="preserve">523- </w:t>
      </w:r>
      <w:r w:rsidR="004A59C5" w:rsidRPr="004A59C5">
        <w:rPr>
          <w:rStyle w:val="libHadeesFootnoteChar"/>
          <w:rtl/>
          <w:lang w:bidi="ar-SA"/>
        </w:rPr>
        <w:t>تصافحوا فانها تذهب بالسخيمه</w:t>
      </w:r>
      <w:r>
        <w:rPr>
          <w:rtl/>
        </w:rPr>
        <w:t xml:space="preserve"> (اصول كافى</w:t>
      </w:r>
      <w:r w:rsidR="00A8654B">
        <w:rPr>
          <w:rtl/>
        </w:rPr>
        <w:t xml:space="preserve">، </w:t>
      </w:r>
      <w:r>
        <w:rPr>
          <w:rtl/>
        </w:rPr>
        <w:t>ج 3</w:t>
      </w:r>
      <w:r w:rsidR="00A8654B">
        <w:rPr>
          <w:rtl/>
        </w:rPr>
        <w:t xml:space="preserve">، </w:t>
      </w:r>
      <w:r>
        <w:rPr>
          <w:rtl/>
        </w:rPr>
        <w:t>ص 259)</w:t>
      </w:r>
      <w:r w:rsidR="00A8654B">
        <w:rPr>
          <w:rtl/>
        </w:rPr>
        <w:t xml:space="preserve">. </w:t>
      </w:r>
    </w:p>
    <w:p w:rsidR="003518BA" w:rsidRDefault="003518BA" w:rsidP="003518BA">
      <w:pPr>
        <w:pStyle w:val="libFootnote"/>
        <w:rPr>
          <w:rtl/>
        </w:rPr>
      </w:pPr>
      <w:r>
        <w:rPr>
          <w:rtl/>
        </w:rPr>
        <w:t xml:space="preserve">524- </w:t>
      </w:r>
      <w:r w:rsidR="004A59C5" w:rsidRPr="004A59C5">
        <w:rPr>
          <w:rStyle w:val="libHadeesFootnoteChar"/>
          <w:rtl/>
          <w:lang w:bidi="ar-SA"/>
        </w:rPr>
        <w:t>مصافحه المؤ من افضل من مصافحه الملائكه</w:t>
      </w:r>
      <w:r>
        <w:rPr>
          <w:rtl/>
        </w:rPr>
        <w:t xml:space="preserve"> (اصول كافى</w:t>
      </w:r>
      <w:r w:rsidR="00A8654B">
        <w:rPr>
          <w:rtl/>
        </w:rPr>
        <w:t xml:space="preserve">، </w:t>
      </w:r>
      <w:r>
        <w:rPr>
          <w:rtl/>
        </w:rPr>
        <w:t>ص 265)</w:t>
      </w:r>
      <w:r w:rsidR="00A8654B">
        <w:rPr>
          <w:rtl/>
        </w:rPr>
        <w:t xml:space="preserve">. </w:t>
      </w:r>
    </w:p>
    <w:p w:rsidR="003518BA" w:rsidRDefault="003518BA" w:rsidP="003518BA">
      <w:pPr>
        <w:pStyle w:val="libFootnote"/>
        <w:rPr>
          <w:rtl/>
        </w:rPr>
      </w:pPr>
      <w:r>
        <w:rPr>
          <w:rtl/>
        </w:rPr>
        <w:t xml:space="preserve">525- </w:t>
      </w:r>
      <w:r w:rsidR="004A59C5" w:rsidRPr="004A59C5">
        <w:rPr>
          <w:rStyle w:val="libHadeesFootnoteChar"/>
          <w:rtl/>
          <w:lang w:bidi="ar-SA"/>
        </w:rPr>
        <w:t>مصافحه المؤ من افضل من مصافحه الملائكه</w:t>
      </w:r>
      <w:r>
        <w:rPr>
          <w:rtl/>
        </w:rPr>
        <w:t xml:space="preserve"> (اصول كافى</w:t>
      </w:r>
      <w:r w:rsidR="00A8654B">
        <w:rPr>
          <w:rtl/>
        </w:rPr>
        <w:t xml:space="preserve">، </w:t>
      </w:r>
      <w:r>
        <w:rPr>
          <w:rtl/>
        </w:rPr>
        <w:t>ص 265)</w:t>
      </w:r>
      <w:r w:rsidR="00A8654B">
        <w:rPr>
          <w:rtl/>
        </w:rPr>
        <w:t xml:space="preserve">. </w:t>
      </w:r>
    </w:p>
    <w:p w:rsidR="003518BA" w:rsidRDefault="003518BA" w:rsidP="003518BA">
      <w:pPr>
        <w:pStyle w:val="libFootnote"/>
        <w:rPr>
          <w:rtl/>
        </w:rPr>
      </w:pPr>
      <w:r>
        <w:rPr>
          <w:rtl/>
        </w:rPr>
        <w:t>526- ق / 18</w:t>
      </w:r>
      <w:r w:rsidR="00A8654B">
        <w:rPr>
          <w:rtl/>
        </w:rPr>
        <w:t xml:space="preserve">. </w:t>
      </w:r>
    </w:p>
    <w:p w:rsidR="003518BA" w:rsidRDefault="003518BA" w:rsidP="003518BA">
      <w:pPr>
        <w:pStyle w:val="libFootnote"/>
        <w:rPr>
          <w:rtl/>
        </w:rPr>
      </w:pPr>
      <w:r>
        <w:rPr>
          <w:rtl/>
        </w:rPr>
        <w:t>527- اصول كافى</w:t>
      </w:r>
      <w:r w:rsidR="00A8654B">
        <w:rPr>
          <w:rtl/>
        </w:rPr>
        <w:t xml:space="preserve">، </w:t>
      </w:r>
      <w:r>
        <w:rPr>
          <w:rtl/>
        </w:rPr>
        <w:t>ج 3</w:t>
      </w:r>
      <w:r w:rsidR="00A8654B">
        <w:rPr>
          <w:rtl/>
        </w:rPr>
        <w:t xml:space="preserve">، </w:t>
      </w:r>
      <w:r>
        <w:rPr>
          <w:rtl/>
        </w:rPr>
        <w:t>ص 262 و 263</w:t>
      </w:r>
      <w:r w:rsidR="00A8654B">
        <w:rPr>
          <w:rtl/>
        </w:rPr>
        <w:t xml:space="preserve">. </w:t>
      </w:r>
    </w:p>
    <w:p w:rsidR="003518BA" w:rsidRDefault="003518BA" w:rsidP="003518BA">
      <w:pPr>
        <w:pStyle w:val="libFootnote"/>
        <w:rPr>
          <w:rtl/>
        </w:rPr>
      </w:pPr>
      <w:r>
        <w:rPr>
          <w:rtl/>
        </w:rPr>
        <w:t>528- براى اطلاع بيشتر رجوع شود به اصول كافى</w:t>
      </w:r>
      <w:r w:rsidR="00A8654B">
        <w:rPr>
          <w:rtl/>
        </w:rPr>
        <w:t xml:space="preserve">، </w:t>
      </w:r>
      <w:r>
        <w:rPr>
          <w:rtl/>
        </w:rPr>
        <w:t>جلد سوم</w:t>
      </w:r>
      <w:r w:rsidR="00A8654B">
        <w:rPr>
          <w:rtl/>
        </w:rPr>
        <w:t xml:space="preserve">، </w:t>
      </w:r>
      <w:r>
        <w:rPr>
          <w:rtl/>
        </w:rPr>
        <w:t>باب زيارت اخوان و مصافحه و معانقه از ص 254 - 266</w:t>
      </w:r>
      <w:r w:rsidR="00A8654B">
        <w:rPr>
          <w:rtl/>
        </w:rPr>
        <w:t xml:space="preserve">. </w:t>
      </w:r>
    </w:p>
    <w:p w:rsidR="003518BA" w:rsidRDefault="003518BA" w:rsidP="003518BA">
      <w:pPr>
        <w:pStyle w:val="libFootnote"/>
        <w:rPr>
          <w:rtl/>
        </w:rPr>
      </w:pPr>
      <w:r>
        <w:rPr>
          <w:rtl/>
        </w:rPr>
        <w:t>529- اصول كافى</w:t>
      </w:r>
      <w:r w:rsidR="00A8654B">
        <w:rPr>
          <w:rtl/>
        </w:rPr>
        <w:t xml:space="preserve">، </w:t>
      </w:r>
      <w:r>
        <w:rPr>
          <w:rtl/>
        </w:rPr>
        <w:t>ج 4</w:t>
      </w:r>
      <w:r w:rsidR="00A8654B">
        <w:rPr>
          <w:rtl/>
        </w:rPr>
        <w:t xml:space="preserve">، </w:t>
      </w:r>
      <w:r>
        <w:rPr>
          <w:rtl/>
        </w:rPr>
        <w:t>ص 70</w:t>
      </w:r>
      <w:r w:rsidR="00A8654B">
        <w:rPr>
          <w:rtl/>
        </w:rPr>
        <w:t xml:space="preserve">. </w:t>
      </w:r>
    </w:p>
    <w:p w:rsidR="003518BA" w:rsidRDefault="003518BA" w:rsidP="003518BA">
      <w:pPr>
        <w:pStyle w:val="libFootnote"/>
        <w:rPr>
          <w:rtl/>
        </w:rPr>
      </w:pPr>
      <w:r>
        <w:rPr>
          <w:rtl/>
        </w:rPr>
        <w:t xml:space="preserve">530- </w:t>
      </w:r>
      <w:r w:rsidR="004A59C5" w:rsidRPr="004A59C5">
        <w:rPr>
          <w:rStyle w:val="libHadeesFootnoteChar"/>
          <w:rtl/>
          <w:lang w:bidi="ar-SA"/>
        </w:rPr>
        <w:t xml:space="preserve">ان المؤ من يغبط و لا يحسد والمنافق يحسد و لا يغبط </w:t>
      </w:r>
      <w:r>
        <w:rPr>
          <w:rtl/>
        </w:rPr>
        <w:t xml:space="preserve"> (اصول كافى</w:t>
      </w:r>
      <w:r w:rsidR="00A8654B">
        <w:rPr>
          <w:rtl/>
        </w:rPr>
        <w:t xml:space="preserve">، </w:t>
      </w:r>
      <w:r>
        <w:rPr>
          <w:rtl/>
        </w:rPr>
        <w:t>ج 3</w:t>
      </w:r>
      <w:r w:rsidR="00A8654B">
        <w:rPr>
          <w:rtl/>
        </w:rPr>
        <w:t xml:space="preserve">، </w:t>
      </w:r>
      <w:r>
        <w:rPr>
          <w:rtl/>
        </w:rPr>
        <w:t>ص 418)</w:t>
      </w:r>
      <w:r w:rsidR="00A8654B">
        <w:rPr>
          <w:rtl/>
        </w:rPr>
        <w:t xml:space="preserve">. </w:t>
      </w:r>
    </w:p>
    <w:p w:rsidR="003518BA" w:rsidRDefault="003518BA" w:rsidP="003518BA">
      <w:pPr>
        <w:pStyle w:val="libFootnote"/>
        <w:rPr>
          <w:rtl/>
        </w:rPr>
      </w:pPr>
      <w:r>
        <w:rPr>
          <w:rtl/>
        </w:rPr>
        <w:t xml:space="preserve">531- </w:t>
      </w:r>
      <w:r w:rsidR="004A59C5" w:rsidRPr="004A59C5">
        <w:rPr>
          <w:rStyle w:val="libHadeesFootnoteChar"/>
          <w:rtl/>
          <w:lang w:bidi="ar-SA"/>
        </w:rPr>
        <w:t xml:space="preserve">ان الحسد ياءكل الاءيمان كما تاءكل النار الحطب </w:t>
      </w:r>
      <w:r>
        <w:rPr>
          <w:rtl/>
        </w:rPr>
        <w:t xml:space="preserve"> (اصول كافى</w:t>
      </w:r>
      <w:r w:rsidR="00A8654B">
        <w:rPr>
          <w:rtl/>
        </w:rPr>
        <w:t xml:space="preserve">، </w:t>
      </w:r>
      <w:r>
        <w:rPr>
          <w:rtl/>
        </w:rPr>
        <w:t>ج 3</w:t>
      </w:r>
      <w:r w:rsidR="00A8654B">
        <w:rPr>
          <w:rtl/>
        </w:rPr>
        <w:t xml:space="preserve">، </w:t>
      </w:r>
      <w:r>
        <w:rPr>
          <w:rtl/>
        </w:rPr>
        <w:t>ص 416)</w:t>
      </w:r>
      <w:r w:rsidR="00A8654B">
        <w:rPr>
          <w:rtl/>
        </w:rPr>
        <w:t xml:space="preserve">. </w:t>
      </w:r>
    </w:p>
    <w:p w:rsidR="003518BA" w:rsidRDefault="003518BA" w:rsidP="003518BA">
      <w:pPr>
        <w:pStyle w:val="libFootnote"/>
        <w:rPr>
          <w:rtl/>
        </w:rPr>
      </w:pPr>
      <w:r>
        <w:rPr>
          <w:rtl/>
        </w:rPr>
        <w:t xml:space="preserve">532- </w:t>
      </w:r>
      <w:r w:rsidR="004A59C5" w:rsidRPr="004A59C5">
        <w:rPr>
          <w:rStyle w:val="libHadeesFootnoteChar"/>
          <w:rtl/>
          <w:lang w:bidi="ar-SA"/>
        </w:rPr>
        <w:t>اصول الكفر ثلاثه: «الحرص و الاستكبار و الحسد»</w:t>
      </w:r>
      <w:r w:rsidR="00A8654B">
        <w:rPr>
          <w:rtl/>
        </w:rPr>
        <w:t xml:space="preserve">، </w:t>
      </w:r>
      <w:r>
        <w:rPr>
          <w:rtl/>
        </w:rPr>
        <w:t>(اصول كافى</w:t>
      </w:r>
      <w:r w:rsidR="00A8654B">
        <w:rPr>
          <w:rtl/>
        </w:rPr>
        <w:t xml:space="preserve">، </w:t>
      </w:r>
      <w:r>
        <w:rPr>
          <w:rtl/>
        </w:rPr>
        <w:t>ج 3</w:t>
      </w:r>
      <w:r w:rsidR="00A8654B">
        <w:rPr>
          <w:rtl/>
        </w:rPr>
        <w:t xml:space="preserve">، </w:t>
      </w:r>
      <w:r>
        <w:rPr>
          <w:rtl/>
        </w:rPr>
        <w:t>ص 396)</w:t>
      </w:r>
      <w:r w:rsidR="00A8654B">
        <w:rPr>
          <w:rtl/>
        </w:rPr>
        <w:t xml:space="preserve">. </w:t>
      </w:r>
    </w:p>
    <w:p w:rsidR="003518BA" w:rsidRDefault="003518BA" w:rsidP="003518BA">
      <w:pPr>
        <w:pStyle w:val="libFootnote"/>
        <w:rPr>
          <w:rtl/>
        </w:rPr>
      </w:pPr>
      <w:r>
        <w:rPr>
          <w:rtl/>
        </w:rPr>
        <w:lastRenderedPageBreak/>
        <w:t xml:space="preserve">533- </w:t>
      </w:r>
      <w:r w:rsidR="004A59C5" w:rsidRPr="004A59C5">
        <w:rPr>
          <w:rStyle w:val="libHadeesFootnoteChar"/>
          <w:rtl/>
          <w:lang w:bidi="ar-SA"/>
        </w:rPr>
        <w:t xml:space="preserve">قال الله عزوجل لموسى بن عمران </w:t>
      </w:r>
      <w:r w:rsidR="004A59C5" w:rsidRPr="004A59C5">
        <w:rPr>
          <w:rStyle w:val="libAlaemChar"/>
          <w:rFonts w:eastAsia="B Badr"/>
          <w:rtl/>
        </w:rPr>
        <w:t>عليه‌السلام</w:t>
      </w:r>
      <w:r w:rsidR="004A59C5" w:rsidRPr="004A59C5">
        <w:rPr>
          <w:rStyle w:val="libHadeesFootnoteChar"/>
          <w:rtl/>
          <w:lang w:bidi="ar-SA"/>
        </w:rPr>
        <w:t xml:space="preserve"> يا بن عمران لا تحسدن الناس على ما اتيتهم من فضلى و لا تمدن عينيك الى ذلك و لا تتبعه نفسك فان الحاسد ساخط لنعمى صاد لقسمى الذى قسمت بين عبادى و من يك كذلك فلست منه و ليس منى </w:t>
      </w:r>
      <w:r>
        <w:rPr>
          <w:rtl/>
        </w:rPr>
        <w:t xml:space="preserve"> (اصول كافى</w:t>
      </w:r>
      <w:r w:rsidR="00A8654B">
        <w:rPr>
          <w:rtl/>
        </w:rPr>
        <w:t xml:space="preserve">، </w:t>
      </w:r>
      <w:r>
        <w:rPr>
          <w:rtl/>
        </w:rPr>
        <w:t>ج 3</w:t>
      </w:r>
      <w:r w:rsidR="00A8654B">
        <w:rPr>
          <w:rtl/>
        </w:rPr>
        <w:t xml:space="preserve">، </w:t>
      </w:r>
      <w:r>
        <w:rPr>
          <w:rtl/>
        </w:rPr>
        <w:t>ص 418)</w:t>
      </w:r>
      <w:r w:rsidR="00A8654B">
        <w:rPr>
          <w:rtl/>
        </w:rPr>
        <w:t xml:space="preserve">. </w:t>
      </w:r>
    </w:p>
    <w:p w:rsidR="003518BA" w:rsidRDefault="003518BA" w:rsidP="003518BA">
      <w:pPr>
        <w:pStyle w:val="libFootnote"/>
        <w:rPr>
          <w:rtl/>
        </w:rPr>
      </w:pPr>
      <w:r>
        <w:rPr>
          <w:rtl/>
        </w:rPr>
        <w:t xml:space="preserve">534- </w:t>
      </w:r>
      <w:r w:rsidR="004A59C5" w:rsidRPr="004A59C5">
        <w:rPr>
          <w:rStyle w:val="libHadeesFootnoteChar"/>
          <w:rtl/>
          <w:lang w:bidi="ar-SA"/>
        </w:rPr>
        <w:t>الاءيمان برى ء من الحسد</w:t>
      </w:r>
      <w:r>
        <w:rPr>
          <w:rtl/>
        </w:rPr>
        <w:t xml:space="preserve"> (شرح غرر</w:t>
      </w:r>
      <w:r w:rsidR="00A8654B">
        <w:rPr>
          <w:rtl/>
        </w:rPr>
        <w:t xml:space="preserve">، </w:t>
      </w:r>
      <w:r>
        <w:rPr>
          <w:rtl/>
        </w:rPr>
        <w:t>ج 1</w:t>
      </w:r>
      <w:r w:rsidR="00A8654B">
        <w:rPr>
          <w:rtl/>
        </w:rPr>
        <w:t xml:space="preserve">، </w:t>
      </w:r>
      <w:r>
        <w:rPr>
          <w:rtl/>
        </w:rPr>
        <w:t>ص 160)</w:t>
      </w:r>
      <w:r w:rsidR="00A8654B">
        <w:rPr>
          <w:rtl/>
        </w:rPr>
        <w:t xml:space="preserve">. </w:t>
      </w:r>
    </w:p>
    <w:p w:rsidR="003518BA" w:rsidRDefault="003518BA" w:rsidP="003518BA">
      <w:pPr>
        <w:pStyle w:val="libFootnote"/>
        <w:rPr>
          <w:rtl/>
        </w:rPr>
      </w:pPr>
      <w:r>
        <w:rPr>
          <w:rtl/>
        </w:rPr>
        <w:t>535- «الحسود غضبان على القدر» (غرر الحكم</w:t>
      </w:r>
      <w:r w:rsidR="00A8654B">
        <w:rPr>
          <w:rtl/>
        </w:rPr>
        <w:t xml:space="preserve">، </w:t>
      </w:r>
      <w:r>
        <w:rPr>
          <w:rtl/>
        </w:rPr>
        <w:t>ج 1</w:t>
      </w:r>
      <w:r w:rsidR="00A8654B">
        <w:rPr>
          <w:rtl/>
        </w:rPr>
        <w:t xml:space="preserve">، </w:t>
      </w:r>
      <w:r>
        <w:rPr>
          <w:rtl/>
        </w:rPr>
        <w:t>ص 45</w:t>
      </w:r>
      <w:r w:rsidR="00A8654B">
        <w:rPr>
          <w:rtl/>
        </w:rPr>
        <w:t xml:space="preserve">، </w:t>
      </w:r>
      <w:r>
        <w:rPr>
          <w:rtl/>
        </w:rPr>
        <w:t>ح 1317)</w:t>
      </w:r>
      <w:r w:rsidR="00A8654B">
        <w:rPr>
          <w:rtl/>
        </w:rPr>
        <w:t xml:space="preserve">. </w:t>
      </w:r>
    </w:p>
    <w:p w:rsidR="003518BA" w:rsidRDefault="003518BA" w:rsidP="003518BA">
      <w:pPr>
        <w:pStyle w:val="libFootnote"/>
        <w:rPr>
          <w:rtl/>
        </w:rPr>
      </w:pPr>
      <w:r>
        <w:rPr>
          <w:rtl/>
        </w:rPr>
        <w:t>536- «الحسود مغموم» (بحارالانوار</w:t>
      </w:r>
      <w:r w:rsidR="00A8654B">
        <w:rPr>
          <w:rtl/>
        </w:rPr>
        <w:t xml:space="preserve">، </w:t>
      </w:r>
      <w:r>
        <w:rPr>
          <w:rtl/>
        </w:rPr>
        <w:t>ج 73</w:t>
      </w:r>
      <w:r w:rsidR="00A8654B">
        <w:rPr>
          <w:rtl/>
        </w:rPr>
        <w:t xml:space="preserve">، </w:t>
      </w:r>
      <w:r>
        <w:rPr>
          <w:rtl/>
        </w:rPr>
        <w:t>ص 256)</w:t>
      </w:r>
      <w:r w:rsidR="00A8654B">
        <w:rPr>
          <w:rtl/>
        </w:rPr>
        <w:t xml:space="preserve">. </w:t>
      </w:r>
    </w:p>
    <w:p w:rsidR="003518BA" w:rsidRDefault="003518BA" w:rsidP="003518BA">
      <w:pPr>
        <w:pStyle w:val="libFootnote"/>
        <w:rPr>
          <w:rtl/>
        </w:rPr>
      </w:pPr>
      <w:r>
        <w:rPr>
          <w:rtl/>
        </w:rPr>
        <w:t>537- «الحسد حبس الروح» (شرح غرر</w:t>
      </w:r>
      <w:r w:rsidR="00A8654B">
        <w:rPr>
          <w:rtl/>
        </w:rPr>
        <w:t xml:space="preserve">، </w:t>
      </w:r>
      <w:r>
        <w:rPr>
          <w:rtl/>
        </w:rPr>
        <w:t>ج 1</w:t>
      </w:r>
      <w:r w:rsidR="00A8654B">
        <w:rPr>
          <w:rtl/>
        </w:rPr>
        <w:t xml:space="preserve">، </w:t>
      </w:r>
      <w:r>
        <w:rPr>
          <w:rtl/>
        </w:rPr>
        <w:t>ص 100)</w:t>
      </w:r>
      <w:r w:rsidR="00A8654B">
        <w:rPr>
          <w:rtl/>
        </w:rPr>
        <w:t xml:space="preserve">. </w:t>
      </w:r>
    </w:p>
    <w:p w:rsidR="003518BA" w:rsidRDefault="003518BA" w:rsidP="003518BA">
      <w:pPr>
        <w:pStyle w:val="libFootnote"/>
        <w:rPr>
          <w:rtl/>
        </w:rPr>
      </w:pPr>
      <w:r>
        <w:rPr>
          <w:rtl/>
        </w:rPr>
        <w:t>538- «الحسد يذيب الجسد» (بحارالانوار</w:t>
      </w:r>
      <w:r w:rsidR="00A8654B">
        <w:rPr>
          <w:rtl/>
        </w:rPr>
        <w:t xml:space="preserve">، </w:t>
      </w:r>
      <w:r>
        <w:rPr>
          <w:rtl/>
        </w:rPr>
        <w:t>ج 73</w:t>
      </w:r>
      <w:r w:rsidR="00A8654B">
        <w:rPr>
          <w:rtl/>
        </w:rPr>
        <w:t xml:space="preserve">، </w:t>
      </w:r>
      <w:r>
        <w:rPr>
          <w:rtl/>
        </w:rPr>
        <w:t>ص 250)</w:t>
      </w:r>
      <w:r w:rsidR="00A8654B">
        <w:rPr>
          <w:rtl/>
        </w:rPr>
        <w:t xml:space="preserve">. </w:t>
      </w:r>
    </w:p>
    <w:p w:rsidR="003518BA" w:rsidRDefault="003518BA" w:rsidP="003518BA">
      <w:pPr>
        <w:pStyle w:val="libFootnote"/>
        <w:rPr>
          <w:rtl/>
        </w:rPr>
      </w:pPr>
      <w:r>
        <w:rPr>
          <w:rtl/>
        </w:rPr>
        <w:t>539- «الحسود لا يسود» (بحارالانوار</w:t>
      </w:r>
      <w:r w:rsidR="00A8654B">
        <w:rPr>
          <w:rtl/>
        </w:rPr>
        <w:t xml:space="preserve">، </w:t>
      </w:r>
      <w:r>
        <w:rPr>
          <w:rtl/>
        </w:rPr>
        <w:t>ج 73</w:t>
      </w:r>
      <w:r w:rsidR="00A8654B">
        <w:rPr>
          <w:rtl/>
        </w:rPr>
        <w:t xml:space="preserve">، </w:t>
      </w:r>
      <w:r>
        <w:rPr>
          <w:rtl/>
        </w:rPr>
        <w:t>ص 258)</w:t>
      </w:r>
      <w:r w:rsidR="00A8654B">
        <w:rPr>
          <w:rtl/>
        </w:rPr>
        <w:t xml:space="preserve">. </w:t>
      </w:r>
    </w:p>
    <w:p w:rsidR="003518BA" w:rsidRDefault="003518BA" w:rsidP="003518BA">
      <w:pPr>
        <w:pStyle w:val="libFootnote"/>
        <w:rPr>
          <w:rtl/>
        </w:rPr>
      </w:pPr>
      <w:r>
        <w:rPr>
          <w:rtl/>
        </w:rPr>
        <w:t>540- «اقل الناس لذه الحسود» (بحارالانوار</w:t>
      </w:r>
      <w:r w:rsidR="00A8654B">
        <w:rPr>
          <w:rtl/>
        </w:rPr>
        <w:t xml:space="preserve">، </w:t>
      </w:r>
      <w:r>
        <w:rPr>
          <w:rtl/>
        </w:rPr>
        <w:t>ج 73</w:t>
      </w:r>
      <w:r w:rsidR="00A8654B">
        <w:rPr>
          <w:rtl/>
        </w:rPr>
        <w:t xml:space="preserve">، </w:t>
      </w:r>
      <w:r>
        <w:rPr>
          <w:rtl/>
        </w:rPr>
        <w:t>ص 250)</w:t>
      </w:r>
      <w:r w:rsidR="00A8654B">
        <w:rPr>
          <w:rtl/>
        </w:rPr>
        <w:t xml:space="preserve">. </w:t>
      </w:r>
    </w:p>
    <w:p w:rsidR="003518BA" w:rsidRDefault="003518BA" w:rsidP="003518BA">
      <w:pPr>
        <w:pStyle w:val="libFootnote"/>
        <w:rPr>
          <w:rtl/>
        </w:rPr>
      </w:pPr>
      <w:r>
        <w:rPr>
          <w:rtl/>
        </w:rPr>
        <w:t>541- مجموعه ورام</w:t>
      </w:r>
      <w:r w:rsidR="00A8654B">
        <w:rPr>
          <w:rtl/>
        </w:rPr>
        <w:t xml:space="preserve">، </w:t>
      </w:r>
      <w:r>
        <w:rPr>
          <w:rtl/>
        </w:rPr>
        <w:t>ج 1</w:t>
      </w:r>
      <w:r w:rsidR="00A8654B">
        <w:rPr>
          <w:rtl/>
        </w:rPr>
        <w:t xml:space="preserve">، </w:t>
      </w:r>
      <w:r>
        <w:rPr>
          <w:rtl/>
        </w:rPr>
        <w:t>ص 126 - 127</w:t>
      </w:r>
      <w:r w:rsidR="00A8654B">
        <w:rPr>
          <w:rtl/>
        </w:rPr>
        <w:t xml:space="preserve">. </w:t>
      </w:r>
    </w:p>
    <w:p w:rsidR="003518BA" w:rsidRDefault="003518BA" w:rsidP="003518BA">
      <w:pPr>
        <w:pStyle w:val="libFootnote"/>
        <w:rPr>
          <w:rtl/>
        </w:rPr>
      </w:pPr>
      <w:r>
        <w:rPr>
          <w:rtl/>
        </w:rPr>
        <w:t>542- اصول كافى</w:t>
      </w:r>
      <w:r w:rsidR="00A8654B">
        <w:rPr>
          <w:rtl/>
        </w:rPr>
        <w:t xml:space="preserve">، </w:t>
      </w:r>
      <w:r>
        <w:rPr>
          <w:rtl/>
        </w:rPr>
        <w:t>ج 2</w:t>
      </w:r>
      <w:r w:rsidR="00A8654B">
        <w:rPr>
          <w:rtl/>
        </w:rPr>
        <w:t xml:space="preserve">، </w:t>
      </w:r>
      <w:r>
        <w:rPr>
          <w:rtl/>
        </w:rPr>
        <w:t>ص 306 - 307</w:t>
      </w:r>
      <w:r w:rsidR="00A8654B">
        <w:rPr>
          <w:rtl/>
        </w:rPr>
        <w:t xml:space="preserve">. </w:t>
      </w:r>
    </w:p>
    <w:p w:rsidR="003518BA" w:rsidRDefault="003518BA" w:rsidP="003518BA">
      <w:pPr>
        <w:pStyle w:val="libFootnote"/>
        <w:rPr>
          <w:rtl/>
        </w:rPr>
      </w:pPr>
      <w:r>
        <w:rPr>
          <w:rtl/>
        </w:rPr>
        <w:t>543- اين مطلب توضيحى دارد كه در خاتمه آمده است</w:t>
      </w:r>
      <w:r w:rsidR="00A8654B">
        <w:rPr>
          <w:rtl/>
        </w:rPr>
        <w:t xml:space="preserve">. </w:t>
      </w:r>
    </w:p>
    <w:p w:rsidR="003518BA" w:rsidRDefault="003518BA" w:rsidP="003518BA">
      <w:pPr>
        <w:pStyle w:val="libFootnote"/>
        <w:rPr>
          <w:rtl/>
        </w:rPr>
      </w:pPr>
      <w:r>
        <w:rPr>
          <w:rtl/>
        </w:rPr>
        <w:t>544- الاسراء / 43</w:t>
      </w:r>
      <w:r w:rsidR="00A8654B">
        <w:rPr>
          <w:rtl/>
        </w:rPr>
        <w:t xml:space="preserve">. </w:t>
      </w:r>
    </w:p>
    <w:p w:rsidR="003518BA" w:rsidRDefault="003518BA" w:rsidP="003518BA">
      <w:pPr>
        <w:pStyle w:val="libFootnote"/>
        <w:rPr>
          <w:rtl/>
        </w:rPr>
      </w:pPr>
      <w:r>
        <w:rPr>
          <w:rtl/>
        </w:rPr>
        <w:t>545- زمر/ 36</w:t>
      </w:r>
      <w:r w:rsidR="00A8654B">
        <w:rPr>
          <w:rtl/>
        </w:rPr>
        <w:t xml:space="preserve">. </w:t>
      </w:r>
    </w:p>
    <w:p w:rsidR="003518BA" w:rsidRDefault="003518BA" w:rsidP="003518BA">
      <w:pPr>
        <w:pStyle w:val="libFootnote"/>
        <w:rPr>
          <w:rtl/>
        </w:rPr>
      </w:pPr>
      <w:r>
        <w:rPr>
          <w:rtl/>
        </w:rPr>
        <w:t>546- طلاق / 3</w:t>
      </w:r>
      <w:r w:rsidR="00A8654B">
        <w:rPr>
          <w:rtl/>
        </w:rPr>
        <w:t xml:space="preserve">. </w:t>
      </w:r>
    </w:p>
    <w:p w:rsidR="003518BA" w:rsidRDefault="003518BA" w:rsidP="003518BA">
      <w:pPr>
        <w:pStyle w:val="libFootnote"/>
        <w:rPr>
          <w:rtl/>
        </w:rPr>
      </w:pPr>
      <w:r>
        <w:rPr>
          <w:rtl/>
        </w:rPr>
        <w:t>547- تهيتم تلشيعه</w:t>
      </w:r>
      <w:r w:rsidR="00A8654B">
        <w:rPr>
          <w:rtl/>
        </w:rPr>
        <w:t xml:space="preserve">، </w:t>
      </w:r>
      <w:r>
        <w:rPr>
          <w:rtl/>
        </w:rPr>
        <w:t>ج 3</w:t>
      </w:r>
      <w:r w:rsidR="00A8654B">
        <w:rPr>
          <w:rtl/>
        </w:rPr>
        <w:t xml:space="preserve">، </w:t>
      </w:r>
      <w:r>
        <w:rPr>
          <w:rtl/>
        </w:rPr>
        <w:t>ص 620 (به نقل از: عقلاء المجانين)</w:t>
      </w:r>
      <w:r w:rsidR="00A8654B">
        <w:rPr>
          <w:rtl/>
        </w:rPr>
        <w:t xml:space="preserve">. </w:t>
      </w:r>
    </w:p>
    <w:p w:rsidR="003518BA" w:rsidRDefault="003518BA" w:rsidP="003518BA">
      <w:pPr>
        <w:pStyle w:val="libFootnote"/>
        <w:rPr>
          <w:rtl/>
        </w:rPr>
      </w:pPr>
      <w:r>
        <w:rPr>
          <w:rtl/>
        </w:rPr>
        <w:t>548- معراج السعاده</w:t>
      </w:r>
      <w:r w:rsidR="00A8654B">
        <w:rPr>
          <w:rtl/>
        </w:rPr>
        <w:t xml:space="preserve">، </w:t>
      </w:r>
      <w:r>
        <w:rPr>
          <w:rtl/>
        </w:rPr>
        <w:t>ص 201</w:t>
      </w:r>
      <w:r w:rsidR="00A8654B">
        <w:rPr>
          <w:rtl/>
        </w:rPr>
        <w:t xml:space="preserve">. </w:t>
      </w:r>
    </w:p>
    <w:p w:rsidR="003518BA" w:rsidRDefault="003518BA" w:rsidP="003518BA">
      <w:pPr>
        <w:pStyle w:val="libFootnote"/>
        <w:rPr>
          <w:rtl/>
        </w:rPr>
      </w:pPr>
      <w:r>
        <w:rPr>
          <w:rtl/>
        </w:rPr>
        <w:t xml:space="preserve">549- </w:t>
      </w:r>
      <w:r w:rsidR="004A59C5" w:rsidRPr="004A59C5">
        <w:rPr>
          <w:rStyle w:val="libHadeesFootnoteChar"/>
          <w:rtl/>
          <w:lang w:bidi="ar-SA"/>
        </w:rPr>
        <w:t xml:space="preserve">هولاء شرار من خلق الله، الناس مقبلون على الله و هم مقبلون على الناس </w:t>
      </w:r>
      <w:r>
        <w:rPr>
          <w:rtl/>
        </w:rPr>
        <w:t xml:space="preserve"> (عده الداعى</w:t>
      </w:r>
      <w:r w:rsidR="00A8654B">
        <w:rPr>
          <w:rtl/>
        </w:rPr>
        <w:t xml:space="preserve">، </w:t>
      </w:r>
      <w:r>
        <w:rPr>
          <w:rtl/>
        </w:rPr>
        <w:t>ص 89)</w:t>
      </w:r>
      <w:r w:rsidR="00A8654B">
        <w:rPr>
          <w:rtl/>
        </w:rPr>
        <w:t xml:space="preserve">. </w:t>
      </w:r>
    </w:p>
    <w:p w:rsidR="003518BA" w:rsidRDefault="003518BA" w:rsidP="003518BA">
      <w:pPr>
        <w:pStyle w:val="libFootnote"/>
        <w:rPr>
          <w:rtl/>
        </w:rPr>
      </w:pPr>
      <w:r>
        <w:rPr>
          <w:rtl/>
        </w:rPr>
        <w:t xml:space="preserve">550- </w:t>
      </w:r>
      <w:r w:rsidR="004A59C5" w:rsidRPr="004A59C5">
        <w:rPr>
          <w:rStyle w:val="libHadeesFootnoteChar"/>
          <w:rtl/>
          <w:lang w:bidi="ar-SA"/>
        </w:rPr>
        <w:t>لو يعلم السائل ما فى المسئله ما سئل احدا و لو يعلم المعطى ما فى العطيه ما رد احد احدا</w:t>
      </w:r>
      <w:r>
        <w:rPr>
          <w:rtl/>
        </w:rPr>
        <w:t xml:space="preserve"> (مجموعه ورام</w:t>
      </w:r>
      <w:r w:rsidR="00A8654B">
        <w:rPr>
          <w:rtl/>
        </w:rPr>
        <w:t xml:space="preserve">، </w:t>
      </w:r>
      <w:r>
        <w:rPr>
          <w:rtl/>
        </w:rPr>
        <w:t>ج 2</w:t>
      </w:r>
      <w:r w:rsidR="00A8654B">
        <w:rPr>
          <w:rtl/>
        </w:rPr>
        <w:t xml:space="preserve">، </w:t>
      </w:r>
      <w:r>
        <w:rPr>
          <w:rtl/>
        </w:rPr>
        <w:t>ص 79</w:t>
      </w:r>
      <w:r w:rsidR="00A8654B">
        <w:rPr>
          <w:rtl/>
        </w:rPr>
        <w:t xml:space="preserve">. </w:t>
      </w:r>
      <w:r>
        <w:rPr>
          <w:rtl/>
        </w:rPr>
        <w:t>فروع كافى</w:t>
      </w:r>
      <w:r w:rsidR="00A8654B">
        <w:rPr>
          <w:rtl/>
        </w:rPr>
        <w:t xml:space="preserve">، </w:t>
      </w:r>
      <w:r>
        <w:rPr>
          <w:rtl/>
        </w:rPr>
        <w:t>ج 4</w:t>
      </w:r>
      <w:r w:rsidR="00A8654B">
        <w:rPr>
          <w:rtl/>
        </w:rPr>
        <w:t xml:space="preserve">، </w:t>
      </w:r>
      <w:r>
        <w:rPr>
          <w:rtl/>
        </w:rPr>
        <w:t>ص 20)</w:t>
      </w:r>
    </w:p>
    <w:p w:rsidR="003518BA" w:rsidRDefault="003518BA" w:rsidP="003518BA">
      <w:pPr>
        <w:pStyle w:val="libFootnote"/>
        <w:rPr>
          <w:rtl/>
        </w:rPr>
      </w:pPr>
      <w:r>
        <w:rPr>
          <w:rtl/>
        </w:rPr>
        <w:t>551- مجموعه ورام</w:t>
      </w:r>
      <w:r w:rsidR="00A8654B">
        <w:rPr>
          <w:rtl/>
        </w:rPr>
        <w:t xml:space="preserve">، </w:t>
      </w:r>
      <w:r>
        <w:rPr>
          <w:rtl/>
        </w:rPr>
        <w:t>ج 2</w:t>
      </w:r>
      <w:r w:rsidR="00A8654B">
        <w:rPr>
          <w:rtl/>
        </w:rPr>
        <w:t xml:space="preserve">، </w:t>
      </w:r>
      <w:r>
        <w:rPr>
          <w:rtl/>
        </w:rPr>
        <w:t>ص 79</w:t>
      </w:r>
      <w:r w:rsidR="00A8654B">
        <w:rPr>
          <w:rtl/>
        </w:rPr>
        <w:t xml:space="preserve">. </w:t>
      </w:r>
    </w:p>
    <w:p w:rsidR="003518BA" w:rsidRDefault="003518BA" w:rsidP="003518BA">
      <w:pPr>
        <w:pStyle w:val="libFootnote"/>
        <w:rPr>
          <w:rtl/>
        </w:rPr>
      </w:pPr>
      <w:r>
        <w:rPr>
          <w:rtl/>
        </w:rPr>
        <w:t xml:space="preserve">552- </w:t>
      </w:r>
      <w:r w:rsidR="004A59C5" w:rsidRPr="004A59C5">
        <w:rPr>
          <w:rStyle w:val="libHadeesFootnoteChar"/>
          <w:rtl/>
          <w:lang w:bidi="ar-SA"/>
        </w:rPr>
        <w:t>اقسم بالله و هو حق ما فتح رجل على نفسه باب مساله الا فتح الله عليه باب فقر</w:t>
      </w:r>
      <w:r>
        <w:rPr>
          <w:rtl/>
        </w:rPr>
        <w:t xml:space="preserve"> (عده الداعى</w:t>
      </w:r>
      <w:r w:rsidR="00A8654B">
        <w:rPr>
          <w:rtl/>
        </w:rPr>
        <w:t xml:space="preserve">، </w:t>
      </w:r>
      <w:r>
        <w:rPr>
          <w:rtl/>
        </w:rPr>
        <w:t>ص 89)</w:t>
      </w:r>
      <w:r w:rsidR="00A8654B">
        <w:rPr>
          <w:rtl/>
        </w:rPr>
        <w:t xml:space="preserve">. </w:t>
      </w:r>
    </w:p>
    <w:p w:rsidR="003518BA" w:rsidRDefault="003518BA" w:rsidP="003518BA">
      <w:pPr>
        <w:pStyle w:val="libFootnote"/>
        <w:rPr>
          <w:rtl/>
        </w:rPr>
      </w:pPr>
      <w:r>
        <w:rPr>
          <w:rtl/>
        </w:rPr>
        <w:t xml:space="preserve">553- </w:t>
      </w:r>
      <w:r w:rsidR="004A59C5" w:rsidRPr="004A59C5">
        <w:rPr>
          <w:rStyle w:val="libHadeesFootnoteChar"/>
          <w:rtl/>
          <w:lang w:bidi="ar-SA"/>
        </w:rPr>
        <w:t>من يسئل من غير فقر فكانما يا كل الجمر</w:t>
      </w:r>
      <w:r>
        <w:rPr>
          <w:rtl/>
        </w:rPr>
        <w:t xml:space="preserve"> (عده الداعى</w:t>
      </w:r>
      <w:r w:rsidR="00A8654B">
        <w:rPr>
          <w:rtl/>
        </w:rPr>
        <w:t xml:space="preserve">، </w:t>
      </w:r>
      <w:r>
        <w:rPr>
          <w:rtl/>
        </w:rPr>
        <w:t>ص 89)</w:t>
      </w:r>
      <w:r w:rsidR="00A8654B">
        <w:rPr>
          <w:rtl/>
        </w:rPr>
        <w:t xml:space="preserve">. </w:t>
      </w:r>
    </w:p>
    <w:p w:rsidR="003518BA" w:rsidRDefault="003518BA" w:rsidP="003518BA">
      <w:pPr>
        <w:pStyle w:val="libFootnote"/>
        <w:rPr>
          <w:rtl/>
        </w:rPr>
      </w:pPr>
      <w:r>
        <w:rPr>
          <w:rtl/>
        </w:rPr>
        <w:t>554- مجموعه ورام</w:t>
      </w:r>
      <w:r w:rsidR="00A8654B">
        <w:rPr>
          <w:rtl/>
        </w:rPr>
        <w:t xml:space="preserve">، </w:t>
      </w:r>
      <w:r>
        <w:rPr>
          <w:rtl/>
        </w:rPr>
        <w:t>ج 2</w:t>
      </w:r>
      <w:r w:rsidR="00A8654B">
        <w:rPr>
          <w:rtl/>
        </w:rPr>
        <w:t xml:space="preserve">، </w:t>
      </w:r>
      <w:r>
        <w:rPr>
          <w:rtl/>
        </w:rPr>
        <w:t>ص 19</w:t>
      </w:r>
      <w:r w:rsidR="00A8654B">
        <w:rPr>
          <w:rtl/>
        </w:rPr>
        <w:t xml:space="preserve">. </w:t>
      </w:r>
    </w:p>
    <w:p w:rsidR="003518BA" w:rsidRDefault="003518BA" w:rsidP="003518BA">
      <w:pPr>
        <w:pStyle w:val="libFootnote"/>
        <w:rPr>
          <w:rtl/>
        </w:rPr>
      </w:pPr>
      <w:r>
        <w:rPr>
          <w:rtl/>
        </w:rPr>
        <w:t xml:space="preserve">555- </w:t>
      </w:r>
      <w:r w:rsidR="004A59C5" w:rsidRPr="004A59C5">
        <w:rPr>
          <w:rStyle w:val="libHadeesFootnoteChar"/>
          <w:rtl/>
          <w:lang w:bidi="ar-SA"/>
        </w:rPr>
        <w:t>طلب الحوائج الى الناس استلاب للعز و مذهبه للحياء والياءس مما فى اءيدى الناس عز للمؤ من فى دينه و الطمع هو الفقر الحاضر</w:t>
      </w:r>
      <w:r>
        <w:rPr>
          <w:rtl/>
        </w:rPr>
        <w:t xml:space="preserve"> (كافى</w:t>
      </w:r>
      <w:r w:rsidR="00A8654B">
        <w:rPr>
          <w:rtl/>
        </w:rPr>
        <w:t xml:space="preserve">، </w:t>
      </w:r>
      <w:r>
        <w:rPr>
          <w:rtl/>
        </w:rPr>
        <w:t>ج 3</w:t>
      </w:r>
      <w:r w:rsidR="00A8654B">
        <w:rPr>
          <w:rtl/>
        </w:rPr>
        <w:t xml:space="preserve">، </w:t>
      </w:r>
      <w:r>
        <w:rPr>
          <w:rtl/>
        </w:rPr>
        <w:t>ص 219)</w:t>
      </w:r>
      <w:r w:rsidR="00A8654B">
        <w:rPr>
          <w:rtl/>
        </w:rPr>
        <w:t xml:space="preserve">. </w:t>
      </w:r>
    </w:p>
    <w:p w:rsidR="003518BA" w:rsidRDefault="003518BA" w:rsidP="003518BA">
      <w:pPr>
        <w:pStyle w:val="libFootnote"/>
        <w:rPr>
          <w:rtl/>
        </w:rPr>
      </w:pPr>
      <w:r>
        <w:rPr>
          <w:rtl/>
        </w:rPr>
        <w:lastRenderedPageBreak/>
        <w:t xml:space="preserve">556- </w:t>
      </w:r>
      <w:r w:rsidR="004A59C5" w:rsidRPr="004A59C5">
        <w:rPr>
          <w:rStyle w:val="libHadeesFootnoteChar"/>
          <w:rtl/>
          <w:lang w:bidi="ar-SA"/>
        </w:rPr>
        <w:t>يا بنى! اغنى الناس من قنع بما فى يديه و اءفقرهم من مد عينيه الى ما فى اءيدى الناس و عليك يا بنى بالياءس عما فى اءيدى الناس</w:t>
      </w:r>
      <w:r w:rsidR="00D45547">
        <w:rPr>
          <w:rStyle w:val="libHadeesFootnoteChar"/>
          <w:rtl/>
          <w:lang w:bidi="ar-SA"/>
        </w:rPr>
        <w:t xml:space="preserve"> </w:t>
      </w:r>
      <w:r w:rsidR="004A59C5" w:rsidRPr="004A59C5">
        <w:rPr>
          <w:rStyle w:val="libHadeesFootnoteChar"/>
          <w:rtl/>
          <w:lang w:bidi="ar-SA"/>
        </w:rPr>
        <w:t xml:space="preserve">والوثوق بو عدالله </w:t>
      </w:r>
      <w:r>
        <w:rPr>
          <w:rtl/>
        </w:rPr>
        <w:t xml:space="preserve"> (ارشاد القلوب</w:t>
      </w:r>
      <w:r w:rsidR="00A8654B">
        <w:rPr>
          <w:rtl/>
        </w:rPr>
        <w:t xml:space="preserve">، </w:t>
      </w:r>
      <w:r>
        <w:rPr>
          <w:rtl/>
        </w:rPr>
        <w:t>ج 1</w:t>
      </w:r>
      <w:r w:rsidR="00A8654B">
        <w:rPr>
          <w:rtl/>
        </w:rPr>
        <w:t xml:space="preserve">، </w:t>
      </w:r>
      <w:r>
        <w:rPr>
          <w:rtl/>
        </w:rPr>
        <w:t>ص 73)</w:t>
      </w:r>
      <w:r w:rsidR="00A8654B">
        <w:rPr>
          <w:rtl/>
        </w:rPr>
        <w:t xml:space="preserve">. </w:t>
      </w:r>
    </w:p>
    <w:p w:rsidR="003518BA" w:rsidRDefault="003518BA" w:rsidP="003518BA">
      <w:pPr>
        <w:pStyle w:val="libFootnote"/>
        <w:rPr>
          <w:rtl/>
        </w:rPr>
      </w:pPr>
      <w:r>
        <w:rPr>
          <w:rtl/>
        </w:rPr>
        <w:t xml:space="preserve">557- </w:t>
      </w:r>
      <w:r w:rsidR="004A59C5" w:rsidRPr="004A59C5">
        <w:rPr>
          <w:rStyle w:val="libHadeesFootnoteChar"/>
          <w:rtl/>
          <w:lang w:bidi="ar-SA"/>
        </w:rPr>
        <w:t xml:space="preserve">يا بنى! اجعل غناك فى قلبك و اذا افتقرت فلا تحدث الناس بفقرك فتهون عليهم و لكن اسئل الله من فضله </w:t>
      </w:r>
      <w:r>
        <w:rPr>
          <w:rtl/>
        </w:rPr>
        <w:t xml:space="preserve"> (ارشاد القلوب</w:t>
      </w:r>
      <w:r w:rsidR="00A8654B">
        <w:rPr>
          <w:rtl/>
        </w:rPr>
        <w:t xml:space="preserve">، </w:t>
      </w:r>
      <w:r>
        <w:rPr>
          <w:rtl/>
        </w:rPr>
        <w:t>ج 1</w:t>
      </w:r>
      <w:r w:rsidR="00A8654B">
        <w:rPr>
          <w:rtl/>
        </w:rPr>
        <w:t xml:space="preserve">، </w:t>
      </w:r>
      <w:r>
        <w:rPr>
          <w:rtl/>
        </w:rPr>
        <w:t>ص 72)</w:t>
      </w:r>
      <w:r w:rsidR="00A8654B">
        <w:rPr>
          <w:rtl/>
        </w:rPr>
        <w:t xml:space="preserve">. </w:t>
      </w:r>
    </w:p>
    <w:p w:rsidR="003518BA" w:rsidRDefault="003518BA" w:rsidP="003518BA">
      <w:pPr>
        <w:pStyle w:val="libFootnote"/>
        <w:rPr>
          <w:rtl/>
        </w:rPr>
      </w:pPr>
      <w:r>
        <w:rPr>
          <w:rtl/>
        </w:rPr>
        <w:t xml:space="preserve">558- </w:t>
      </w:r>
      <w:r w:rsidR="004A59C5" w:rsidRPr="004A59C5">
        <w:rPr>
          <w:rStyle w:val="libHadeesFootnoteChar"/>
          <w:rtl/>
          <w:lang w:bidi="ar-SA"/>
        </w:rPr>
        <w:t xml:space="preserve">لا ذل اعظم من الطمع </w:t>
      </w:r>
      <w:r>
        <w:rPr>
          <w:rtl/>
        </w:rPr>
        <w:t xml:space="preserve"> (غررالحكم</w:t>
      </w:r>
      <w:r w:rsidR="00A8654B">
        <w:rPr>
          <w:rtl/>
        </w:rPr>
        <w:t xml:space="preserve">، </w:t>
      </w:r>
      <w:r>
        <w:rPr>
          <w:rtl/>
        </w:rPr>
        <w:t>آمدى</w:t>
      </w:r>
      <w:r w:rsidR="00A8654B">
        <w:rPr>
          <w:rtl/>
        </w:rPr>
        <w:t xml:space="preserve">، </w:t>
      </w:r>
      <w:r>
        <w:rPr>
          <w:rtl/>
        </w:rPr>
        <w:t>ج 6</w:t>
      </w:r>
      <w:r w:rsidR="00A8654B">
        <w:rPr>
          <w:rtl/>
        </w:rPr>
        <w:t xml:space="preserve">، </w:t>
      </w:r>
      <w:r>
        <w:rPr>
          <w:rtl/>
        </w:rPr>
        <w:t>ص 434)</w:t>
      </w:r>
      <w:r w:rsidR="00A8654B">
        <w:rPr>
          <w:rtl/>
        </w:rPr>
        <w:t xml:space="preserve">. </w:t>
      </w:r>
    </w:p>
    <w:p w:rsidR="003518BA" w:rsidRDefault="003518BA" w:rsidP="003518BA">
      <w:pPr>
        <w:pStyle w:val="libFootnote"/>
        <w:rPr>
          <w:rtl/>
        </w:rPr>
      </w:pPr>
      <w:r>
        <w:rPr>
          <w:rtl/>
        </w:rPr>
        <w:t xml:space="preserve">559- </w:t>
      </w:r>
      <w:r w:rsidR="004A59C5" w:rsidRPr="004A59C5">
        <w:rPr>
          <w:rStyle w:val="libHadeesFootnoteChar"/>
          <w:rtl/>
          <w:lang w:bidi="ar-SA"/>
        </w:rPr>
        <w:t xml:space="preserve">لا ذل كالطلب </w:t>
      </w:r>
      <w:r>
        <w:rPr>
          <w:rtl/>
        </w:rPr>
        <w:t xml:space="preserve"> (غرر</w:t>
      </w:r>
      <w:r w:rsidR="00A8654B">
        <w:rPr>
          <w:rtl/>
        </w:rPr>
        <w:t xml:space="preserve">، </w:t>
      </w:r>
      <w:r>
        <w:rPr>
          <w:rtl/>
        </w:rPr>
        <w:t>آمدى</w:t>
      </w:r>
      <w:r w:rsidR="00A8654B">
        <w:rPr>
          <w:rtl/>
        </w:rPr>
        <w:t xml:space="preserve">، </w:t>
      </w:r>
      <w:r>
        <w:rPr>
          <w:rtl/>
        </w:rPr>
        <w:t>ج 6</w:t>
      </w:r>
      <w:r w:rsidR="00A8654B">
        <w:rPr>
          <w:rtl/>
        </w:rPr>
        <w:t xml:space="preserve">، </w:t>
      </w:r>
      <w:r>
        <w:rPr>
          <w:rtl/>
        </w:rPr>
        <w:t>ص 350)</w:t>
      </w:r>
      <w:r w:rsidR="00A8654B">
        <w:rPr>
          <w:rtl/>
        </w:rPr>
        <w:t xml:space="preserve">. </w:t>
      </w:r>
    </w:p>
    <w:p w:rsidR="003518BA" w:rsidRDefault="003518BA" w:rsidP="003518BA">
      <w:pPr>
        <w:pStyle w:val="libFootnote"/>
        <w:rPr>
          <w:rtl/>
        </w:rPr>
      </w:pPr>
      <w:r>
        <w:rPr>
          <w:rtl/>
        </w:rPr>
        <w:t xml:space="preserve">560- </w:t>
      </w:r>
      <w:r w:rsidR="004A59C5" w:rsidRPr="004A59C5">
        <w:rPr>
          <w:rStyle w:val="libHadeesFootnoteChar"/>
          <w:rtl/>
          <w:lang w:bidi="ar-SA"/>
        </w:rPr>
        <w:t xml:space="preserve">لا يسترقنك الطمع و كن عزوفا </w:t>
      </w:r>
      <w:r>
        <w:rPr>
          <w:rtl/>
        </w:rPr>
        <w:t xml:space="preserve"> (غرر</w:t>
      </w:r>
      <w:r w:rsidR="00A8654B">
        <w:rPr>
          <w:rtl/>
        </w:rPr>
        <w:t xml:space="preserve">، </w:t>
      </w:r>
      <w:r>
        <w:rPr>
          <w:rtl/>
        </w:rPr>
        <w:t>ج 6</w:t>
      </w:r>
      <w:r w:rsidR="00A8654B">
        <w:rPr>
          <w:rtl/>
        </w:rPr>
        <w:t xml:space="preserve">، </w:t>
      </w:r>
      <w:r>
        <w:rPr>
          <w:rtl/>
        </w:rPr>
        <w:t>ص 273)</w:t>
      </w:r>
      <w:r w:rsidR="00A8654B">
        <w:rPr>
          <w:rtl/>
        </w:rPr>
        <w:t xml:space="preserve">. </w:t>
      </w:r>
    </w:p>
    <w:p w:rsidR="003518BA" w:rsidRDefault="003518BA" w:rsidP="003518BA">
      <w:pPr>
        <w:pStyle w:val="libFootnote"/>
        <w:rPr>
          <w:rtl/>
        </w:rPr>
      </w:pPr>
      <w:r>
        <w:rPr>
          <w:rtl/>
        </w:rPr>
        <w:t xml:space="preserve">561- </w:t>
      </w:r>
      <w:r w:rsidR="004A59C5" w:rsidRPr="004A59C5">
        <w:rPr>
          <w:rStyle w:val="libHadeesFootnoteChar"/>
          <w:rtl/>
          <w:lang w:bidi="ar-SA"/>
        </w:rPr>
        <w:t xml:space="preserve">العبيد ثلاثه: عبد رق و عبد شهوه و عبد طمع </w:t>
      </w:r>
      <w:r>
        <w:rPr>
          <w:rtl/>
        </w:rPr>
        <w:t xml:space="preserve"> (مجموعه ورام</w:t>
      </w:r>
      <w:r w:rsidR="00A8654B">
        <w:rPr>
          <w:rtl/>
        </w:rPr>
        <w:t xml:space="preserve">، </w:t>
      </w:r>
      <w:r>
        <w:rPr>
          <w:rtl/>
        </w:rPr>
        <w:t>ج 1</w:t>
      </w:r>
      <w:r w:rsidR="00A8654B">
        <w:rPr>
          <w:rtl/>
        </w:rPr>
        <w:t xml:space="preserve">، </w:t>
      </w:r>
      <w:r>
        <w:rPr>
          <w:rtl/>
        </w:rPr>
        <w:t>ص 49)</w:t>
      </w:r>
      <w:r w:rsidR="00A8654B">
        <w:rPr>
          <w:rtl/>
        </w:rPr>
        <w:t xml:space="preserve">. </w:t>
      </w:r>
    </w:p>
    <w:p w:rsidR="003518BA" w:rsidRDefault="003518BA" w:rsidP="003518BA">
      <w:pPr>
        <w:pStyle w:val="libFootnote"/>
        <w:rPr>
          <w:rtl/>
        </w:rPr>
      </w:pPr>
      <w:r>
        <w:rPr>
          <w:rtl/>
        </w:rPr>
        <w:t>562- عيون اخبار الرضا</w:t>
      </w:r>
      <w:r w:rsidR="00A8654B">
        <w:rPr>
          <w:rtl/>
        </w:rPr>
        <w:t xml:space="preserve">، </w:t>
      </w:r>
      <w:r>
        <w:rPr>
          <w:rtl/>
        </w:rPr>
        <w:t>ج 1</w:t>
      </w:r>
      <w:r w:rsidR="00A8654B">
        <w:rPr>
          <w:rtl/>
        </w:rPr>
        <w:t xml:space="preserve">، </w:t>
      </w:r>
      <w:r>
        <w:rPr>
          <w:rtl/>
        </w:rPr>
        <w:t>ص 109 و 110</w:t>
      </w:r>
    </w:p>
    <w:p w:rsidR="003518BA" w:rsidRDefault="003518BA" w:rsidP="003518BA">
      <w:pPr>
        <w:pStyle w:val="libFootnote"/>
        <w:rPr>
          <w:rtl/>
        </w:rPr>
      </w:pPr>
      <w:r>
        <w:rPr>
          <w:rtl/>
        </w:rPr>
        <w:t>563- «كيف يملك الورع من يملكه الطمع» (غرر الحكم آمدى</w:t>
      </w:r>
      <w:r w:rsidR="00A8654B">
        <w:rPr>
          <w:rtl/>
        </w:rPr>
        <w:t xml:space="preserve">، </w:t>
      </w:r>
      <w:r>
        <w:rPr>
          <w:rtl/>
        </w:rPr>
        <w:t>ج 5</w:t>
      </w:r>
      <w:r w:rsidR="00A8654B">
        <w:rPr>
          <w:rtl/>
        </w:rPr>
        <w:t xml:space="preserve">، </w:t>
      </w:r>
      <w:r>
        <w:rPr>
          <w:rtl/>
        </w:rPr>
        <w:t>شماره 6974)</w:t>
      </w:r>
    </w:p>
    <w:p w:rsidR="003518BA" w:rsidRDefault="003518BA" w:rsidP="003518BA">
      <w:pPr>
        <w:pStyle w:val="libFootnote"/>
        <w:rPr>
          <w:rtl/>
        </w:rPr>
      </w:pPr>
      <w:r>
        <w:rPr>
          <w:rtl/>
        </w:rPr>
        <w:t>564- مجموعه ورام</w:t>
      </w:r>
      <w:r w:rsidR="00A8654B">
        <w:rPr>
          <w:rtl/>
        </w:rPr>
        <w:t xml:space="preserve">، </w:t>
      </w:r>
      <w:r>
        <w:rPr>
          <w:rtl/>
        </w:rPr>
        <w:t>ج 1</w:t>
      </w:r>
      <w:r w:rsidR="00A8654B">
        <w:rPr>
          <w:rtl/>
        </w:rPr>
        <w:t xml:space="preserve">، </w:t>
      </w:r>
      <w:r>
        <w:rPr>
          <w:rtl/>
        </w:rPr>
        <w:t>ص 165</w:t>
      </w:r>
    </w:p>
    <w:p w:rsidR="003518BA" w:rsidRDefault="003518BA" w:rsidP="003518BA">
      <w:pPr>
        <w:pStyle w:val="libFootnote"/>
        <w:rPr>
          <w:rtl/>
        </w:rPr>
      </w:pPr>
      <w:r>
        <w:rPr>
          <w:rtl/>
        </w:rPr>
        <w:t>565- اصول كافى</w:t>
      </w:r>
      <w:r w:rsidR="00A8654B">
        <w:rPr>
          <w:rtl/>
        </w:rPr>
        <w:t xml:space="preserve">، </w:t>
      </w:r>
      <w:r>
        <w:rPr>
          <w:rtl/>
        </w:rPr>
        <w:t>ج 3</w:t>
      </w:r>
      <w:r w:rsidR="00A8654B">
        <w:rPr>
          <w:rtl/>
        </w:rPr>
        <w:t xml:space="preserve">، </w:t>
      </w:r>
      <w:r>
        <w:rPr>
          <w:rtl/>
        </w:rPr>
        <w:t>ص 107 و 108</w:t>
      </w:r>
    </w:p>
    <w:p w:rsidR="003518BA" w:rsidRDefault="003518BA" w:rsidP="003518BA">
      <w:pPr>
        <w:pStyle w:val="libFootnote"/>
        <w:rPr>
          <w:rtl/>
        </w:rPr>
      </w:pPr>
      <w:r>
        <w:rPr>
          <w:rtl/>
        </w:rPr>
        <w:t>566- «يا من لا ينسانى فى جوف هذه الصخره تحت هذه اللجه برزقك لا تنس عبادك المومنين برحمك» (بحارالانوار</w:t>
      </w:r>
      <w:r w:rsidR="00A8654B">
        <w:rPr>
          <w:rtl/>
        </w:rPr>
        <w:t xml:space="preserve">، </w:t>
      </w:r>
      <w:r>
        <w:rPr>
          <w:rtl/>
        </w:rPr>
        <w:t>ج 14</w:t>
      </w:r>
      <w:r w:rsidR="00A8654B">
        <w:rPr>
          <w:rtl/>
        </w:rPr>
        <w:t xml:space="preserve">، </w:t>
      </w:r>
      <w:r>
        <w:rPr>
          <w:rtl/>
        </w:rPr>
        <w:t>ص 98)</w:t>
      </w:r>
      <w:r w:rsidR="00A8654B">
        <w:rPr>
          <w:rtl/>
        </w:rPr>
        <w:t xml:space="preserve">. </w:t>
      </w:r>
      <w:r>
        <w:rPr>
          <w:rtl/>
        </w:rPr>
        <w:t>2 - اين مطلب توضيحى دارد كه در خاتمه آمده است</w:t>
      </w:r>
      <w:r w:rsidR="00A8654B">
        <w:rPr>
          <w:rtl/>
        </w:rPr>
        <w:t xml:space="preserve">. </w:t>
      </w:r>
    </w:p>
    <w:p w:rsidR="003518BA" w:rsidRDefault="003518BA" w:rsidP="003518BA">
      <w:pPr>
        <w:pStyle w:val="libFootnote"/>
        <w:rPr>
          <w:rtl/>
        </w:rPr>
      </w:pPr>
      <w:r>
        <w:rPr>
          <w:rtl/>
        </w:rPr>
        <w:t>567- اين مطلب توضيحى دارد كه در خاتمه آمده است</w:t>
      </w:r>
      <w:r w:rsidR="00A8654B">
        <w:rPr>
          <w:rtl/>
        </w:rPr>
        <w:t xml:space="preserve">. </w:t>
      </w:r>
    </w:p>
    <w:p w:rsidR="003518BA" w:rsidRDefault="003518BA" w:rsidP="003518BA">
      <w:pPr>
        <w:pStyle w:val="libFootnote"/>
        <w:rPr>
          <w:rtl/>
        </w:rPr>
      </w:pPr>
      <w:r>
        <w:rPr>
          <w:rtl/>
        </w:rPr>
        <w:t xml:space="preserve">568- </w:t>
      </w:r>
      <w:r w:rsidR="004A59C5" w:rsidRPr="004A59C5">
        <w:rPr>
          <w:rStyle w:val="libHadeesFootnoteChar"/>
          <w:rtl/>
          <w:lang w:bidi="ar-SA"/>
        </w:rPr>
        <w:t>اللهم انت العدل الذى لا تجور حجبت عنى بصرى و قد جعت فاطعمنى</w:t>
      </w:r>
      <w:r w:rsidR="00A8654B">
        <w:t xml:space="preserve">. </w:t>
      </w:r>
    </w:p>
    <w:p w:rsidR="003518BA" w:rsidRDefault="003518BA" w:rsidP="003518BA">
      <w:pPr>
        <w:pStyle w:val="libFootnote"/>
        <w:rPr>
          <w:rtl/>
        </w:rPr>
      </w:pPr>
      <w:r>
        <w:rPr>
          <w:rtl/>
        </w:rPr>
        <w:t xml:space="preserve">569- </w:t>
      </w:r>
      <w:r w:rsidR="004A59C5" w:rsidRPr="004A59C5">
        <w:rPr>
          <w:rStyle w:val="libHadeesFootnoteChar"/>
          <w:rtl/>
          <w:lang w:bidi="ar-SA"/>
        </w:rPr>
        <w:t>من توكل على الله كفاه و من ذكره لا ينساه</w:t>
      </w:r>
      <w:r w:rsidR="00A8654B">
        <w:t xml:space="preserve">. </w:t>
      </w:r>
    </w:p>
    <w:p w:rsidR="003518BA" w:rsidRDefault="003518BA" w:rsidP="003518BA">
      <w:pPr>
        <w:pStyle w:val="libFootnote"/>
        <w:rPr>
          <w:rtl/>
        </w:rPr>
      </w:pPr>
      <w:r>
        <w:rPr>
          <w:rtl/>
        </w:rPr>
        <w:t>570- مجالس الواعظين</w:t>
      </w:r>
      <w:r w:rsidR="00A8654B">
        <w:rPr>
          <w:rtl/>
        </w:rPr>
        <w:t xml:space="preserve">، </w:t>
      </w:r>
      <w:r>
        <w:rPr>
          <w:rtl/>
        </w:rPr>
        <w:t>ص 91 و92</w:t>
      </w:r>
      <w:r w:rsidR="00A8654B">
        <w:rPr>
          <w:rtl/>
        </w:rPr>
        <w:t xml:space="preserve">. </w:t>
      </w:r>
    </w:p>
    <w:p w:rsidR="003518BA" w:rsidRDefault="003518BA" w:rsidP="003518BA">
      <w:pPr>
        <w:pStyle w:val="libFootnote"/>
        <w:rPr>
          <w:rtl/>
        </w:rPr>
      </w:pPr>
      <w:r>
        <w:rPr>
          <w:rtl/>
        </w:rPr>
        <w:t>571- صائب</w:t>
      </w:r>
      <w:r w:rsidR="00A8654B">
        <w:rPr>
          <w:rtl/>
        </w:rPr>
        <w:t xml:space="preserve">. </w:t>
      </w:r>
    </w:p>
    <w:p w:rsidR="003518BA" w:rsidRDefault="003518BA" w:rsidP="003518BA">
      <w:pPr>
        <w:pStyle w:val="libFootnote"/>
        <w:rPr>
          <w:rtl/>
        </w:rPr>
      </w:pPr>
      <w:r>
        <w:rPr>
          <w:rtl/>
        </w:rPr>
        <w:t>572- مجالس الواعظين</w:t>
      </w:r>
      <w:r w:rsidR="00A8654B">
        <w:rPr>
          <w:rtl/>
        </w:rPr>
        <w:t xml:space="preserve">، </w:t>
      </w:r>
      <w:r>
        <w:rPr>
          <w:rtl/>
        </w:rPr>
        <w:t>ص 91 و 92</w:t>
      </w:r>
      <w:r w:rsidR="00A8654B">
        <w:rPr>
          <w:rtl/>
        </w:rPr>
        <w:t xml:space="preserve">. </w:t>
      </w:r>
    </w:p>
    <w:p w:rsidR="003518BA" w:rsidRDefault="003518BA" w:rsidP="003518BA">
      <w:pPr>
        <w:pStyle w:val="libFootnote"/>
        <w:rPr>
          <w:rtl/>
        </w:rPr>
      </w:pPr>
      <w:r>
        <w:rPr>
          <w:rtl/>
        </w:rPr>
        <w:t xml:space="preserve">573- </w:t>
      </w:r>
      <w:r w:rsidR="004A59C5" w:rsidRPr="004A59C5">
        <w:rPr>
          <w:rStyle w:val="libHadeesFootnoteChar"/>
          <w:rtl/>
          <w:lang w:bidi="ar-SA"/>
        </w:rPr>
        <w:t xml:space="preserve">و ما من دابه فى الارض الا على الله رزقها... </w:t>
      </w:r>
      <w:r w:rsidR="00A8654B">
        <w:rPr>
          <w:rtl/>
        </w:rPr>
        <w:t xml:space="preserve">، </w:t>
      </w:r>
      <w:r>
        <w:rPr>
          <w:rtl/>
        </w:rPr>
        <w:t>(هود / 6)</w:t>
      </w:r>
      <w:r w:rsidR="00A8654B">
        <w:rPr>
          <w:rtl/>
        </w:rPr>
        <w:t xml:space="preserve">. </w:t>
      </w:r>
    </w:p>
    <w:p w:rsidR="003518BA" w:rsidRDefault="003518BA" w:rsidP="003518BA">
      <w:pPr>
        <w:pStyle w:val="libFootnote"/>
        <w:rPr>
          <w:rtl/>
        </w:rPr>
      </w:pPr>
      <w:r>
        <w:rPr>
          <w:rtl/>
        </w:rPr>
        <w:t xml:space="preserve">574- </w:t>
      </w:r>
      <w:r w:rsidR="004A59C5" w:rsidRPr="004A59C5">
        <w:rPr>
          <w:rStyle w:val="libHadeesFootnoteChar"/>
          <w:rtl/>
          <w:lang w:bidi="ar-SA"/>
        </w:rPr>
        <w:t xml:space="preserve">يابن آدم! خلقتك من براب ثم نطفه فلم اعى بخلقك او يعيينى رغيف اسوقه اليك فى حينه </w:t>
      </w:r>
      <w:r>
        <w:rPr>
          <w:rtl/>
        </w:rPr>
        <w:t xml:space="preserve"> (عده الداعى</w:t>
      </w:r>
      <w:r w:rsidR="00A8654B">
        <w:rPr>
          <w:rtl/>
        </w:rPr>
        <w:t xml:space="preserve">، </w:t>
      </w:r>
      <w:r>
        <w:rPr>
          <w:rtl/>
        </w:rPr>
        <w:t>ص 83)</w:t>
      </w:r>
      <w:r w:rsidR="00A8654B">
        <w:rPr>
          <w:rtl/>
        </w:rPr>
        <w:t xml:space="preserve">. </w:t>
      </w:r>
    </w:p>
    <w:p w:rsidR="003518BA" w:rsidRDefault="003518BA" w:rsidP="003518BA">
      <w:pPr>
        <w:pStyle w:val="libFootnote"/>
        <w:rPr>
          <w:rtl/>
        </w:rPr>
      </w:pPr>
      <w:r>
        <w:rPr>
          <w:rtl/>
        </w:rPr>
        <w:t xml:space="preserve">575- </w:t>
      </w:r>
      <w:r w:rsidR="004A59C5" w:rsidRPr="004A59C5">
        <w:rPr>
          <w:rStyle w:val="libHadeesFootnoteChar"/>
          <w:rtl/>
          <w:lang w:bidi="ar-SA"/>
        </w:rPr>
        <w:t xml:space="preserve">لو اءن ابن ادم فر من رزقه كما يفر من الموت لادركه رزقه كما يدركه الموت </w:t>
      </w:r>
      <w:r>
        <w:rPr>
          <w:rtl/>
        </w:rPr>
        <w:t xml:space="preserve"> (مجموعه ورام</w:t>
      </w:r>
      <w:r w:rsidR="00A8654B">
        <w:rPr>
          <w:rtl/>
        </w:rPr>
        <w:t xml:space="preserve">، </w:t>
      </w:r>
      <w:r>
        <w:rPr>
          <w:rtl/>
        </w:rPr>
        <w:t>ج 2</w:t>
      </w:r>
      <w:r w:rsidR="00A8654B">
        <w:rPr>
          <w:rtl/>
        </w:rPr>
        <w:t xml:space="preserve">، </w:t>
      </w:r>
      <w:r>
        <w:rPr>
          <w:rtl/>
        </w:rPr>
        <w:t>ص 63)</w:t>
      </w:r>
      <w:r w:rsidR="00A8654B">
        <w:rPr>
          <w:rtl/>
        </w:rPr>
        <w:t xml:space="preserve">. </w:t>
      </w:r>
    </w:p>
    <w:p w:rsidR="003518BA" w:rsidRDefault="003518BA" w:rsidP="003518BA">
      <w:pPr>
        <w:pStyle w:val="libFootnote"/>
        <w:rPr>
          <w:rtl/>
        </w:rPr>
      </w:pPr>
      <w:r>
        <w:rPr>
          <w:rtl/>
        </w:rPr>
        <w:t>576- مجالس الواعظين</w:t>
      </w:r>
      <w:r w:rsidR="00A8654B">
        <w:rPr>
          <w:rtl/>
        </w:rPr>
        <w:t xml:space="preserve">، </w:t>
      </w:r>
      <w:r>
        <w:rPr>
          <w:rtl/>
        </w:rPr>
        <w:t>ص 90</w:t>
      </w:r>
      <w:r w:rsidR="00A8654B">
        <w:rPr>
          <w:rtl/>
        </w:rPr>
        <w:t xml:space="preserve">. </w:t>
      </w:r>
    </w:p>
    <w:p w:rsidR="003518BA" w:rsidRDefault="003518BA" w:rsidP="003518BA">
      <w:pPr>
        <w:pStyle w:val="libFootnote"/>
        <w:rPr>
          <w:rtl/>
        </w:rPr>
      </w:pPr>
      <w:r>
        <w:rPr>
          <w:rtl/>
        </w:rPr>
        <w:t>577- كافى</w:t>
      </w:r>
      <w:r w:rsidR="00A8654B">
        <w:rPr>
          <w:rtl/>
        </w:rPr>
        <w:t xml:space="preserve">، </w:t>
      </w:r>
      <w:r>
        <w:rPr>
          <w:rtl/>
        </w:rPr>
        <w:t>ج 4</w:t>
      </w:r>
      <w:r w:rsidR="00A8654B">
        <w:rPr>
          <w:rtl/>
        </w:rPr>
        <w:t xml:space="preserve">، </w:t>
      </w:r>
      <w:r>
        <w:rPr>
          <w:rtl/>
        </w:rPr>
        <w:t>ص 276</w:t>
      </w:r>
      <w:r w:rsidR="00A8654B">
        <w:rPr>
          <w:rtl/>
        </w:rPr>
        <w:t xml:space="preserve">. </w:t>
      </w:r>
    </w:p>
    <w:p w:rsidR="003518BA" w:rsidRDefault="003518BA" w:rsidP="003518BA">
      <w:pPr>
        <w:pStyle w:val="libFootnote"/>
        <w:rPr>
          <w:rtl/>
        </w:rPr>
      </w:pPr>
      <w:r>
        <w:rPr>
          <w:rtl/>
        </w:rPr>
        <w:t>578- طلاق / 2 - 3</w:t>
      </w:r>
      <w:r w:rsidR="00A8654B">
        <w:rPr>
          <w:rtl/>
        </w:rPr>
        <w:t xml:space="preserve">. </w:t>
      </w:r>
    </w:p>
    <w:p w:rsidR="003518BA" w:rsidRDefault="003518BA" w:rsidP="003518BA">
      <w:pPr>
        <w:pStyle w:val="libFootnote"/>
        <w:rPr>
          <w:rtl/>
        </w:rPr>
      </w:pPr>
      <w:r>
        <w:rPr>
          <w:rtl/>
        </w:rPr>
        <w:lastRenderedPageBreak/>
        <w:t>579- فروع كافى</w:t>
      </w:r>
      <w:r w:rsidR="00A8654B">
        <w:rPr>
          <w:rtl/>
        </w:rPr>
        <w:t xml:space="preserve">، </w:t>
      </w:r>
      <w:r>
        <w:rPr>
          <w:rtl/>
        </w:rPr>
        <w:t>ج 5</w:t>
      </w:r>
      <w:r w:rsidR="00A8654B">
        <w:rPr>
          <w:rtl/>
        </w:rPr>
        <w:t xml:space="preserve">، </w:t>
      </w:r>
      <w:r>
        <w:rPr>
          <w:rtl/>
        </w:rPr>
        <w:t>ص 84</w:t>
      </w:r>
      <w:r w:rsidR="00A8654B">
        <w:rPr>
          <w:rtl/>
        </w:rPr>
        <w:t xml:space="preserve">. </w:t>
      </w:r>
    </w:p>
    <w:p w:rsidR="003518BA" w:rsidRDefault="003518BA" w:rsidP="003518BA">
      <w:pPr>
        <w:pStyle w:val="libFootnote"/>
        <w:rPr>
          <w:rtl/>
        </w:rPr>
      </w:pPr>
      <w:r>
        <w:rPr>
          <w:rtl/>
        </w:rPr>
        <w:t xml:space="preserve">580- </w:t>
      </w:r>
      <w:r w:rsidR="004A59C5" w:rsidRPr="004A59C5">
        <w:rPr>
          <w:rStyle w:val="libHadeesFootnoteChar"/>
          <w:rtl/>
          <w:lang w:bidi="ar-SA"/>
        </w:rPr>
        <w:t xml:space="preserve">رجال لا تلهيهم تجره ولا بيع عن ذكر الله... </w:t>
      </w:r>
      <w:r>
        <w:rPr>
          <w:rtl/>
        </w:rPr>
        <w:t xml:space="preserve"> (ور / 37)</w:t>
      </w:r>
      <w:r w:rsidR="00A8654B">
        <w:rPr>
          <w:rtl/>
        </w:rPr>
        <w:t xml:space="preserve">. </w:t>
      </w:r>
    </w:p>
    <w:p w:rsidR="003518BA" w:rsidRDefault="003518BA" w:rsidP="003518BA">
      <w:pPr>
        <w:pStyle w:val="libFootnote"/>
        <w:rPr>
          <w:rtl/>
        </w:rPr>
      </w:pPr>
      <w:r>
        <w:rPr>
          <w:rtl/>
        </w:rPr>
        <w:t>581- فروع كافى</w:t>
      </w:r>
      <w:r w:rsidR="00A8654B">
        <w:rPr>
          <w:rtl/>
        </w:rPr>
        <w:t xml:space="preserve">، </w:t>
      </w:r>
      <w:r>
        <w:rPr>
          <w:rtl/>
        </w:rPr>
        <w:t>ج 5</w:t>
      </w:r>
      <w:r w:rsidR="00A8654B">
        <w:rPr>
          <w:rtl/>
        </w:rPr>
        <w:t xml:space="preserve">، </w:t>
      </w:r>
      <w:r>
        <w:rPr>
          <w:rtl/>
        </w:rPr>
        <w:t>ص 75</w:t>
      </w:r>
      <w:r w:rsidR="00A8654B">
        <w:rPr>
          <w:rtl/>
        </w:rPr>
        <w:t xml:space="preserve">. </w:t>
      </w:r>
      <w:r>
        <w:rPr>
          <w:rtl/>
        </w:rPr>
        <w:t>تهذيب ج 2</w:t>
      </w:r>
      <w:r w:rsidR="00A8654B">
        <w:rPr>
          <w:rtl/>
        </w:rPr>
        <w:t xml:space="preserve">، </w:t>
      </w:r>
      <w:r>
        <w:rPr>
          <w:rtl/>
        </w:rPr>
        <w:t>ص 119</w:t>
      </w:r>
      <w:r w:rsidR="00A8654B">
        <w:rPr>
          <w:rtl/>
        </w:rPr>
        <w:t xml:space="preserve">. </w:t>
      </w:r>
    </w:p>
    <w:p w:rsidR="003518BA" w:rsidRDefault="003518BA" w:rsidP="003518BA">
      <w:pPr>
        <w:pStyle w:val="libFootnote"/>
        <w:rPr>
          <w:rtl/>
        </w:rPr>
      </w:pPr>
      <w:r>
        <w:rPr>
          <w:rtl/>
        </w:rPr>
        <w:t xml:space="preserve">582- </w:t>
      </w:r>
      <w:r w:rsidR="004A59C5" w:rsidRPr="004A59C5">
        <w:rPr>
          <w:rStyle w:val="libHadeesFootnoteChar"/>
          <w:rtl/>
          <w:lang w:bidi="ar-SA"/>
        </w:rPr>
        <w:t xml:space="preserve">قال اميرالمومنين </w:t>
      </w:r>
      <w:r w:rsidR="004A59C5" w:rsidRPr="004A59C5">
        <w:rPr>
          <w:rStyle w:val="libAlaemChar"/>
          <w:rFonts w:eastAsia="B Badr"/>
          <w:rtl/>
        </w:rPr>
        <w:t>عليه‌السلام</w:t>
      </w:r>
      <w:r w:rsidR="004A59C5" w:rsidRPr="004A59C5">
        <w:rPr>
          <w:rStyle w:val="libHadeesFootnoteChar"/>
          <w:rtl/>
          <w:lang w:bidi="ar-SA"/>
        </w:rPr>
        <w:t xml:space="preserve">: ان الله عزوجل يحب المحترف الاءمين </w:t>
      </w:r>
      <w:r>
        <w:rPr>
          <w:rtl/>
        </w:rPr>
        <w:t xml:space="preserve"> (فروع كافى</w:t>
      </w:r>
      <w:r w:rsidR="00A8654B">
        <w:rPr>
          <w:rtl/>
        </w:rPr>
        <w:t xml:space="preserve">، </w:t>
      </w:r>
      <w:r>
        <w:rPr>
          <w:rtl/>
        </w:rPr>
        <w:t>ج 5</w:t>
      </w:r>
      <w:r w:rsidR="00A8654B">
        <w:rPr>
          <w:rtl/>
        </w:rPr>
        <w:t xml:space="preserve">، </w:t>
      </w:r>
      <w:r>
        <w:rPr>
          <w:rtl/>
        </w:rPr>
        <w:t>ص 113)</w:t>
      </w:r>
      <w:r w:rsidR="00A8654B">
        <w:rPr>
          <w:rtl/>
        </w:rPr>
        <w:t xml:space="preserve">. </w:t>
      </w:r>
    </w:p>
    <w:p w:rsidR="003518BA" w:rsidRDefault="003518BA" w:rsidP="003518BA">
      <w:pPr>
        <w:pStyle w:val="libFootnote"/>
        <w:rPr>
          <w:rtl/>
        </w:rPr>
      </w:pPr>
      <w:r>
        <w:rPr>
          <w:rtl/>
        </w:rPr>
        <w:t>583- فروع كافى</w:t>
      </w:r>
      <w:r w:rsidR="00A8654B">
        <w:rPr>
          <w:rtl/>
        </w:rPr>
        <w:t xml:space="preserve">، </w:t>
      </w:r>
      <w:r>
        <w:rPr>
          <w:rtl/>
        </w:rPr>
        <w:t>ج 5</w:t>
      </w:r>
      <w:r w:rsidR="00A8654B">
        <w:rPr>
          <w:rtl/>
        </w:rPr>
        <w:t xml:space="preserve">، </w:t>
      </w:r>
      <w:r>
        <w:rPr>
          <w:rtl/>
        </w:rPr>
        <w:t>ص 74</w:t>
      </w:r>
      <w:r w:rsidR="00A8654B">
        <w:rPr>
          <w:rtl/>
        </w:rPr>
        <w:t xml:space="preserve">. </w:t>
      </w:r>
    </w:p>
    <w:p w:rsidR="003518BA" w:rsidRDefault="003518BA" w:rsidP="003518BA">
      <w:pPr>
        <w:pStyle w:val="libFootnote"/>
        <w:rPr>
          <w:rtl/>
        </w:rPr>
      </w:pPr>
      <w:r>
        <w:rPr>
          <w:rtl/>
        </w:rPr>
        <w:t>584- مجموعه ورام</w:t>
      </w:r>
      <w:r w:rsidR="00A8654B">
        <w:rPr>
          <w:rtl/>
        </w:rPr>
        <w:t xml:space="preserve">، </w:t>
      </w:r>
      <w:r>
        <w:rPr>
          <w:rtl/>
        </w:rPr>
        <w:t>ج 1</w:t>
      </w:r>
      <w:r w:rsidR="00A8654B">
        <w:rPr>
          <w:rtl/>
        </w:rPr>
        <w:t xml:space="preserve">، </w:t>
      </w:r>
      <w:r>
        <w:rPr>
          <w:rtl/>
        </w:rPr>
        <w:t>ص 45</w:t>
      </w:r>
      <w:r w:rsidR="00A8654B">
        <w:rPr>
          <w:rtl/>
        </w:rPr>
        <w:t xml:space="preserve">. </w:t>
      </w:r>
    </w:p>
    <w:p w:rsidR="003518BA" w:rsidRDefault="003518BA" w:rsidP="003518BA">
      <w:pPr>
        <w:pStyle w:val="libFootnote"/>
        <w:rPr>
          <w:rtl/>
        </w:rPr>
      </w:pPr>
      <w:r>
        <w:rPr>
          <w:rtl/>
        </w:rPr>
        <w:t>585- بحارالانوار</w:t>
      </w:r>
      <w:r w:rsidR="00A8654B">
        <w:rPr>
          <w:rtl/>
        </w:rPr>
        <w:t xml:space="preserve">، </w:t>
      </w:r>
      <w:r>
        <w:rPr>
          <w:rtl/>
        </w:rPr>
        <w:t>ج 103</w:t>
      </w:r>
      <w:r w:rsidR="00A8654B">
        <w:rPr>
          <w:rtl/>
        </w:rPr>
        <w:t xml:space="preserve">، </w:t>
      </w:r>
      <w:r>
        <w:rPr>
          <w:rtl/>
        </w:rPr>
        <w:t>ص 9</w:t>
      </w:r>
      <w:r w:rsidR="00A8654B">
        <w:rPr>
          <w:rtl/>
        </w:rPr>
        <w:t xml:space="preserve">. </w:t>
      </w:r>
    </w:p>
    <w:p w:rsidR="003518BA" w:rsidRDefault="003518BA" w:rsidP="003518BA">
      <w:pPr>
        <w:pStyle w:val="libFootnote"/>
        <w:rPr>
          <w:rtl/>
        </w:rPr>
      </w:pPr>
      <w:r>
        <w:rPr>
          <w:rtl/>
        </w:rPr>
        <w:t xml:space="preserve">586- </w:t>
      </w:r>
      <w:r w:rsidR="004A59C5" w:rsidRPr="004A59C5">
        <w:rPr>
          <w:rStyle w:val="libHadeesFootnoteChar"/>
          <w:rtl/>
          <w:lang w:bidi="ar-SA"/>
        </w:rPr>
        <w:t xml:space="preserve">كان سليمان </w:t>
      </w:r>
      <w:r w:rsidR="004A59C5" w:rsidRPr="004A59C5">
        <w:rPr>
          <w:rStyle w:val="libAlaemChar"/>
          <w:rFonts w:eastAsia="B Badr"/>
          <w:rtl/>
        </w:rPr>
        <w:t>عليه‌السلام</w:t>
      </w:r>
      <w:r w:rsidR="004A59C5" w:rsidRPr="004A59C5">
        <w:rPr>
          <w:rStyle w:val="libHadeesFootnoteChar"/>
          <w:rtl/>
          <w:lang w:bidi="ar-SA"/>
        </w:rPr>
        <w:t xml:space="preserve"> يعمل القفاف و يبيعها و ياءكل ثمنها </w:t>
      </w:r>
      <w:r>
        <w:rPr>
          <w:rtl/>
        </w:rPr>
        <w:t xml:space="preserve"> (مجموعه ورام</w:t>
      </w:r>
      <w:r w:rsidR="00A8654B">
        <w:rPr>
          <w:rtl/>
        </w:rPr>
        <w:t xml:space="preserve">، </w:t>
      </w:r>
      <w:r>
        <w:rPr>
          <w:rtl/>
        </w:rPr>
        <w:t>ج 1</w:t>
      </w:r>
      <w:r w:rsidR="00A8654B">
        <w:rPr>
          <w:rtl/>
        </w:rPr>
        <w:t xml:space="preserve">، </w:t>
      </w:r>
      <w:r>
        <w:rPr>
          <w:rtl/>
        </w:rPr>
        <w:t>ص 42)</w:t>
      </w:r>
      <w:r w:rsidR="00A8654B">
        <w:rPr>
          <w:rtl/>
        </w:rPr>
        <w:t xml:space="preserve">. </w:t>
      </w:r>
    </w:p>
    <w:p w:rsidR="003518BA" w:rsidRDefault="003518BA" w:rsidP="003518BA">
      <w:pPr>
        <w:pStyle w:val="libFootnote"/>
        <w:rPr>
          <w:rtl/>
        </w:rPr>
      </w:pPr>
      <w:r>
        <w:rPr>
          <w:rtl/>
        </w:rPr>
        <w:t xml:space="preserve">587- </w:t>
      </w:r>
      <w:r w:rsidR="004A59C5" w:rsidRPr="004A59C5">
        <w:rPr>
          <w:rStyle w:val="libHadeesFootnoteChar"/>
          <w:rtl/>
          <w:lang w:bidi="ar-SA"/>
        </w:rPr>
        <w:t xml:space="preserve">كان سليمان </w:t>
      </w:r>
      <w:r w:rsidR="004A59C5" w:rsidRPr="004A59C5">
        <w:rPr>
          <w:rStyle w:val="libAlaemChar"/>
          <w:rFonts w:eastAsia="B Badr"/>
          <w:rtl/>
        </w:rPr>
        <w:t>عليه‌السلام</w:t>
      </w:r>
      <w:r w:rsidR="004A59C5" w:rsidRPr="004A59C5">
        <w:rPr>
          <w:rStyle w:val="libHadeesFootnoteChar"/>
          <w:rtl/>
          <w:lang w:bidi="ar-SA"/>
        </w:rPr>
        <w:t xml:space="preserve"> يعمل القفاف و يبيعها و ياءكل ثمنها </w:t>
      </w:r>
      <w:r>
        <w:rPr>
          <w:rtl/>
        </w:rPr>
        <w:t xml:space="preserve"> (مجموعه ورام</w:t>
      </w:r>
      <w:r w:rsidR="00A8654B">
        <w:rPr>
          <w:rtl/>
        </w:rPr>
        <w:t xml:space="preserve">، </w:t>
      </w:r>
      <w:r>
        <w:rPr>
          <w:rtl/>
        </w:rPr>
        <w:t>ج 1</w:t>
      </w:r>
      <w:r w:rsidR="00A8654B">
        <w:rPr>
          <w:rtl/>
        </w:rPr>
        <w:t xml:space="preserve">، </w:t>
      </w:r>
      <w:r>
        <w:rPr>
          <w:rtl/>
        </w:rPr>
        <w:t>ص 42)</w:t>
      </w:r>
      <w:r w:rsidR="00A8654B">
        <w:rPr>
          <w:rtl/>
        </w:rPr>
        <w:t xml:space="preserve">. </w:t>
      </w:r>
    </w:p>
    <w:p w:rsidR="003518BA" w:rsidRDefault="003518BA" w:rsidP="003518BA">
      <w:pPr>
        <w:pStyle w:val="libFootnote"/>
        <w:rPr>
          <w:rtl/>
        </w:rPr>
      </w:pPr>
      <w:r>
        <w:rPr>
          <w:rtl/>
        </w:rPr>
        <w:t>588- فروع كافى</w:t>
      </w:r>
      <w:r w:rsidR="00A8654B">
        <w:rPr>
          <w:rtl/>
        </w:rPr>
        <w:t xml:space="preserve">، </w:t>
      </w:r>
      <w:r>
        <w:rPr>
          <w:rtl/>
        </w:rPr>
        <w:t>ج 5</w:t>
      </w:r>
      <w:r w:rsidR="00A8654B">
        <w:rPr>
          <w:rtl/>
        </w:rPr>
        <w:t xml:space="preserve">، </w:t>
      </w:r>
      <w:r>
        <w:rPr>
          <w:rtl/>
        </w:rPr>
        <w:t>ص 261</w:t>
      </w:r>
      <w:r w:rsidR="00A8654B">
        <w:rPr>
          <w:rtl/>
        </w:rPr>
        <w:t xml:space="preserve">. </w:t>
      </w:r>
    </w:p>
    <w:p w:rsidR="003518BA" w:rsidRDefault="003518BA" w:rsidP="003518BA">
      <w:pPr>
        <w:pStyle w:val="libFootnote"/>
        <w:rPr>
          <w:rtl/>
        </w:rPr>
      </w:pPr>
      <w:r>
        <w:rPr>
          <w:rtl/>
        </w:rPr>
        <w:t>589- فروع كافى</w:t>
      </w:r>
      <w:r w:rsidR="00A8654B">
        <w:rPr>
          <w:rtl/>
        </w:rPr>
        <w:t xml:space="preserve">، </w:t>
      </w:r>
      <w:r>
        <w:rPr>
          <w:rtl/>
        </w:rPr>
        <w:t>ج 5</w:t>
      </w:r>
      <w:r w:rsidR="00A8654B">
        <w:rPr>
          <w:rtl/>
        </w:rPr>
        <w:t xml:space="preserve">، </w:t>
      </w:r>
      <w:r>
        <w:rPr>
          <w:rtl/>
        </w:rPr>
        <w:t>ص 261</w:t>
      </w:r>
      <w:r w:rsidR="00A8654B">
        <w:rPr>
          <w:rtl/>
        </w:rPr>
        <w:t xml:space="preserve">. </w:t>
      </w:r>
    </w:p>
    <w:p w:rsidR="003518BA" w:rsidRDefault="003518BA" w:rsidP="003518BA">
      <w:pPr>
        <w:pStyle w:val="libFootnote"/>
        <w:rPr>
          <w:rtl/>
        </w:rPr>
      </w:pPr>
      <w:r>
        <w:rPr>
          <w:rtl/>
        </w:rPr>
        <w:t xml:space="preserve">590- </w:t>
      </w:r>
      <w:r w:rsidR="004A59C5" w:rsidRPr="004A59C5">
        <w:rPr>
          <w:rStyle w:val="libHadeesFootnoteChar"/>
          <w:rtl/>
          <w:lang w:bidi="ar-SA"/>
        </w:rPr>
        <w:t xml:space="preserve">خيرالاءعمال الحرث تزرعه فياءكل منه البر و الفاجر اما البرفما اءكل من شى ء استغفر لك و اما الفاجر فما اكل منه من شى ء لعنه و ياءكل منه البهائم و الطير </w:t>
      </w:r>
      <w:r>
        <w:rPr>
          <w:rtl/>
        </w:rPr>
        <w:t xml:space="preserve"> (فروع كافى</w:t>
      </w:r>
      <w:r w:rsidR="00A8654B">
        <w:rPr>
          <w:rtl/>
        </w:rPr>
        <w:t xml:space="preserve">، </w:t>
      </w:r>
      <w:r>
        <w:rPr>
          <w:rtl/>
        </w:rPr>
        <w:t>ج 5</w:t>
      </w:r>
      <w:r w:rsidR="00A8654B">
        <w:rPr>
          <w:rtl/>
        </w:rPr>
        <w:t xml:space="preserve">، </w:t>
      </w:r>
      <w:r>
        <w:rPr>
          <w:rtl/>
        </w:rPr>
        <w:t>ص 260)</w:t>
      </w:r>
      <w:r w:rsidR="00A8654B">
        <w:rPr>
          <w:rtl/>
        </w:rPr>
        <w:t xml:space="preserve">. </w:t>
      </w:r>
    </w:p>
    <w:p w:rsidR="003518BA" w:rsidRDefault="003518BA" w:rsidP="003518BA">
      <w:pPr>
        <w:pStyle w:val="libFootnote"/>
        <w:rPr>
          <w:rtl/>
        </w:rPr>
      </w:pPr>
      <w:r>
        <w:rPr>
          <w:rtl/>
        </w:rPr>
        <w:t>591- فوع كافى</w:t>
      </w:r>
      <w:r w:rsidR="00A8654B">
        <w:rPr>
          <w:rtl/>
        </w:rPr>
        <w:t xml:space="preserve">، </w:t>
      </w:r>
      <w:r>
        <w:rPr>
          <w:rtl/>
        </w:rPr>
        <w:t>ج 5</w:t>
      </w:r>
      <w:r w:rsidR="00A8654B">
        <w:rPr>
          <w:rtl/>
        </w:rPr>
        <w:t xml:space="preserve">، </w:t>
      </w:r>
      <w:r>
        <w:rPr>
          <w:rtl/>
        </w:rPr>
        <w:t>ص 74 - 76</w:t>
      </w:r>
      <w:r w:rsidR="00A8654B">
        <w:rPr>
          <w:rtl/>
        </w:rPr>
        <w:t xml:space="preserve">. </w:t>
      </w:r>
    </w:p>
    <w:p w:rsidR="003518BA" w:rsidRDefault="003518BA" w:rsidP="003518BA">
      <w:pPr>
        <w:pStyle w:val="libFootnote"/>
        <w:rPr>
          <w:rtl/>
        </w:rPr>
      </w:pPr>
      <w:r>
        <w:rPr>
          <w:rtl/>
        </w:rPr>
        <w:t>592- فروع كافى</w:t>
      </w:r>
      <w:r w:rsidR="00A8654B">
        <w:rPr>
          <w:rtl/>
        </w:rPr>
        <w:t xml:space="preserve">، </w:t>
      </w:r>
      <w:r>
        <w:rPr>
          <w:rtl/>
        </w:rPr>
        <w:t>ج 5</w:t>
      </w:r>
      <w:r w:rsidR="00A8654B">
        <w:rPr>
          <w:rtl/>
        </w:rPr>
        <w:t xml:space="preserve">، </w:t>
      </w:r>
      <w:r>
        <w:rPr>
          <w:rtl/>
        </w:rPr>
        <w:t>ص 74 - 76</w:t>
      </w:r>
      <w:r w:rsidR="00A8654B">
        <w:rPr>
          <w:rtl/>
        </w:rPr>
        <w:t xml:space="preserve">. </w:t>
      </w:r>
    </w:p>
    <w:p w:rsidR="003518BA" w:rsidRDefault="003518BA" w:rsidP="003518BA">
      <w:pPr>
        <w:pStyle w:val="libFootnote"/>
        <w:rPr>
          <w:rtl/>
        </w:rPr>
      </w:pPr>
      <w:r>
        <w:rPr>
          <w:rtl/>
        </w:rPr>
        <w:t>593- فروع كافى</w:t>
      </w:r>
      <w:r w:rsidR="00A8654B">
        <w:rPr>
          <w:rtl/>
        </w:rPr>
        <w:t xml:space="preserve">، </w:t>
      </w:r>
      <w:r>
        <w:rPr>
          <w:rtl/>
        </w:rPr>
        <w:t>ج 5</w:t>
      </w:r>
      <w:r w:rsidR="00A8654B">
        <w:rPr>
          <w:rtl/>
        </w:rPr>
        <w:t xml:space="preserve">، </w:t>
      </w:r>
      <w:r>
        <w:rPr>
          <w:rtl/>
        </w:rPr>
        <w:t>ص 74 - 76</w:t>
      </w:r>
      <w:r w:rsidR="00A8654B">
        <w:rPr>
          <w:rtl/>
        </w:rPr>
        <w:t xml:space="preserve">. </w:t>
      </w:r>
    </w:p>
    <w:p w:rsidR="003518BA" w:rsidRDefault="003518BA" w:rsidP="003518BA">
      <w:pPr>
        <w:pStyle w:val="libFootnote"/>
        <w:rPr>
          <w:rtl/>
        </w:rPr>
      </w:pPr>
      <w:r>
        <w:rPr>
          <w:rtl/>
        </w:rPr>
        <w:t>594- فروع كافى</w:t>
      </w:r>
      <w:r w:rsidR="00A8654B">
        <w:rPr>
          <w:rtl/>
        </w:rPr>
        <w:t xml:space="preserve">، </w:t>
      </w:r>
      <w:r>
        <w:rPr>
          <w:rtl/>
        </w:rPr>
        <w:t>ج 5</w:t>
      </w:r>
      <w:r w:rsidR="00A8654B">
        <w:rPr>
          <w:rtl/>
        </w:rPr>
        <w:t xml:space="preserve">، </w:t>
      </w:r>
      <w:r>
        <w:rPr>
          <w:rtl/>
        </w:rPr>
        <w:t>ص 77</w:t>
      </w:r>
      <w:r w:rsidR="00A8654B">
        <w:rPr>
          <w:rtl/>
        </w:rPr>
        <w:t xml:space="preserve">. </w:t>
      </w:r>
    </w:p>
    <w:p w:rsidR="003518BA" w:rsidRDefault="003518BA" w:rsidP="003518BA">
      <w:pPr>
        <w:pStyle w:val="libFootnote"/>
        <w:rPr>
          <w:rtl/>
        </w:rPr>
      </w:pPr>
      <w:r>
        <w:rPr>
          <w:rtl/>
        </w:rPr>
        <w:t>595- فروع كافى</w:t>
      </w:r>
      <w:r w:rsidR="00A8654B">
        <w:rPr>
          <w:rtl/>
        </w:rPr>
        <w:t xml:space="preserve">، </w:t>
      </w:r>
      <w:r>
        <w:rPr>
          <w:rtl/>
        </w:rPr>
        <w:t>ج 5</w:t>
      </w:r>
      <w:r w:rsidR="00A8654B">
        <w:rPr>
          <w:rtl/>
        </w:rPr>
        <w:t xml:space="preserve">، </w:t>
      </w:r>
      <w:r>
        <w:rPr>
          <w:rtl/>
        </w:rPr>
        <w:t>ص 149 و 77</w:t>
      </w:r>
      <w:r w:rsidR="00A8654B">
        <w:rPr>
          <w:rtl/>
        </w:rPr>
        <w:t xml:space="preserve">. </w:t>
      </w:r>
    </w:p>
    <w:p w:rsidR="003518BA" w:rsidRDefault="003518BA" w:rsidP="003518BA">
      <w:pPr>
        <w:pStyle w:val="libFootnote"/>
        <w:rPr>
          <w:rtl/>
        </w:rPr>
      </w:pPr>
      <w:r>
        <w:rPr>
          <w:rtl/>
        </w:rPr>
        <w:t xml:space="preserve">596- </w:t>
      </w:r>
      <w:r w:rsidR="004A59C5" w:rsidRPr="004A59C5">
        <w:rPr>
          <w:rStyle w:val="libHadeesFootnoteChar"/>
          <w:rtl/>
          <w:lang w:bidi="ar-SA"/>
        </w:rPr>
        <w:t xml:space="preserve">... يقوم اعبدوا الله مالكم من اله غيره و لاتنقصوا المكيال و الميزان انى ارئكم بخير و انى اءخاف عليكم عذاب يوم محيط </w:t>
      </w:r>
      <w:r>
        <w:rPr>
          <w:rtl/>
        </w:rPr>
        <w:t xml:space="preserve"> (هود/ 84)</w:t>
      </w:r>
      <w:r w:rsidR="00A8654B">
        <w:rPr>
          <w:rtl/>
        </w:rPr>
        <w:t xml:space="preserve">. </w:t>
      </w:r>
    </w:p>
    <w:p w:rsidR="003518BA" w:rsidRDefault="003518BA" w:rsidP="003518BA">
      <w:pPr>
        <w:pStyle w:val="libFootnote"/>
        <w:rPr>
          <w:rtl/>
        </w:rPr>
      </w:pPr>
      <w:r>
        <w:rPr>
          <w:rtl/>
        </w:rPr>
        <w:t>597- ارحمن / 6 - 7</w:t>
      </w:r>
      <w:r w:rsidR="00A8654B">
        <w:rPr>
          <w:rtl/>
        </w:rPr>
        <w:t xml:space="preserve">. </w:t>
      </w:r>
    </w:p>
    <w:p w:rsidR="003518BA" w:rsidRDefault="003518BA" w:rsidP="003518BA">
      <w:pPr>
        <w:pStyle w:val="libFootnote"/>
        <w:rPr>
          <w:rtl/>
        </w:rPr>
      </w:pPr>
      <w:r>
        <w:rPr>
          <w:rtl/>
        </w:rPr>
        <w:t>598- اسراء / 35</w:t>
      </w:r>
      <w:r w:rsidR="00A8654B">
        <w:rPr>
          <w:rtl/>
        </w:rPr>
        <w:t xml:space="preserve">. </w:t>
      </w:r>
    </w:p>
    <w:p w:rsidR="003518BA" w:rsidRDefault="003518BA" w:rsidP="003518BA">
      <w:pPr>
        <w:pStyle w:val="libFootnote"/>
        <w:rPr>
          <w:rtl/>
        </w:rPr>
      </w:pPr>
      <w:r>
        <w:rPr>
          <w:rtl/>
        </w:rPr>
        <w:t>599- مطففين / 2 - 3</w:t>
      </w:r>
      <w:r w:rsidR="00A8654B">
        <w:rPr>
          <w:rtl/>
        </w:rPr>
        <w:t xml:space="preserve">. </w:t>
      </w:r>
    </w:p>
    <w:p w:rsidR="003518BA" w:rsidRDefault="003518BA" w:rsidP="003518BA">
      <w:pPr>
        <w:pStyle w:val="libFootnote"/>
        <w:rPr>
          <w:rtl/>
        </w:rPr>
      </w:pPr>
      <w:r>
        <w:rPr>
          <w:rtl/>
        </w:rPr>
        <w:t xml:space="preserve">600- </w:t>
      </w:r>
      <w:r w:rsidR="004A59C5" w:rsidRPr="004A59C5">
        <w:rPr>
          <w:rStyle w:val="libHadeesFootnoteChar"/>
          <w:rtl/>
          <w:lang w:bidi="ar-SA"/>
        </w:rPr>
        <w:t xml:space="preserve">خمس بخمس قيل يا رسول الله! ما خمس بخمس؟ قال: ما نقص قوم العهد الا سلط الله عليهم عدوهم و ما حكموا بغير ما انزل الله الا فشافيهم الفقر و ما ظهرت فيهم الفاحشه الا فشافيهم الموت و لا طففوا الكيل الا منعوا النبات و اخذوا بالسنين و لا منعوا الزكوه الا حبس عنهم المطر </w:t>
      </w:r>
      <w:r>
        <w:rPr>
          <w:rtl/>
        </w:rPr>
        <w:t xml:space="preserve"> (كشاف</w:t>
      </w:r>
      <w:r w:rsidR="00A8654B">
        <w:rPr>
          <w:rtl/>
        </w:rPr>
        <w:t xml:space="preserve">، </w:t>
      </w:r>
      <w:r>
        <w:rPr>
          <w:rtl/>
        </w:rPr>
        <w:t>ج 4</w:t>
      </w:r>
      <w:r w:rsidR="00A8654B">
        <w:rPr>
          <w:rtl/>
        </w:rPr>
        <w:t xml:space="preserve">، </w:t>
      </w:r>
      <w:r>
        <w:rPr>
          <w:rtl/>
        </w:rPr>
        <w:t>ص 718</w:t>
      </w:r>
      <w:r w:rsidR="00A8654B">
        <w:rPr>
          <w:rtl/>
        </w:rPr>
        <w:t xml:space="preserve">. </w:t>
      </w:r>
      <w:r>
        <w:rPr>
          <w:rtl/>
        </w:rPr>
        <w:t>فخر رازى</w:t>
      </w:r>
      <w:r w:rsidR="00A8654B">
        <w:rPr>
          <w:rtl/>
        </w:rPr>
        <w:t xml:space="preserve">، </w:t>
      </w:r>
      <w:r>
        <w:rPr>
          <w:rtl/>
        </w:rPr>
        <w:t>ج 31</w:t>
      </w:r>
      <w:r w:rsidR="00A8654B">
        <w:rPr>
          <w:rtl/>
        </w:rPr>
        <w:t xml:space="preserve">، </w:t>
      </w:r>
      <w:r>
        <w:rPr>
          <w:rtl/>
        </w:rPr>
        <w:t>ص 88)</w:t>
      </w:r>
      <w:r w:rsidR="00A8654B">
        <w:rPr>
          <w:rtl/>
        </w:rPr>
        <w:t xml:space="preserve">. </w:t>
      </w:r>
    </w:p>
    <w:p w:rsidR="003518BA" w:rsidRDefault="003518BA" w:rsidP="003518BA">
      <w:pPr>
        <w:pStyle w:val="libFootnote"/>
        <w:rPr>
          <w:rtl/>
        </w:rPr>
      </w:pPr>
      <w:r>
        <w:rPr>
          <w:rtl/>
        </w:rPr>
        <w:lastRenderedPageBreak/>
        <w:t xml:space="preserve">601- </w:t>
      </w:r>
      <w:r w:rsidR="004A59C5" w:rsidRPr="004A59C5">
        <w:rPr>
          <w:rStyle w:val="libHadeesFootnoteChar"/>
          <w:rtl/>
          <w:lang w:bidi="ar-SA"/>
        </w:rPr>
        <w:t xml:space="preserve">من باع و اشترى فليحفظ خمس خصال و الا فلا يشترين و لا يبيعن الربا و الحلف و كتمان العيب و الحمد اذا باع و الذم اذا اشترى </w:t>
      </w:r>
      <w:r>
        <w:rPr>
          <w:rtl/>
        </w:rPr>
        <w:t xml:space="preserve"> (كافى</w:t>
      </w:r>
      <w:r w:rsidR="00A8654B">
        <w:rPr>
          <w:rtl/>
        </w:rPr>
        <w:t xml:space="preserve">، </w:t>
      </w:r>
      <w:r>
        <w:rPr>
          <w:rtl/>
        </w:rPr>
        <w:t>ج 5</w:t>
      </w:r>
      <w:r w:rsidR="00A8654B">
        <w:rPr>
          <w:rtl/>
        </w:rPr>
        <w:t xml:space="preserve">، </w:t>
      </w:r>
      <w:r>
        <w:rPr>
          <w:rtl/>
        </w:rPr>
        <w:t>ص 150)</w:t>
      </w:r>
      <w:r w:rsidR="00A8654B">
        <w:rPr>
          <w:rtl/>
        </w:rPr>
        <w:t xml:space="preserve">. </w:t>
      </w:r>
    </w:p>
    <w:p w:rsidR="003518BA" w:rsidRDefault="003518BA" w:rsidP="003518BA">
      <w:pPr>
        <w:pStyle w:val="libFootnote"/>
        <w:rPr>
          <w:rtl/>
        </w:rPr>
      </w:pPr>
      <w:r>
        <w:rPr>
          <w:rtl/>
        </w:rPr>
        <w:t xml:space="preserve">602- </w:t>
      </w:r>
      <w:r w:rsidR="004A59C5" w:rsidRPr="004A59C5">
        <w:rPr>
          <w:rStyle w:val="libHadeesFootnoteChar"/>
          <w:rtl/>
          <w:lang w:bidi="ar-SA"/>
        </w:rPr>
        <w:t xml:space="preserve">قدموا الاستخاره و تبركوا بالسهوله وافتربوا من المبتاعين و تزينوا بالحلم و تناهوا عن يمين و جانبوا الكذب و تجافوا عن الظلم و انصفوا المظلومين و لا تقربوا الربا و او فوا الكيل و الميزان و لا تبخسوا الناس اشياء هم و لا تعثوا فى الارض مفسدين </w:t>
      </w:r>
      <w:r>
        <w:rPr>
          <w:rtl/>
        </w:rPr>
        <w:t xml:space="preserve"> (فروع كافى</w:t>
      </w:r>
      <w:r w:rsidR="00A8654B">
        <w:rPr>
          <w:rtl/>
        </w:rPr>
        <w:t xml:space="preserve">، </w:t>
      </w:r>
      <w:r>
        <w:rPr>
          <w:rtl/>
        </w:rPr>
        <w:t>ج 5</w:t>
      </w:r>
      <w:r w:rsidR="00A8654B">
        <w:rPr>
          <w:rtl/>
        </w:rPr>
        <w:t xml:space="preserve">، </w:t>
      </w:r>
      <w:r>
        <w:rPr>
          <w:rtl/>
        </w:rPr>
        <w:t>ص 151)</w:t>
      </w:r>
      <w:r w:rsidR="00A8654B">
        <w:rPr>
          <w:rtl/>
        </w:rPr>
        <w:t xml:space="preserve">. </w:t>
      </w:r>
    </w:p>
    <w:p w:rsidR="003518BA" w:rsidRDefault="003518BA" w:rsidP="003518BA">
      <w:pPr>
        <w:pStyle w:val="libFootnote"/>
        <w:rPr>
          <w:rtl/>
        </w:rPr>
      </w:pPr>
      <w:r>
        <w:rPr>
          <w:rtl/>
        </w:rPr>
        <w:t>603- فروع كافى</w:t>
      </w:r>
      <w:r w:rsidR="00A8654B">
        <w:rPr>
          <w:rtl/>
        </w:rPr>
        <w:t xml:space="preserve">، </w:t>
      </w:r>
      <w:r>
        <w:rPr>
          <w:rtl/>
        </w:rPr>
        <w:t>ج 5</w:t>
      </w:r>
      <w:r w:rsidR="00A8654B">
        <w:rPr>
          <w:rtl/>
        </w:rPr>
        <w:t xml:space="preserve">، </w:t>
      </w:r>
      <w:r>
        <w:rPr>
          <w:rtl/>
        </w:rPr>
        <w:t>ص 160</w:t>
      </w:r>
      <w:r w:rsidR="00A8654B">
        <w:rPr>
          <w:rtl/>
        </w:rPr>
        <w:t xml:space="preserve">. </w:t>
      </w:r>
    </w:p>
    <w:p w:rsidR="003518BA" w:rsidRDefault="003518BA" w:rsidP="003518BA">
      <w:pPr>
        <w:pStyle w:val="libFootnote"/>
        <w:rPr>
          <w:rtl/>
        </w:rPr>
      </w:pPr>
      <w:r>
        <w:rPr>
          <w:rtl/>
        </w:rPr>
        <w:t>604- مجموعه ورام</w:t>
      </w:r>
      <w:r w:rsidR="00A8654B">
        <w:rPr>
          <w:rtl/>
        </w:rPr>
        <w:t xml:space="preserve">، </w:t>
      </w:r>
      <w:r>
        <w:rPr>
          <w:rtl/>
        </w:rPr>
        <w:t>ج 1</w:t>
      </w:r>
      <w:r w:rsidR="00A8654B">
        <w:rPr>
          <w:rtl/>
        </w:rPr>
        <w:t xml:space="preserve">، </w:t>
      </w:r>
      <w:r>
        <w:rPr>
          <w:rtl/>
        </w:rPr>
        <w:t>ص 42</w:t>
      </w:r>
      <w:r w:rsidR="00A8654B">
        <w:rPr>
          <w:rtl/>
        </w:rPr>
        <w:t xml:space="preserve">. </w:t>
      </w:r>
    </w:p>
    <w:p w:rsidR="003518BA" w:rsidRDefault="003518BA" w:rsidP="003518BA">
      <w:pPr>
        <w:pStyle w:val="libFootnote"/>
        <w:rPr>
          <w:rtl/>
        </w:rPr>
      </w:pPr>
      <w:r>
        <w:rPr>
          <w:rtl/>
        </w:rPr>
        <w:t>605- فروع كافى</w:t>
      </w:r>
      <w:r w:rsidR="00A8654B">
        <w:rPr>
          <w:rtl/>
        </w:rPr>
        <w:t xml:space="preserve">، </w:t>
      </w:r>
      <w:r>
        <w:rPr>
          <w:rtl/>
        </w:rPr>
        <w:t>ج 5</w:t>
      </w:r>
      <w:r w:rsidR="00A8654B">
        <w:rPr>
          <w:rtl/>
        </w:rPr>
        <w:t xml:space="preserve">، </w:t>
      </w:r>
      <w:r>
        <w:rPr>
          <w:rtl/>
        </w:rPr>
        <w:t>ص 161</w:t>
      </w:r>
      <w:r w:rsidR="00A8654B">
        <w:rPr>
          <w:rtl/>
        </w:rPr>
        <w:t xml:space="preserve">. </w:t>
      </w:r>
    </w:p>
    <w:p w:rsidR="003518BA" w:rsidRDefault="003518BA" w:rsidP="003518BA">
      <w:pPr>
        <w:pStyle w:val="libFootnote"/>
        <w:rPr>
          <w:rtl/>
        </w:rPr>
      </w:pPr>
      <w:r>
        <w:rPr>
          <w:rtl/>
        </w:rPr>
        <w:t>606- فروع كافى</w:t>
      </w:r>
      <w:r w:rsidR="00A8654B">
        <w:rPr>
          <w:rtl/>
        </w:rPr>
        <w:t xml:space="preserve">، </w:t>
      </w:r>
      <w:r>
        <w:rPr>
          <w:rtl/>
        </w:rPr>
        <w:t>ج 5</w:t>
      </w:r>
      <w:r w:rsidR="00A8654B">
        <w:rPr>
          <w:rtl/>
        </w:rPr>
        <w:t xml:space="preserve">، </w:t>
      </w:r>
      <w:r>
        <w:rPr>
          <w:rtl/>
        </w:rPr>
        <w:t>ص 160</w:t>
      </w:r>
      <w:r w:rsidR="00A8654B">
        <w:rPr>
          <w:rtl/>
        </w:rPr>
        <w:t xml:space="preserve">. </w:t>
      </w:r>
    </w:p>
    <w:p w:rsidR="003518BA" w:rsidRDefault="003518BA" w:rsidP="003518BA">
      <w:pPr>
        <w:pStyle w:val="libFootnote"/>
        <w:rPr>
          <w:rtl/>
        </w:rPr>
      </w:pPr>
      <w:r>
        <w:rPr>
          <w:rtl/>
        </w:rPr>
        <w:t xml:space="preserve">607- </w:t>
      </w:r>
      <w:r w:rsidR="004A59C5" w:rsidRPr="004A59C5">
        <w:rPr>
          <w:rStyle w:val="libHadeesFootnoteChar"/>
          <w:rtl/>
          <w:lang w:bidi="ar-SA"/>
        </w:rPr>
        <w:t xml:space="preserve">... انما بغيكم على اءنفسكم... </w:t>
      </w:r>
      <w:r>
        <w:rPr>
          <w:rtl/>
        </w:rPr>
        <w:t xml:space="preserve"> (يونس / 22)</w:t>
      </w:r>
      <w:r w:rsidR="00A8654B">
        <w:rPr>
          <w:rtl/>
        </w:rPr>
        <w:t xml:space="preserve">. </w:t>
      </w:r>
    </w:p>
    <w:p w:rsidR="003518BA" w:rsidRDefault="003518BA" w:rsidP="003518BA">
      <w:pPr>
        <w:pStyle w:val="libFootnote"/>
        <w:rPr>
          <w:rtl/>
        </w:rPr>
      </w:pPr>
      <w:r>
        <w:rPr>
          <w:rtl/>
        </w:rPr>
        <w:t>608- «البخل يزرى بصاحبه» (شرح غرر</w:t>
      </w:r>
      <w:r w:rsidR="00A8654B">
        <w:rPr>
          <w:rtl/>
        </w:rPr>
        <w:t xml:space="preserve">، </w:t>
      </w:r>
      <w:r>
        <w:rPr>
          <w:rtl/>
        </w:rPr>
        <w:t>ج 1</w:t>
      </w:r>
      <w:r w:rsidR="00A8654B">
        <w:rPr>
          <w:rtl/>
        </w:rPr>
        <w:t xml:space="preserve">، </w:t>
      </w:r>
      <w:r>
        <w:rPr>
          <w:rtl/>
        </w:rPr>
        <w:t>ص 116)</w:t>
      </w:r>
      <w:r w:rsidR="00A8654B">
        <w:rPr>
          <w:rtl/>
        </w:rPr>
        <w:t xml:space="preserve">. </w:t>
      </w:r>
    </w:p>
    <w:p w:rsidR="003518BA" w:rsidRDefault="003518BA" w:rsidP="003518BA">
      <w:pPr>
        <w:pStyle w:val="libFootnote"/>
        <w:rPr>
          <w:rtl/>
        </w:rPr>
      </w:pPr>
      <w:r>
        <w:rPr>
          <w:rtl/>
        </w:rPr>
        <w:t xml:space="preserve">609- </w:t>
      </w:r>
      <w:r w:rsidR="004A59C5" w:rsidRPr="004A59C5">
        <w:rPr>
          <w:rStyle w:val="libHadeesFootnoteChar"/>
          <w:rtl/>
          <w:lang w:bidi="ar-SA"/>
        </w:rPr>
        <w:t xml:space="preserve">احذروا الشح فانه يكسب المقت و يشين المحاسن و يشيع العيوب </w:t>
      </w:r>
      <w:r>
        <w:rPr>
          <w:rtl/>
        </w:rPr>
        <w:t xml:space="preserve"> (همان</w:t>
      </w:r>
      <w:r w:rsidR="00A8654B">
        <w:rPr>
          <w:rtl/>
        </w:rPr>
        <w:t xml:space="preserve">، </w:t>
      </w:r>
      <w:r>
        <w:rPr>
          <w:rtl/>
        </w:rPr>
        <w:t>ج 2</w:t>
      </w:r>
      <w:r w:rsidR="00A8654B">
        <w:rPr>
          <w:rtl/>
        </w:rPr>
        <w:t xml:space="preserve">، </w:t>
      </w:r>
      <w:r>
        <w:rPr>
          <w:rtl/>
        </w:rPr>
        <w:t>ص 284)</w:t>
      </w:r>
      <w:r w:rsidR="00A8654B">
        <w:rPr>
          <w:rtl/>
        </w:rPr>
        <w:t xml:space="preserve">. </w:t>
      </w:r>
    </w:p>
    <w:p w:rsidR="003518BA" w:rsidRDefault="003518BA" w:rsidP="003518BA">
      <w:pPr>
        <w:pStyle w:val="libFootnote"/>
        <w:rPr>
          <w:rtl/>
        </w:rPr>
      </w:pPr>
      <w:r>
        <w:rPr>
          <w:rtl/>
        </w:rPr>
        <w:t>610- «من لم يسمح لم يسد» (همان</w:t>
      </w:r>
      <w:r w:rsidR="00A8654B">
        <w:rPr>
          <w:rtl/>
        </w:rPr>
        <w:t xml:space="preserve">، </w:t>
      </w:r>
      <w:r>
        <w:rPr>
          <w:rtl/>
        </w:rPr>
        <w:t>ج 5</w:t>
      </w:r>
      <w:r w:rsidR="00A8654B">
        <w:rPr>
          <w:rtl/>
        </w:rPr>
        <w:t xml:space="preserve">، </w:t>
      </w:r>
      <w:r>
        <w:rPr>
          <w:rtl/>
        </w:rPr>
        <w:t>ص 253)</w:t>
      </w:r>
      <w:r w:rsidR="00A8654B">
        <w:rPr>
          <w:rtl/>
        </w:rPr>
        <w:t xml:space="preserve">. </w:t>
      </w:r>
    </w:p>
    <w:p w:rsidR="003518BA" w:rsidRDefault="003518BA" w:rsidP="003518BA">
      <w:pPr>
        <w:pStyle w:val="libFootnote"/>
        <w:rPr>
          <w:rtl/>
        </w:rPr>
      </w:pPr>
      <w:r>
        <w:rPr>
          <w:rtl/>
        </w:rPr>
        <w:t xml:space="preserve">611- </w:t>
      </w:r>
      <w:r w:rsidR="004A59C5" w:rsidRPr="004A59C5">
        <w:rPr>
          <w:rStyle w:val="libHadeesFootnoteChar"/>
          <w:rtl/>
          <w:lang w:bidi="ar-SA"/>
        </w:rPr>
        <w:t xml:space="preserve">جود الرجل يحببه الى اضداده و بخله يبغضه الى اولاده </w:t>
      </w:r>
      <w:r>
        <w:rPr>
          <w:rtl/>
        </w:rPr>
        <w:t xml:space="preserve"> (همان</w:t>
      </w:r>
      <w:r w:rsidR="00A8654B">
        <w:rPr>
          <w:rtl/>
        </w:rPr>
        <w:t xml:space="preserve">، </w:t>
      </w:r>
      <w:r>
        <w:rPr>
          <w:rtl/>
        </w:rPr>
        <w:t>ج 3</w:t>
      </w:r>
      <w:r w:rsidR="00A8654B">
        <w:rPr>
          <w:rtl/>
        </w:rPr>
        <w:t xml:space="preserve">، </w:t>
      </w:r>
      <w:r>
        <w:rPr>
          <w:rtl/>
        </w:rPr>
        <w:t>ص 358)</w:t>
      </w:r>
      <w:r w:rsidR="00A8654B">
        <w:rPr>
          <w:rtl/>
        </w:rPr>
        <w:t xml:space="preserve">. </w:t>
      </w:r>
    </w:p>
    <w:p w:rsidR="003518BA" w:rsidRDefault="003518BA" w:rsidP="003518BA">
      <w:pPr>
        <w:pStyle w:val="libFootnote"/>
        <w:rPr>
          <w:rtl/>
        </w:rPr>
      </w:pPr>
      <w:r>
        <w:rPr>
          <w:rtl/>
        </w:rPr>
        <w:t xml:space="preserve">612- </w:t>
      </w:r>
      <w:r w:rsidR="004A59C5" w:rsidRPr="004A59C5">
        <w:rPr>
          <w:rStyle w:val="libHadeesFootnoteChar"/>
          <w:rtl/>
          <w:lang w:bidi="ar-SA"/>
        </w:rPr>
        <w:t xml:space="preserve">ابخل الناس بعرضه اسخاهم بعرضه </w:t>
      </w:r>
      <w:r>
        <w:rPr>
          <w:rtl/>
        </w:rPr>
        <w:t xml:space="preserve"> ( شرح غرر</w:t>
      </w:r>
      <w:r w:rsidR="00A8654B">
        <w:rPr>
          <w:rtl/>
        </w:rPr>
        <w:t xml:space="preserve">، </w:t>
      </w:r>
      <w:r>
        <w:rPr>
          <w:rtl/>
        </w:rPr>
        <w:t>ج 2</w:t>
      </w:r>
      <w:r w:rsidR="00A8654B">
        <w:rPr>
          <w:rtl/>
        </w:rPr>
        <w:t xml:space="preserve">، </w:t>
      </w:r>
      <w:r>
        <w:rPr>
          <w:rtl/>
        </w:rPr>
        <w:t>ص 436)</w:t>
      </w:r>
      <w:r w:rsidR="00A8654B">
        <w:rPr>
          <w:rtl/>
        </w:rPr>
        <w:t xml:space="preserve">. </w:t>
      </w:r>
    </w:p>
    <w:p w:rsidR="003518BA" w:rsidRDefault="003518BA" w:rsidP="003518BA">
      <w:pPr>
        <w:pStyle w:val="libFootnote"/>
        <w:rPr>
          <w:rtl/>
        </w:rPr>
      </w:pPr>
      <w:r>
        <w:rPr>
          <w:rtl/>
        </w:rPr>
        <w:t xml:space="preserve">613- </w:t>
      </w:r>
      <w:r w:rsidR="004A59C5" w:rsidRPr="004A59C5">
        <w:rPr>
          <w:rStyle w:val="libHadeesFootnoteChar"/>
          <w:rtl/>
          <w:lang w:bidi="ar-SA"/>
        </w:rPr>
        <w:t xml:space="preserve">لو رايتم البخل رجلا لراءيتموه مشوها يغض عنه كل بصر وينصرف عنه كل قلب </w:t>
      </w:r>
      <w:r>
        <w:rPr>
          <w:rtl/>
        </w:rPr>
        <w:t xml:space="preserve"> (شرح</w:t>
      </w:r>
      <w:r w:rsidR="00A8654B">
        <w:rPr>
          <w:rtl/>
        </w:rPr>
        <w:t xml:space="preserve">، </w:t>
      </w:r>
      <w:r>
        <w:rPr>
          <w:rtl/>
        </w:rPr>
        <w:t>غرر</w:t>
      </w:r>
      <w:r w:rsidR="00A8654B">
        <w:rPr>
          <w:rtl/>
        </w:rPr>
        <w:t xml:space="preserve">، </w:t>
      </w:r>
      <w:r>
        <w:rPr>
          <w:rtl/>
        </w:rPr>
        <w:t>ج 5</w:t>
      </w:r>
      <w:r w:rsidR="00A8654B">
        <w:rPr>
          <w:rtl/>
        </w:rPr>
        <w:t xml:space="preserve">، </w:t>
      </w:r>
      <w:r>
        <w:rPr>
          <w:rtl/>
        </w:rPr>
        <w:t>ص 118)</w:t>
      </w:r>
      <w:r w:rsidR="00A8654B">
        <w:rPr>
          <w:rtl/>
        </w:rPr>
        <w:t xml:space="preserve">. </w:t>
      </w:r>
    </w:p>
    <w:p w:rsidR="003518BA" w:rsidRDefault="003518BA" w:rsidP="003518BA">
      <w:pPr>
        <w:pStyle w:val="libFootnote"/>
        <w:rPr>
          <w:rtl/>
        </w:rPr>
      </w:pPr>
      <w:r>
        <w:rPr>
          <w:rtl/>
        </w:rPr>
        <w:t>614- نهج البلاغه</w:t>
      </w:r>
      <w:r w:rsidR="00A8654B">
        <w:rPr>
          <w:rtl/>
        </w:rPr>
        <w:t xml:space="preserve">، </w:t>
      </w:r>
      <w:r>
        <w:rPr>
          <w:rtl/>
        </w:rPr>
        <w:t>كلمات قصار 121</w:t>
      </w:r>
      <w:r w:rsidR="00A8654B">
        <w:rPr>
          <w:rtl/>
        </w:rPr>
        <w:t xml:space="preserve">. </w:t>
      </w:r>
    </w:p>
    <w:p w:rsidR="003518BA" w:rsidRDefault="003518BA" w:rsidP="003518BA">
      <w:pPr>
        <w:pStyle w:val="libFootnote"/>
        <w:rPr>
          <w:rtl/>
        </w:rPr>
      </w:pPr>
      <w:r>
        <w:rPr>
          <w:rtl/>
        </w:rPr>
        <w:t xml:space="preserve">615- </w:t>
      </w:r>
      <w:r w:rsidR="004A59C5" w:rsidRPr="004A59C5">
        <w:rPr>
          <w:rStyle w:val="libHadeesFootnoteChar"/>
          <w:rtl/>
          <w:lang w:bidi="ar-SA"/>
        </w:rPr>
        <w:t xml:space="preserve">افقر الناس من قتر على نفسه مع الغنى والسعه و خلفه لغيره </w:t>
      </w:r>
      <w:r>
        <w:rPr>
          <w:rtl/>
        </w:rPr>
        <w:t xml:space="preserve"> ( نهج البلاغه</w:t>
      </w:r>
      <w:r w:rsidR="00A8654B">
        <w:rPr>
          <w:rtl/>
        </w:rPr>
        <w:t xml:space="preserve">، </w:t>
      </w:r>
      <w:r>
        <w:rPr>
          <w:rtl/>
        </w:rPr>
        <w:t>كلمات قصار</w:t>
      </w:r>
      <w:r w:rsidR="00A8654B">
        <w:rPr>
          <w:rtl/>
        </w:rPr>
        <w:t xml:space="preserve">، </w:t>
      </w:r>
      <w:r>
        <w:rPr>
          <w:rtl/>
        </w:rPr>
        <w:t>ج 1</w:t>
      </w:r>
      <w:r w:rsidR="00A8654B">
        <w:rPr>
          <w:rtl/>
        </w:rPr>
        <w:t xml:space="preserve">، </w:t>
      </w:r>
      <w:r>
        <w:rPr>
          <w:rtl/>
        </w:rPr>
        <w:t>ص 210</w:t>
      </w:r>
      <w:r w:rsidR="00A8654B">
        <w:rPr>
          <w:rtl/>
        </w:rPr>
        <w:t xml:space="preserve">، </w:t>
      </w:r>
      <w:r>
        <w:rPr>
          <w:rtl/>
        </w:rPr>
        <w:t>ح 517)</w:t>
      </w:r>
      <w:r w:rsidR="00A8654B">
        <w:rPr>
          <w:rtl/>
        </w:rPr>
        <w:t xml:space="preserve">. </w:t>
      </w:r>
    </w:p>
    <w:p w:rsidR="003518BA" w:rsidRDefault="003518BA" w:rsidP="003518BA">
      <w:pPr>
        <w:pStyle w:val="libFootnote"/>
        <w:rPr>
          <w:rtl/>
        </w:rPr>
      </w:pPr>
      <w:r>
        <w:rPr>
          <w:rtl/>
        </w:rPr>
        <w:t xml:space="preserve">616- </w:t>
      </w:r>
      <w:r w:rsidR="004A59C5" w:rsidRPr="004A59C5">
        <w:rPr>
          <w:rStyle w:val="libHadeesFootnoteChar"/>
          <w:rtl/>
          <w:lang w:bidi="ar-SA"/>
        </w:rPr>
        <w:t xml:space="preserve">ابعد الخلائق من الله تعالى البخيل الغنى </w:t>
      </w:r>
      <w:r>
        <w:rPr>
          <w:rtl/>
        </w:rPr>
        <w:t xml:space="preserve"> ( نهج البلاغه</w:t>
      </w:r>
      <w:r w:rsidR="00A8654B">
        <w:rPr>
          <w:rtl/>
        </w:rPr>
        <w:t xml:space="preserve">، </w:t>
      </w:r>
      <w:r>
        <w:rPr>
          <w:rtl/>
        </w:rPr>
        <w:t>كلمات قصار</w:t>
      </w:r>
      <w:r w:rsidR="00A8654B">
        <w:rPr>
          <w:rtl/>
        </w:rPr>
        <w:t xml:space="preserve">، </w:t>
      </w:r>
      <w:r>
        <w:rPr>
          <w:rtl/>
        </w:rPr>
        <w:t>ج 2</w:t>
      </w:r>
      <w:r w:rsidR="00A8654B">
        <w:rPr>
          <w:rtl/>
        </w:rPr>
        <w:t xml:space="preserve">، </w:t>
      </w:r>
      <w:r>
        <w:rPr>
          <w:rtl/>
        </w:rPr>
        <w:t>ص 431)</w:t>
      </w:r>
      <w:r w:rsidR="00A8654B">
        <w:rPr>
          <w:rtl/>
        </w:rPr>
        <w:t xml:space="preserve">. </w:t>
      </w:r>
    </w:p>
    <w:p w:rsidR="003518BA" w:rsidRDefault="003518BA" w:rsidP="003518BA">
      <w:pPr>
        <w:pStyle w:val="libFootnote"/>
        <w:rPr>
          <w:rtl/>
        </w:rPr>
      </w:pPr>
      <w:r>
        <w:rPr>
          <w:rtl/>
        </w:rPr>
        <w:t xml:space="preserve">617- </w:t>
      </w:r>
      <w:r w:rsidR="004A59C5" w:rsidRPr="004A59C5">
        <w:rPr>
          <w:rStyle w:val="libHadeesFootnoteChar"/>
          <w:rtl/>
          <w:lang w:bidi="ar-SA"/>
        </w:rPr>
        <w:t xml:space="preserve">شاب سخى مرهق فى الذنوب احب الى الله عزوجل من شيخ عابد بخيل </w:t>
      </w:r>
      <w:r>
        <w:rPr>
          <w:rtl/>
        </w:rPr>
        <w:t xml:space="preserve"> (بحارالانوار</w:t>
      </w:r>
      <w:r w:rsidR="00A8654B">
        <w:rPr>
          <w:rtl/>
        </w:rPr>
        <w:t xml:space="preserve">، </w:t>
      </w:r>
      <w:r>
        <w:rPr>
          <w:rtl/>
        </w:rPr>
        <w:t>ج 73</w:t>
      </w:r>
      <w:r w:rsidR="00A8654B">
        <w:rPr>
          <w:rtl/>
        </w:rPr>
        <w:t xml:space="preserve">، </w:t>
      </w:r>
      <w:r>
        <w:rPr>
          <w:rtl/>
        </w:rPr>
        <w:t>ص 307)</w:t>
      </w:r>
      <w:r w:rsidR="00A8654B">
        <w:rPr>
          <w:rtl/>
        </w:rPr>
        <w:t xml:space="preserve">. </w:t>
      </w:r>
    </w:p>
    <w:p w:rsidR="003518BA" w:rsidRDefault="003518BA" w:rsidP="003518BA">
      <w:pPr>
        <w:pStyle w:val="libFootnote"/>
        <w:rPr>
          <w:rtl/>
        </w:rPr>
      </w:pPr>
      <w:r>
        <w:rPr>
          <w:rtl/>
        </w:rPr>
        <w:t xml:space="preserve">618- </w:t>
      </w:r>
      <w:r w:rsidR="004A59C5" w:rsidRPr="004A59C5">
        <w:rPr>
          <w:rStyle w:val="libHadeesFootnoteChar"/>
          <w:rtl/>
          <w:lang w:bidi="ar-SA"/>
        </w:rPr>
        <w:t xml:space="preserve">ما محق الاءسلام محق الشح شى ء </w:t>
      </w:r>
      <w:r>
        <w:rPr>
          <w:rtl/>
        </w:rPr>
        <w:t xml:space="preserve"> (فروع كافى</w:t>
      </w:r>
      <w:r w:rsidR="00A8654B">
        <w:rPr>
          <w:rtl/>
        </w:rPr>
        <w:t xml:space="preserve">، </w:t>
      </w:r>
      <w:r>
        <w:rPr>
          <w:rtl/>
        </w:rPr>
        <w:t>ج 4</w:t>
      </w:r>
      <w:r w:rsidR="00A8654B">
        <w:rPr>
          <w:rtl/>
        </w:rPr>
        <w:t xml:space="preserve">، </w:t>
      </w:r>
      <w:r>
        <w:rPr>
          <w:rtl/>
        </w:rPr>
        <w:t>ص 45)</w:t>
      </w:r>
      <w:r w:rsidR="00A8654B">
        <w:rPr>
          <w:rtl/>
        </w:rPr>
        <w:t xml:space="preserve">. </w:t>
      </w:r>
    </w:p>
    <w:p w:rsidR="003518BA" w:rsidRDefault="003518BA" w:rsidP="003518BA">
      <w:pPr>
        <w:pStyle w:val="libFootnote"/>
        <w:rPr>
          <w:rtl/>
        </w:rPr>
      </w:pPr>
      <w:r>
        <w:rPr>
          <w:rtl/>
        </w:rPr>
        <w:t xml:space="preserve">619- </w:t>
      </w:r>
      <w:r w:rsidR="004A59C5" w:rsidRPr="004A59C5">
        <w:rPr>
          <w:rStyle w:val="libHadeesFootnoteChar"/>
          <w:rtl/>
          <w:lang w:bidi="ar-SA"/>
        </w:rPr>
        <w:t xml:space="preserve">ان السخاء شجره من اشجار الجنه لها اغصان متدليه فى الدنيا (فمن كان سخيا تعلق بغصن من اءغصانها فساقه ذلك الغصن الى الجنه و البخل شجره من اشجار النار لها اغصان متدليه فى الدنيا) فمن كان بخيلا تعلق بغصن من اغصانها فساقه ذلك الغصن الى النار </w:t>
      </w:r>
      <w:r>
        <w:rPr>
          <w:rtl/>
        </w:rPr>
        <w:t xml:space="preserve"> (بحارالانوار</w:t>
      </w:r>
      <w:r w:rsidR="00A8654B">
        <w:rPr>
          <w:rtl/>
        </w:rPr>
        <w:t xml:space="preserve">، </w:t>
      </w:r>
      <w:r>
        <w:rPr>
          <w:rtl/>
        </w:rPr>
        <w:t>ج 71</w:t>
      </w:r>
      <w:r w:rsidR="00A8654B">
        <w:rPr>
          <w:rtl/>
        </w:rPr>
        <w:t xml:space="preserve">، </w:t>
      </w:r>
      <w:r>
        <w:rPr>
          <w:rtl/>
        </w:rPr>
        <w:t>ص 352 به نقل از امالى)</w:t>
      </w:r>
      <w:r w:rsidR="00A8654B">
        <w:rPr>
          <w:rtl/>
        </w:rPr>
        <w:t xml:space="preserve">. </w:t>
      </w:r>
    </w:p>
    <w:p w:rsidR="003518BA" w:rsidRDefault="003518BA" w:rsidP="003518BA">
      <w:pPr>
        <w:pStyle w:val="libFootnote"/>
        <w:rPr>
          <w:rtl/>
        </w:rPr>
      </w:pPr>
      <w:r>
        <w:rPr>
          <w:rtl/>
        </w:rPr>
        <w:lastRenderedPageBreak/>
        <w:t xml:space="preserve">620- </w:t>
      </w:r>
      <w:r w:rsidR="004A59C5" w:rsidRPr="004A59C5">
        <w:rPr>
          <w:rStyle w:val="libHadeesFootnoteChar"/>
          <w:rtl/>
          <w:lang w:bidi="ar-SA"/>
        </w:rPr>
        <w:t xml:space="preserve">راءيت على باب الجنه مكتوب انت محرمه على كل بخيل و مراء و عاق و نمام </w:t>
      </w:r>
      <w:r>
        <w:rPr>
          <w:rtl/>
        </w:rPr>
        <w:t xml:space="preserve"> (ارشاد القلوب</w:t>
      </w:r>
      <w:r w:rsidR="00A8654B">
        <w:rPr>
          <w:rtl/>
        </w:rPr>
        <w:t xml:space="preserve">، </w:t>
      </w:r>
      <w:r>
        <w:rPr>
          <w:rtl/>
        </w:rPr>
        <w:t>ص 139)</w:t>
      </w:r>
      <w:r w:rsidR="00A8654B">
        <w:rPr>
          <w:rtl/>
        </w:rPr>
        <w:t xml:space="preserve">. </w:t>
      </w:r>
    </w:p>
    <w:p w:rsidR="003518BA" w:rsidRDefault="003518BA" w:rsidP="003518BA">
      <w:pPr>
        <w:pStyle w:val="libFootnote"/>
        <w:rPr>
          <w:rtl/>
        </w:rPr>
      </w:pPr>
      <w:r>
        <w:rPr>
          <w:rtl/>
        </w:rPr>
        <w:t xml:space="preserve">621- </w:t>
      </w:r>
      <w:r w:rsidR="004A59C5" w:rsidRPr="004A59C5">
        <w:rPr>
          <w:rStyle w:val="libHadeesFootnoteChar"/>
          <w:rtl/>
          <w:lang w:bidi="ar-SA"/>
        </w:rPr>
        <w:t xml:space="preserve">اءما انك ان لم تخرج عنى لا تنفعنى </w:t>
      </w:r>
      <w:r>
        <w:rPr>
          <w:rtl/>
        </w:rPr>
        <w:t xml:space="preserve"> (مجموعه ورام</w:t>
      </w:r>
      <w:r w:rsidR="00A8654B">
        <w:rPr>
          <w:rtl/>
        </w:rPr>
        <w:t xml:space="preserve">، </w:t>
      </w:r>
      <w:r>
        <w:rPr>
          <w:rtl/>
        </w:rPr>
        <w:t>ج 1</w:t>
      </w:r>
      <w:r w:rsidR="00A8654B">
        <w:rPr>
          <w:rtl/>
        </w:rPr>
        <w:t xml:space="preserve">، </w:t>
      </w:r>
      <w:r>
        <w:rPr>
          <w:rtl/>
        </w:rPr>
        <w:t>ص 157)</w:t>
      </w:r>
      <w:r w:rsidR="00A8654B">
        <w:rPr>
          <w:rtl/>
        </w:rPr>
        <w:t xml:space="preserve">. </w:t>
      </w:r>
    </w:p>
    <w:p w:rsidR="003518BA" w:rsidRDefault="003518BA" w:rsidP="003518BA">
      <w:pPr>
        <w:pStyle w:val="libFootnote"/>
        <w:rPr>
          <w:rtl/>
        </w:rPr>
      </w:pPr>
      <w:r>
        <w:rPr>
          <w:rtl/>
        </w:rPr>
        <w:t>622- كليات سعدى</w:t>
      </w:r>
      <w:r w:rsidR="00A8654B">
        <w:rPr>
          <w:rtl/>
        </w:rPr>
        <w:t xml:space="preserve">، </w:t>
      </w:r>
      <w:r>
        <w:rPr>
          <w:rtl/>
        </w:rPr>
        <w:t>ص 187</w:t>
      </w:r>
      <w:r w:rsidR="00A8654B">
        <w:rPr>
          <w:rtl/>
        </w:rPr>
        <w:t xml:space="preserve">. </w:t>
      </w:r>
    </w:p>
    <w:p w:rsidR="003518BA" w:rsidRDefault="003518BA" w:rsidP="003518BA">
      <w:pPr>
        <w:pStyle w:val="libFootnote"/>
        <w:rPr>
          <w:rtl/>
        </w:rPr>
      </w:pPr>
      <w:r>
        <w:rPr>
          <w:rtl/>
        </w:rPr>
        <w:t xml:space="preserve">623- </w:t>
      </w:r>
      <w:r w:rsidR="004A59C5" w:rsidRPr="004A59C5">
        <w:rPr>
          <w:rStyle w:val="libHadeesFootnoteChar"/>
          <w:rtl/>
          <w:lang w:bidi="ar-SA"/>
        </w:rPr>
        <w:t xml:space="preserve">... و ما اءنفقتم من شى ء فهو يخلفه وهو خير الرزقين </w:t>
      </w:r>
      <w:r>
        <w:rPr>
          <w:rtl/>
        </w:rPr>
        <w:t xml:space="preserve"> (سباء/ 39)</w:t>
      </w:r>
      <w:r w:rsidR="00A8654B">
        <w:rPr>
          <w:rtl/>
        </w:rPr>
        <w:t xml:space="preserve">. </w:t>
      </w:r>
    </w:p>
    <w:p w:rsidR="003518BA" w:rsidRDefault="003518BA" w:rsidP="003518BA">
      <w:pPr>
        <w:pStyle w:val="libFootnote"/>
        <w:rPr>
          <w:rtl/>
        </w:rPr>
      </w:pPr>
      <w:r>
        <w:rPr>
          <w:rtl/>
        </w:rPr>
        <w:t xml:space="preserve">624- </w:t>
      </w:r>
      <w:r w:rsidR="004A59C5" w:rsidRPr="004A59C5">
        <w:rPr>
          <w:rStyle w:val="libHadeesFootnoteChar"/>
          <w:rtl/>
          <w:lang w:bidi="ar-SA"/>
        </w:rPr>
        <w:t xml:space="preserve">الشيطن يعدكم الفقر وياءمركم بالفحشاء والله يعدكم مغفره منه و فضلا و الله وسع عليم </w:t>
      </w:r>
      <w:r>
        <w:rPr>
          <w:rtl/>
        </w:rPr>
        <w:t xml:space="preserve"> (بقره / 268)</w:t>
      </w:r>
      <w:r w:rsidR="00A8654B">
        <w:rPr>
          <w:rtl/>
        </w:rPr>
        <w:t xml:space="preserve">. </w:t>
      </w:r>
    </w:p>
    <w:p w:rsidR="003518BA" w:rsidRDefault="003518BA" w:rsidP="003518BA">
      <w:pPr>
        <w:pStyle w:val="libFootnote"/>
        <w:rPr>
          <w:rtl/>
        </w:rPr>
      </w:pPr>
      <w:r>
        <w:rPr>
          <w:rtl/>
        </w:rPr>
        <w:t xml:space="preserve">625- </w:t>
      </w:r>
      <w:r w:rsidR="004A59C5" w:rsidRPr="004A59C5">
        <w:rPr>
          <w:rStyle w:val="libHadeesFootnoteChar"/>
          <w:rtl/>
          <w:lang w:bidi="ar-SA"/>
        </w:rPr>
        <w:t xml:space="preserve">ان الشمس كل يوم تطلع على قرنى ملك ينادى: اللهم عجل لكل منفق خلفا و لكل ممسك تلفا </w:t>
      </w:r>
      <w:r>
        <w:rPr>
          <w:rtl/>
        </w:rPr>
        <w:t xml:space="preserve"> (ارشاد القلوب</w:t>
      </w:r>
      <w:r w:rsidR="00A8654B">
        <w:rPr>
          <w:rtl/>
        </w:rPr>
        <w:t xml:space="preserve">، </w:t>
      </w:r>
      <w:r>
        <w:rPr>
          <w:rtl/>
        </w:rPr>
        <w:t>ج 1</w:t>
      </w:r>
      <w:r w:rsidR="00A8654B">
        <w:rPr>
          <w:rtl/>
        </w:rPr>
        <w:t xml:space="preserve">، </w:t>
      </w:r>
      <w:r>
        <w:rPr>
          <w:rtl/>
        </w:rPr>
        <w:t>ص</w:t>
      </w:r>
      <w:r w:rsidR="00D45547">
        <w:rPr>
          <w:rtl/>
        </w:rPr>
        <w:t xml:space="preserve"> </w:t>
      </w:r>
      <w:r>
        <w:rPr>
          <w:rtl/>
        </w:rPr>
        <w:t>138)</w:t>
      </w:r>
      <w:r w:rsidR="00A8654B">
        <w:rPr>
          <w:rtl/>
        </w:rPr>
        <w:t xml:space="preserve">. </w:t>
      </w:r>
    </w:p>
    <w:p w:rsidR="003518BA" w:rsidRDefault="003518BA" w:rsidP="003518BA">
      <w:pPr>
        <w:pStyle w:val="libFootnote"/>
        <w:rPr>
          <w:rtl/>
        </w:rPr>
      </w:pPr>
      <w:r>
        <w:rPr>
          <w:rtl/>
        </w:rPr>
        <w:t xml:space="preserve">626- </w:t>
      </w:r>
      <w:r w:rsidR="004A59C5" w:rsidRPr="004A59C5">
        <w:rPr>
          <w:rStyle w:val="libHadeesFootnoteChar"/>
          <w:rtl/>
          <w:lang w:bidi="ar-SA"/>
        </w:rPr>
        <w:t xml:space="preserve">من يبسط يده بالمعروف اذا وجده يخلف الله له ما انفق فى دنياه و يضاعف له فى اخرته </w:t>
      </w:r>
      <w:r>
        <w:rPr>
          <w:rtl/>
        </w:rPr>
        <w:t xml:space="preserve"> (فروع كفى</w:t>
      </w:r>
      <w:r w:rsidR="00A8654B">
        <w:rPr>
          <w:rtl/>
        </w:rPr>
        <w:t xml:space="preserve">، </w:t>
      </w:r>
      <w:r>
        <w:rPr>
          <w:rtl/>
        </w:rPr>
        <w:t>ج 4</w:t>
      </w:r>
      <w:r w:rsidR="00A8654B">
        <w:rPr>
          <w:rtl/>
        </w:rPr>
        <w:t xml:space="preserve">، </w:t>
      </w:r>
      <w:r>
        <w:rPr>
          <w:rtl/>
        </w:rPr>
        <w:t>ص 43)</w:t>
      </w:r>
      <w:r w:rsidR="00A8654B">
        <w:rPr>
          <w:rtl/>
        </w:rPr>
        <w:t xml:space="preserve">. </w:t>
      </w:r>
    </w:p>
    <w:p w:rsidR="003518BA" w:rsidRDefault="003518BA" w:rsidP="003518BA">
      <w:pPr>
        <w:pStyle w:val="libFootnote"/>
        <w:rPr>
          <w:rtl/>
        </w:rPr>
      </w:pPr>
      <w:r>
        <w:rPr>
          <w:rtl/>
        </w:rPr>
        <w:t xml:space="preserve">627- </w:t>
      </w:r>
      <w:r w:rsidR="004A59C5" w:rsidRPr="004A59C5">
        <w:rPr>
          <w:rStyle w:val="libHadeesFootnoteChar"/>
          <w:rtl/>
          <w:lang w:bidi="ar-SA"/>
        </w:rPr>
        <w:t xml:space="preserve">ينزل الله المعونه من السماء الى العبد بقدر الموونه فمن ايقن بالخلف، سخت نفسه بالنفقه </w:t>
      </w:r>
      <w:r>
        <w:rPr>
          <w:rtl/>
        </w:rPr>
        <w:t xml:space="preserve"> (فروع كافى</w:t>
      </w:r>
      <w:r w:rsidR="00A8654B">
        <w:rPr>
          <w:rtl/>
        </w:rPr>
        <w:t xml:space="preserve">، </w:t>
      </w:r>
      <w:r>
        <w:rPr>
          <w:rtl/>
        </w:rPr>
        <w:t>ج 4</w:t>
      </w:r>
      <w:r w:rsidR="00A8654B">
        <w:rPr>
          <w:rtl/>
        </w:rPr>
        <w:t xml:space="preserve">، </w:t>
      </w:r>
      <w:r>
        <w:rPr>
          <w:rtl/>
        </w:rPr>
        <w:t>ص 44)</w:t>
      </w:r>
      <w:r w:rsidR="00A8654B">
        <w:rPr>
          <w:rtl/>
        </w:rPr>
        <w:t xml:space="preserve">. </w:t>
      </w:r>
    </w:p>
    <w:p w:rsidR="003518BA" w:rsidRDefault="003518BA" w:rsidP="003518BA">
      <w:pPr>
        <w:pStyle w:val="libFootnote"/>
        <w:rPr>
          <w:rtl/>
        </w:rPr>
      </w:pPr>
      <w:r>
        <w:rPr>
          <w:rtl/>
        </w:rPr>
        <w:t>628- فروع كافى</w:t>
      </w:r>
      <w:r w:rsidR="00A8654B">
        <w:rPr>
          <w:rtl/>
        </w:rPr>
        <w:t xml:space="preserve">، </w:t>
      </w:r>
      <w:r>
        <w:rPr>
          <w:rtl/>
        </w:rPr>
        <w:t>ج 4</w:t>
      </w:r>
      <w:r w:rsidR="00A8654B">
        <w:rPr>
          <w:rtl/>
        </w:rPr>
        <w:t xml:space="preserve">، </w:t>
      </w:r>
      <w:r>
        <w:rPr>
          <w:rtl/>
        </w:rPr>
        <w:t>ص 44</w:t>
      </w:r>
      <w:r w:rsidR="00A8654B">
        <w:rPr>
          <w:rtl/>
        </w:rPr>
        <w:t xml:space="preserve">. </w:t>
      </w:r>
    </w:p>
    <w:p w:rsidR="003518BA" w:rsidRDefault="003518BA" w:rsidP="003518BA">
      <w:pPr>
        <w:pStyle w:val="libFootnote"/>
        <w:rPr>
          <w:rtl/>
        </w:rPr>
      </w:pPr>
      <w:r>
        <w:rPr>
          <w:rtl/>
        </w:rPr>
        <w:t>629- فروع كافى</w:t>
      </w:r>
      <w:r w:rsidR="00A8654B">
        <w:rPr>
          <w:rtl/>
        </w:rPr>
        <w:t xml:space="preserve">، </w:t>
      </w:r>
      <w:r>
        <w:rPr>
          <w:rtl/>
        </w:rPr>
        <w:t>ج 4</w:t>
      </w:r>
      <w:r w:rsidR="00A8654B">
        <w:rPr>
          <w:rtl/>
        </w:rPr>
        <w:t xml:space="preserve">، </w:t>
      </w:r>
      <w:r>
        <w:rPr>
          <w:rtl/>
        </w:rPr>
        <w:t>ص 9</w:t>
      </w:r>
      <w:r w:rsidR="00A8654B">
        <w:rPr>
          <w:rtl/>
        </w:rPr>
        <w:t xml:space="preserve">. </w:t>
      </w:r>
    </w:p>
    <w:p w:rsidR="003518BA" w:rsidRDefault="003518BA" w:rsidP="003518BA">
      <w:pPr>
        <w:pStyle w:val="libFootnote"/>
        <w:rPr>
          <w:rtl/>
        </w:rPr>
      </w:pPr>
      <w:r>
        <w:rPr>
          <w:rtl/>
        </w:rPr>
        <w:t>630- فروع كافى</w:t>
      </w:r>
      <w:r w:rsidR="00A8654B">
        <w:rPr>
          <w:rtl/>
        </w:rPr>
        <w:t xml:space="preserve">، </w:t>
      </w:r>
      <w:r>
        <w:rPr>
          <w:rtl/>
        </w:rPr>
        <w:t>ج 4</w:t>
      </w:r>
      <w:r w:rsidR="00A8654B">
        <w:rPr>
          <w:rtl/>
        </w:rPr>
        <w:t xml:space="preserve">، </w:t>
      </w:r>
      <w:r>
        <w:rPr>
          <w:rtl/>
        </w:rPr>
        <w:t>ص 43</w:t>
      </w:r>
      <w:r w:rsidR="00A8654B">
        <w:rPr>
          <w:rtl/>
        </w:rPr>
        <w:t xml:space="preserve">. </w:t>
      </w:r>
    </w:p>
    <w:p w:rsidR="003518BA" w:rsidRDefault="003518BA" w:rsidP="003518BA">
      <w:pPr>
        <w:pStyle w:val="libFootnote"/>
        <w:rPr>
          <w:rtl/>
        </w:rPr>
      </w:pPr>
      <w:r>
        <w:rPr>
          <w:rtl/>
        </w:rPr>
        <w:t>631- ارشادالقلوب</w:t>
      </w:r>
      <w:r w:rsidR="00A8654B">
        <w:rPr>
          <w:rtl/>
        </w:rPr>
        <w:t xml:space="preserve">، </w:t>
      </w:r>
      <w:r>
        <w:rPr>
          <w:rtl/>
        </w:rPr>
        <w:t>ج 1</w:t>
      </w:r>
      <w:r w:rsidR="00A8654B">
        <w:rPr>
          <w:rtl/>
        </w:rPr>
        <w:t xml:space="preserve">، </w:t>
      </w:r>
      <w:r>
        <w:rPr>
          <w:rtl/>
        </w:rPr>
        <w:t>ص 110 و 111</w:t>
      </w:r>
      <w:r w:rsidR="00A8654B">
        <w:rPr>
          <w:rtl/>
        </w:rPr>
        <w:t xml:space="preserve">. </w:t>
      </w:r>
    </w:p>
    <w:p w:rsidR="003518BA" w:rsidRDefault="003518BA" w:rsidP="003518BA">
      <w:pPr>
        <w:pStyle w:val="libFootnote"/>
        <w:rPr>
          <w:rtl/>
        </w:rPr>
      </w:pPr>
      <w:r>
        <w:rPr>
          <w:rtl/>
        </w:rPr>
        <w:t>632- ارشادالقلوب</w:t>
      </w:r>
      <w:r w:rsidR="00A8654B">
        <w:rPr>
          <w:rtl/>
        </w:rPr>
        <w:t xml:space="preserve">، </w:t>
      </w:r>
      <w:r>
        <w:rPr>
          <w:rtl/>
        </w:rPr>
        <w:t>ج 1</w:t>
      </w:r>
      <w:r w:rsidR="00A8654B">
        <w:rPr>
          <w:rtl/>
        </w:rPr>
        <w:t xml:space="preserve">، </w:t>
      </w:r>
      <w:r>
        <w:rPr>
          <w:rtl/>
        </w:rPr>
        <w:t>ص 110 و 111</w:t>
      </w:r>
      <w:r w:rsidR="00A8654B">
        <w:rPr>
          <w:rtl/>
        </w:rPr>
        <w:t xml:space="preserve">. </w:t>
      </w:r>
    </w:p>
    <w:p w:rsidR="003518BA" w:rsidRDefault="003518BA" w:rsidP="003518BA">
      <w:pPr>
        <w:pStyle w:val="libFootnote"/>
        <w:rPr>
          <w:rtl/>
        </w:rPr>
      </w:pPr>
      <w:r>
        <w:rPr>
          <w:rtl/>
        </w:rPr>
        <w:t>633- فروع كافى</w:t>
      </w:r>
      <w:r w:rsidR="00A8654B">
        <w:rPr>
          <w:rtl/>
        </w:rPr>
        <w:t xml:space="preserve">، </w:t>
      </w:r>
      <w:r>
        <w:rPr>
          <w:rtl/>
        </w:rPr>
        <w:t>ج 4</w:t>
      </w:r>
      <w:r w:rsidR="00A8654B">
        <w:rPr>
          <w:rtl/>
        </w:rPr>
        <w:t xml:space="preserve">، </w:t>
      </w:r>
      <w:r>
        <w:rPr>
          <w:rtl/>
        </w:rPr>
        <w:t>ص 43</w:t>
      </w:r>
      <w:r w:rsidR="00A8654B">
        <w:rPr>
          <w:rtl/>
        </w:rPr>
        <w:t xml:space="preserve">. </w:t>
      </w:r>
    </w:p>
    <w:p w:rsidR="003518BA" w:rsidRDefault="003518BA" w:rsidP="003518BA">
      <w:pPr>
        <w:pStyle w:val="libFootnote"/>
        <w:rPr>
          <w:rtl/>
        </w:rPr>
      </w:pPr>
      <w:r>
        <w:rPr>
          <w:rtl/>
        </w:rPr>
        <w:t xml:space="preserve">634- </w:t>
      </w:r>
      <w:r w:rsidR="004A59C5" w:rsidRPr="004A59C5">
        <w:rPr>
          <w:rStyle w:val="libHadeesFootnoteChar"/>
          <w:rtl/>
          <w:lang w:bidi="ar-SA"/>
        </w:rPr>
        <w:t xml:space="preserve">و اءما من بخل و استغنى و كذب بالحسنى فسنيسره للعسرى و ما يغنى عنه ماله اذا تردى </w:t>
      </w:r>
      <w:r>
        <w:rPr>
          <w:rtl/>
        </w:rPr>
        <w:t xml:space="preserve"> (ليل / 8 - 11)</w:t>
      </w:r>
    </w:p>
    <w:p w:rsidR="003518BA" w:rsidRDefault="003518BA" w:rsidP="003518BA">
      <w:pPr>
        <w:pStyle w:val="libFootnote"/>
        <w:rPr>
          <w:rtl/>
        </w:rPr>
      </w:pPr>
      <w:r>
        <w:rPr>
          <w:rtl/>
        </w:rPr>
        <w:t>635- مجمع البيان</w:t>
      </w:r>
      <w:r w:rsidR="00A8654B">
        <w:rPr>
          <w:rtl/>
        </w:rPr>
        <w:t xml:space="preserve">، </w:t>
      </w:r>
      <w:r>
        <w:rPr>
          <w:rtl/>
        </w:rPr>
        <w:t>ج 10</w:t>
      </w:r>
      <w:r w:rsidR="00A8654B">
        <w:rPr>
          <w:rtl/>
        </w:rPr>
        <w:t xml:space="preserve">، </w:t>
      </w:r>
      <w:r>
        <w:rPr>
          <w:rtl/>
        </w:rPr>
        <w:t>ص 501</w:t>
      </w:r>
      <w:r w:rsidR="00A8654B">
        <w:rPr>
          <w:rtl/>
        </w:rPr>
        <w:t xml:space="preserve">. </w:t>
      </w:r>
    </w:p>
    <w:p w:rsidR="003518BA" w:rsidRDefault="003518BA" w:rsidP="003518BA">
      <w:pPr>
        <w:pStyle w:val="libFootnote"/>
        <w:rPr>
          <w:rtl/>
        </w:rPr>
      </w:pPr>
      <w:r>
        <w:rPr>
          <w:rtl/>
        </w:rPr>
        <w:t xml:space="preserve">636- </w:t>
      </w:r>
      <w:r w:rsidR="004A59C5" w:rsidRPr="004A59C5">
        <w:rPr>
          <w:rStyle w:val="libHadeesFootnoteChar"/>
          <w:rtl/>
          <w:lang w:bidi="ar-SA"/>
        </w:rPr>
        <w:t xml:space="preserve">سلم الشرف التواضع والسخاء </w:t>
      </w:r>
      <w:r>
        <w:rPr>
          <w:rtl/>
        </w:rPr>
        <w:t xml:space="preserve"> (شرح غرر</w:t>
      </w:r>
      <w:r w:rsidR="00A8654B">
        <w:rPr>
          <w:rtl/>
        </w:rPr>
        <w:t xml:space="preserve">، </w:t>
      </w:r>
      <w:r>
        <w:rPr>
          <w:rtl/>
        </w:rPr>
        <w:t>ج 4</w:t>
      </w:r>
      <w:r w:rsidR="00A8654B">
        <w:rPr>
          <w:rtl/>
        </w:rPr>
        <w:t xml:space="preserve">، </w:t>
      </w:r>
      <w:r>
        <w:rPr>
          <w:rtl/>
        </w:rPr>
        <w:t>ص 142)</w:t>
      </w:r>
      <w:r w:rsidR="00A8654B">
        <w:rPr>
          <w:rtl/>
        </w:rPr>
        <w:t xml:space="preserve">. </w:t>
      </w:r>
    </w:p>
    <w:p w:rsidR="003518BA" w:rsidRDefault="003518BA" w:rsidP="003518BA">
      <w:pPr>
        <w:pStyle w:val="libFootnote"/>
        <w:rPr>
          <w:rtl/>
        </w:rPr>
      </w:pPr>
      <w:r>
        <w:rPr>
          <w:rtl/>
        </w:rPr>
        <w:t xml:space="preserve">637- </w:t>
      </w:r>
      <w:r w:rsidR="004A59C5" w:rsidRPr="004A59C5">
        <w:rPr>
          <w:rStyle w:val="libHadeesFootnoteChar"/>
          <w:rtl/>
          <w:lang w:bidi="ar-SA"/>
        </w:rPr>
        <w:t xml:space="preserve">انما ساده اهل الدنيا الاءجواد </w:t>
      </w:r>
      <w:r>
        <w:rPr>
          <w:rtl/>
        </w:rPr>
        <w:t xml:space="preserve"> (شرح غرر</w:t>
      </w:r>
      <w:r w:rsidR="00A8654B">
        <w:rPr>
          <w:rtl/>
        </w:rPr>
        <w:t xml:space="preserve">، </w:t>
      </w:r>
      <w:r>
        <w:rPr>
          <w:rtl/>
        </w:rPr>
        <w:t>ج 3</w:t>
      </w:r>
      <w:r w:rsidR="00A8654B">
        <w:rPr>
          <w:rtl/>
        </w:rPr>
        <w:t xml:space="preserve">، </w:t>
      </w:r>
      <w:r>
        <w:rPr>
          <w:rtl/>
        </w:rPr>
        <w:t>ص 77)</w:t>
      </w:r>
      <w:r w:rsidR="00A8654B">
        <w:rPr>
          <w:rtl/>
        </w:rPr>
        <w:t xml:space="preserve">. </w:t>
      </w:r>
    </w:p>
    <w:p w:rsidR="003518BA" w:rsidRDefault="003518BA" w:rsidP="003518BA">
      <w:pPr>
        <w:pStyle w:val="libFootnote"/>
        <w:rPr>
          <w:rtl/>
        </w:rPr>
      </w:pPr>
      <w:r>
        <w:rPr>
          <w:rtl/>
        </w:rPr>
        <w:t xml:space="preserve">638- </w:t>
      </w:r>
      <w:r w:rsidR="004A59C5" w:rsidRPr="004A59C5">
        <w:rPr>
          <w:rStyle w:val="libHadeesFootnoteChar"/>
          <w:rtl/>
          <w:lang w:bidi="ar-SA"/>
        </w:rPr>
        <w:t xml:space="preserve">عجبت لمن يشترى العبيد بماله فيعتقهم كيف لا يشترى الاءحرار باحسانه فيسترقهم </w:t>
      </w:r>
      <w:r>
        <w:rPr>
          <w:rtl/>
        </w:rPr>
        <w:t xml:space="preserve"> (غرر</w:t>
      </w:r>
      <w:r w:rsidR="00A8654B">
        <w:rPr>
          <w:rtl/>
        </w:rPr>
        <w:t xml:space="preserve">، </w:t>
      </w:r>
      <w:r>
        <w:rPr>
          <w:rtl/>
        </w:rPr>
        <w:t>ج 2</w:t>
      </w:r>
      <w:r w:rsidR="00A8654B">
        <w:rPr>
          <w:rtl/>
        </w:rPr>
        <w:t xml:space="preserve">، </w:t>
      </w:r>
      <w:r>
        <w:rPr>
          <w:rtl/>
        </w:rPr>
        <w:t>ص 496)</w:t>
      </w:r>
      <w:r w:rsidR="00A8654B">
        <w:rPr>
          <w:rtl/>
        </w:rPr>
        <w:t xml:space="preserve">. </w:t>
      </w:r>
    </w:p>
    <w:p w:rsidR="003518BA" w:rsidRDefault="003518BA" w:rsidP="003518BA">
      <w:pPr>
        <w:pStyle w:val="libFootnote"/>
        <w:rPr>
          <w:rtl/>
        </w:rPr>
      </w:pPr>
      <w:r>
        <w:rPr>
          <w:rtl/>
        </w:rPr>
        <w:t xml:space="preserve">639- </w:t>
      </w:r>
      <w:r w:rsidR="004A59C5" w:rsidRPr="004A59C5">
        <w:rPr>
          <w:rStyle w:val="libHadeesFootnoteChar"/>
          <w:rtl/>
          <w:lang w:bidi="ar-SA"/>
        </w:rPr>
        <w:t xml:space="preserve">اتى رجل النبى </w:t>
      </w:r>
      <w:r w:rsidR="00D45547" w:rsidRPr="00D45547">
        <w:rPr>
          <w:rStyle w:val="libAlaemChar"/>
          <w:rFonts w:eastAsia="B Badr"/>
          <w:rtl/>
        </w:rPr>
        <w:t>صلى‌الله‌عليه‌وآله‌</w:t>
      </w:r>
      <w:r w:rsidR="002F443C" w:rsidRPr="002F443C">
        <w:rPr>
          <w:rStyle w:val="libAlaemChar"/>
          <w:rFonts w:eastAsia="B Badr"/>
          <w:rtl/>
        </w:rPr>
        <w:t>‌</w:t>
      </w:r>
      <w:r w:rsidR="004A59C5" w:rsidRPr="004A59C5">
        <w:rPr>
          <w:rStyle w:val="libHadeesFootnoteChar"/>
          <w:rtl/>
          <w:lang w:bidi="ar-SA"/>
        </w:rPr>
        <w:t xml:space="preserve"> فقال: يا رسول الله! اى الناس افضلهم ايمانا؟ قال: ابسطهم كفا </w:t>
      </w:r>
      <w:r>
        <w:rPr>
          <w:rtl/>
        </w:rPr>
        <w:t xml:space="preserve"> (فروع كافى</w:t>
      </w:r>
      <w:r w:rsidR="00A8654B">
        <w:rPr>
          <w:rtl/>
        </w:rPr>
        <w:t xml:space="preserve">، </w:t>
      </w:r>
      <w:r>
        <w:rPr>
          <w:rtl/>
        </w:rPr>
        <w:t>ج 4</w:t>
      </w:r>
      <w:r w:rsidR="00A8654B">
        <w:rPr>
          <w:rtl/>
        </w:rPr>
        <w:t xml:space="preserve">، </w:t>
      </w:r>
      <w:r>
        <w:rPr>
          <w:rtl/>
        </w:rPr>
        <w:t>ص</w:t>
      </w:r>
      <w:r w:rsidR="00D45547">
        <w:rPr>
          <w:rtl/>
        </w:rPr>
        <w:t xml:space="preserve"> </w:t>
      </w:r>
      <w:r>
        <w:rPr>
          <w:rtl/>
        </w:rPr>
        <w:t>40)</w:t>
      </w:r>
      <w:r w:rsidR="00A8654B">
        <w:rPr>
          <w:rtl/>
        </w:rPr>
        <w:t xml:space="preserve">. </w:t>
      </w:r>
    </w:p>
    <w:p w:rsidR="003518BA" w:rsidRDefault="003518BA" w:rsidP="003518BA">
      <w:pPr>
        <w:pStyle w:val="libFootnote"/>
        <w:rPr>
          <w:rtl/>
        </w:rPr>
      </w:pPr>
      <w:r>
        <w:rPr>
          <w:rtl/>
        </w:rPr>
        <w:t xml:space="preserve">640- </w:t>
      </w:r>
      <w:r w:rsidR="004A59C5" w:rsidRPr="004A59C5">
        <w:rPr>
          <w:rStyle w:val="libHadeesFootnoteChar"/>
          <w:rtl/>
          <w:lang w:bidi="ar-SA"/>
        </w:rPr>
        <w:t xml:space="preserve">السخى قريب من الله قريب من الجنه قريب من الناس </w:t>
      </w:r>
      <w:r>
        <w:rPr>
          <w:rtl/>
        </w:rPr>
        <w:t xml:space="preserve"> (فروع كافى</w:t>
      </w:r>
      <w:r w:rsidR="00A8654B">
        <w:rPr>
          <w:rtl/>
        </w:rPr>
        <w:t xml:space="preserve">، </w:t>
      </w:r>
      <w:r>
        <w:rPr>
          <w:rtl/>
        </w:rPr>
        <w:t>ج 4</w:t>
      </w:r>
      <w:r w:rsidR="00A8654B">
        <w:rPr>
          <w:rtl/>
        </w:rPr>
        <w:t xml:space="preserve">، </w:t>
      </w:r>
      <w:r>
        <w:rPr>
          <w:rtl/>
        </w:rPr>
        <w:t>ص 40)</w:t>
      </w:r>
      <w:r w:rsidR="00A8654B">
        <w:rPr>
          <w:rtl/>
        </w:rPr>
        <w:t xml:space="preserve">. </w:t>
      </w:r>
    </w:p>
    <w:p w:rsidR="003518BA" w:rsidRDefault="003518BA" w:rsidP="003518BA">
      <w:pPr>
        <w:pStyle w:val="libFootnote"/>
        <w:rPr>
          <w:rtl/>
        </w:rPr>
      </w:pPr>
      <w:r>
        <w:rPr>
          <w:rtl/>
        </w:rPr>
        <w:lastRenderedPageBreak/>
        <w:t>641- (فروع كافى</w:t>
      </w:r>
      <w:r w:rsidR="00A8654B">
        <w:rPr>
          <w:rtl/>
        </w:rPr>
        <w:t xml:space="preserve">، </w:t>
      </w:r>
      <w:r>
        <w:rPr>
          <w:rtl/>
        </w:rPr>
        <w:t>ج 4</w:t>
      </w:r>
      <w:r w:rsidR="00A8654B">
        <w:rPr>
          <w:rtl/>
        </w:rPr>
        <w:t xml:space="preserve">، </w:t>
      </w:r>
      <w:r>
        <w:rPr>
          <w:rtl/>
        </w:rPr>
        <w:t>ص 39</w:t>
      </w:r>
      <w:r w:rsidR="00A8654B">
        <w:rPr>
          <w:rtl/>
        </w:rPr>
        <w:t xml:space="preserve">. </w:t>
      </w:r>
    </w:p>
    <w:p w:rsidR="003518BA" w:rsidRDefault="003518BA" w:rsidP="003518BA">
      <w:pPr>
        <w:pStyle w:val="libFootnote"/>
        <w:rPr>
          <w:rtl/>
        </w:rPr>
      </w:pPr>
      <w:r>
        <w:rPr>
          <w:rtl/>
        </w:rPr>
        <w:t>642- (فروع كافى</w:t>
      </w:r>
      <w:r w:rsidR="00A8654B">
        <w:rPr>
          <w:rtl/>
        </w:rPr>
        <w:t xml:space="preserve">، </w:t>
      </w:r>
      <w:r>
        <w:rPr>
          <w:rtl/>
        </w:rPr>
        <w:t>ج 4</w:t>
      </w:r>
      <w:r w:rsidR="00A8654B">
        <w:rPr>
          <w:rtl/>
        </w:rPr>
        <w:t xml:space="preserve">، </w:t>
      </w:r>
      <w:r>
        <w:rPr>
          <w:rtl/>
        </w:rPr>
        <w:t>ص 39)</w:t>
      </w:r>
      <w:r w:rsidR="00A8654B">
        <w:rPr>
          <w:rtl/>
        </w:rPr>
        <w:t xml:space="preserve">. </w:t>
      </w:r>
    </w:p>
    <w:p w:rsidR="003518BA" w:rsidRDefault="003518BA" w:rsidP="003518BA">
      <w:pPr>
        <w:pStyle w:val="libFootnote"/>
        <w:rPr>
          <w:rtl/>
        </w:rPr>
      </w:pPr>
      <w:r>
        <w:rPr>
          <w:rtl/>
        </w:rPr>
        <w:t xml:space="preserve">643- </w:t>
      </w:r>
      <w:r w:rsidR="004A59C5" w:rsidRPr="004A59C5">
        <w:rPr>
          <w:rStyle w:val="libHadeesFootnoteChar"/>
          <w:rtl/>
          <w:lang w:bidi="ar-SA"/>
        </w:rPr>
        <w:t xml:space="preserve">اوحى الله عزوجل الى موسى </w:t>
      </w:r>
      <w:r w:rsidR="004A59C5" w:rsidRPr="004A59C5">
        <w:rPr>
          <w:rStyle w:val="libAlaemChar"/>
          <w:rFonts w:eastAsia="B Badr"/>
          <w:rtl/>
        </w:rPr>
        <w:t>عليه‌السلام</w:t>
      </w:r>
      <w:r w:rsidR="004A59C5" w:rsidRPr="004A59C5">
        <w:rPr>
          <w:rStyle w:val="libHadeesFootnoteChar"/>
          <w:rtl/>
          <w:lang w:bidi="ar-SA"/>
        </w:rPr>
        <w:t xml:space="preserve"> ان لا تقتل السامرى فانه سخى </w:t>
      </w:r>
      <w:r>
        <w:rPr>
          <w:rtl/>
        </w:rPr>
        <w:t xml:space="preserve"> (فروع كافى</w:t>
      </w:r>
      <w:r w:rsidR="00A8654B">
        <w:rPr>
          <w:rtl/>
        </w:rPr>
        <w:t xml:space="preserve">، </w:t>
      </w:r>
      <w:r>
        <w:rPr>
          <w:rtl/>
        </w:rPr>
        <w:t>ج 4</w:t>
      </w:r>
      <w:r w:rsidR="00A8654B">
        <w:rPr>
          <w:rtl/>
        </w:rPr>
        <w:t xml:space="preserve">، </w:t>
      </w:r>
      <w:r>
        <w:rPr>
          <w:rtl/>
        </w:rPr>
        <w:t>ص 41)</w:t>
      </w:r>
      <w:r w:rsidR="00A8654B">
        <w:rPr>
          <w:rtl/>
        </w:rPr>
        <w:t xml:space="preserve">. </w:t>
      </w:r>
    </w:p>
    <w:p w:rsidR="003518BA" w:rsidRDefault="003518BA" w:rsidP="003518BA">
      <w:pPr>
        <w:pStyle w:val="libFootnote"/>
        <w:rPr>
          <w:rtl/>
        </w:rPr>
      </w:pPr>
      <w:r>
        <w:rPr>
          <w:rtl/>
        </w:rPr>
        <w:t>644- بحارالانوار</w:t>
      </w:r>
      <w:r w:rsidR="00A8654B">
        <w:rPr>
          <w:rtl/>
        </w:rPr>
        <w:t xml:space="preserve">، </w:t>
      </w:r>
      <w:r>
        <w:rPr>
          <w:rtl/>
        </w:rPr>
        <w:t>ج 16</w:t>
      </w:r>
      <w:r w:rsidR="00A8654B">
        <w:rPr>
          <w:rtl/>
        </w:rPr>
        <w:t xml:space="preserve">، </w:t>
      </w:r>
      <w:r>
        <w:rPr>
          <w:rtl/>
        </w:rPr>
        <w:t>ص 220 و 221</w:t>
      </w:r>
      <w:r w:rsidR="00A8654B">
        <w:rPr>
          <w:rtl/>
        </w:rPr>
        <w:t xml:space="preserve">. </w:t>
      </w:r>
    </w:p>
    <w:p w:rsidR="003518BA" w:rsidRDefault="003518BA" w:rsidP="003518BA">
      <w:pPr>
        <w:pStyle w:val="libFootnote"/>
        <w:rPr>
          <w:rtl/>
        </w:rPr>
      </w:pPr>
      <w:r>
        <w:rPr>
          <w:rtl/>
        </w:rPr>
        <w:t>645- بحارالانوار</w:t>
      </w:r>
      <w:r w:rsidR="00A8654B">
        <w:rPr>
          <w:rtl/>
        </w:rPr>
        <w:t xml:space="preserve">، </w:t>
      </w:r>
      <w:r>
        <w:rPr>
          <w:rtl/>
        </w:rPr>
        <w:t>ج 16</w:t>
      </w:r>
      <w:r w:rsidR="00A8654B">
        <w:rPr>
          <w:rtl/>
        </w:rPr>
        <w:t xml:space="preserve">، </w:t>
      </w:r>
      <w:r>
        <w:rPr>
          <w:rtl/>
        </w:rPr>
        <w:t>ص 226</w:t>
      </w:r>
      <w:r w:rsidR="00A8654B">
        <w:rPr>
          <w:rtl/>
        </w:rPr>
        <w:t xml:space="preserve">، </w:t>
      </w:r>
      <w:r>
        <w:rPr>
          <w:rtl/>
        </w:rPr>
        <w:t>238</w:t>
      </w:r>
      <w:r w:rsidR="00A8654B">
        <w:rPr>
          <w:rtl/>
        </w:rPr>
        <w:t xml:space="preserve">، </w:t>
      </w:r>
      <w:r>
        <w:rPr>
          <w:rtl/>
        </w:rPr>
        <w:t>279 و 283</w:t>
      </w:r>
      <w:r w:rsidR="00A8654B">
        <w:rPr>
          <w:rtl/>
        </w:rPr>
        <w:t xml:space="preserve">. </w:t>
      </w:r>
      <w:r>
        <w:rPr>
          <w:rtl/>
        </w:rPr>
        <w:t>مجموعه ورام</w:t>
      </w:r>
      <w:r w:rsidR="00A8654B">
        <w:rPr>
          <w:rtl/>
        </w:rPr>
        <w:t xml:space="preserve">، </w:t>
      </w:r>
      <w:r>
        <w:rPr>
          <w:rtl/>
        </w:rPr>
        <w:t>ج 1</w:t>
      </w:r>
      <w:r w:rsidR="00A8654B">
        <w:rPr>
          <w:rtl/>
        </w:rPr>
        <w:t xml:space="preserve">، </w:t>
      </w:r>
      <w:r>
        <w:rPr>
          <w:rtl/>
        </w:rPr>
        <w:t>ص 130 و 172</w:t>
      </w:r>
      <w:r w:rsidR="00A8654B">
        <w:rPr>
          <w:rtl/>
        </w:rPr>
        <w:t xml:space="preserve">. </w:t>
      </w:r>
      <w:r>
        <w:rPr>
          <w:rtl/>
        </w:rPr>
        <w:t>عده الداعى</w:t>
      </w:r>
      <w:r w:rsidR="00A8654B">
        <w:rPr>
          <w:rtl/>
        </w:rPr>
        <w:t xml:space="preserve">، </w:t>
      </w:r>
      <w:r>
        <w:rPr>
          <w:rtl/>
        </w:rPr>
        <w:t>ص 100</w:t>
      </w:r>
      <w:r w:rsidR="00A8654B">
        <w:rPr>
          <w:rtl/>
        </w:rPr>
        <w:t xml:space="preserve">. </w:t>
      </w:r>
    </w:p>
    <w:p w:rsidR="003518BA" w:rsidRDefault="003518BA" w:rsidP="003518BA">
      <w:pPr>
        <w:pStyle w:val="libFootnote"/>
        <w:rPr>
          <w:rtl/>
        </w:rPr>
      </w:pPr>
      <w:r>
        <w:rPr>
          <w:rtl/>
        </w:rPr>
        <w:t xml:space="preserve">646- </w:t>
      </w:r>
      <w:r w:rsidR="004A59C5" w:rsidRPr="004A59C5">
        <w:rPr>
          <w:rStyle w:val="libHadeesFootnoteChar"/>
          <w:rtl/>
          <w:lang w:bidi="ar-SA"/>
        </w:rPr>
        <w:t xml:space="preserve">يا محمد! هذا خزائن الدنيا و لا ينقصك من حظك عند ربك. قال حبيبى جبرئيل! لا حاجه لى فيها اذا جعت سئلت الله ربى و اذا شبعت اشكرالله </w:t>
      </w:r>
      <w:r>
        <w:rPr>
          <w:rtl/>
        </w:rPr>
        <w:t xml:space="preserve"> (مجموعه ورام</w:t>
      </w:r>
      <w:r w:rsidR="00A8654B">
        <w:rPr>
          <w:rtl/>
        </w:rPr>
        <w:t xml:space="preserve">، </w:t>
      </w:r>
      <w:r>
        <w:rPr>
          <w:rtl/>
        </w:rPr>
        <w:t>ج 2</w:t>
      </w:r>
      <w:r w:rsidR="00A8654B">
        <w:rPr>
          <w:rtl/>
        </w:rPr>
        <w:t xml:space="preserve">، </w:t>
      </w:r>
      <w:r>
        <w:rPr>
          <w:rtl/>
        </w:rPr>
        <w:t>ص 84)</w:t>
      </w:r>
      <w:r w:rsidR="00A8654B">
        <w:rPr>
          <w:rtl/>
        </w:rPr>
        <w:t xml:space="preserve">. </w:t>
      </w:r>
    </w:p>
    <w:p w:rsidR="003518BA" w:rsidRDefault="003518BA" w:rsidP="003518BA">
      <w:pPr>
        <w:pStyle w:val="libFootnote"/>
        <w:rPr>
          <w:rtl/>
        </w:rPr>
      </w:pPr>
      <w:r>
        <w:rPr>
          <w:rtl/>
        </w:rPr>
        <w:t>647- امالى صدوق</w:t>
      </w:r>
      <w:r w:rsidR="00A8654B">
        <w:rPr>
          <w:rtl/>
        </w:rPr>
        <w:t xml:space="preserve">، </w:t>
      </w:r>
      <w:r>
        <w:rPr>
          <w:rtl/>
        </w:rPr>
        <w:t>ص 212</w:t>
      </w:r>
      <w:r w:rsidR="00A8654B">
        <w:rPr>
          <w:rtl/>
        </w:rPr>
        <w:t xml:space="preserve">، </w:t>
      </w:r>
      <w:r>
        <w:rPr>
          <w:rtl/>
        </w:rPr>
        <w:t>ح 11</w:t>
      </w:r>
      <w:r w:rsidR="00A8654B">
        <w:rPr>
          <w:rtl/>
        </w:rPr>
        <w:t xml:space="preserve">. </w:t>
      </w:r>
    </w:p>
    <w:p w:rsidR="003518BA" w:rsidRDefault="003518BA" w:rsidP="003518BA">
      <w:pPr>
        <w:pStyle w:val="libFootnote"/>
        <w:rPr>
          <w:rtl/>
        </w:rPr>
      </w:pPr>
      <w:r>
        <w:rPr>
          <w:rtl/>
        </w:rPr>
        <w:t xml:space="preserve">648- </w:t>
      </w:r>
      <w:r w:rsidR="004A59C5" w:rsidRPr="004A59C5">
        <w:rPr>
          <w:rStyle w:val="libHadeesFootnoteChar"/>
          <w:rtl/>
          <w:lang w:bidi="ar-SA"/>
        </w:rPr>
        <w:t xml:space="preserve">واغوثاه! اهل بيت محمد يموتون جوعا </w:t>
      </w:r>
      <w:r>
        <w:rPr>
          <w:rtl/>
        </w:rPr>
        <w:t xml:space="preserve"> (ارشادالقلوب</w:t>
      </w:r>
      <w:r w:rsidR="00A8654B">
        <w:rPr>
          <w:rtl/>
        </w:rPr>
        <w:t xml:space="preserve">، </w:t>
      </w:r>
      <w:r>
        <w:rPr>
          <w:rtl/>
        </w:rPr>
        <w:t>ج 2</w:t>
      </w:r>
      <w:r w:rsidR="00A8654B">
        <w:rPr>
          <w:rtl/>
        </w:rPr>
        <w:t xml:space="preserve">، </w:t>
      </w:r>
      <w:r>
        <w:rPr>
          <w:rtl/>
        </w:rPr>
        <w:t>ص 224)</w:t>
      </w:r>
      <w:r w:rsidR="00A8654B">
        <w:rPr>
          <w:rtl/>
        </w:rPr>
        <w:t xml:space="preserve">. </w:t>
      </w:r>
    </w:p>
    <w:p w:rsidR="003518BA" w:rsidRDefault="003518BA" w:rsidP="003518BA">
      <w:pPr>
        <w:pStyle w:val="libFootnote"/>
        <w:rPr>
          <w:rtl/>
        </w:rPr>
      </w:pPr>
      <w:r>
        <w:rPr>
          <w:rtl/>
        </w:rPr>
        <w:t xml:space="preserve">649- </w:t>
      </w:r>
      <w:r w:rsidR="004A59C5" w:rsidRPr="004A59C5">
        <w:rPr>
          <w:rStyle w:val="libHadeesFootnoteChar"/>
          <w:rtl/>
          <w:lang w:bidi="ar-SA"/>
        </w:rPr>
        <w:t xml:space="preserve">انتم منذ ثلاث فيما ارى و انا غافل عنكم </w:t>
      </w:r>
      <w:r>
        <w:rPr>
          <w:rtl/>
        </w:rPr>
        <w:t xml:space="preserve"> (امالى صدوق</w:t>
      </w:r>
      <w:r w:rsidR="00A8654B">
        <w:rPr>
          <w:rtl/>
        </w:rPr>
        <w:t xml:space="preserve">، </w:t>
      </w:r>
      <w:r>
        <w:rPr>
          <w:rtl/>
        </w:rPr>
        <w:t>مجلس 44</w:t>
      </w:r>
      <w:r w:rsidR="00A8654B">
        <w:rPr>
          <w:rtl/>
        </w:rPr>
        <w:t xml:space="preserve">، </w:t>
      </w:r>
      <w:r>
        <w:rPr>
          <w:rtl/>
        </w:rPr>
        <w:t>ح 11)</w:t>
      </w:r>
      <w:r w:rsidR="00A8654B">
        <w:rPr>
          <w:rtl/>
        </w:rPr>
        <w:t xml:space="preserve">. </w:t>
      </w:r>
    </w:p>
    <w:p w:rsidR="003518BA" w:rsidRDefault="003518BA" w:rsidP="003518BA">
      <w:pPr>
        <w:pStyle w:val="libFootnote"/>
        <w:rPr>
          <w:rtl/>
        </w:rPr>
      </w:pPr>
      <w:r>
        <w:rPr>
          <w:rtl/>
        </w:rPr>
        <w:t>650- مجمع البيان</w:t>
      </w:r>
      <w:r w:rsidR="00A8654B">
        <w:rPr>
          <w:rtl/>
        </w:rPr>
        <w:t xml:space="preserve">، </w:t>
      </w:r>
      <w:r>
        <w:rPr>
          <w:rtl/>
        </w:rPr>
        <w:t>ج 10</w:t>
      </w:r>
      <w:r w:rsidR="00A8654B">
        <w:rPr>
          <w:rtl/>
        </w:rPr>
        <w:t xml:space="preserve">، </w:t>
      </w:r>
      <w:r>
        <w:rPr>
          <w:rtl/>
        </w:rPr>
        <w:t>ص 404</w:t>
      </w:r>
      <w:r w:rsidR="00A8654B">
        <w:rPr>
          <w:rtl/>
        </w:rPr>
        <w:t xml:space="preserve">. </w:t>
      </w:r>
      <w:r>
        <w:rPr>
          <w:rtl/>
        </w:rPr>
        <w:t>البرهان</w:t>
      </w:r>
      <w:r w:rsidR="00A8654B">
        <w:rPr>
          <w:rtl/>
        </w:rPr>
        <w:t xml:space="preserve">، </w:t>
      </w:r>
      <w:r>
        <w:rPr>
          <w:rtl/>
        </w:rPr>
        <w:t>ح 4</w:t>
      </w:r>
      <w:r w:rsidR="00A8654B">
        <w:rPr>
          <w:rtl/>
        </w:rPr>
        <w:t xml:space="preserve">، </w:t>
      </w:r>
      <w:r>
        <w:rPr>
          <w:rtl/>
        </w:rPr>
        <w:t>ص 412 - 413</w:t>
      </w:r>
      <w:r w:rsidR="00A8654B">
        <w:rPr>
          <w:rtl/>
        </w:rPr>
        <w:t xml:space="preserve">. </w:t>
      </w:r>
    </w:p>
    <w:p w:rsidR="003518BA" w:rsidRDefault="003518BA" w:rsidP="003518BA">
      <w:pPr>
        <w:pStyle w:val="libFootnote"/>
        <w:rPr>
          <w:rtl/>
        </w:rPr>
      </w:pPr>
      <w:r>
        <w:rPr>
          <w:rtl/>
        </w:rPr>
        <w:t xml:space="preserve">651- </w:t>
      </w:r>
      <w:r w:rsidR="004A59C5" w:rsidRPr="004A59C5">
        <w:rPr>
          <w:rStyle w:val="libHadeesFootnoteChar"/>
          <w:rtl/>
          <w:lang w:bidi="ar-SA"/>
        </w:rPr>
        <w:t xml:space="preserve">ويوثرون على اءنفسهم و لوكان بهم خصاصه و من يوق شح نفسه فاءولئك هم المفلحون </w:t>
      </w:r>
      <w:r>
        <w:rPr>
          <w:rtl/>
        </w:rPr>
        <w:t xml:space="preserve"> (حشر / 9</w:t>
      </w:r>
      <w:r w:rsidR="00A8654B">
        <w:rPr>
          <w:rtl/>
        </w:rPr>
        <w:t xml:space="preserve">. </w:t>
      </w:r>
      <w:r>
        <w:rPr>
          <w:rtl/>
        </w:rPr>
        <w:t>تفسير منهج الصادقين</w:t>
      </w:r>
      <w:r w:rsidR="00A8654B">
        <w:rPr>
          <w:rtl/>
        </w:rPr>
        <w:t xml:space="preserve">، </w:t>
      </w:r>
      <w:r>
        <w:rPr>
          <w:rtl/>
        </w:rPr>
        <w:t>ج 9</w:t>
      </w:r>
      <w:r w:rsidR="00A8654B">
        <w:rPr>
          <w:rtl/>
        </w:rPr>
        <w:t xml:space="preserve">، </w:t>
      </w:r>
      <w:r>
        <w:rPr>
          <w:rtl/>
        </w:rPr>
        <w:t>ص 227</w:t>
      </w:r>
      <w:r w:rsidR="00A8654B">
        <w:rPr>
          <w:rtl/>
        </w:rPr>
        <w:t xml:space="preserve">. </w:t>
      </w:r>
      <w:r>
        <w:rPr>
          <w:rtl/>
        </w:rPr>
        <w:t>مجمع البيان</w:t>
      </w:r>
      <w:r w:rsidR="00A8654B">
        <w:rPr>
          <w:rtl/>
        </w:rPr>
        <w:t xml:space="preserve">، </w:t>
      </w:r>
      <w:r>
        <w:rPr>
          <w:rtl/>
        </w:rPr>
        <w:t>ج 9</w:t>
      </w:r>
      <w:r w:rsidR="00A8654B">
        <w:rPr>
          <w:rtl/>
        </w:rPr>
        <w:t xml:space="preserve">، </w:t>
      </w:r>
      <w:r>
        <w:rPr>
          <w:rtl/>
        </w:rPr>
        <w:t>ص 260</w:t>
      </w:r>
      <w:r w:rsidR="00A8654B">
        <w:rPr>
          <w:rtl/>
        </w:rPr>
        <w:t xml:space="preserve">. </w:t>
      </w:r>
      <w:r>
        <w:rPr>
          <w:rtl/>
        </w:rPr>
        <w:t>البرهان</w:t>
      </w:r>
      <w:r w:rsidR="00A8654B">
        <w:rPr>
          <w:rtl/>
        </w:rPr>
        <w:t xml:space="preserve">، </w:t>
      </w:r>
      <w:r>
        <w:rPr>
          <w:rtl/>
        </w:rPr>
        <w:t>ج 4</w:t>
      </w:r>
      <w:r w:rsidR="00A8654B">
        <w:rPr>
          <w:rtl/>
        </w:rPr>
        <w:t xml:space="preserve">، </w:t>
      </w:r>
      <w:r>
        <w:rPr>
          <w:rtl/>
        </w:rPr>
        <w:t>ص 317)</w:t>
      </w:r>
      <w:r w:rsidR="00A8654B">
        <w:rPr>
          <w:rtl/>
        </w:rPr>
        <w:t xml:space="preserve">. </w:t>
      </w:r>
    </w:p>
    <w:p w:rsidR="003518BA" w:rsidRDefault="003518BA" w:rsidP="003518BA">
      <w:pPr>
        <w:pStyle w:val="libFootnote"/>
        <w:rPr>
          <w:rtl/>
        </w:rPr>
      </w:pPr>
      <w:r>
        <w:rPr>
          <w:rtl/>
        </w:rPr>
        <w:t xml:space="preserve">652- </w:t>
      </w:r>
      <w:r w:rsidR="004A59C5" w:rsidRPr="004A59C5">
        <w:rPr>
          <w:rStyle w:val="libHadeesFootnoteChar"/>
          <w:rtl/>
          <w:lang w:bidi="ar-SA"/>
        </w:rPr>
        <w:t xml:space="preserve">على قائد البرره و قاتل الكفره و منصور من نصره و مخذول من خذله </w:t>
      </w:r>
      <w:r>
        <w:rPr>
          <w:rtl/>
        </w:rPr>
        <w:t xml:space="preserve"> (مجمع البيان</w:t>
      </w:r>
      <w:r w:rsidR="00A8654B">
        <w:rPr>
          <w:rtl/>
        </w:rPr>
        <w:t xml:space="preserve">، </w:t>
      </w:r>
      <w:r>
        <w:rPr>
          <w:rtl/>
        </w:rPr>
        <w:t>ج 3</w:t>
      </w:r>
      <w:r w:rsidR="00A8654B">
        <w:rPr>
          <w:rtl/>
        </w:rPr>
        <w:t xml:space="preserve">، </w:t>
      </w:r>
      <w:r>
        <w:rPr>
          <w:rtl/>
        </w:rPr>
        <w:t>ص 210</w:t>
      </w:r>
      <w:r w:rsidR="00A8654B">
        <w:rPr>
          <w:rtl/>
        </w:rPr>
        <w:t xml:space="preserve">. </w:t>
      </w:r>
      <w:r>
        <w:rPr>
          <w:rtl/>
        </w:rPr>
        <w:t>ارشادالقلوب</w:t>
      </w:r>
      <w:r w:rsidR="00A8654B">
        <w:rPr>
          <w:rtl/>
        </w:rPr>
        <w:t xml:space="preserve">، </w:t>
      </w:r>
      <w:r>
        <w:rPr>
          <w:rtl/>
        </w:rPr>
        <w:t>ص 220)</w:t>
      </w:r>
      <w:r w:rsidR="00A8654B">
        <w:rPr>
          <w:rtl/>
        </w:rPr>
        <w:t xml:space="preserve">. </w:t>
      </w:r>
    </w:p>
    <w:p w:rsidR="003518BA" w:rsidRDefault="003518BA" w:rsidP="003518BA">
      <w:pPr>
        <w:pStyle w:val="libFootnote"/>
        <w:rPr>
          <w:rtl/>
        </w:rPr>
      </w:pPr>
      <w:r>
        <w:rPr>
          <w:rtl/>
        </w:rPr>
        <w:t>653- طه / 25 - 32</w:t>
      </w:r>
      <w:r w:rsidR="00A8654B">
        <w:rPr>
          <w:rtl/>
        </w:rPr>
        <w:t xml:space="preserve">. </w:t>
      </w:r>
    </w:p>
    <w:p w:rsidR="003518BA" w:rsidRDefault="003518BA" w:rsidP="003518BA">
      <w:pPr>
        <w:pStyle w:val="libFootnote"/>
        <w:rPr>
          <w:rtl/>
        </w:rPr>
      </w:pPr>
      <w:r>
        <w:rPr>
          <w:rtl/>
        </w:rPr>
        <w:t>654- مائده / 55</w:t>
      </w:r>
      <w:r w:rsidR="00A8654B">
        <w:rPr>
          <w:rtl/>
        </w:rPr>
        <w:t xml:space="preserve">. </w:t>
      </w:r>
      <w:r>
        <w:rPr>
          <w:rtl/>
        </w:rPr>
        <w:t>مجمع البيان</w:t>
      </w:r>
      <w:r w:rsidR="00A8654B">
        <w:rPr>
          <w:rtl/>
        </w:rPr>
        <w:t xml:space="preserve">، </w:t>
      </w:r>
      <w:r>
        <w:rPr>
          <w:rtl/>
        </w:rPr>
        <w:t>ج 3</w:t>
      </w:r>
      <w:r w:rsidR="00A8654B">
        <w:rPr>
          <w:rtl/>
        </w:rPr>
        <w:t xml:space="preserve">، </w:t>
      </w:r>
      <w:r>
        <w:rPr>
          <w:rtl/>
        </w:rPr>
        <w:t>ص 210</w:t>
      </w:r>
      <w:r w:rsidR="00A8654B">
        <w:rPr>
          <w:rtl/>
        </w:rPr>
        <w:t xml:space="preserve">. </w:t>
      </w:r>
    </w:p>
    <w:p w:rsidR="003518BA" w:rsidRDefault="003518BA" w:rsidP="003518BA">
      <w:pPr>
        <w:pStyle w:val="libFootnote"/>
        <w:rPr>
          <w:rtl/>
        </w:rPr>
      </w:pPr>
      <w:r>
        <w:rPr>
          <w:rtl/>
        </w:rPr>
        <w:t>655- سفينه البحار</w:t>
      </w:r>
      <w:r w:rsidR="00A8654B">
        <w:rPr>
          <w:rtl/>
        </w:rPr>
        <w:t xml:space="preserve">، </w:t>
      </w:r>
      <w:r>
        <w:rPr>
          <w:rtl/>
        </w:rPr>
        <w:t>ج 1</w:t>
      </w:r>
      <w:r w:rsidR="00A8654B">
        <w:rPr>
          <w:rtl/>
        </w:rPr>
        <w:t xml:space="preserve">، </w:t>
      </w:r>
      <w:r>
        <w:rPr>
          <w:rtl/>
        </w:rPr>
        <w:t>ص 378</w:t>
      </w:r>
      <w:r w:rsidR="00A8654B">
        <w:rPr>
          <w:rtl/>
        </w:rPr>
        <w:t xml:space="preserve">. </w:t>
      </w:r>
      <w:r>
        <w:rPr>
          <w:rtl/>
        </w:rPr>
        <w:t>امالى صدوق</w:t>
      </w:r>
      <w:r w:rsidR="00A8654B">
        <w:rPr>
          <w:rtl/>
        </w:rPr>
        <w:t xml:space="preserve">، </w:t>
      </w:r>
      <w:r>
        <w:rPr>
          <w:rtl/>
        </w:rPr>
        <w:t>مجلس 46</w:t>
      </w:r>
      <w:r w:rsidR="00A8654B">
        <w:rPr>
          <w:rtl/>
        </w:rPr>
        <w:t xml:space="preserve">، </w:t>
      </w:r>
      <w:r>
        <w:rPr>
          <w:rtl/>
        </w:rPr>
        <w:t>ح 4</w:t>
      </w:r>
      <w:r w:rsidR="00A8654B">
        <w:rPr>
          <w:rtl/>
        </w:rPr>
        <w:t xml:space="preserve">. </w:t>
      </w:r>
    </w:p>
    <w:p w:rsidR="003518BA" w:rsidRDefault="003518BA" w:rsidP="003518BA">
      <w:pPr>
        <w:pStyle w:val="libFootnote"/>
        <w:rPr>
          <w:rtl/>
        </w:rPr>
      </w:pPr>
      <w:r>
        <w:rPr>
          <w:rtl/>
        </w:rPr>
        <w:t>656- ر</w:t>
      </w:r>
      <w:r w:rsidR="00A8654B">
        <w:rPr>
          <w:rtl/>
        </w:rPr>
        <w:t xml:space="preserve">. </w:t>
      </w:r>
      <w:r>
        <w:rPr>
          <w:rtl/>
        </w:rPr>
        <w:t>ك</w:t>
      </w:r>
      <w:r w:rsidR="00A8654B">
        <w:rPr>
          <w:rtl/>
        </w:rPr>
        <w:t>:</w:t>
      </w:r>
      <w:r>
        <w:rPr>
          <w:rtl/>
        </w:rPr>
        <w:t xml:space="preserve"> اصول كافى</w:t>
      </w:r>
      <w:r w:rsidR="00A8654B">
        <w:rPr>
          <w:rtl/>
        </w:rPr>
        <w:t xml:space="preserve">، </w:t>
      </w:r>
      <w:r>
        <w:rPr>
          <w:rtl/>
        </w:rPr>
        <w:t>ج 2</w:t>
      </w:r>
      <w:r w:rsidR="00A8654B">
        <w:rPr>
          <w:rtl/>
        </w:rPr>
        <w:t xml:space="preserve">، </w:t>
      </w:r>
      <w:r>
        <w:rPr>
          <w:rtl/>
        </w:rPr>
        <w:t>ص 46</w:t>
      </w:r>
      <w:r w:rsidR="00A8654B">
        <w:rPr>
          <w:rtl/>
        </w:rPr>
        <w:t xml:space="preserve">، </w:t>
      </w:r>
      <w:r>
        <w:rPr>
          <w:rtl/>
        </w:rPr>
        <w:t>ح 3</w:t>
      </w:r>
      <w:r w:rsidR="00A8654B">
        <w:rPr>
          <w:rtl/>
        </w:rPr>
        <w:t xml:space="preserve">. </w:t>
      </w:r>
      <w:r>
        <w:rPr>
          <w:rtl/>
        </w:rPr>
        <w:t>امالى صدوق</w:t>
      </w:r>
      <w:r w:rsidR="00A8654B">
        <w:rPr>
          <w:rtl/>
        </w:rPr>
        <w:t xml:space="preserve">، </w:t>
      </w:r>
      <w:r>
        <w:rPr>
          <w:rtl/>
        </w:rPr>
        <w:t>مجلس 46</w:t>
      </w:r>
      <w:r w:rsidR="00A8654B">
        <w:rPr>
          <w:rtl/>
        </w:rPr>
        <w:t xml:space="preserve">، </w:t>
      </w:r>
      <w:r>
        <w:rPr>
          <w:rtl/>
        </w:rPr>
        <w:t>ح 4</w:t>
      </w:r>
      <w:r w:rsidR="00A8654B">
        <w:rPr>
          <w:rtl/>
        </w:rPr>
        <w:t xml:space="preserve">. </w:t>
      </w:r>
    </w:p>
    <w:p w:rsidR="003518BA" w:rsidRDefault="003518BA" w:rsidP="003518BA">
      <w:pPr>
        <w:pStyle w:val="libFootnote"/>
        <w:rPr>
          <w:rtl/>
        </w:rPr>
      </w:pPr>
      <w:r>
        <w:rPr>
          <w:rtl/>
        </w:rPr>
        <w:t>657- در ارشاد</w:t>
      </w:r>
      <w:r w:rsidR="00A8654B">
        <w:rPr>
          <w:rtl/>
        </w:rPr>
        <w:t xml:space="preserve">، </w:t>
      </w:r>
      <w:r>
        <w:rPr>
          <w:rtl/>
        </w:rPr>
        <w:t>ج 2</w:t>
      </w:r>
      <w:r w:rsidR="00A8654B">
        <w:rPr>
          <w:rtl/>
        </w:rPr>
        <w:t xml:space="preserve">، </w:t>
      </w:r>
      <w:r>
        <w:rPr>
          <w:rtl/>
        </w:rPr>
        <w:t>ص 221</w:t>
      </w:r>
      <w:r w:rsidR="00A8654B">
        <w:rPr>
          <w:rtl/>
        </w:rPr>
        <w:t xml:space="preserve">، </w:t>
      </w:r>
      <w:r>
        <w:rPr>
          <w:rtl/>
        </w:rPr>
        <w:t>امام حسن و در امالى امام حسين عليما السلام دارد</w:t>
      </w:r>
      <w:r w:rsidR="00A8654B">
        <w:rPr>
          <w:rtl/>
        </w:rPr>
        <w:t xml:space="preserve">. </w:t>
      </w:r>
    </w:p>
    <w:p w:rsidR="003518BA" w:rsidRDefault="003518BA" w:rsidP="003518BA">
      <w:pPr>
        <w:pStyle w:val="libFootnote"/>
        <w:rPr>
          <w:rtl/>
        </w:rPr>
      </w:pPr>
      <w:r>
        <w:rPr>
          <w:rtl/>
        </w:rPr>
        <w:t xml:space="preserve">658- </w:t>
      </w:r>
      <w:r w:rsidR="004A59C5" w:rsidRPr="004A59C5">
        <w:rPr>
          <w:rStyle w:val="libHadeesFootnoteChar"/>
          <w:rtl/>
          <w:lang w:bidi="ar-SA"/>
        </w:rPr>
        <w:t xml:space="preserve">من يقرض الله الوفى الملى </w:t>
      </w:r>
      <w:r>
        <w:rPr>
          <w:rtl/>
        </w:rPr>
        <w:t xml:space="preserve"> (ارشادالقلوب ديلمى</w:t>
      </w:r>
      <w:r w:rsidR="00A8654B">
        <w:rPr>
          <w:rtl/>
        </w:rPr>
        <w:t xml:space="preserve">، </w:t>
      </w:r>
      <w:r>
        <w:rPr>
          <w:rtl/>
        </w:rPr>
        <w:t>ص 222</w:t>
      </w:r>
      <w:r w:rsidR="00A8654B">
        <w:rPr>
          <w:rtl/>
        </w:rPr>
        <w:t xml:space="preserve">. </w:t>
      </w:r>
      <w:r>
        <w:rPr>
          <w:rtl/>
        </w:rPr>
        <w:t>امالى صدوق</w:t>
      </w:r>
      <w:r w:rsidR="00A8654B">
        <w:rPr>
          <w:rtl/>
        </w:rPr>
        <w:t xml:space="preserve">، </w:t>
      </w:r>
      <w:r>
        <w:rPr>
          <w:rtl/>
        </w:rPr>
        <w:t>مجلس 71</w:t>
      </w:r>
      <w:r w:rsidR="00A8654B">
        <w:rPr>
          <w:rtl/>
        </w:rPr>
        <w:t xml:space="preserve">. </w:t>
      </w:r>
      <w:r>
        <w:rPr>
          <w:rtl/>
        </w:rPr>
        <w:t>ص 380</w:t>
      </w:r>
      <w:r w:rsidR="00A8654B">
        <w:rPr>
          <w:rtl/>
        </w:rPr>
        <w:t xml:space="preserve">. </w:t>
      </w:r>
      <w:r>
        <w:rPr>
          <w:rtl/>
        </w:rPr>
        <w:t>بحارالانوار</w:t>
      </w:r>
      <w:r w:rsidR="00A8654B">
        <w:rPr>
          <w:rtl/>
        </w:rPr>
        <w:t xml:space="preserve">، </w:t>
      </w:r>
      <w:r>
        <w:rPr>
          <w:rtl/>
        </w:rPr>
        <w:t>ج 41</w:t>
      </w:r>
      <w:r w:rsidR="00A8654B">
        <w:rPr>
          <w:rtl/>
        </w:rPr>
        <w:t xml:space="preserve">، </w:t>
      </w:r>
      <w:r>
        <w:rPr>
          <w:rtl/>
        </w:rPr>
        <w:t>ص 46)</w:t>
      </w:r>
      <w:r w:rsidR="00A8654B">
        <w:rPr>
          <w:rtl/>
        </w:rPr>
        <w:t xml:space="preserve">. </w:t>
      </w:r>
    </w:p>
    <w:p w:rsidR="003518BA" w:rsidRDefault="003518BA" w:rsidP="003518BA">
      <w:pPr>
        <w:pStyle w:val="libFootnote"/>
        <w:rPr>
          <w:rtl/>
        </w:rPr>
      </w:pPr>
      <w:r>
        <w:rPr>
          <w:rtl/>
        </w:rPr>
        <w:t>659- ارشادالقلوب</w:t>
      </w:r>
      <w:r w:rsidR="00A8654B">
        <w:rPr>
          <w:rtl/>
        </w:rPr>
        <w:t xml:space="preserve">، </w:t>
      </w:r>
      <w:r>
        <w:rPr>
          <w:rtl/>
        </w:rPr>
        <w:t>ج 2</w:t>
      </w:r>
      <w:r w:rsidR="00A8654B">
        <w:rPr>
          <w:rtl/>
        </w:rPr>
        <w:t xml:space="preserve">، </w:t>
      </w:r>
      <w:r>
        <w:rPr>
          <w:rtl/>
        </w:rPr>
        <w:t>ص 221 و 222</w:t>
      </w:r>
      <w:r w:rsidR="00A8654B">
        <w:rPr>
          <w:rtl/>
        </w:rPr>
        <w:t xml:space="preserve">. </w:t>
      </w:r>
      <w:r>
        <w:rPr>
          <w:rtl/>
        </w:rPr>
        <w:t>بحارالانوار</w:t>
      </w:r>
      <w:r w:rsidR="00A8654B">
        <w:rPr>
          <w:rtl/>
        </w:rPr>
        <w:t xml:space="preserve">، </w:t>
      </w:r>
      <w:r>
        <w:rPr>
          <w:rtl/>
        </w:rPr>
        <w:t>ج 41</w:t>
      </w:r>
      <w:r w:rsidR="00A8654B">
        <w:rPr>
          <w:rtl/>
        </w:rPr>
        <w:t xml:space="preserve">، </w:t>
      </w:r>
      <w:r>
        <w:rPr>
          <w:rtl/>
        </w:rPr>
        <w:t>ص 44 و 47</w:t>
      </w:r>
      <w:r w:rsidR="00A8654B">
        <w:rPr>
          <w:rtl/>
        </w:rPr>
        <w:t xml:space="preserve">. </w:t>
      </w:r>
      <w:r>
        <w:rPr>
          <w:rtl/>
        </w:rPr>
        <w:t>امالى صدوق مجلس 71</w:t>
      </w:r>
      <w:r w:rsidR="00A8654B">
        <w:rPr>
          <w:rtl/>
        </w:rPr>
        <w:t xml:space="preserve">، </w:t>
      </w:r>
      <w:r>
        <w:rPr>
          <w:rtl/>
        </w:rPr>
        <w:t>ح 10</w:t>
      </w:r>
      <w:r w:rsidR="00A8654B">
        <w:rPr>
          <w:rtl/>
        </w:rPr>
        <w:t xml:space="preserve">. </w:t>
      </w:r>
    </w:p>
    <w:p w:rsidR="003518BA" w:rsidRDefault="003518BA" w:rsidP="003518BA">
      <w:pPr>
        <w:pStyle w:val="libFootnote"/>
        <w:rPr>
          <w:rtl/>
        </w:rPr>
      </w:pPr>
      <w:r>
        <w:rPr>
          <w:rtl/>
        </w:rPr>
        <w:t xml:space="preserve">660- </w:t>
      </w:r>
      <w:r w:rsidR="004A59C5" w:rsidRPr="004A59C5">
        <w:rPr>
          <w:rStyle w:val="libHadeesFootnoteChar"/>
          <w:rtl/>
          <w:lang w:bidi="ar-SA"/>
        </w:rPr>
        <w:t>ما از عجك فى هذه الساعه من رحلك؟</w:t>
      </w:r>
    </w:p>
    <w:p w:rsidR="003518BA" w:rsidRDefault="003518BA" w:rsidP="003518BA">
      <w:pPr>
        <w:pStyle w:val="libFootnote"/>
        <w:rPr>
          <w:rtl/>
        </w:rPr>
      </w:pPr>
      <w:r>
        <w:rPr>
          <w:rtl/>
        </w:rPr>
        <w:t xml:space="preserve">661- </w:t>
      </w:r>
      <w:r w:rsidR="004A59C5" w:rsidRPr="004A59C5">
        <w:rPr>
          <w:rStyle w:val="libHadeesFootnoteChar"/>
          <w:rtl/>
          <w:lang w:bidi="ar-SA"/>
        </w:rPr>
        <w:t xml:space="preserve">احلف بالذى حلفت به ما از عجنى الا الذى از عجك </w:t>
      </w:r>
      <w:r w:rsidR="00A8654B">
        <w:t xml:space="preserve">. </w:t>
      </w:r>
    </w:p>
    <w:p w:rsidR="003518BA" w:rsidRDefault="003518BA" w:rsidP="003518BA">
      <w:pPr>
        <w:pStyle w:val="libFootnote"/>
        <w:rPr>
          <w:rtl/>
        </w:rPr>
      </w:pPr>
      <w:r>
        <w:rPr>
          <w:rtl/>
        </w:rPr>
        <w:t xml:space="preserve">662- </w:t>
      </w:r>
      <w:r w:rsidR="004A59C5" w:rsidRPr="004A59C5">
        <w:rPr>
          <w:rStyle w:val="libHadeesFootnoteChar"/>
          <w:rtl/>
          <w:lang w:bidi="ar-SA"/>
        </w:rPr>
        <w:t>يا ابالحسن! هل عندك عشاء تعشيناه؟</w:t>
      </w:r>
      <w:r w:rsidR="00A8654B">
        <w:t xml:space="preserve">. </w:t>
      </w:r>
    </w:p>
    <w:p w:rsidR="003518BA" w:rsidRDefault="003518BA" w:rsidP="003518BA">
      <w:pPr>
        <w:pStyle w:val="libFootnote"/>
        <w:rPr>
          <w:rtl/>
        </w:rPr>
      </w:pPr>
      <w:r>
        <w:rPr>
          <w:rtl/>
        </w:rPr>
        <w:lastRenderedPageBreak/>
        <w:t xml:space="preserve">663- </w:t>
      </w:r>
      <w:r w:rsidR="004A59C5" w:rsidRPr="004A59C5">
        <w:rPr>
          <w:rStyle w:val="libHadeesFootnoteChar"/>
          <w:rtl/>
          <w:lang w:bidi="ar-SA"/>
        </w:rPr>
        <w:t>ما لك لا تقول لا، فانصرف او نعم، فامضى معك؟</w:t>
      </w:r>
      <w:r>
        <w:t xml:space="preserve"> </w:t>
      </w:r>
    </w:p>
    <w:p w:rsidR="003518BA" w:rsidRDefault="003518BA" w:rsidP="003518BA">
      <w:pPr>
        <w:pStyle w:val="libFootnote"/>
        <w:rPr>
          <w:rtl/>
        </w:rPr>
      </w:pPr>
      <w:r>
        <w:rPr>
          <w:rtl/>
        </w:rPr>
        <w:t>664- آل عمران / 37</w:t>
      </w:r>
      <w:r w:rsidR="00A8654B">
        <w:rPr>
          <w:rtl/>
        </w:rPr>
        <w:t xml:space="preserve">. </w:t>
      </w:r>
      <w:r>
        <w:rPr>
          <w:rtl/>
        </w:rPr>
        <w:t>بحارالانوار</w:t>
      </w:r>
      <w:r w:rsidR="00A8654B">
        <w:rPr>
          <w:rtl/>
        </w:rPr>
        <w:t xml:space="preserve">، </w:t>
      </w:r>
      <w:r>
        <w:rPr>
          <w:rtl/>
        </w:rPr>
        <w:t>ج 41</w:t>
      </w:r>
      <w:r w:rsidR="00A8654B">
        <w:rPr>
          <w:rtl/>
        </w:rPr>
        <w:t xml:space="preserve">، </w:t>
      </w:r>
      <w:r>
        <w:rPr>
          <w:rtl/>
        </w:rPr>
        <w:t>ص 30</w:t>
      </w:r>
      <w:r w:rsidR="00A8654B">
        <w:rPr>
          <w:rtl/>
        </w:rPr>
        <w:t xml:space="preserve">. </w:t>
      </w:r>
      <w:r>
        <w:rPr>
          <w:rtl/>
        </w:rPr>
        <w:t>كشف الغمه</w:t>
      </w:r>
      <w:r w:rsidR="00A8654B">
        <w:rPr>
          <w:rtl/>
        </w:rPr>
        <w:t xml:space="preserve">، </w:t>
      </w:r>
      <w:r>
        <w:rPr>
          <w:rtl/>
        </w:rPr>
        <w:t>ج 2</w:t>
      </w:r>
      <w:r w:rsidR="00A8654B">
        <w:rPr>
          <w:rtl/>
        </w:rPr>
        <w:t xml:space="preserve">، </w:t>
      </w:r>
      <w:r>
        <w:rPr>
          <w:rtl/>
        </w:rPr>
        <w:t>ص 97</w:t>
      </w:r>
      <w:r w:rsidR="00A8654B">
        <w:rPr>
          <w:rtl/>
        </w:rPr>
        <w:t xml:space="preserve">. </w:t>
      </w:r>
    </w:p>
    <w:p w:rsidR="003518BA" w:rsidRDefault="003518BA" w:rsidP="003518BA">
      <w:pPr>
        <w:pStyle w:val="libFootnote"/>
        <w:rPr>
          <w:rtl/>
        </w:rPr>
      </w:pPr>
      <w:r>
        <w:rPr>
          <w:rtl/>
        </w:rPr>
        <w:t>665- اين مطلب توضيحى دارد كه در خاتمه آمده است</w:t>
      </w:r>
      <w:r w:rsidR="00A8654B">
        <w:rPr>
          <w:rtl/>
        </w:rPr>
        <w:t xml:space="preserve">. </w:t>
      </w:r>
    </w:p>
    <w:p w:rsidR="003518BA" w:rsidRDefault="003518BA" w:rsidP="003518BA">
      <w:pPr>
        <w:pStyle w:val="libFootnote"/>
        <w:rPr>
          <w:rtl/>
        </w:rPr>
      </w:pPr>
      <w:r>
        <w:rPr>
          <w:rtl/>
        </w:rPr>
        <w:t xml:space="preserve">666- </w:t>
      </w:r>
      <w:r w:rsidR="004A59C5" w:rsidRPr="004A59C5">
        <w:rPr>
          <w:rStyle w:val="libHadeesFootnoteChar"/>
          <w:rtl/>
          <w:lang w:bidi="ar-SA"/>
        </w:rPr>
        <w:t xml:space="preserve">مثل الذين ينفقون اءمولهم فى سبيل الله كمثل حبه اءنبتت سبع سنابل فى كل سنبله مائه حبه والله يضعف لمن يشاء... </w:t>
      </w:r>
      <w:r>
        <w:rPr>
          <w:rtl/>
        </w:rPr>
        <w:t xml:space="preserve"> (بقره / 261)</w:t>
      </w:r>
      <w:r w:rsidR="00A8654B">
        <w:rPr>
          <w:rtl/>
        </w:rPr>
        <w:t xml:space="preserve">. </w:t>
      </w:r>
    </w:p>
    <w:p w:rsidR="003518BA" w:rsidRDefault="003518BA" w:rsidP="003518BA">
      <w:pPr>
        <w:pStyle w:val="libFootnote"/>
        <w:rPr>
          <w:rtl/>
        </w:rPr>
      </w:pPr>
      <w:r>
        <w:rPr>
          <w:rtl/>
        </w:rPr>
        <w:t xml:space="preserve">667- </w:t>
      </w:r>
      <w:r w:rsidR="004A59C5" w:rsidRPr="004A59C5">
        <w:rPr>
          <w:rStyle w:val="libHadeesFootnoteChar"/>
          <w:rtl/>
          <w:lang w:bidi="ar-SA"/>
        </w:rPr>
        <w:t xml:space="preserve">ولا يحسبن الذين يبخلون بما ءاتيهم الله من فضله هو خيرا لهم بل هو شر لهم سيطقون مابخلوا به يوم القيمه ولله ميرث السموات و الارض والله بما تعملون خبير </w:t>
      </w:r>
      <w:r>
        <w:rPr>
          <w:rtl/>
        </w:rPr>
        <w:t xml:space="preserve"> (آل عمران / 80)</w:t>
      </w:r>
      <w:r w:rsidR="00A8654B">
        <w:rPr>
          <w:rtl/>
        </w:rPr>
        <w:t xml:space="preserve">. </w:t>
      </w:r>
    </w:p>
    <w:p w:rsidR="003518BA" w:rsidRDefault="003518BA" w:rsidP="003518BA">
      <w:pPr>
        <w:pStyle w:val="libFootnote"/>
        <w:rPr>
          <w:rtl/>
        </w:rPr>
      </w:pPr>
      <w:r>
        <w:rPr>
          <w:rtl/>
        </w:rPr>
        <w:t xml:space="preserve">668- </w:t>
      </w:r>
      <w:r w:rsidR="004A59C5" w:rsidRPr="004A59C5">
        <w:rPr>
          <w:rStyle w:val="libHadeesFootnoteChar"/>
          <w:rtl/>
          <w:lang w:bidi="ar-SA"/>
        </w:rPr>
        <w:t xml:space="preserve">... والذين يكنزون الذهب والفضه ولاينفقونها فى سبيل الله فبشرهم بعذاب اءليم يوم يحمى عليها فى نار جهنم فتكوى بها حباههم وجنوبهم وظهور هم هذا ما كنزتم لا نفسكم فذوقوا ما كنتم تكنزون </w:t>
      </w:r>
      <w:r>
        <w:rPr>
          <w:rtl/>
        </w:rPr>
        <w:t xml:space="preserve"> (توبه / 34 و 35)</w:t>
      </w:r>
      <w:r w:rsidR="00A8654B">
        <w:rPr>
          <w:rtl/>
        </w:rPr>
        <w:t xml:space="preserve">. </w:t>
      </w:r>
    </w:p>
    <w:p w:rsidR="003518BA" w:rsidRDefault="003518BA" w:rsidP="003518BA">
      <w:pPr>
        <w:pStyle w:val="libFootnote"/>
        <w:rPr>
          <w:rtl/>
        </w:rPr>
      </w:pPr>
      <w:r>
        <w:rPr>
          <w:rtl/>
        </w:rPr>
        <w:t>669- وسايل الشيعه</w:t>
      </w:r>
      <w:r w:rsidR="00A8654B">
        <w:rPr>
          <w:rtl/>
        </w:rPr>
        <w:t xml:space="preserve">، </w:t>
      </w:r>
      <w:r>
        <w:rPr>
          <w:rtl/>
        </w:rPr>
        <w:t>ج 6</w:t>
      </w:r>
      <w:r w:rsidR="00A8654B">
        <w:rPr>
          <w:rtl/>
        </w:rPr>
        <w:t xml:space="preserve">، </w:t>
      </w:r>
      <w:r>
        <w:rPr>
          <w:rtl/>
        </w:rPr>
        <w:t>ص 6</w:t>
      </w:r>
      <w:r w:rsidR="00A8654B">
        <w:rPr>
          <w:rtl/>
        </w:rPr>
        <w:t xml:space="preserve">، </w:t>
      </w:r>
      <w:r>
        <w:rPr>
          <w:rtl/>
        </w:rPr>
        <w:t>ح 11</w:t>
      </w:r>
      <w:r w:rsidR="00A8654B">
        <w:rPr>
          <w:rtl/>
        </w:rPr>
        <w:t xml:space="preserve">. </w:t>
      </w:r>
    </w:p>
    <w:p w:rsidR="003518BA" w:rsidRDefault="003518BA" w:rsidP="003518BA">
      <w:pPr>
        <w:pStyle w:val="libFootnote"/>
        <w:rPr>
          <w:rtl/>
        </w:rPr>
      </w:pPr>
      <w:r>
        <w:rPr>
          <w:rtl/>
        </w:rPr>
        <w:t xml:space="preserve">670- </w:t>
      </w:r>
      <w:r w:rsidR="004A59C5" w:rsidRPr="004A59C5">
        <w:rPr>
          <w:rStyle w:val="libHadeesFootnoteChar"/>
          <w:rtl/>
          <w:lang w:bidi="ar-SA"/>
        </w:rPr>
        <w:t xml:space="preserve">ملعون ملعون مال لا يزكى </w:t>
      </w:r>
      <w:r>
        <w:rPr>
          <w:rtl/>
        </w:rPr>
        <w:t xml:space="preserve"> (فروع كافى</w:t>
      </w:r>
      <w:r w:rsidR="00A8654B">
        <w:rPr>
          <w:rtl/>
        </w:rPr>
        <w:t xml:space="preserve">، </w:t>
      </w:r>
      <w:r>
        <w:rPr>
          <w:rtl/>
        </w:rPr>
        <w:t>ج 3</w:t>
      </w:r>
      <w:r w:rsidR="00A8654B">
        <w:rPr>
          <w:rtl/>
        </w:rPr>
        <w:t xml:space="preserve">، </w:t>
      </w:r>
      <w:r>
        <w:rPr>
          <w:rtl/>
        </w:rPr>
        <w:t>ص 504)</w:t>
      </w:r>
      <w:r w:rsidR="00A8654B">
        <w:rPr>
          <w:rtl/>
        </w:rPr>
        <w:t xml:space="preserve">. </w:t>
      </w:r>
    </w:p>
    <w:p w:rsidR="003518BA" w:rsidRDefault="003518BA" w:rsidP="003518BA">
      <w:pPr>
        <w:pStyle w:val="libFootnote"/>
        <w:rPr>
          <w:rtl/>
        </w:rPr>
      </w:pPr>
      <w:r>
        <w:rPr>
          <w:rtl/>
        </w:rPr>
        <w:t xml:space="preserve">671- </w:t>
      </w:r>
      <w:r w:rsidR="004A59C5" w:rsidRPr="004A59C5">
        <w:rPr>
          <w:rStyle w:val="libHadeesFootnoteChar"/>
          <w:rtl/>
          <w:lang w:bidi="ar-SA"/>
        </w:rPr>
        <w:t xml:space="preserve">ما ضاع مال فى بر ولا بحر الا بتضييع الزكوه </w:t>
      </w:r>
      <w:r>
        <w:rPr>
          <w:rtl/>
        </w:rPr>
        <w:t xml:space="preserve"> (فروع كافى</w:t>
      </w:r>
      <w:r w:rsidR="00A8654B">
        <w:rPr>
          <w:rtl/>
        </w:rPr>
        <w:t xml:space="preserve">، </w:t>
      </w:r>
      <w:r>
        <w:rPr>
          <w:rtl/>
        </w:rPr>
        <w:t>ج 3</w:t>
      </w:r>
      <w:r w:rsidR="00A8654B">
        <w:rPr>
          <w:rtl/>
        </w:rPr>
        <w:t xml:space="preserve">، </w:t>
      </w:r>
      <w:r>
        <w:rPr>
          <w:rtl/>
        </w:rPr>
        <w:t>ص 504)</w:t>
      </w:r>
      <w:r w:rsidR="00A8654B">
        <w:rPr>
          <w:rtl/>
        </w:rPr>
        <w:t xml:space="preserve">. </w:t>
      </w:r>
    </w:p>
    <w:p w:rsidR="003518BA" w:rsidRDefault="003518BA" w:rsidP="003518BA">
      <w:pPr>
        <w:pStyle w:val="libFootnote"/>
        <w:rPr>
          <w:rtl/>
        </w:rPr>
      </w:pPr>
      <w:r>
        <w:rPr>
          <w:rtl/>
        </w:rPr>
        <w:t xml:space="preserve">672- </w:t>
      </w:r>
      <w:r w:rsidR="004A59C5" w:rsidRPr="004A59C5">
        <w:rPr>
          <w:rStyle w:val="libHadeesFootnoteChar"/>
          <w:rtl/>
          <w:lang w:bidi="ar-SA"/>
        </w:rPr>
        <w:t xml:space="preserve">ما من رجل ادى الزكوه فنقصت من ماله، ولا منعها احد فزادت فى ماله </w:t>
      </w:r>
      <w:r>
        <w:rPr>
          <w:rtl/>
        </w:rPr>
        <w:t xml:space="preserve"> (فورع كافى</w:t>
      </w:r>
      <w:r w:rsidR="00A8654B">
        <w:rPr>
          <w:rtl/>
        </w:rPr>
        <w:t xml:space="preserve">، </w:t>
      </w:r>
      <w:r>
        <w:rPr>
          <w:rtl/>
        </w:rPr>
        <w:t>ج 3</w:t>
      </w:r>
      <w:r w:rsidR="00A8654B">
        <w:rPr>
          <w:rtl/>
        </w:rPr>
        <w:t xml:space="preserve">، </w:t>
      </w:r>
      <w:r>
        <w:rPr>
          <w:rtl/>
        </w:rPr>
        <w:t>ص 504)</w:t>
      </w:r>
      <w:r w:rsidR="00A8654B">
        <w:rPr>
          <w:rtl/>
        </w:rPr>
        <w:t xml:space="preserve">. </w:t>
      </w:r>
    </w:p>
    <w:p w:rsidR="003518BA" w:rsidRDefault="003518BA" w:rsidP="003518BA">
      <w:pPr>
        <w:pStyle w:val="libFootnote"/>
        <w:rPr>
          <w:rtl/>
        </w:rPr>
      </w:pPr>
      <w:r>
        <w:rPr>
          <w:rtl/>
        </w:rPr>
        <w:t xml:space="preserve">673- </w:t>
      </w:r>
      <w:r w:rsidR="004A59C5" w:rsidRPr="004A59C5">
        <w:rPr>
          <w:rStyle w:val="libHadeesFootnoteChar"/>
          <w:rtl/>
          <w:lang w:bidi="ar-SA"/>
        </w:rPr>
        <w:t xml:space="preserve">و لا يحسب الذين يبخلون بما ءاتئهم الله من فضله هو خير لهم بل هو شر لهم سيطوقون مابخلوا به يوم القيمه ولله ميرث السموت و الارض والله بما تعملون خبير </w:t>
      </w:r>
      <w:r>
        <w:rPr>
          <w:rtl/>
        </w:rPr>
        <w:t xml:space="preserve"> (آل عمران / 180)</w:t>
      </w:r>
      <w:r w:rsidR="00A8654B">
        <w:rPr>
          <w:rtl/>
        </w:rPr>
        <w:t xml:space="preserve">. </w:t>
      </w:r>
    </w:p>
    <w:p w:rsidR="003518BA" w:rsidRDefault="003518BA" w:rsidP="003518BA">
      <w:pPr>
        <w:pStyle w:val="libFootnote"/>
        <w:rPr>
          <w:rtl/>
        </w:rPr>
      </w:pPr>
      <w:r>
        <w:rPr>
          <w:rtl/>
        </w:rPr>
        <w:t xml:space="preserve">674- </w:t>
      </w:r>
      <w:r w:rsidR="004A59C5" w:rsidRPr="004A59C5">
        <w:rPr>
          <w:rStyle w:val="libHadeesFootnoteChar"/>
          <w:rtl/>
          <w:lang w:bidi="ar-SA"/>
        </w:rPr>
        <w:t xml:space="preserve">يا محمد! ما من احد يمنع من زكوه ماله شيئا الا جعل الله عزوجل ذلك يوم القيمه ثعبانا من نار مطوقا فى عنقه ينهش من لحمه حتى يفرغ من الحساب </w:t>
      </w:r>
      <w:r>
        <w:rPr>
          <w:rtl/>
        </w:rPr>
        <w:t xml:space="preserve"> (فروع كافى</w:t>
      </w:r>
      <w:r w:rsidR="00A8654B">
        <w:rPr>
          <w:rtl/>
        </w:rPr>
        <w:t xml:space="preserve">، </w:t>
      </w:r>
      <w:r>
        <w:rPr>
          <w:rtl/>
        </w:rPr>
        <w:t>ج 3</w:t>
      </w:r>
      <w:r w:rsidR="00A8654B">
        <w:rPr>
          <w:rtl/>
        </w:rPr>
        <w:t xml:space="preserve">، </w:t>
      </w:r>
      <w:r>
        <w:rPr>
          <w:rtl/>
        </w:rPr>
        <w:t>ص 502)</w:t>
      </w:r>
      <w:r w:rsidR="00A8654B">
        <w:rPr>
          <w:rtl/>
        </w:rPr>
        <w:t xml:space="preserve">. </w:t>
      </w:r>
    </w:p>
    <w:p w:rsidR="003518BA" w:rsidRDefault="003518BA" w:rsidP="003518BA">
      <w:pPr>
        <w:pStyle w:val="libFootnote"/>
        <w:rPr>
          <w:rtl/>
        </w:rPr>
      </w:pPr>
      <w:r>
        <w:rPr>
          <w:rtl/>
        </w:rPr>
        <w:t>675- فروع كافى</w:t>
      </w:r>
      <w:r w:rsidR="00A8654B">
        <w:rPr>
          <w:rtl/>
        </w:rPr>
        <w:t xml:space="preserve">، </w:t>
      </w:r>
      <w:r>
        <w:rPr>
          <w:rtl/>
        </w:rPr>
        <w:t>ج 3</w:t>
      </w:r>
      <w:r w:rsidR="00A8654B">
        <w:rPr>
          <w:rtl/>
        </w:rPr>
        <w:t xml:space="preserve">، </w:t>
      </w:r>
      <w:r>
        <w:rPr>
          <w:rtl/>
        </w:rPr>
        <w:t>ص 506</w:t>
      </w:r>
      <w:r w:rsidR="00A8654B">
        <w:rPr>
          <w:rtl/>
        </w:rPr>
        <w:t xml:space="preserve">. </w:t>
      </w:r>
    </w:p>
    <w:p w:rsidR="003518BA" w:rsidRDefault="003518BA" w:rsidP="003518BA">
      <w:pPr>
        <w:pStyle w:val="libFootnote"/>
        <w:rPr>
          <w:rtl/>
        </w:rPr>
      </w:pPr>
      <w:r>
        <w:rPr>
          <w:rtl/>
        </w:rPr>
        <w:t xml:space="preserve">676- </w:t>
      </w:r>
      <w:r w:rsidR="004A59C5" w:rsidRPr="004A59C5">
        <w:rPr>
          <w:rStyle w:val="libHadeesFootnoteChar"/>
          <w:rtl/>
          <w:lang w:bidi="ar-SA"/>
        </w:rPr>
        <w:t>من منع الزكوه سئل الرجعه عند الموت، وهو قول الله عزوجل «... رب ارجعون لعلى اعمل صالحا فيما تركت»</w:t>
      </w:r>
      <w:r>
        <w:rPr>
          <w:rtl/>
        </w:rPr>
        <w:t xml:space="preserve"> (مومنون / 99 - 100</w:t>
      </w:r>
      <w:r w:rsidR="00A8654B">
        <w:rPr>
          <w:rtl/>
        </w:rPr>
        <w:t xml:space="preserve">. </w:t>
      </w:r>
      <w:r>
        <w:rPr>
          <w:rtl/>
        </w:rPr>
        <w:t>فروع كافى</w:t>
      </w:r>
      <w:r w:rsidR="00A8654B">
        <w:rPr>
          <w:rtl/>
        </w:rPr>
        <w:t xml:space="preserve">، </w:t>
      </w:r>
      <w:r>
        <w:rPr>
          <w:rtl/>
        </w:rPr>
        <w:t>ج 3</w:t>
      </w:r>
      <w:r w:rsidR="00A8654B">
        <w:rPr>
          <w:rtl/>
        </w:rPr>
        <w:t xml:space="preserve">، </w:t>
      </w:r>
      <w:r>
        <w:rPr>
          <w:rtl/>
        </w:rPr>
        <w:t>ص 504)</w:t>
      </w:r>
      <w:r w:rsidR="00A8654B">
        <w:rPr>
          <w:rtl/>
        </w:rPr>
        <w:t xml:space="preserve">. </w:t>
      </w:r>
    </w:p>
    <w:p w:rsidR="003518BA" w:rsidRDefault="003518BA" w:rsidP="003518BA">
      <w:pPr>
        <w:pStyle w:val="libFootnote"/>
        <w:rPr>
          <w:rtl/>
        </w:rPr>
      </w:pPr>
      <w:r>
        <w:rPr>
          <w:rtl/>
        </w:rPr>
        <w:t>677- فروع كافى</w:t>
      </w:r>
      <w:r w:rsidR="00A8654B">
        <w:rPr>
          <w:rtl/>
        </w:rPr>
        <w:t xml:space="preserve">، </w:t>
      </w:r>
      <w:r>
        <w:rPr>
          <w:rtl/>
        </w:rPr>
        <w:t>ج 3</w:t>
      </w:r>
      <w:r w:rsidR="00A8654B">
        <w:rPr>
          <w:rtl/>
        </w:rPr>
        <w:t xml:space="preserve">، </w:t>
      </w:r>
      <w:r>
        <w:rPr>
          <w:rtl/>
        </w:rPr>
        <w:t>ص 506</w:t>
      </w:r>
      <w:r w:rsidR="00A8654B">
        <w:rPr>
          <w:rtl/>
        </w:rPr>
        <w:t xml:space="preserve">. </w:t>
      </w:r>
    </w:p>
    <w:p w:rsidR="003518BA" w:rsidRDefault="003518BA" w:rsidP="003518BA">
      <w:pPr>
        <w:pStyle w:val="libFootnote"/>
        <w:rPr>
          <w:rtl/>
        </w:rPr>
      </w:pPr>
      <w:r>
        <w:rPr>
          <w:rtl/>
        </w:rPr>
        <w:t>678- فروع كافى</w:t>
      </w:r>
      <w:r w:rsidR="00A8654B">
        <w:rPr>
          <w:rtl/>
        </w:rPr>
        <w:t xml:space="preserve">، </w:t>
      </w:r>
      <w:r>
        <w:rPr>
          <w:rtl/>
        </w:rPr>
        <w:t>ج 3</w:t>
      </w:r>
      <w:r w:rsidR="00A8654B">
        <w:rPr>
          <w:rtl/>
        </w:rPr>
        <w:t xml:space="preserve">، </w:t>
      </w:r>
      <w:r>
        <w:rPr>
          <w:rtl/>
        </w:rPr>
        <w:t>ص 503</w:t>
      </w:r>
      <w:r w:rsidR="00A8654B">
        <w:rPr>
          <w:rtl/>
        </w:rPr>
        <w:t xml:space="preserve">. </w:t>
      </w:r>
    </w:p>
    <w:p w:rsidR="003518BA" w:rsidRDefault="003518BA" w:rsidP="003518BA">
      <w:pPr>
        <w:pStyle w:val="libFootnote"/>
        <w:rPr>
          <w:rtl/>
        </w:rPr>
      </w:pPr>
      <w:r>
        <w:rPr>
          <w:rtl/>
        </w:rPr>
        <w:t xml:space="preserve">679- </w:t>
      </w:r>
      <w:r w:rsidR="004A59C5" w:rsidRPr="004A59C5">
        <w:rPr>
          <w:rStyle w:val="libHadeesFootnoteChar"/>
          <w:rtl/>
          <w:lang w:bidi="ar-SA"/>
        </w:rPr>
        <w:t xml:space="preserve">... وء اتينه من الكنوز ما ان مفاتحه لتنواء بالعصبه اءولى القوه... </w:t>
      </w:r>
      <w:r>
        <w:rPr>
          <w:rtl/>
        </w:rPr>
        <w:t xml:space="preserve"> (قصص / 76)</w:t>
      </w:r>
      <w:r w:rsidR="00A8654B">
        <w:rPr>
          <w:rtl/>
        </w:rPr>
        <w:t xml:space="preserve">. </w:t>
      </w:r>
    </w:p>
    <w:p w:rsidR="003518BA" w:rsidRDefault="003518BA" w:rsidP="003518BA">
      <w:pPr>
        <w:pStyle w:val="libFootnote"/>
        <w:rPr>
          <w:rtl/>
        </w:rPr>
      </w:pPr>
      <w:r>
        <w:rPr>
          <w:rtl/>
        </w:rPr>
        <w:t>680- مجمع البيان</w:t>
      </w:r>
      <w:r w:rsidR="00A8654B">
        <w:rPr>
          <w:rtl/>
        </w:rPr>
        <w:t xml:space="preserve">، </w:t>
      </w:r>
      <w:r>
        <w:rPr>
          <w:rtl/>
        </w:rPr>
        <w:t>ج 7</w:t>
      </w:r>
      <w:r w:rsidR="00A8654B">
        <w:rPr>
          <w:rtl/>
        </w:rPr>
        <w:t xml:space="preserve">، </w:t>
      </w:r>
      <w:r>
        <w:rPr>
          <w:rtl/>
        </w:rPr>
        <w:t>ص 266</w:t>
      </w:r>
      <w:r w:rsidR="00A8654B">
        <w:rPr>
          <w:rtl/>
        </w:rPr>
        <w:t xml:space="preserve">. </w:t>
      </w:r>
    </w:p>
    <w:p w:rsidR="003518BA" w:rsidRDefault="003518BA" w:rsidP="003518BA">
      <w:pPr>
        <w:pStyle w:val="libFootnote"/>
        <w:rPr>
          <w:rtl/>
        </w:rPr>
      </w:pPr>
      <w:r>
        <w:rPr>
          <w:rtl/>
        </w:rPr>
        <w:t>681- كشاف</w:t>
      </w:r>
      <w:r w:rsidR="00A8654B">
        <w:rPr>
          <w:rtl/>
        </w:rPr>
        <w:t xml:space="preserve">، </w:t>
      </w:r>
      <w:r>
        <w:rPr>
          <w:rtl/>
        </w:rPr>
        <w:t>ج 3</w:t>
      </w:r>
      <w:r w:rsidR="00A8654B">
        <w:rPr>
          <w:rtl/>
        </w:rPr>
        <w:t xml:space="preserve">، </w:t>
      </w:r>
      <w:r>
        <w:rPr>
          <w:rtl/>
        </w:rPr>
        <w:t>ص 430</w:t>
      </w:r>
      <w:r w:rsidR="00A8654B">
        <w:rPr>
          <w:rtl/>
        </w:rPr>
        <w:t xml:space="preserve">. </w:t>
      </w:r>
    </w:p>
    <w:p w:rsidR="003518BA" w:rsidRDefault="003518BA" w:rsidP="003518BA">
      <w:pPr>
        <w:pStyle w:val="libFootnote"/>
        <w:rPr>
          <w:rtl/>
        </w:rPr>
      </w:pPr>
      <w:r>
        <w:rPr>
          <w:rtl/>
        </w:rPr>
        <w:t xml:space="preserve">682- </w:t>
      </w:r>
      <w:r w:rsidR="004A59C5" w:rsidRPr="004A59C5">
        <w:rPr>
          <w:rStyle w:val="libHadeesFootnoteChar"/>
          <w:rtl/>
          <w:lang w:bidi="ar-SA"/>
        </w:rPr>
        <w:t xml:space="preserve">... يليت لنا مثل ما اءوتى قرون انه لذو حظ عظيم </w:t>
      </w:r>
      <w:r>
        <w:rPr>
          <w:rtl/>
        </w:rPr>
        <w:t xml:space="preserve"> (قصص / 79)</w:t>
      </w:r>
      <w:r w:rsidR="00A8654B">
        <w:rPr>
          <w:rtl/>
        </w:rPr>
        <w:t xml:space="preserve">. </w:t>
      </w:r>
    </w:p>
    <w:p w:rsidR="003518BA" w:rsidRDefault="003518BA" w:rsidP="003518BA">
      <w:pPr>
        <w:pStyle w:val="libFootnote"/>
        <w:rPr>
          <w:rtl/>
        </w:rPr>
      </w:pPr>
      <w:r>
        <w:rPr>
          <w:rtl/>
        </w:rPr>
        <w:lastRenderedPageBreak/>
        <w:t xml:space="preserve">683- </w:t>
      </w:r>
      <w:r w:rsidR="004A59C5" w:rsidRPr="004A59C5">
        <w:rPr>
          <w:rStyle w:val="libHadeesFootnoteChar"/>
          <w:rtl/>
          <w:lang w:bidi="ar-SA"/>
        </w:rPr>
        <w:t xml:space="preserve">... ويلكم ثواب الله خير لمن ءامن و عمل صلحا... </w:t>
      </w:r>
      <w:r>
        <w:rPr>
          <w:rtl/>
        </w:rPr>
        <w:t xml:space="preserve"> (قصص / 80)</w:t>
      </w:r>
      <w:r w:rsidR="00A8654B">
        <w:rPr>
          <w:rtl/>
        </w:rPr>
        <w:t xml:space="preserve">. </w:t>
      </w:r>
    </w:p>
    <w:p w:rsidR="003518BA" w:rsidRDefault="003518BA" w:rsidP="003518BA">
      <w:pPr>
        <w:pStyle w:val="libFootnote"/>
        <w:rPr>
          <w:rtl/>
        </w:rPr>
      </w:pPr>
      <w:r>
        <w:rPr>
          <w:rtl/>
        </w:rPr>
        <w:t>684- مجمع البيان</w:t>
      </w:r>
      <w:r w:rsidR="00A8654B">
        <w:rPr>
          <w:rtl/>
        </w:rPr>
        <w:t xml:space="preserve">، </w:t>
      </w:r>
      <w:r>
        <w:rPr>
          <w:rtl/>
        </w:rPr>
        <w:t>ج 7</w:t>
      </w:r>
      <w:r w:rsidR="00A8654B">
        <w:rPr>
          <w:rtl/>
        </w:rPr>
        <w:t xml:space="preserve">، </w:t>
      </w:r>
      <w:r>
        <w:rPr>
          <w:rtl/>
        </w:rPr>
        <w:t>ص 267</w:t>
      </w:r>
      <w:r w:rsidR="00A8654B">
        <w:rPr>
          <w:rtl/>
        </w:rPr>
        <w:t xml:space="preserve">. </w:t>
      </w:r>
      <w:r>
        <w:rPr>
          <w:rtl/>
        </w:rPr>
        <w:t>بحار</w:t>
      </w:r>
      <w:r w:rsidR="00A8654B">
        <w:rPr>
          <w:rtl/>
        </w:rPr>
        <w:t xml:space="preserve">، </w:t>
      </w:r>
      <w:r>
        <w:rPr>
          <w:rtl/>
        </w:rPr>
        <w:t>ج 13</w:t>
      </w:r>
      <w:r w:rsidR="00A8654B">
        <w:rPr>
          <w:rtl/>
        </w:rPr>
        <w:t xml:space="preserve">، </w:t>
      </w:r>
      <w:r>
        <w:rPr>
          <w:rtl/>
        </w:rPr>
        <w:t>ص 249 - 257</w:t>
      </w:r>
      <w:r w:rsidR="00A8654B">
        <w:rPr>
          <w:rtl/>
        </w:rPr>
        <w:t xml:space="preserve">. </w:t>
      </w:r>
    </w:p>
    <w:p w:rsidR="003518BA" w:rsidRDefault="003518BA" w:rsidP="003518BA">
      <w:pPr>
        <w:pStyle w:val="libFootnote"/>
        <w:rPr>
          <w:rtl/>
        </w:rPr>
      </w:pPr>
      <w:r>
        <w:rPr>
          <w:rtl/>
        </w:rPr>
        <w:t>685- مجمع البيان</w:t>
      </w:r>
      <w:r w:rsidR="00A8654B">
        <w:rPr>
          <w:rtl/>
        </w:rPr>
        <w:t xml:space="preserve">، </w:t>
      </w:r>
      <w:r>
        <w:rPr>
          <w:rtl/>
        </w:rPr>
        <w:t>ج 7</w:t>
      </w:r>
      <w:r w:rsidR="00A8654B">
        <w:rPr>
          <w:rtl/>
        </w:rPr>
        <w:t xml:space="preserve">، </w:t>
      </w:r>
      <w:r>
        <w:rPr>
          <w:rtl/>
        </w:rPr>
        <w:t>ص 267</w:t>
      </w:r>
      <w:r w:rsidR="00A8654B">
        <w:rPr>
          <w:rtl/>
        </w:rPr>
        <w:t xml:space="preserve">. </w:t>
      </w:r>
      <w:r>
        <w:rPr>
          <w:rtl/>
        </w:rPr>
        <w:t>بحار</w:t>
      </w:r>
      <w:r w:rsidR="00A8654B">
        <w:rPr>
          <w:rtl/>
        </w:rPr>
        <w:t xml:space="preserve">، </w:t>
      </w:r>
      <w:r>
        <w:rPr>
          <w:rtl/>
        </w:rPr>
        <w:t>ج 13</w:t>
      </w:r>
      <w:r w:rsidR="00A8654B">
        <w:rPr>
          <w:rtl/>
        </w:rPr>
        <w:t xml:space="preserve">، </w:t>
      </w:r>
      <w:r>
        <w:rPr>
          <w:rtl/>
        </w:rPr>
        <w:t>ص 249 - 257</w:t>
      </w:r>
      <w:r w:rsidR="00A8654B">
        <w:rPr>
          <w:rtl/>
        </w:rPr>
        <w:t xml:space="preserve">. </w:t>
      </w:r>
    </w:p>
    <w:p w:rsidR="003518BA" w:rsidRDefault="003518BA" w:rsidP="003518BA">
      <w:pPr>
        <w:pStyle w:val="libFootnote"/>
        <w:rPr>
          <w:rtl/>
        </w:rPr>
      </w:pPr>
      <w:r>
        <w:rPr>
          <w:rtl/>
        </w:rPr>
        <w:t xml:space="preserve">686- </w:t>
      </w:r>
      <w:r w:rsidR="004A59C5" w:rsidRPr="004A59C5">
        <w:rPr>
          <w:rStyle w:val="libHadeesFootnoteChar"/>
          <w:rtl/>
          <w:lang w:bidi="ar-SA"/>
        </w:rPr>
        <w:t xml:space="preserve">و اعلموا اءنما غنمتم من شى ء فاءن لله خمسه وللرسول ولذى القربى و اليتمى و المسكين و ابن السبيل ان كنتم ءامنتم بالله و ما اءنزلنا على عبدنا... </w:t>
      </w:r>
      <w:r>
        <w:rPr>
          <w:rtl/>
        </w:rPr>
        <w:t xml:space="preserve"> (انفال / 41)</w:t>
      </w:r>
    </w:p>
    <w:p w:rsidR="003518BA" w:rsidRDefault="003518BA" w:rsidP="003518BA">
      <w:pPr>
        <w:pStyle w:val="libFootnote"/>
        <w:rPr>
          <w:rtl/>
        </w:rPr>
      </w:pPr>
      <w:r>
        <w:rPr>
          <w:rtl/>
        </w:rPr>
        <w:t>687- وسائل</w:t>
      </w:r>
      <w:r w:rsidR="00A8654B">
        <w:rPr>
          <w:rtl/>
        </w:rPr>
        <w:t xml:space="preserve">، </w:t>
      </w:r>
      <w:r>
        <w:rPr>
          <w:rtl/>
        </w:rPr>
        <w:t>ج 11</w:t>
      </w:r>
      <w:r w:rsidR="00A8654B">
        <w:rPr>
          <w:rtl/>
        </w:rPr>
        <w:t xml:space="preserve">، </w:t>
      </w:r>
      <w:r>
        <w:rPr>
          <w:rtl/>
        </w:rPr>
        <w:t>ص 556</w:t>
      </w:r>
      <w:r w:rsidR="00A8654B">
        <w:rPr>
          <w:rtl/>
        </w:rPr>
        <w:t xml:space="preserve">. </w:t>
      </w:r>
    </w:p>
    <w:p w:rsidR="003518BA" w:rsidRDefault="003518BA" w:rsidP="003518BA">
      <w:pPr>
        <w:pStyle w:val="libFootnote"/>
        <w:rPr>
          <w:rtl/>
        </w:rPr>
      </w:pPr>
      <w:r>
        <w:rPr>
          <w:rtl/>
        </w:rPr>
        <w:t>688- بحارالانوار</w:t>
      </w:r>
      <w:r w:rsidR="00A8654B">
        <w:rPr>
          <w:rtl/>
        </w:rPr>
        <w:t xml:space="preserve">، </w:t>
      </w:r>
      <w:r>
        <w:rPr>
          <w:rtl/>
        </w:rPr>
        <w:t>ج 42</w:t>
      </w:r>
      <w:r w:rsidR="00A8654B">
        <w:rPr>
          <w:rtl/>
        </w:rPr>
        <w:t xml:space="preserve">، </w:t>
      </w:r>
      <w:r>
        <w:rPr>
          <w:rtl/>
        </w:rPr>
        <w:t>ص 11 و 12 (به نقل از: مذكره الخواص)</w:t>
      </w:r>
      <w:r w:rsidR="00A8654B">
        <w:rPr>
          <w:rtl/>
        </w:rPr>
        <w:t xml:space="preserve">. </w:t>
      </w:r>
    </w:p>
    <w:p w:rsidR="003518BA" w:rsidRDefault="003518BA" w:rsidP="003518BA">
      <w:pPr>
        <w:pStyle w:val="libFootnote"/>
        <w:rPr>
          <w:rtl/>
        </w:rPr>
      </w:pPr>
      <w:r>
        <w:rPr>
          <w:rtl/>
        </w:rPr>
        <w:t>689- وسائل</w:t>
      </w:r>
      <w:r w:rsidR="00A8654B">
        <w:rPr>
          <w:rtl/>
        </w:rPr>
        <w:t xml:space="preserve">، </w:t>
      </w:r>
      <w:r>
        <w:rPr>
          <w:rtl/>
        </w:rPr>
        <w:t>ج 11</w:t>
      </w:r>
      <w:r w:rsidR="00A8654B">
        <w:rPr>
          <w:rtl/>
        </w:rPr>
        <w:t xml:space="preserve">، </w:t>
      </w:r>
      <w:r>
        <w:rPr>
          <w:rtl/>
        </w:rPr>
        <w:t>ص 556 - 559</w:t>
      </w:r>
      <w:r w:rsidR="00A8654B">
        <w:rPr>
          <w:rtl/>
        </w:rPr>
        <w:t xml:space="preserve">. </w:t>
      </w:r>
    </w:p>
    <w:p w:rsidR="003518BA" w:rsidRDefault="003518BA" w:rsidP="003518BA">
      <w:pPr>
        <w:pStyle w:val="libFootnote"/>
        <w:rPr>
          <w:rtl/>
        </w:rPr>
      </w:pPr>
      <w:r>
        <w:rPr>
          <w:rtl/>
        </w:rPr>
        <w:t>690- ر</w:t>
      </w:r>
      <w:r w:rsidR="00A8654B">
        <w:rPr>
          <w:rtl/>
        </w:rPr>
        <w:t xml:space="preserve">. </w:t>
      </w:r>
      <w:r>
        <w:rPr>
          <w:rtl/>
        </w:rPr>
        <w:t>ك</w:t>
      </w:r>
      <w:r w:rsidR="00A8654B">
        <w:rPr>
          <w:rtl/>
        </w:rPr>
        <w:t>:</w:t>
      </w:r>
      <w:r>
        <w:rPr>
          <w:rtl/>
        </w:rPr>
        <w:t xml:space="preserve"> ص 430</w:t>
      </w:r>
      <w:r w:rsidR="00A8654B">
        <w:rPr>
          <w:rtl/>
        </w:rPr>
        <w:t xml:space="preserve">. </w:t>
      </w:r>
    </w:p>
    <w:p w:rsidR="003518BA" w:rsidRDefault="003518BA" w:rsidP="003518BA">
      <w:pPr>
        <w:pStyle w:val="libFootnote"/>
        <w:rPr>
          <w:rtl/>
        </w:rPr>
      </w:pPr>
      <w:r>
        <w:rPr>
          <w:rtl/>
        </w:rPr>
        <w:t xml:space="preserve">691- </w:t>
      </w:r>
      <w:r w:rsidR="004A59C5" w:rsidRPr="004A59C5">
        <w:rPr>
          <w:rStyle w:val="libHadeesFootnoteChar"/>
          <w:rtl/>
          <w:lang w:bidi="ar-SA"/>
        </w:rPr>
        <w:t xml:space="preserve">البر والصدقه ينفيان الفقر و يزيدان فى العمر ويدفعان سبعين ميته السوء </w:t>
      </w:r>
      <w:r>
        <w:rPr>
          <w:rtl/>
        </w:rPr>
        <w:t xml:space="preserve"> (فروع كافى</w:t>
      </w:r>
      <w:r w:rsidR="00A8654B">
        <w:rPr>
          <w:rtl/>
        </w:rPr>
        <w:t xml:space="preserve">، </w:t>
      </w:r>
      <w:r>
        <w:rPr>
          <w:rtl/>
        </w:rPr>
        <w:t>ج 4</w:t>
      </w:r>
      <w:r w:rsidR="00A8654B">
        <w:rPr>
          <w:rtl/>
        </w:rPr>
        <w:t xml:space="preserve">، </w:t>
      </w:r>
      <w:r>
        <w:rPr>
          <w:rtl/>
        </w:rPr>
        <w:t>ص 2)</w:t>
      </w:r>
      <w:r w:rsidR="00A8654B">
        <w:rPr>
          <w:rtl/>
        </w:rPr>
        <w:t xml:space="preserve">. </w:t>
      </w:r>
    </w:p>
    <w:p w:rsidR="003518BA" w:rsidRDefault="003518BA" w:rsidP="003518BA">
      <w:pPr>
        <w:pStyle w:val="libFootnote"/>
        <w:rPr>
          <w:rtl/>
        </w:rPr>
      </w:pPr>
      <w:r>
        <w:rPr>
          <w:rtl/>
        </w:rPr>
        <w:t xml:space="preserve">692- </w:t>
      </w:r>
      <w:r w:rsidR="004A59C5" w:rsidRPr="004A59C5">
        <w:rPr>
          <w:rStyle w:val="libHadeesFootnoteChar"/>
          <w:rtl/>
          <w:lang w:bidi="ar-SA"/>
        </w:rPr>
        <w:t xml:space="preserve">ان الله لا اله الا هو ليدفع بالصدقه الداء والدميله والحرق و الغرق و الهدم والجنون </w:t>
      </w:r>
      <w:r>
        <w:rPr>
          <w:rtl/>
        </w:rPr>
        <w:t xml:space="preserve"> (فروع كافى</w:t>
      </w:r>
      <w:r w:rsidR="00A8654B">
        <w:rPr>
          <w:rtl/>
        </w:rPr>
        <w:t xml:space="preserve">، </w:t>
      </w:r>
      <w:r>
        <w:rPr>
          <w:rtl/>
        </w:rPr>
        <w:t>ج 4 ص 5)</w:t>
      </w:r>
      <w:r w:rsidR="00A8654B">
        <w:rPr>
          <w:rtl/>
        </w:rPr>
        <w:t xml:space="preserve">. </w:t>
      </w:r>
    </w:p>
    <w:p w:rsidR="003518BA" w:rsidRDefault="003518BA" w:rsidP="003518BA">
      <w:pPr>
        <w:pStyle w:val="libFootnote"/>
        <w:rPr>
          <w:rtl/>
        </w:rPr>
      </w:pPr>
      <w:r>
        <w:rPr>
          <w:rtl/>
        </w:rPr>
        <w:t xml:space="preserve">693- </w:t>
      </w:r>
      <w:r w:rsidR="004A59C5" w:rsidRPr="004A59C5">
        <w:rPr>
          <w:rStyle w:val="libHadeesFootnoteChar"/>
          <w:rtl/>
          <w:lang w:bidi="ar-SA"/>
        </w:rPr>
        <w:t xml:space="preserve">داووا مرضاكم بالصدقه وادفعوا البلاء بالدعاء واستنزلوا الرزق بالصدقه فانها تفك من بين لحى سبع مائه شيطان وليس شى ء اثقل على الشيطان من الصدقه على المؤ من وهى تقع فى يد الرب تبارك و تعالى قبل ان تقع فى يد العبد </w:t>
      </w:r>
      <w:r>
        <w:rPr>
          <w:rtl/>
        </w:rPr>
        <w:t xml:space="preserve"> (فروع كافى</w:t>
      </w:r>
      <w:r w:rsidR="00A8654B">
        <w:rPr>
          <w:rtl/>
        </w:rPr>
        <w:t xml:space="preserve">، </w:t>
      </w:r>
      <w:r>
        <w:rPr>
          <w:rtl/>
        </w:rPr>
        <w:t>ج 4</w:t>
      </w:r>
      <w:r w:rsidR="00A8654B">
        <w:rPr>
          <w:rtl/>
        </w:rPr>
        <w:t xml:space="preserve">، </w:t>
      </w:r>
      <w:r>
        <w:rPr>
          <w:rtl/>
        </w:rPr>
        <w:t>ص 3)</w:t>
      </w:r>
      <w:r w:rsidR="00A8654B">
        <w:rPr>
          <w:rtl/>
        </w:rPr>
        <w:t xml:space="preserve">. </w:t>
      </w:r>
    </w:p>
    <w:p w:rsidR="003518BA" w:rsidRDefault="003518BA" w:rsidP="003518BA">
      <w:pPr>
        <w:pStyle w:val="libFootnote"/>
        <w:rPr>
          <w:rtl/>
        </w:rPr>
      </w:pPr>
      <w:r>
        <w:rPr>
          <w:rtl/>
        </w:rPr>
        <w:t xml:space="preserve">694- </w:t>
      </w:r>
      <w:r w:rsidR="004A59C5" w:rsidRPr="004A59C5">
        <w:rPr>
          <w:rStyle w:val="libHadeesFootnoteChar"/>
          <w:rtl/>
          <w:lang w:bidi="ar-SA"/>
        </w:rPr>
        <w:t xml:space="preserve">يستحب للمريض ان يعطى السائل بيده و ياءمرالسائل ان يدعوله </w:t>
      </w:r>
      <w:r>
        <w:rPr>
          <w:rtl/>
        </w:rPr>
        <w:t xml:space="preserve"> (فروع كافى</w:t>
      </w:r>
      <w:r w:rsidR="00A8654B">
        <w:rPr>
          <w:rtl/>
        </w:rPr>
        <w:t xml:space="preserve">، </w:t>
      </w:r>
      <w:r>
        <w:rPr>
          <w:rtl/>
        </w:rPr>
        <w:t>ج 4 ص 4)</w:t>
      </w:r>
      <w:r w:rsidR="00A8654B">
        <w:rPr>
          <w:rtl/>
        </w:rPr>
        <w:t xml:space="preserve">. </w:t>
      </w:r>
    </w:p>
    <w:p w:rsidR="003518BA" w:rsidRDefault="003518BA" w:rsidP="003518BA">
      <w:pPr>
        <w:pStyle w:val="libFootnote"/>
        <w:rPr>
          <w:rtl/>
        </w:rPr>
      </w:pPr>
      <w:r>
        <w:rPr>
          <w:rtl/>
        </w:rPr>
        <w:t xml:space="preserve">695- </w:t>
      </w:r>
      <w:r w:rsidR="004A59C5" w:rsidRPr="004A59C5">
        <w:rPr>
          <w:rStyle w:val="libHadeesFootnoteChar"/>
          <w:rtl/>
          <w:lang w:bidi="ar-SA"/>
        </w:rPr>
        <w:t xml:space="preserve">من تصدق بصدقه حين يصبح اذهب الله عنه نحس ذلك اليوم </w:t>
      </w:r>
      <w:r>
        <w:rPr>
          <w:rtl/>
        </w:rPr>
        <w:t xml:space="preserve"> (فروع كافى</w:t>
      </w:r>
      <w:r w:rsidR="00A8654B">
        <w:rPr>
          <w:rtl/>
        </w:rPr>
        <w:t xml:space="preserve">، </w:t>
      </w:r>
      <w:r>
        <w:rPr>
          <w:rtl/>
        </w:rPr>
        <w:t>ج 4 ص 6)</w:t>
      </w:r>
      <w:r w:rsidR="00A8654B">
        <w:rPr>
          <w:rtl/>
        </w:rPr>
        <w:t xml:space="preserve">. </w:t>
      </w:r>
    </w:p>
    <w:p w:rsidR="003518BA" w:rsidRDefault="003518BA" w:rsidP="003518BA">
      <w:pPr>
        <w:pStyle w:val="libFootnote"/>
        <w:rPr>
          <w:rtl/>
        </w:rPr>
      </w:pPr>
      <w:r>
        <w:rPr>
          <w:rtl/>
        </w:rPr>
        <w:t>696- فروع كافى</w:t>
      </w:r>
      <w:r w:rsidR="00A8654B">
        <w:rPr>
          <w:rtl/>
        </w:rPr>
        <w:t xml:space="preserve">، </w:t>
      </w:r>
      <w:r>
        <w:rPr>
          <w:rtl/>
        </w:rPr>
        <w:t>ج 4</w:t>
      </w:r>
      <w:r w:rsidR="00A8654B">
        <w:rPr>
          <w:rtl/>
        </w:rPr>
        <w:t xml:space="preserve">، </w:t>
      </w:r>
      <w:r>
        <w:rPr>
          <w:rtl/>
        </w:rPr>
        <w:t>ص 7</w:t>
      </w:r>
      <w:r w:rsidR="00A8654B">
        <w:rPr>
          <w:rtl/>
        </w:rPr>
        <w:t xml:space="preserve">. </w:t>
      </w:r>
    </w:p>
    <w:p w:rsidR="003518BA" w:rsidRDefault="003518BA" w:rsidP="003518BA">
      <w:pPr>
        <w:pStyle w:val="libFootnote"/>
        <w:rPr>
          <w:rtl/>
        </w:rPr>
      </w:pPr>
      <w:r>
        <w:rPr>
          <w:rtl/>
        </w:rPr>
        <w:t xml:space="preserve">697- </w:t>
      </w:r>
      <w:r w:rsidR="004A59C5" w:rsidRPr="004A59C5">
        <w:rPr>
          <w:rStyle w:val="libHadeesFootnoteChar"/>
          <w:rtl/>
          <w:lang w:bidi="ar-SA"/>
        </w:rPr>
        <w:t xml:space="preserve">من سره ان يدفع الله عنه نحس يومه فليفتتح يومه بصدقه يذهب الله بها عنه نحس يومه ومن احب ان يذهب الله عنه نحس ليلته فليفتتح ليلته بصدقه يدفع الله عنه نحس ليلته </w:t>
      </w:r>
      <w:r>
        <w:rPr>
          <w:rtl/>
        </w:rPr>
        <w:t xml:space="preserve"> (فروع كافى</w:t>
      </w:r>
      <w:r w:rsidR="00A8654B">
        <w:rPr>
          <w:rtl/>
        </w:rPr>
        <w:t xml:space="preserve">، </w:t>
      </w:r>
      <w:r>
        <w:rPr>
          <w:rtl/>
        </w:rPr>
        <w:t>ج 4</w:t>
      </w:r>
      <w:r w:rsidR="00A8654B">
        <w:rPr>
          <w:rtl/>
        </w:rPr>
        <w:t xml:space="preserve">، </w:t>
      </w:r>
      <w:r>
        <w:rPr>
          <w:rtl/>
        </w:rPr>
        <w:t>ص 7)</w:t>
      </w:r>
      <w:r w:rsidR="00A8654B">
        <w:rPr>
          <w:rtl/>
        </w:rPr>
        <w:t xml:space="preserve">. </w:t>
      </w:r>
    </w:p>
    <w:p w:rsidR="003518BA" w:rsidRDefault="003518BA" w:rsidP="003518BA">
      <w:pPr>
        <w:pStyle w:val="libFootnote"/>
        <w:rPr>
          <w:rtl/>
        </w:rPr>
      </w:pPr>
      <w:r>
        <w:rPr>
          <w:rtl/>
        </w:rPr>
        <w:t xml:space="preserve">698- </w:t>
      </w:r>
      <w:r w:rsidR="004A59C5" w:rsidRPr="004A59C5">
        <w:rPr>
          <w:rStyle w:val="libHadeesFootnoteChar"/>
          <w:rtl/>
          <w:lang w:bidi="ar-SA"/>
        </w:rPr>
        <w:t xml:space="preserve">من سره ان يدفع الله عنه نحس يومه فليفتتح يومه بصدقه يذهب الله بها عنه نحس يومه و من احب ان يذهب الله عنه نحس ليلته فليفتتح ليلته بصدقه يدفع الله عنه نحس ليلته </w:t>
      </w:r>
      <w:r>
        <w:rPr>
          <w:rtl/>
        </w:rPr>
        <w:t xml:space="preserve"> (فروع كافى</w:t>
      </w:r>
      <w:r w:rsidR="00A8654B">
        <w:rPr>
          <w:rtl/>
        </w:rPr>
        <w:t xml:space="preserve">، </w:t>
      </w:r>
      <w:r>
        <w:rPr>
          <w:rtl/>
        </w:rPr>
        <w:t>ج 4</w:t>
      </w:r>
      <w:r w:rsidR="00A8654B">
        <w:rPr>
          <w:rtl/>
        </w:rPr>
        <w:t xml:space="preserve">، </w:t>
      </w:r>
      <w:r>
        <w:rPr>
          <w:rtl/>
        </w:rPr>
        <w:t>ص 6)</w:t>
      </w:r>
      <w:r w:rsidR="00A8654B">
        <w:rPr>
          <w:rtl/>
        </w:rPr>
        <w:t xml:space="preserve">. </w:t>
      </w:r>
    </w:p>
    <w:p w:rsidR="003518BA" w:rsidRDefault="003518BA" w:rsidP="003518BA">
      <w:pPr>
        <w:pStyle w:val="libFootnote"/>
        <w:rPr>
          <w:rtl/>
        </w:rPr>
      </w:pPr>
      <w:r>
        <w:rPr>
          <w:rtl/>
        </w:rPr>
        <w:t xml:space="preserve">699- </w:t>
      </w:r>
      <w:r w:rsidR="004A59C5" w:rsidRPr="004A59C5">
        <w:rPr>
          <w:rStyle w:val="libHadeesFootnoteChar"/>
          <w:rtl/>
          <w:lang w:bidi="ar-SA"/>
        </w:rPr>
        <w:t xml:space="preserve">من سره ان يدفع الله عنه نحس يومه فليفتتح يومه بصدقه يذهب الله بها عنه نحس يومه و من احب ان يذهب الله عنه نحس ليلته فليفتتح ليلته بصدقه يدفع الله عنه نحس ليلته </w:t>
      </w:r>
      <w:r>
        <w:rPr>
          <w:rtl/>
        </w:rPr>
        <w:t xml:space="preserve"> (فروع كافى</w:t>
      </w:r>
      <w:r w:rsidR="00A8654B">
        <w:rPr>
          <w:rtl/>
        </w:rPr>
        <w:t xml:space="preserve">، </w:t>
      </w:r>
      <w:r>
        <w:rPr>
          <w:rtl/>
        </w:rPr>
        <w:t>ج 4</w:t>
      </w:r>
      <w:r w:rsidR="00A8654B">
        <w:rPr>
          <w:rtl/>
        </w:rPr>
        <w:t xml:space="preserve">، </w:t>
      </w:r>
      <w:r>
        <w:rPr>
          <w:rtl/>
        </w:rPr>
        <w:t>ص 6)</w:t>
      </w:r>
      <w:r w:rsidR="00A8654B">
        <w:rPr>
          <w:rtl/>
        </w:rPr>
        <w:t xml:space="preserve">. </w:t>
      </w:r>
    </w:p>
    <w:p w:rsidR="003518BA" w:rsidRDefault="003518BA" w:rsidP="003518BA">
      <w:pPr>
        <w:pStyle w:val="libFootnote"/>
        <w:rPr>
          <w:rtl/>
        </w:rPr>
      </w:pPr>
      <w:r>
        <w:rPr>
          <w:rtl/>
        </w:rPr>
        <w:t xml:space="preserve">700- </w:t>
      </w:r>
      <w:r w:rsidR="004A59C5" w:rsidRPr="004A59C5">
        <w:rPr>
          <w:rStyle w:val="libHadeesFootnoteChar"/>
          <w:rtl/>
          <w:lang w:bidi="ar-SA"/>
        </w:rPr>
        <w:t xml:space="preserve">ارض القيمه نار ما خلا ظل المؤ من فان صدقته تظله </w:t>
      </w:r>
      <w:r>
        <w:rPr>
          <w:rtl/>
        </w:rPr>
        <w:t xml:space="preserve"> (فروع كافى</w:t>
      </w:r>
      <w:r w:rsidR="00A8654B">
        <w:rPr>
          <w:rtl/>
        </w:rPr>
        <w:t xml:space="preserve">، </w:t>
      </w:r>
      <w:r>
        <w:rPr>
          <w:rtl/>
        </w:rPr>
        <w:t>ج 4</w:t>
      </w:r>
      <w:r w:rsidR="00A8654B">
        <w:rPr>
          <w:rtl/>
        </w:rPr>
        <w:t xml:space="preserve">، </w:t>
      </w:r>
      <w:r>
        <w:rPr>
          <w:rtl/>
        </w:rPr>
        <w:t>ص 3)</w:t>
      </w:r>
      <w:r w:rsidR="00A8654B">
        <w:rPr>
          <w:rtl/>
        </w:rPr>
        <w:t xml:space="preserve">. </w:t>
      </w:r>
    </w:p>
    <w:p w:rsidR="003518BA" w:rsidRDefault="003518BA" w:rsidP="003518BA">
      <w:pPr>
        <w:pStyle w:val="libFootnote"/>
        <w:rPr>
          <w:rtl/>
        </w:rPr>
      </w:pPr>
      <w:r>
        <w:rPr>
          <w:rtl/>
        </w:rPr>
        <w:t>701- عده الداعى</w:t>
      </w:r>
      <w:r w:rsidR="00A8654B">
        <w:rPr>
          <w:rtl/>
        </w:rPr>
        <w:t xml:space="preserve">، </w:t>
      </w:r>
      <w:r>
        <w:rPr>
          <w:rtl/>
        </w:rPr>
        <w:t>ص 95</w:t>
      </w:r>
      <w:r w:rsidR="00A8654B">
        <w:rPr>
          <w:rtl/>
        </w:rPr>
        <w:t xml:space="preserve">. </w:t>
      </w:r>
    </w:p>
    <w:p w:rsidR="003518BA" w:rsidRDefault="003518BA" w:rsidP="003518BA">
      <w:pPr>
        <w:pStyle w:val="libFootnote"/>
        <w:rPr>
          <w:rtl/>
        </w:rPr>
      </w:pPr>
      <w:r>
        <w:rPr>
          <w:rtl/>
        </w:rPr>
        <w:t xml:space="preserve">702- </w:t>
      </w:r>
      <w:r w:rsidR="004A59C5" w:rsidRPr="004A59C5">
        <w:rPr>
          <w:rStyle w:val="libHadeesFootnoteChar"/>
          <w:rtl/>
          <w:lang w:bidi="ar-SA"/>
        </w:rPr>
        <w:t xml:space="preserve">يا عمار! ان المال يفنى والبدن يبلى والعمل يبقى والديان حى لايموت، يا عمار انه ما قدمت فلن يسبقك و ما اخرت فلن يلحقك </w:t>
      </w:r>
      <w:r>
        <w:rPr>
          <w:rtl/>
        </w:rPr>
        <w:t xml:space="preserve"> (فروع كافى</w:t>
      </w:r>
      <w:r w:rsidR="00A8654B">
        <w:rPr>
          <w:rtl/>
        </w:rPr>
        <w:t xml:space="preserve">، </w:t>
      </w:r>
      <w:r>
        <w:rPr>
          <w:rtl/>
        </w:rPr>
        <w:t>ج 4</w:t>
      </w:r>
      <w:r w:rsidR="00A8654B">
        <w:rPr>
          <w:rtl/>
        </w:rPr>
        <w:t xml:space="preserve">، </w:t>
      </w:r>
      <w:r>
        <w:rPr>
          <w:rtl/>
        </w:rPr>
        <w:t>ص 27)</w:t>
      </w:r>
      <w:r w:rsidR="00A8654B">
        <w:rPr>
          <w:rtl/>
        </w:rPr>
        <w:t xml:space="preserve">. </w:t>
      </w:r>
    </w:p>
    <w:p w:rsidR="003518BA" w:rsidRDefault="003518BA" w:rsidP="003518BA">
      <w:pPr>
        <w:pStyle w:val="libFootnote"/>
        <w:rPr>
          <w:rtl/>
        </w:rPr>
      </w:pPr>
      <w:r>
        <w:rPr>
          <w:rtl/>
        </w:rPr>
        <w:lastRenderedPageBreak/>
        <w:t>703- فروع كافى</w:t>
      </w:r>
      <w:r w:rsidR="00A8654B">
        <w:rPr>
          <w:rtl/>
        </w:rPr>
        <w:t xml:space="preserve">، </w:t>
      </w:r>
      <w:r>
        <w:rPr>
          <w:rtl/>
        </w:rPr>
        <w:t>ج 4</w:t>
      </w:r>
      <w:r w:rsidR="00A8654B">
        <w:rPr>
          <w:rtl/>
        </w:rPr>
        <w:t xml:space="preserve">، </w:t>
      </w:r>
      <w:r>
        <w:rPr>
          <w:rtl/>
        </w:rPr>
        <w:t>ص 4</w:t>
      </w:r>
      <w:r w:rsidR="00A8654B">
        <w:rPr>
          <w:rtl/>
        </w:rPr>
        <w:t xml:space="preserve">. </w:t>
      </w:r>
    </w:p>
    <w:p w:rsidR="003518BA" w:rsidRDefault="003518BA" w:rsidP="003518BA">
      <w:pPr>
        <w:pStyle w:val="libFootnote"/>
        <w:rPr>
          <w:rtl/>
        </w:rPr>
      </w:pPr>
      <w:r>
        <w:rPr>
          <w:rtl/>
        </w:rPr>
        <w:t xml:space="preserve">704- </w:t>
      </w:r>
      <w:r w:rsidR="004A59C5" w:rsidRPr="004A59C5">
        <w:rPr>
          <w:rStyle w:val="libHadeesFootnoteChar"/>
          <w:rtl/>
          <w:lang w:bidi="ar-SA"/>
        </w:rPr>
        <w:t xml:space="preserve">ان الانسن خلق هلوعا اذا مسه الشر جزوعا واذا مسه الخير منوعا الا المصلين الذين هم على صلاتهم دائمون والذين فى اءمولهم حق معلوم للسائل و المحروم... اولئك فى جنات مكرومون </w:t>
      </w:r>
      <w:r>
        <w:rPr>
          <w:rtl/>
        </w:rPr>
        <w:t xml:space="preserve"> (معارج / 19 - 35)</w:t>
      </w:r>
      <w:r w:rsidR="00A8654B">
        <w:rPr>
          <w:rtl/>
        </w:rPr>
        <w:t xml:space="preserve">. </w:t>
      </w:r>
    </w:p>
    <w:p w:rsidR="003518BA" w:rsidRDefault="003518BA" w:rsidP="003518BA">
      <w:pPr>
        <w:pStyle w:val="libFootnote"/>
        <w:rPr>
          <w:rtl/>
        </w:rPr>
      </w:pPr>
      <w:r>
        <w:rPr>
          <w:rtl/>
        </w:rPr>
        <w:t xml:space="preserve">705- </w:t>
      </w:r>
      <w:r w:rsidR="004A59C5" w:rsidRPr="004A59C5">
        <w:rPr>
          <w:rStyle w:val="libHadeesFootnoteChar"/>
          <w:rtl/>
          <w:lang w:bidi="ar-SA"/>
        </w:rPr>
        <w:t xml:space="preserve">من بنى مسجدا بنى الله له بيتا فى الجنه </w:t>
      </w:r>
      <w:r w:rsidR="00A8654B">
        <w:rPr>
          <w:rtl/>
        </w:rPr>
        <w:t xml:space="preserve">. </w:t>
      </w:r>
      <w:r>
        <w:rPr>
          <w:rtl/>
        </w:rPr>
        <w:t>در باره ساختن مسجد رجوع شود به</w:t>
      </w:r>
      <w:r w:rsidR="00A8654B">
        <w:rPr>
          <w:rtl/>
        </w:rPr>
        <w:t>:</w:t>
      </w:r>
      <w:r>
        <w:rPr>
          <w:rtl/>
        </w:rPr>
        <w:t xml:space="preserve"> وسائل</w:t>
      </w:r>
      <w:r w:rsidR="00A8654B">
        <w:rPr>
          <w:rtl/>
        </w:rPr>
        <w:t xml:space="preserve">، </w:t>
      </w:r>
      <w:r>
        <w:rPr>
          <w:rtl/>
        </w:rPr>
        <w:t>ج 3</w:t>
      </w:r>
      <w:r w:rsidR="00A8654B">
        <w:rPr>
          <w:rtl/>
        </w:rPr>
        <w:t xml:space="preserve">، </w:t>
      </w:r>
      <w:r>
        <w:rPr>
          <w:rtl/>
        </w:rPr>
        <w:t>ص 485</w:t>
      </w:r>
      <w:r w:rsidR="00A8654B">
        <w:rPr>
          <w:rtl/>
        </w:rPr>
        <w:t xml:space="preserve">. </w:t>
      </w:r>
      <w:r>
        <w:rPr>
          <w:rtl/>
        </w:rPr>
        <w:t>كافى</w:t>
      </w:r>
      <w:r w:rsidR="00A8654B">
        <w:rPr>
          <w:rtl/>
        </w:rPr>
        <w:t xml:space="preserve">، </w:t>
      </w:r>
      <w:r>
        <w:rPr>
          <w:rtl/>
        </w:rPr>
        <w:t>ج 3</w:t>
      </w:r>
      <w:r w:rsidR="00A8654B">
        <w:rPr>
          <w:rtl/>
        </w:rPr>
        <w:t xml:space="preserve">، </w:t>
      </w:r>
      <w:r>
        <w:rPr>
          <w:rtl/>
        </w:rPr>
        <w:t>ص 368</w:t>
      </w:r>
      <w:r w:rsidR="00A8654B">
        <w:rPr>
          <w:rtl/>
        </w:rPr>
        <w:t xml:space="preserve">. </w:t>
      </w:r>
    </w:p>
    <w:p w:rsidR="003518BA" w:rsidRDefault="003518BA" w:rsidP="003518BA">
      <w:pPr>
        <w:pStyle w:val="libFootnote"/>
        <w:rPr>
          <w:rtl/>
        </w:rPr>
      </w:pPr>
      <w:r>
        <w:rPr>
          <w:rtl/>
        </w:rPr>
        <w:t>706- وسائل</w:t>
      </w:r>
      <w:r w:rsidR="00A8654B">
        <w:rPr>
          <w:rtl/>
        </w:rPr>
        <w:t xml:space="preserve">، </w:t>
      </w:r>
      <w:r>
        <w:rPr>
          <w:rtl/>
        </w:rPr>
        <w:t>چ 3</w:t>
      </w:r>
      <w:r w:rsidR="00A8654B">
        <w:rPr>
          <w:rtl/>
        </w:rPr>
        <w:t xml:space="preserve">، </w:t>
      </w:r>
      <w:r>
        <w:rPr>
          <w:rtl/>
        </w:rPr>
        <w:t>ص 485</w:t>
      </w:r>
      <w:r w:rsidR="00A8654B">
        <w:rPr>
          <w:rtl/>
        </w:rPr>
        <w:t xml:space="preserve">. </w:t>
      </w:r>
    </w:p>
    <w:p w:rsidR="003518BA" w:rsidRDefault="003518BA" w:rsidP="003518BA">
      <w:pPr>
        <w:pStyle w:val="libFootnote"/>
        <w:rPr>
          <w:rtl/>
        </w:rPr>
      </w:pPr>
      <w:r>
        <w:rPr>
          <w:rtl/>
        </w:rPr>
        <w:t>707- اسفرود: نام مرغى است</w:t>
      </w:r>
      <w:r w:rsidR="00A8654B">
        <w:rPr>
          <w:rtl/>
        </w:rPr>
        <w:t xml:space="preserve">. </w:t>
      </w:r>
    </w:p>
    <w:p w:rsidR="003518BA" w:rsidRDefault="003518BA" w:rsidP="003518BA">
      <w:pPr>
        <w:pStyle w:val="libFootnote"/>
        <w:rPr>
          <w:rtl/>
        </w:rPr>
      </w:pPr>
      <w:r>
        <w:rPr>
          <w:rtl/>
        </w:rPr>
        <w:t xml:space="preserve">708- </w:t>
      </w:r>
      <w:r w:rsidR="004A59C5" w:rsidRPr="004A59C5">
        <w:rPr>
          <w:rStyle w:val="libHadeesFootnoteChar"/>
          <w:rtl/>
          <w:lang w:bidi="ar-SA"/>
        </w:rPr>
        <w:t xml:space="preserve">من بنى مسجدا كمفحص قطاه بنى الله له بيتا فى الجنه </w:t>
      </w:r>
      <w:r>
        <w:rPr>
          <w:rtl/>
        </w:rPr>
        <w:t xml:space="preserve"> (وسائل</w:t>
      </w:r>
      <w:r w:rsidR="00A8654B">
        <w:rPr>
          <w:rtl/>
        </w:rPr>
        <w:t xml:space="preserve">، </w:t>
      </w:r>
      <w:r>
        <w:rPr>
          <w:rtl/>
        </w:rPr>
        <w:t>ج 3</w:t>
      </w:r>
      <w:r w:rsidR="00A8654B">
        <w:rPr>
          <w:rtl/>
        </w:rPr>
        <w:t xml:space="preserve">، </w:t>
      </w:r>
      <w:r>
        <w:rPr>
          <w:rtl/>
        </w:rPr>
        <w:t>ص 486)</w:t>
      </w:r>
      <w:r w:rsidR="00A8654B">
        <w:rPr>
          <w:rtl/>
        </w:rPr>
        <w:t xml:space="preserve">. </w:t>
      </w:r>
    </w:p>
    <w:p w:rsidR="003518BA" w:rsidRDefault="003518BA" w:rsidP="003518BA">
      <w:pPr>
        <w:pStyle w:val="libFootnote"/>
        <w:rPr>
          <w:rtl/>
        </w:rPr>
      </w:pPr>
      <w:r>
        <w:rPr>
          <w:rtl/>
        </w:rPr>
        <w:t xml:space="preserve">709- </w:t>
      </w:r>
      <w:r w:rsidR="004A59C5" w:rsidRPr="004A59C5">
        <w:rPr>
          <w:rStyle w:val="libHadeesFootnoteChar"/>
          <w:rtl/>
          <w:lang w:bidi="ar-SA"/>
        </w:rPr>
        <w:t xml:space="preserve">سته تلحق المؤ من بعد وفاته: ولد يستغفر له و مصحف يخلفه و غرس يغرسه و قليب يحفره و صدقه يجريها و سنه يوخذبها من بعده </w:t>
      </w:r>
      <w:r>
        <w:rPr>
          <w:rtl/>
        </w:rPr>
        <w:t xml:space="preserve"> (كافى</w:t>
      </w:r>
      <w:r w:rsidR="00A8654B">
        <w:rPr>
          <w:rtl/>
        </w:rPr>
        <w:t xml:space="preserve">، </w:t>
      </w:r>
      <w:r>
        <w:rPr>
          <w:rtl/>
        </w:rPr>
        <w:t>ج 7</w:t>
      </w:r>
      <w:r w:rsidR="00A8654B">
        <w:rPr>
          <w:rtl/>
        </w:rPr>
        <w:t xml:space="preserve">، </w:t>
      </w:r>
      <w:r>
        <w:rPr>
          <w:rtl/>
        </w:rPr>
        <w:t>ص 57</w:t>
      </w:r>
      <w:r w:rsidR="00A8654B">
        <w:rPr>
          <w:rtl/>
        </w:rPr>
        <w:t xml:space="preserve">. </w:t>
      </w:r>
      <w:r>
        <w:rPr>
          <w:rtl/>
        </w:rPr>
        <w:t>من لا يحضره الفقيه</w:t>
      </w:r>
      <w:r w:rsidR="00A8654B">
        <w:rPr>
          <w:rtl/>
        </w:rPr>
        <w:t xml:space="preserve">، </w:t>
      </w:r>
      <w:r>
        <w:rPr>
          <w:rtl/>
        </w:rPr>
        <w:t>ج 1</w:t>
      </w:r>
      <w:r w:rsidR="00A8654B">
        <w:rPr>
          <w:rtl/>
        </w:rPr>
        <w:t xml:space="preserve">، </w:t>
      </w:r>
      <w:r>
        <w:rPr>
          <w:rtl/>
        </w:rPr>
        <w:t>ص 117</w:t>
      </w:r>
      <w:r w:rsidR="00A8654B">
        <w:rPr>
          <w:rtl/>
        </w:rPr>
        <w:t xml:space="preserve">، </w:t>
      </w:r>
      <w:r>
        <w:rPr>
          <w:rtl/>
        </w:rPr>
        <w:t>با مختصر فرق)</w:t>
      </w:r>
      <w:r w:rsidR="00A8654B">
        <w:rPr>
          <w:rtl/>
        </w:rPr>
        <w:t xml:space="preserve">. </w:t>
      </w:r>
    </w:p>
    <w:p w:rsidR="003518BA" w:rsidRDefault="003518BA" w:rsidP="003518BA">
      <w:pPr>
        <w:pStyle w:val="libFootnote"/>
        <w:rPr>
          <w:rtl/>
        </w:rPr>
      </w:pPr>
      <w:r>
        <w:rPr>
          <w:rtl/>
        </w:rPr>
        <w:t xml:space="preserve">710- </w:t>
      </w:r>
      <w:r w:rsidR="004A59C5" w:rsidRPr="004A59C5">
        <w:rPr>
          <w:rStyle w:val="libHadeesFootnoteChar"/>
          <w:rtl/>
          <w:lang w:bidi="ar-SA"/>
        </w:rPr>
        <w:t xml:space="preserve">الضيف ينزل برزقه وير تحل بذنوب اهل البيت </w:t>
      </w:r>
      <w:r>
        <w:rPr>
          <w:rtl/>
        </w:rPr>
        <w:t xml:space="preserve"> (بحار</w:t>
      </w:r>
      <w:r w:rsidR="00A8654B">
        <w:rPr>
          <w:rtl/>
        </w:rPr>
        <w:t xml:space="preserve">، </w:t>
      </w:r>
      <w:r>
        <w:rPr>
          <w:rtl/>
        </w:rPr>
        <w:t>ج 75 تص 261)</w:t>
      </w:r>
      <w:r w:rsidR="00A8654B">
        <w:rPr>
          <w:rtl/>
        </w:rPr>
        <w:t xml:space="preserve">. </w:t>
      </w:r>
    </w:p>
    <w:p w:rsidR="003518BA" w:rsidRDefault="003518BA" w:rsidP="003518BA">
      <w:pPr>
        <w:pStyle w:val="libFootnote"/>
        <w:rPr>
          <w:rtl/>
        </w:rPr>
      </w:pPr>
      <w:r>
        <w:rPr>
          <w:rtl/>
        </w:rPr>
        <w:t xml:space="preserve">711- </w:t>
      </w:r>
      <w:r w:rsidR="004A59C5" w:rsidRPr="004A59C5">
        <w:rPr>
          <w:rStyle w:val="libHadeesFootnoteChar"/>
          <w:rtl/>
          <w:lang w:bidi="ar-SA"/>
        </w:rPr>
        <w:t xml:space="preserve">من اكرم الضيف فقد اكرم سبعين نبيا و من انفق على الضيف درهما فكانما انفق الف الف دينار فى سبيل الله تعالى </w:t>
      </w:r>
      <w:r>
        <w:rPr>
          <w:rtl/>
        </w:rPr>
        <w:t xml:space="preserve"> (ارشاد القلوب</w:t>
      </w:r>
      <w:r w:rsidR="00A8654B">
        <w:rPr>
          <w:rtl/>
        </w:rPr>
        <w:t xml:space="preserve">، </w:t>
      </w:r>
      <w:r>
        <w:rPr>
          <w:rtl/>
        </w:rPr>
        <w:t>ص 138)</w:t>
      </w:r>
      <w:r w:rsidR="00A8654B">
        <w:rPr>
          <w:rtl/>
        </w:rPr>
        <w:t xml:space="preserve">. </w:t>
      </w:r>
    </w:p>
    <w:p w:rsidR="003518BA" w:rsidRDefault="003518BA" w:rsidP="003518BA">
      <w:pPr>
        <w:pStyle w:val="libFootnote"/>
        <w:rPr>
          <w:rtl/>
        </w:rPr>
      </w:pPr>
      <w:r>
        <w:rPr>
          <w:rtl/>
        </w:rPr>
        <w:t xml:space="preserve">712- </w:t>
      </w:r>
      <w:r w:rsidR="004A59C5" w:rsidRPr="004A59C5">
        <w:rPr>
          <w:rStyle w:val="libHadeesFootnoteChar"/>
          <w:rtl/>
          <w:lang w:bidi="ar-SA"/>
        </w:rPr>
        <w:t xml:space="preserve">لذه الكرم فى الاطعام و لذه اللئام فى الطعام </w:t>
      </w:r>
      <w:r>
        <w:rPr>
          <w:rtl/>
        </w:rPr>
        <w:t xml:space="preserve"> (شرح غرر</w:t>
      </w:r>
      <w:r w:rsidR="00A8654B">
        <w:rPr>
          <w:rtl/>
        </w:rPr>
        <w:t xml:space="preserve">، </w:t>
      </w:r>
      <w:r>
        <w:rPr>
          <w:rtl/>
        </w:rPr>
        <w:t>ج 5</w:t>
      </w:r>
      <w:r w:rsidR="00A8654B">
        <w:rPr>
          <w:rtl/>
        </w:rPr>
        <w:t xml:space="preserve">، </w:t>
      </w:r>
      <w:r>
        <w:rPr>
          <w:rtl/>
        </w:rPr>
        <w:t>شماره 7638)</w:t>
      </w:r>
      <w:r w:rsidR="00A8654B">
        <w:rPr>
          <w:rtl/>
        </w:rPr>
        <w:t xml:space="preserve">. </w:t>
      </w:r>
    </w:p>
    <w:p w:rsidR="003518BA" w:rsidRDefault="003518BA" w:rsidP="003518BA">
      <w:pPr>
        <w:pStyle w:val="libFootnote"/>
        <w:rPr>
          <w:rtl/>
        </w:rPr>
      </w:pPr>
      <w:r>
        <w:rPr>
          <w:rtl/>
        </w:rPr>
        <w:t xml:space="preserve">713- </w:t>
      </w:r>
      <w:r w:rsidR="004A59C5" w:rsidRPr="004A59C5">
        <w:rPr>
          <w:rStyle w:val="libHadeesFootnoteChar"/>
          <w:rtl/>
          <w:lang w:bidi="ar-SA"/>
        </w:rPr>
        <w:t xml:space="preserve">حبب الى الصوم بالصيف، وقرى الضيف، والضرب فى سبيل الله بالسيف </w:t>
      </w:r>
      <w:r>
        <w:rPr>
          <w:rtl/>
        </w:rPr>
        <w:t xml:space="preserve"> (مستدرك</w:t>
      </w:r>
      <w:r w:rsidR="00A8654B">
        <w:rPr>
          <w:rtl/>
        </w:rPr>
        <w:t xml:space="preserve">، </w:t>
      </w:r>
      <w:r>
        <w:rPr>
          <w:rtl/>
        </w:rPr>
        <w:t>ج 7</w:t>
      </w:r>
      <w:r w:rsidR="00A8654B">
        <w:rPr>
          <w:rtl/>
        </w:rPr>
        <w:t xml:space="preserve">، </w:t>
      </w:r>
      <w:r>
        <w:rPr>
          <w:rtl/>
        </w:rPr>
        <w:t>ص 505</w:t>
      </w:r>
      <w:r w:rsidR="00A8654B">
        <w:rPr>
          <w:rtl/>
        </w:rPr>
        <w:t xml:space="preserve">. </w:t>
      </w:r>
      <w:r>
        <w:rPr>
          <w:rtl/>
        </w:rPr>
        <w:t>و جواهر الاخبار)</w:t>
      </w:r>
      <w:r w:rsidR="00A8654B">
        <w:rPr>
          <w:rtl/>
        </w:rPr>
        <w:t xml:space="preserve">. </w:t>
      </w:r>
    </w:p>
    <w:p w:rsidR="003518BA" w:rsidRDefault="003518BA" w:rsidP="003518BA">
      <w:pPr>
        <w:pStyle w:val="libFootnote"/>
        <w:rPr>
          <w:rtl/>
        </w:rPr>
      </w:pPr>
      <w:r>
        <w:rPr>
          <w:rtl/>
        </w:rPr>
        <w:t>714- اصول كافى</w:t>
      </w:r>
      <w:r w:rsidR="00A8654B">
        <w:rPr>
          <w:rtl/>
        </w:rPr>
        <w:t xml:space="preserve">، </w:t>
      </w:r>
      <w:r>
        <w:rPr>
          <w:rtl/>
        </w:rPr>
        <w:t>ج 3</w:t>
      </w:r>
      <w:r w:rsidR="00A8654B">
        <w:rPr>
          <w:rtl/>
        </w:rPr>
        <w:t xml:space="preserve">، </w:t>
      </w:r>
      <w:r>
        <w:rPr>
          <w:rtl/>
        </w:rPr>
        <w:t>ص 287</w:t>
      </w:r>
      <w:r w:rsidR="00A8654B">
        <w:rPr>
          <w:rtl/>
        </w:rPr>
        <w:t xml:space="preserve">. </w:t>
      </w:r>
    </w:p>
    <w:p w:rsidR="003518BA" w:rsidRDefault="003518BA" w:rsidP="003518BA">
      <w:pPr>
        <w:pStyle w:val="libFootnote"/>
        <w:rPr>
          <w:rtl/>
        </w:rPr>
      </w:pPr>
      <w:r>
        <w:rPr>
          <w:rtl/>
        </w:rPr>
        <w:t xml:space="preserve">715- </w:t>
      </w:r>
      <w:r w:rsidR="004A59C5" w:rsidRPr="004A59C5">
        <w:rPr>
          <w:rStyle w:val="libHadeesFootnoteChar"/>
          <w:rtl/>
          <w:lang w:bidi="ar-SA"/>
        </w:rPr>
        <w:t xml:space="preserve">من اطعم مومنا من جوع اطعمه الله من ثمار الجنه و من سقى مومنا من ظما سقاه الله من الرحيق المختوم </w:t>
      </w:r>
      <w:r>
        <w:rPr>
          <w:rtl/>
        </w:rPr>
        <w:t xml:space="preserve"> (وسائل</w:t>
      </w:r>
      <w:r w:rsidR="00A8654B">
        <w:rPr>
          <w:rtl/>
        </w:rPr>
        <w:t xml:space="preserve">، </w:t>
      </w:r>
      <w:r>
        <w:rPr>
          <w:rtl/>
        </w:rPr>
        <w:t>ج 16</w:t>
      </w:r>
      <w:r w:rsidR="00A8654B">
        <w:rPr>
          <w:rtl/>
        </w:rPr>
        <w:t xml:space="preserve">، </w:t>
      </w:r>
      <w:r>
        <w:rPr>
          <w:rtl/>
        </w:rPr>
        <w:t>ص</w:t>
      </w:r>
      <w:r w:rsidR="00D45547">
        <w:rPr>
          <w:rtl/>
        </w:rPr>
        <w:t xml:space="preserve"> </w:t>
      </w:r>
      <w:r>
        <w:rPr>
          <w:rtl/>
        </w:rPr>
        <w:t>453</w:t>
      </w:r>
      <w:r w:rsidR="00A8654B">
        <w:rPr>
          <w:rtl/>
        </w:rPr>
        <w:t xml:space="preserve">. </w:t>
      </w:r>
      <w:r>
        <w:rPr>
          <w:rtl/>
        </w:rPr>
        <w:t>اصول كافى</w:t>
      </w:r>
      <w:r w:rsidR="00A8654B">
        <w:rPr>
          <w:rtl/>
        </w:rPr>
        <w:t xml:space="preserve">، </w:t>
      </w:r>
      <w:r>
        <w:rPr>
          <w:rtl/>
        </w:rPr>
        <w:t>ج 3</w:t>
      </w:r>
      <w:r w:rsidR="00A8654B">
        <w:rPr>
          <w:rtl/>
        </w:rPr>
        <w:t xml:space="preserve">، </w:t>
      </w:r>
      <w:r>
        <w:rPr>
          <w:rtl/>
        </w:rPr>
        <w:t>ص 288)</w:t>
      </w:r>
      <w:r w:rsidR="00A8654B">
        <w:rPr>
          <w:rtl/>
        </w:rPr>
        <w:t xml:space="preserve">. </w:t>
      </w:r>
    </w:p>
    <w:p w:rsidR="003518BA" w:rsidRDefault="003518BA" w:rsidP="003518BA">
      <w:pPr>
        <w:pStyle w:val="libFootnote"/>
        <w:rPr>
          <w:rtl/>
        </w:rPr>
      </w:pPr>
      <w:r>
        <w:rPr>
          <w:rtl/>
        </w:rPr>
        <w:t>716- وسائل</w:t>
      </w:r>
      <w:r w:rsidR="00A8654B">
        <w:rPr>
          <w:rtl/>
        </w:rPr>
        <w:t xml:space="preserve">، </w:t>
      </w:r>
      <w:r>
        <w:rPr>
          <w:rtl/>
        </w:rPr>
        <w:t>ج 16</w:t>
      </w:r>
      <w:r w:rsidR="00A8654B">
        <w:rPr>
          <w:rtl/>
        </w:rPr>
        <w:t xml:space="preserve">، </w:t>
      </w:r>
      <w:r>
        <w:rPr>
          <w:rtl/>
        </w:rPr>
        <w:t>ص 449</w:t>
      </w:r>
      <w:r w:rsidR="00A8654B">
        <w:rPr>
          <w:rtl/>
        </w:rPr>
        <w:t xml:space="preserve">. </w:t>
      </w:r>
      <w:r>
        <w:rPr>
          <w:rtl/>
        </w:rPr>
        <w:t>اصول كافى</w:t>
      </w:r>
      <w:r w:rsidR="00A8654B">
        <w:rPr>
          <w:rtl/>
        </w:rPr>
        <w:t xml:space="preserve">، </w:t>
      </w:r>
      <w:r>
        <w:rPr>
          <w:rtl/>
        </w:rPr>
        <w:t>ج 3</w:t>
      </w:r>
      <w:r w:rsidR="00A8654B">
        <w:rPr>
          <w:rtl/>
        </w:rPr>
        <w:t xml:space="preserve">، </w:t>
      </w:r>
      <w:r>
        <w:rPr>
          <w:rtl/>
        </w:rPr>
        <w:t>ص 291</w:t>
      </w:r>
      <w:r w:rsidR="00A8654B">
        <w:rPr>
          <w:rtl/>
        </w:rPr>
        <w:t xml:space="preserve">. </w:t>
      </w:r>
    </w:p>
    <w:p w:rsidR="003518BA" w:rsidRDefault="003518BA" w:rsidP="003518BA">
      <w:pPr>
        <w:pStyle w:val="libFootnote"/>
        <w:rPr>
          <w:rtl/>
        </w:rPr>
      </w:pPr>
      <w:r>
        <w:rPr>
          <w:rtl/>
        </w:rPr>
        <w:t>717- الاوائل</w:t>
      </w:r>
      <w:r w:rsidR="00A8654B">
        <w:rPr>
          <w:rtl/>
        </w:rPr>
        <w:t xml:space="preserve">، </w:t>
      </w:r>
      <w:r>
        <w:rPr>
          <w:rtl/>
        </w:rPr>
        <w:t>ص 557</w:t>
      </w:r>
      <w:r w:rsidR="00A8654B">
        <w:rPr>
          <w:rtl/>
        </w:rPr>
        <w:t xml:space="preserve">. </w:t>
      </w:r>
      <w:r>
        <w:rPr>
          <w:rtl/>
        </w:rPr>
        <w:t>سفينه البحار</w:t>
      </w:r>
      <w:r w:rsidR="00A8654B">
        <w:rPr>
          <w:rtl/>
        </w:rPr>
        <w:t xml:space="preserve">، </w:t>
      </w:r>
      <w:r>
        <w:rPr>
          <w:rtl/>
        </w:rPr>
        <w:t>ج 2</w:t>
      </w:r>
      <w:r w:rsidR="00A8654B">
        <w:rPr>
          <w:rtl/>
        </w:rPr>
        <w:t xml:space="preserve">، </w:t>
      </w:r>
      <w:r>
        <w:rPr>
          <w:rtl/>
        </w:rPr>
        <w:t>ص 76</w:t>
      </w:r>
      <w:r w:rsidR="00A8654B">
        <w:rPr>
          <w:rtl/>
        </w:rPr>
        <w:t xml:space="preserve">. </w:t>
      </w:r>
    </w:p>
    <w:p w:rsidR="003518BA" w:rsidRDefault="003518BA" w:rsidP="003518BA">
      <w:pPr>
        <w:pStyle w:val="libFootnote"/>
        <w:rPr>
          <w:rtl/>
        </w:rPr>
      </w:pPr>
      <w:r>
        <w:rPr>
          <w:rtl/>
        </w:rPr>
        <w:t>718- بحار</w:t>
      </w:r>
      <w:r w:rsidR="00A8654B">
        <w:rPr>
          <w:rtl/>
        </w:rPr>
        <w:t xml:space="preserve">، </w:t>
      </w:r>
      <w:r>
        <w:rPr>
          <w:rtl/>
        </w:rPr>
        <w:t>ج 12</w:t>
      </w:r>
      <w:r w:rsidR="00A8654B">
        <w:rPr>
          <w:rtl/>
        </w:rPr>
        <w:t xml:space="preserve">، </w:t>
      </w:r>
      <w:r>
        <w:rPr>
          <w:rtl/>
        </w:rPr>
        <w:t>ص 4</w:t>
      </w:r>
      <w:r w:rsidR="00A8654B">
        <w:rPr>
          <w:rtl/>
        </w:rPr>
        <w:t xml:space="preserve">، </w:t>
      </w:r>
      <w:r>
        <w:rPr>
          <w:rtl/>
        </w:rPr>
        <w:t>5</w:t>
      </w:r>
      <w:r w:rsidR="00A8654B">
        <w:rPr>
          <w:rtl/>
        </w:rPr>
        <w:t xml:space="preserve">، </w:t>
      </w:r>
      <w:r>
        <w:rPr>
          <w:rtl/>
        </w:rPr>
        <w:t>12 و 13</w:t>
      </w:r>
      <w:r w:rsidR="00A8654B">
        <w:rPr>
          <w:rtl/>
        </w:rPr>
        <w:t xml:space="preserve">. </w:t>
      </w:r>
      <w:r>
        <w:rPr>
          <w:rtl/>
        </w:rPr>
        <w:t>مجموع البيان</w:t>
      </w:r>
      <w:r w:rsidR="00A8654B">
        <w:rPr>
          <w:rtl/>
        </w:rPr>
        <w:t xml:space="preserve">، </w:t>
      </w:r>
      <w:r>
        <w:rPr>
          <w:rtl/>
        </w:rPr>
        <w:t>ج 9</w:t>
      </w:r>
      <w:r w:rsidR="00A8654B">
        <w:rPr>
          <w:rtl/>
        </w:rPr>
        <w:t xml:space="preserve">، </w:t>
      </w:r>
      <w:r>
        <w:rPr>
          <w:rtl/>
        </w:rPr>
        <w:t>ص 157</w:t>
      </w:r>
      <w:r w:rsidR="00A8654B">
        <w:rPr>
          <w:rtl/>
        </w:rPr>
        <w:t xml:space="preserve">. </w:t>
      </w:r>
      <w:r>
        <w:rPr>
          <w:rtl/>
        </w:rPr>
        <w:t>(سوره ذاريات</w:t>
      </w:r>
      <w:r w:rsidR="00A8654B">
        <w:rPr>
          <w:rtl/>
        </w:rPr>
        <w:t xml:space="preserve">، </w:t>
      </w:r>
      <w:r>
        <w:rPr>
          <w:rtl/>
        </w:rPr>
        <w:t>از آيه 24 - 37 و سوره حجر</w:t>
      </w:r>
      <w:r w:rsidR="00A8654B">
        <w:rPr>
          <w:rtl/>
        </w:rPr>
        <w:t xml:space="preserve">، </w:t>
      </w:r>
      <w:r>
        <w:rPr>
          <w:rtl/>
        </w:rPr>
        <w:t xml:space="preserve">آيه 51 - 60 در باره مهمانى حضرت ابراهيم </w:t>
      </w:r>
      <w:r w:rsidR="004A59C5" w:rsidRPr="004A59C5">
        <w:rPr>
          <w:rStyle w:val="libAlaemChar"/>
          <w:rtl/>
        </w:rPr>
        <w:t>عليه‌السلام</w:t>
      </w:r>
      <w:r>
        <w:rPr>
          <w:rtl/>
        </w:rPr>
        <w:t xml:space="preserve"> است)</w:t>
      </w:r>
      <w:r w:rsidR="00A8654B">
        <w:rPr>
          <w:rtl/>
        </w:rPr>
        <w:t xml:space="preserve">. </w:t>
      </w:r>
    </w:p>
    <w:p w:rsidR="003518BA" w:rsidRDefault="003518BA" w:rsidP="003518BA">
      <w:pPr>
        <w:pStyle w:val="libFootnote"/>
        <w:rPr>
          <w:rtl/>
        </w:rPr>
      </w:pPr>
      <w:r>
        <w:rPr>
          <w:rtl/>
        </w:rPr>
        <w:t>719- ارشادالقلوب</w:t>
      </w:r>
      <w:r w:rsidR="00A8654B">
        <w:rPr>
          <w:rtl/>
        </w:rPr>
        <w:t xml:space="preserve">، </w:t>
      </w:r>
      <w:r>
        <w:rPr>
          <w:rtl/>
        </w:rPr>
        <w:t>ص 137</w:t>
      </w:r>
      <w:r w:rsidR="00A8654B">
        <w:rPr>
          <w:rtl/>
        </w:rPr>
        <w:t xml:space="preserve">. </w:t>
      </w:r>
    </w:p>
    <w:p w:rsidR="003518BA" w:rsidRDefault="003518BA" w:rsidP="003518BA">
      <w:pPr>
        <w:pStyle w:val="libFootnote"/>
        <w:rPr>
          <w:rtl/>
        </w:rPr>
      </w:pPr>
      <w:r>
        <w:rPr>
          <w:rtl/>
        </w:rPr>
        <w:t>720- ارشادالقلوب</w:t>
      </w:r>
      <w:r w:rsidR="00A8654B">
        <w:rPr>
          <w:rtl/>
        </w:rPr>
        <w:t xml:space="preserve">، </w:t>
      </w:r>
      <w:r>
        <w:rPr>
          <w:rtl/>
        </w:rPr>
        <w:t>ج 1</w:t>
      </w:r>
      <w:r w:rsidR="00A8654B">
        <w:rPr>
          <w:rtl/>
        </w:rPr>
        <w:t xml:space="preserve">، </w:t>
      </w:r>
      <w:r>
        <w:rPr>
          <w:rtl/>
        </w:rPr>
        <w:t>ص 137</w:t>
      </w:r>
      <w:r w:rsidR="00A8654B">
        <w:rPr>
          <w:rtl/>
        </w:rPr>
        <w:t xml:space="preserve">. </w:t>
      </w:r>
    </w:p>
    <w:p w:rsidR="003518BA" w:rsidRDefault="003518BA" w:rsidP="003518BA">
      <w:pPr>
        <w:pStyle w:val="libFootnote"/>
        <w:rPr>
          <w:rtl/>
        </w:rPr>
      </w:pPr>
      <w:r>
        <w:rPr>
          <w:rtl/>
        </w:rPr>
        <w:t xml:space="preserve">721- </w:t>
      </w:r>
      <w:r w:rsidR="004A59C5" w:rsidRPr="004A59C5">
        <w:rPr>
          <w:rStyle w:val="libHadeesFootnoteChar"/>
          <w:rtl/>
          <w:lang w:bidi="ar-SA"/>
        </w:rPr>
        <w:t xml:space="preserve">والذى نفس محمد بيده لا يومن بى عبد يبيت شبعان و اخوه او قال جاره المسلم جائع </w:t>
      </w:r>
      <w:r>
        <w:rPr>
          <w:rtl/>
        </w:rPr>
        <w:t xml:space="preserve"> (وسائل</w:t>
      </w:r>
      <w:r w:rsidR="00A8654B">
        <w:rPr>
          <w:rtl/>
        </w:rPr>
        <w:t xml:space="preserve">، </w:t>
      </w:r>
      <w:r>
        <w:rPr>
          <w:rtl/>
        </w:rPr>
        <w:t>ج 16</w:t>
      </w:r>
      <w:r w:rsidR="00A8654B">
        <w:rPr>
          <w:rtl/>
        </w:rPr>
        <w:t xml:space="preserve">، </w:t>
      </w:r>
      <w:r>
        <w:rPr>
          <w:rtl/>
        </w:rPr>
        <w:t>ص 465)</w:t>
      </w:r>
      <w:r w:rsidR="00A8654B">
        <w:rPr>
          <w:rtl/>
        </w:rPr>
        <w:t xml:space="preserve">. </w:t>
      </w:r>
    </w:p>
    <w:p w:rsidR="003518BA" w:rsidRDefault="003518BA" w:rsidP="003518BA">
      <w:pPr>
        <w:pStyle w:val="libFootnote"/>
        <w:rPr>
          <w:rtl/>
        </w:rPr>
      </w:pPr>
      <w:r>
        <w:rPr>
          <w:rtl/>
        </w:rPr>
        <w:lastRenderedPageBreak/>
        <w:t xml:space="preserve">722- </w:t>
      </w:r>
      <w:r w:rsidR="004A59C5" w:rsidRPr="004A59C5">
        <w:rPr>
          <w:rStyle w:val="libHadeesFootnoteChar"/>
          <w:rtl/>
          <w:lang w:bidi="ar-SA"/>
        </w:rPr>
        <w:t xml:space="preserve">او اءبيت مبطانا وحولى بطون غرثى واءكباد حرى </w:t>
      </w:r>
      <w:r>
        <w:rPr>
          <w:rtl/>
        </w:rPr>
        <w:t xml:space="preserve"> (نهج البلاغه فيض الاسلام</w:t>
      </w:r>
      <w:r w:rsidR="00A8654B">
        <w:rPr>
          <w:rtl/>
        </w:rPr>
        <w:t xml:space="preserve">، </w:t>
      </w:r>
      <w:r>
        <w:rPr>
          <w:rtl/>
        </w:rPr>
        <w:t>نامه 45</w:t>
      </w:r>
      <w:r w:rsidR="00A8654B">
        <w:rPr>
          <w:rtl/>
        </w:rPr>
        <w:t xml:space="preserve">، </w:t>
      </w:r>
      <w:r>
        <w:rPr>
          <w:rtl/>
        </w:rPr>
        <w:t>ص 970)</w:t>
      </w:r>
      <w:r w:rsidR="00A8654B">
        <w:rPr>
          <w:rtl/>
        </w:rPr>
        <w:t xml:space="preserve">. </w:t>
      </w:r>
    </w:p>
    <w:p w:rsidR="003518BA" w:rsidRDefault="003518BA" w:rsidP="003518BA">
      <w:pPr>
        <w:pStyle w:val="libFootnote"/>
        <w:rPr>
          <w:rtl/>
        </w:rPr>
      </w:pPr>
      <w:r>
        <w:rPr>
          <w:rtl/>
        </w:rPr>
        <w:t xml:space="preserve">723- </w:t>
      </w:r>
      <w:r w:rsidR="004A59C5" w:rsidRPr="004A59C5">
        <w:rPr>
          <w:rStyle w:val="libHadeesFootnoteChar"/>
          <w:rtl/>
          <w:lang w:bidi="ar-SA"/>
        </w:rPr>
        <w:t xml:space="preserve">انى قد شكرت له سعيه و غفرت له ذنبه لشفقته على خلق من خلقى </w:t>
      </w:r>
      <w:r>
        <w:rPr>
          <w:rtl/>
        </w:rPr>
        <w:t xml:space="preserve"> (انوارنعمانيه</w:t>
      </w:r>
      <w:r w:rsidR="00A8654B">
        <w:rPr>
          <w:rtl/>
        </w:rPr>
        <w:t xml:space="preserve">، </w:t>
      </w:r>
      <w:r>
        <w:rPr>
          <w:rtl/>
        </w:rPr>
        <w:t>ج 4</w:t>
      </w:r>
      <w:r w:rsidR="00A8654B">
        <w:rPr>
          <w:rtl/>
        </w:rPr>
        <w:t xml:space="preserve">، </w:t>
      </w:r>
      <w:r>
        <w:rPr>
          <w:rtl/>
        </w:rPr>
        <w:t>ص 66)</w:t>
      </w:r>
      <w:r w:rsidR="00A8654B">
        <w:rPr>
          <w:rtl/>
        </w:rPr>
        <w:t xml:space="preserve">. </w:t>
      </w:r>
    </w:p>
    <w:p w:rsidR="003518BA" w:rsidRDefault="003518BA" w:rsidP="003518BA">
      <w:pPr>
        <w:pStyle w:val="libFootnote"/>
        <w:rPr>
          <w:rtl/>
        </w:rPr>
      </w:pPr>
      <w:r>
        <w:rPr>
          <w:rtl/>
        </w:rPr>
        <w:t>724- فروع كافى</w:t>
      </w:r>
      <w:r w:rsidR="00A8654B">
        <w:rPr>
          <w:rtl/>
        </w:rPr>
        <w:t xml:space="preserve">، </w:t>
      </w:r>
      <w:r>
        <w:rPr>
          <w:rtl/>
        </w:rPr>
        <w:t>ج 4</w:t>
      </w:r>
      <w:r w:rsidR="00A8654B">
        <w:rPr>
          <w:rtl/>
        </w:rPr>
        <w:t xml:space="preserve">، </w:t>
      </w:r>
      <w:r>
        <w:rPr>
          <w:rtl/>
        </w:rPr>
        <w:t>ص 30</w:t>
      </w:r>
      <w:r w:rsidR="00A8654B">
        <w:rPr>
          <w:rtl/>
        </w:rPr>
        <w:t xml:space="preserve">. </w:t>
      </w:r>
    </w:p>
    <w:p w:rsidR="003518BA" w:rsidRDefault="003518BA" w:rsidP="003518BA">
      <w:pPr>
        <w:pStyle w:val="libFootnote"/>
        <w:rPr>
          <w:rtl/>
        </w:rPr>
      </w:pPr>
      <w:r>
        <w:rPr>
          <w:rtl/>
        </w:rPr>
        <w:t xml:space="preserve">725- </w:t>
      </w:r>
      <w:r w:rsidR="004A59C5" w:rsidRPr="004A59C5">
        <w:rPr>
          <w:rStyle w:val="libHadeesFootnoteChar"/>
          <w:rtl/>
          <w:lang w:bidi="ar-SA"/>
        </w:rPr>
        <w:t xml:space="preserve">المعروف التداء و اءما من اعطيته بعد المساءله فانما كافيته بما بذل لك من وجهه يبيت ليلته اءرقا متململا يمثل بين الرجاء و الياءس لا يدرى اين يتوجه لحاجته هم يعزم بالقصد لها فياءتيك و قلبه يرجف و فرائصه ترعد قدترى دمه فى وجهه لا يدرى اءيرجع بكاءبه ام بفرح </w:t>
      </w:r>
      <w:r>
        <w:rPr>
          <w:rtl/>
        </w:rPr>
        <w:t xml:space="preserve"> (فروع كافى</w:t>
      </w:r>
      <w:r w:rsidR="00A8654B">
        <w:rPr>
          <w:rtl/>
        </w:rPr>
        <w:t xml:space="preserve">، </w:t>
      </w:r>
      <w:r>
        <w:rPr>
          <w:rtl/>
        </w:rPr>
        <w:t>ج 4</w:t>
      </w:r>
      <w:r w:rsidR="00A8654B">
        <w:rPr>
          <w:rtl/>
        </w:rPr>
        <w:t xml:space="preserve">، </w:t>
      </w:r>
      <w:r>
        <w:rPr>
          <w:rtl/>
        </w:rPr>
        <w:t>ص 23)</w:t>
      </w:r>
      <w:r w:rsidR="00A8654B">
        <w:rPr>
          <w:rtl/>
        </w:rPr>
        <w:t xml:space="preserve">. </w:t>
      </w:r>
    </w:p>
    <w:p w:rsidR="003518BA" w:rsidRDefault="003518BA" w:rsidP="003518BA">
      <w:pPr>
        <w:pStyle w:val="libFootnote"/>
        <w:rPr>
          <w:rtl/>
        </w:rPr>
      </w:pPr>
      <w:r>
        <w:rPr>
          <w:rtl/>
        </w:rPr>
        <w:t>726- (هر وسق شصت صاع است</w:t>
      </w:r>
      <w:r w:rsidR="00A8654B">
        <w:rPr>
          <w:rtl/>
        </w:rPr>
        <w:t xml:space="preserve">، </w:t>
      </w:r>
      <w:r>
        <w:rPr>
          <w:rtl/>
        </w:rPr>
        <w:t>فرهنگ معين) و هر صاع سه كيلو گرم</w:t>
      </w:r>
      <w:r w:rsidR="00A8654B">
        <w:rPr>
          <w:rtl/>
        </w:rPr>
        <w:t xml:space="preserve">. </w:t>
      </w:r>
    </w:p>
    <w:p w:rsidR="003518BA" w:rsidRDefault="003518BA" w:rsidP="003518BA">
      <w:pPr>
        <w:pStyle w:val="libFootnote"/>
        <w:rPr>
          <w:rtl/>
        </w:rPr>
      </w:pPr>
      <w:r>
        <w:rPr>
          <w:rtl/>
        </w:rPr>
        <w:t xml:space="preserve">727- باغى است در مدينه كه درختهاى فراوانى دارد و براى آل رسول الله </w:t>
      </w:r>
      <w:r w:rsidR="00D45547" w:rsidRPr="00D45547">
        <w:rPr>
          <w:rStyle w:val="libAlaemChar"/>
          <w:rtl/>
        </w:rPr>
        <w:t>صلى‌الله‌عليه‌وآله‌</w:t>
      </w:r>
      <w:r w:rsidR="002F443C" w:rsidRPr="002F443C">
        <w:rPr>
          <w:rStyle w:val="libAlaemChar"/>
          <w:rtl/>
        </w:rPr>
        <w:t>‌</w:t>
      </w:r>
      <w:r>
        <w:rPr>
          <w:rtl/>
        </w:rPr>
        <w:t xml:space="preserve"> است (كافى</w:t>
      </w:r>
      <w:r w:rsidR="00A8654B">
        <w:rPr>
          <w:rtl/>
        </w:rPr>
        <w:t xml:space="preserve">، </w:t>
      </w:r>
      <w:r>
        <w:rPr>
          <w:rtl/>
        </w:rPr>
        <w:t>ج 4</w:t>
      </w:r>
      <w:r w:rsidR="00A8654B">
        <w:rPr>
          <w:rtl/>
        </w:rPr>
        <w:t xml:space="preserve">، </w:t>
      </w:r>
      <w:r>
        <w:rPr>
          <w:rtl/>
        </w:rPr>
        <w:t>ص 22)</w:t>
      </w:r>
      <w:r w:rsidR="00A8654B">
        <w:rPr>
          <w:rtl/>
        </w:rPr>
        <w:t xml:space="preserve">. </w:t>
      </w:r>
    </w:p>
    <w:p w:rsidR="003518BA" w:rsidRDefault="003518BA" w:rsidP="003518BA">
      <w:pPr>
        <w:pStyle w:val="libFootnote"/>
        <w:rPr>
          <w:rtl/>
        </w:rPr>
      </w:pPr>
      <w:r>
        <w:rPr>
          <w:rtl/>
        </w:rPr>
        <w:t xml:space="preserve">728- </w:t>
      </w:r>
      <w:r w:rsidR="004A59C5" w:rsidRPr="004A59C5">
        <w:rPr>
          <w:rStyle w:val="libHadeesFootnoteChar"/>
          <w:rtl/>
          <w:lang w:bidi="ar-SA"/>
        </w:rPr>
        <w:t xml:space="preserve">عن ابى عبدالله </w:t>
      </w:r>
      <w:r w:rsidR="004A59C5" w:rsidRPr="004A59C5">
        <w:rPr>
          <w:rStyle w:val="libAlaemChar"/>
          <w:rFonts w:eastAsia="B Badr"/>
          <w:rtl/>
        </w:rPr>
        <w:t>عليه‌السلام</w:t>
      </w:r>
      <w:r w:rsidR="004A59C5" w:rsidRPr="004A59C5">
        <w:rPr>
          <w:rStyle w:val="libHadeesFootnoteChar"/>
          <w:rtl/>
          <w:lang w:bidi="ar-SA"/>
        </w:rPr>
        <w:t xml:space="preserve"> ان اميرالمومنين - صلوات الله عليه - بعث الى رجل بخمسه اوساق من تمر البغيبغه وكان الرجل ممن يرجو نوافله و يومل نائله ورفده وكان لا يسئل عليا </w:t>
      </w:r>
      <w:r w:rsidR="004A59C5" w:rsidRPr="004A59C5">
        <w:rPr>
          <w:rStyle w:val="libAlaemChar"/>
          <w:rFonts w:eastAsia="B Badr"/>
          <w:rtl/>
        </w:rPr>
        <w:t>عليه‌السلام</w:t>
      </w:r>
      <w:r w:rsidR="004A59C5" w:rsidRPr="004A59C5">
        <w:rPr>
          <w:rStyle w:val="libHadeesFootnoteChar"/>
          <w:rtl/>
          <w:lang w:bidi="ar-SA"/>
        </w:rPr>
        <w:t xml:space="preserve"> و لا غيره شيئا فقال رجل لاميرالمومنين </w:t>
      </w:r>
      <w:r w:rsidR="004A59C5" w:rsidRPr="004A59C5">
        <w:rPr>
          <w:rStyle w:val="libAlaemChar"/>
          <w:rFonts w:eastAsia="B Badr"/>
          <w:rtl/>
        </w:rPr>
        <w:t>عليه‌السلام</w:t>
      </w:r>
      <w:r w:rsidR="004A59C5" w:rsidRPr="004A59C5">
        <w:rPr>
          <w:rStyle w:val="libHadeesFootnoteChar"/>
          <w:rtl/>
          <w:lang w:bidi="ar-SA"/>
        </w:rPr>
        <w:t xml:space="preserve"> و الله ما سئلك فلان و لقد كان يجزئه من الخمسه الاوساق وسق واحد. فقال له اميرالمومنين </w:t>
      </w:r>
      <w:r w:rsidR="004A59C5" w:rsidRPr="004A59C5">
        <w:rPr>
          <w:rStyle w:val="libAlaemChar"/>
          <w:rFonts w:eastAsia="B Badr"/>
          <w:rtl/>
        </w:rPr>
        <w:t>عليه‌السلام</w:t>
      </w:r>
      <w:r w:rsidR="004A59C5" w:rsidRPr="004A59C5">
        <w:rPr>
          <w:rStyle w:val="libHadeesFootnoteChar"/>
          <w:rtl/>
          <w:lang w:bidi="ar-SA"/>
        </w:rPr>
        <w:t xml:space="preserve"> لاكثرالله فى المومنين ضربك اعطى انا و تبخل انت لله اءنت اذا اءنا لم اعط الذى يرجونى الا من بعد المساله ثم اعطيه بعد المساله فلم اعطه ثمن ما اخذت منه و ذلك لانى عرضته ان يبذل لى و جهه الذى يعفره فى التراب لربى وربه عند تعبده له و طلب خوائجه اليه فمن فعل هذا باخيه المسلم وقد عرف انه موضع لصلته و معروفه فلم يصدق الله عزوجل فى دعائه له حيث يتمنى له الجنه بلسانه و يبخل عليه بالحطام من ماله و ذلك اءن العبد قد يقول فى دعائه اللهم اغفر للمومنين و المومنات فاذا دعا لهم بالمغفره فقد طلب لهم الجنه فما انصف من فعل هذا بالقول و لم يحققه بالفعل </w:t>
      </w:r>
      <w:r>
        <w:rPr>
          <w:rtl/>
        </w:rPr>
        <w:t xml:space="preserve"> (فروع كافى</w:t>
      </w:r>
      <w:r w:rsidR="00A8654B">
        <w:rPr>
          <w:rtl/>
        </w:rPr>
        <w:t xml:space="preserve">، </w:t>
      </w:r>
      <w:r>
        <w:rPr>
          <w:rtl/>
        </w:rPr>
        <w:t>ج 4</w:t>
      </w:r>
      <w:r w:rsidR="00A8654B">
        <w:rPr>
          <w:rtl/>
        </w:rPr>
        <w:t xml:space="preserve">، </w:t>
      </w:r>
      <w:r>
        <w:rPr>
          <w:rtl/>
        </w:rPr>
        <w:t>ص 22 - 23)</w:t>
      </w:r>
      <w:r w:rsidR="00A8654B">
        <w:rPr>
          <w:rtl/>
        </w:rPr>
        <w:t xml:space="preserve">. </w:t>
      </w:r>
    </w:p>
    <w:p w:rsidR="003518BA" w:rsidRDefault="003518BA" w:rsidP="003518BA">
      <w:pPr>
        <w:pStyle w:val="libFootnote"/>
        <w:rPr>
          <w:rtl/>
        </w:rPr>
      </w:pPr>
      <w:r>
        <w:rPr>
          <w:rtl/>
        </w:rPr>
        <w:t>729- ياحاتم</w:t>
      </w:r>
      <w:r w:rsidR="00A8654B">
        <w:rPr>
          <w:rtl/>
        </w:rPr>
        <w:t>!</w:t>
      </w:r>
      <w:r>
        <w:rPr>
          <w:rtl/>
        </w:rPr>
        <w:t xml:space="preserve"> هب لى رمحك</w:t>
      </w:r>
      <w:r w:rsidR="00A8654B">
        <w:rPr>
          <w:rtl/>
        </w:rPr>
        <w:t xml:space="preserve">. </w:t>
      </w:r>
    </w:p>
    <w:p w:rsidR="003518BA" w:rsidRDefault="003518BA" w:rsidP="003518BA">
      <w:pPr>
        <w:pStyle w:val="libFootnote"/>
        <w:rPr>
          <w:rtl/>
        </w:rPr>
      </w:pPr>
      <w:r>
        <w:rPr>
          <w:rtl/>
        </w:rPr>
        <w:t xml:space="preserve">730- </w:t>
      </w:r>
      <w:r w:rsidR="004A59C5" w:rsidRPr="004A59C5">
        <w:rPr>
          <w:rStyle w:val="libHadeesFootnoteChar"/>
          <w:rtl/>
          <w:lang w:bidi="ar-SA"/>
        </w:rPr>
        <w:t xml:space="preserve">اكتبها على الارض فانى اكره ان اءرى ذل السوال فى وجه السائل </w:t>
      </w:r>
      <w:r>
        <w:rPr>
          <w:rtl/>
        </w:rPr>
        <w:t xml:space="preserve"> (ارشادالقلوب</w:t>
      </w:r>
      <w:r w:rsidR="00A8654B">
        <w:rPr>
          <w:rtl/>
        </w:rPr>
        <w:t xml:space="preserve">، </w:t>
      </w:r>
      <w:r>
        <w:rPr>
          <w:rtl/>
        </w:rPr>
        <w:t>ص 136)</w:t>
      </w:r>
      <w:r w:rsidR="00A8654B">
        <w:rPr>
          <w:rtl/>
        </w:rPr>
        <w:t xml:space="preserve">. </w:t>
      </w:r>
    </w:p>
    <w:p w:rsidR="003518BA" w:rsidRDefault="003518BA" w:rsidP="003518BA">
      <w:pPr>
        <w:pStyle w:val="libFootnote"/>
        <w:rPr>
          <w:rtl/>
        </w:rPr>
      </w:pPr>
      <w:r>
        <w:rPr>
          <w:rtl/>
        </w:rPr>
        <w:t xml:space="preserve">731- </w:t>
      </w:r>
      <w:r w:rsidR="004A59C5" w:rsidRPr="004A59C5">
        <w:rPr>
          <w:rStyle w:val="libHadeesFootnoteChar"/>
          <w:rtl/>
          <w:lang w:bidi="ar-SA"/>
        </w:rPr>
        <w:t xml:space="preserve">فرايتنى لها اهلا </w:t>
      </w:r>
      <w:r>
        <w:rPr>
          <w:rtl/>
        </w:rPr>
        <w:t xml:space="preserve"> (فروع كافى</w:t>
      </w:r>
      <w:r w:rsidR="00A8654B">
        <w:rPr>
          <w:rtl/>
        </w:rPr>
        <w:t xml:space="preserve">، </w:t>
      </w:r>
      <w:r>
        <w:rPr>
          <w:rtl/>
        </w:rPr>
        <w:t>ج 4</w:t>
      </w:r>
      <w:r w:rsidR="00A8654B">
        <w:rPr>
          <w:rtl/>
        </w:rPr>
        <w:t xml:space="preserve">، </w:t>
      </w:r>
      <w:r>
        <w:rPr>
          <w:rtl/>
        </w:rPr>
        <w:t>ص 24</w:t>
      </w:r>
      <w:r w:rsidR="00A8654B">
        <w:rPr>
          <w:rtl/>
        </w:rPr>
        <w:t xml:space="preserve">، </w:t>
      </w:r>
      <w:r>
        <w:rPr>
          <w:rtl/>
        </w:rPr>
        <w:t>ح 4)</w:t>
      </w:r>
      <w:r w:rsidR="00A8654B">
        <w:rPr>
          <w:rtl/>
        </w:rPr>
        <w:t xml:space="preserve">. </w:t>
      </w:r>
    </w:p>
    <w:p w:rsidR="003518BA" w:rsidRDefault="003518BA" w:rsidP="003518BA">
      <w:pPr>
        <w:pStyle w:val="libFootnote"/>
        <w:rPr>
          <w:rtl/>
        </w:rPr>
      </w:pPr>
      <w:r>
        <w:rPr>
          <w:rtl/>
        </w:rPr>
        <w:t xml:space="preserve">732- </w:t>
      </w:r>
      <w:r w:rsidR="004A59C5" w:rsidRPr="004A59C5">
        <w:rPr>
          <w:rStyle w:val="libHadeesFootnoteChar"/>
          <w:rtl/>
          <w:lang w:bidi="ar-SA"/>
        </w:rPr>
        <w:t xml:space="preserve">الحوائج امانه من الله فى صدور العباد فمن كتمها كتبت له عبادة و من افشاها، كان حقا على من سمعها ان يعنيه </w:t>
      </w:r>
      <w:r>
        <w:rPr>
          <w:rtl/>
        </w:rPr>
        <w:t xml:space="preserve"> (فروع كافى</w:t>
      </w:r>
      <w:r w:rsidR="00A8654B">
        <w:rPr>
          <w:rtl/>
        </w:rPr>
        <w:t xml:space="preserve">، </w:t>
      </w:r>
      <w:r>
        <w:rPr>
          <w:rtl/>
        </w:rPr>
        <w:t>ج 4</w:t>
      </w:r>
      <w:r w:rsidR="00A8654B">
        <w:rPr>
          <w:rtl/>
        </w:rPr>
        <w:t xml:space="preserve">، </w:t>
      </w:r>
      <w:r>
        <w:rPr>
          <w:rtl/>
        </w:rPr>
        <w:t>ص 24)</w:t>
      </w:r>
      <w:r w:rsidR="00A8654B">
        <w:rPr>
          <w:rtl/>
        </w:rPr>
        <w:t xml:space="preserve">. </w:t>
      </w:r>
    </w:p>
    <w:p w:rsidR="003518BA" w:rsidRDefault="003518BA" w:rsidP="003518BA">
      <w:pPr>
        <w:pStyle w:val="libFootnote"/>
        <w:rPr>
          <w:rtl/>
        </w:rPr>
      </w:pPr>
      <w:r>
        <w:rPr>
          <w:rtl/>
        </w:rPr>
        <w:t xml:space="preserve">733- </w:t>
      </w:r>
      <w:r w:rsidR="004A59C5" w:rsidRPr="004A59C5">
        <w:rPr>
          <w:rStyle w:val="libHadeesFootnoteChar"/>
          <w:rtl/>
          <w:lang w:bidi="ar-SA"/>
        </w:rPr>
        <w:t xml:space="preserve">اءتاذنون لى فى الدخول، فقال له سليمان: قدم الله امرك </w:t>
      </w:r>
      <w:r>
        <w:rPr>
          <w:rtl/>
        </w:rPr>
        <w:t xml:space="preserve"> (فروع كافى</w:t>
      </w:r>
      <w:r w:rsidR="00A8654B">
        <w:rPr>
          <w:rtl/>
        </w:rPr>
        <w:t xml:space="preserve">، </w:t>
      </w:r>
      <w:r>
        <w:rPr>
          <w:rtl/>
        </w:rPr>
        <w:t>ج 4</w:t>
      </w:r>
      <w:r w:rsidR="00A8654B">
        <w:rPr>
          <w:rtl/>
        </w:rPr>
        <w:t xml:space="preserve">، </w:t>
      </w:r>
      <w:r>
        <w:rPr>
          <w:rtl/>
        </w:rPr>
        <w:t>ص 24</w:t>
      </w:r>
      <w:r w:rsidR="00A8654B">
        <w:rPr>
          <w:rtl/>
        </w:rPr>
        <w:t xml:space="preserve">، </w:t>
      </w:r>
      <w:r>
        <w:rPr>
          <w:rtl/>
        </w:rPr>
        <w:t>ح 3)</w:t>
      </w:r>
      <w:r w:rsidR="00A8654B">
        <w:rPr>
          <w:rtl/>
        </w:rPr>
        <w:t xml:space="preserve">. </w:t>
      </w:r>
    </w:p>
    <w:p w:rsidR="003518BA" w:rsidRDefault="003518BA" w:rsidP="003518BA">
      <w:pPr>
        <w:pStyle w:val="libFootnote"/>
        <w:rPr>
          <w:rtl/>
        </w:rPr>
      </w:pPr>
      <w:r>
        <w:rPr>
          <w:rtl/>
        </w:rPr>
        <w:t>734-</w:t>
      </w:r>
    </w:p>
    <w:p w:rsidR="003518BA" w:rsidRDefault="003518BA" w:rsidP="003518BA">
      <w:pPr>
        <w:pStyle w:val="libFootnote"/>
        <w:rPr>
          <w:rtl/>
        </w:rPr>
      </w:pPr>
      <w:r>
        <w:rPr>
          <w:rtl/>
        </w:rPr>
        <w:t xml:space="preserve">متى اته يوما لا طلب حاجه </w:t>
      </w:r>
      <w:r>
        <w:rPr>
          <w:rtl/>
        </w:rPr>
        <w:tab/>
      </w:r>
      <w:r>
        <w:rPr>
          <w:rtl/>
        </w:rPr>
        <w:tab/>
        <w:t>رجعت الى اهلى ووجهى بمائه</w:t>
      </w:r>
    </w:p>
    <w:p w:rsidR="003518BA" w:rsidRDefault="003518BA" w:rsidP="003518BA">
      <w:pPr>
        <w:pStyle w:val="libFootnote"/>
        <w:rPr>
          <w:rtl/>
        </w:rPr>
      </w:pPr>
      <w:r>
        <w:rPr>
          <w:rtl/>
        </w:rPr>
        <w:t>(فروع كافى</w:t>
      </w:r>
      <w:r w:rsidR="00A8654B">
        <w:rPr>
          <w:rtl/>
        </w:rPr>
        <w:t xml:space="preserve">، </w:t>
      </w:r>
      <w:r>
        <w:rPr>
          <w:rtl/>
        </w:rPr>
        <w:t>ج 4</w:t>
      </w:r>
      <w:r w:rsidR="00A8654B">
        <w:rPr>
          <w:rtl/>
        </w:rPr>
        <w:t xml:space="preserve">، </w:t>
      </w:r>
      <w:r>
        <w:rPr>
          <w:rtl/>
        </w:rPr>
        <w:t>ص 24)</w:t>
      </w:r>
      <w:r w:rsidR="00A8654B">
        <w:rPr>
          <w:rtl/>
        </w:rPr>
        <w:t xml:space="preserve">. </w:t>
      </w:r>
    </w:p>
    <w:p w:rsidR="003518BA" w:rsidRDefault="003518BA" w:rsidP="003518BA">
      <w:pPr>
        <w:pStyle w:val="libFootnote"/>
        <w:rPr>
          <w:rtl/>
        </w:rPr>
      </w:pPr>
      <w:r>
        <w:rPr>
          <w:rtl/>
        </w:rPr>
        <w:lastRenderedPageBreak/>
        <w:t xml:space="preserve">735- </w:t>
      </w:r>
      <w:r w:rsidR="004A59C5" w:rsidRPr="004A59C5">
        <w:rPr>
          <w:rStyle w:val="libHadeesFootnoteChar"/>
          <w:rtl/>
          <w:lang w:bidi="ar-SA"/>
        </w:rPr>
        <w:t xml:space="preserve">ياءيها الذين ءامنوا لا تبطلوا صدقتكم بالمن والذى كالذى ينفق ماله رئاء الناس ولايومن بالله و اليوم الاخر فمثله كمثل صفوان عليه تراب فاءصابه وابل فتركه صلدا </w:t>
      </w:r>
      <w:r>
        <w:rPr>
          <w:rtl/>
        </w:rPr>
        <w:t xml:space="preserve"> (بقره / 264)</w:t>
      </w:r>
      <w:r w:rsidR="00A8654B">
        <w:rPr>
          <w:rtl/>
        </w:rPr>
        <w:t xml:space="preserve">. </w:t>
      </w:r>
    </w:p>
    <w:p w:rsidR="003518BA" w:rsidRDefault="003518BA" w:rsidP="003518BA">
      <w:pPr>
        <w:pStyle w:val="libFootnote"/>
        <w:rPr>
          <w:rtl/>
        </w:rPr>
      </w:pPr>
      <w:r>
        <w:rPr>
          <w:rtl/>
        </w:rPr>
        <w:t xml:space="preserve">736- </w:t>
      </w:r>
      <w:r w:rsidR="004A59C5" w:rsidRPr="004A59C5">
        <w:rPr>
          <w:rStyle w:val="libHadeesFootnoteChar"/>
          <w:rtl/>
          <w:lang w:bidi="ar-SA"/>
        </w:rPr>
        <w:t xml:space="preserve">ان الله تبارك و تعالى كره لى ست خصال و كرهتها للاوصياء من ولدى و اءتباعهم من بعدى منها المن بعد الصدقه </w:t>
      </w:r>
      <w:r>
        <w:rPr>
          <w:rtl/>
        </w:rPr>
        <w:t xml:space="preserve"> (فروع كافى</w:t>
      </w:r>
      <w:r w:rsidR="00A8654B">
        <w:rPr>
          <w:rtl/>
        </w:rPr>
        <w:t xml:space="preserve">، </w:t>
      </w:r>
      <w:r>
        <w:rPr>
          <w:rtl/>
        </w:rPr>
        <w:t>ج 4</w:t>
      </w:r>
      <w:r w:rsidR="00A8654B">
        <w:rPr>
          <w:rtl/>
        </w:rPr>
        <w:t xml:space="preserve">، </w:t>
      </w:r>
      <w:r>
        <w:rPr>
          <w:rtl/>
        </w:rPr>
        <w:t>ص 22)</w:t>
      </w:r>
      <w:r w:rsidR="00A8654B">
        <w:rPr>
          <w:rtl/>
        </w:rPr>
        <w:t xml:space="preserve">. </w:t>
      </w:r>
    </w:p>
    <w:p w:rsidR="003518BA" w:rsidRDefault="003518BA" w:rsidP="003518BA">
      <w:pPr>
        <w:pStyle w:val="libFootnote"/>
        <w:rPr>
          <w:rtl/>
        </w:rPr>
      </w:pPr>
      <w:r>
        <w:rPr>
          <w:rtl/>
        </w:rPr>
        <w:t xml:space="preserve">737- </w:t>
      </w:r>
      <w:r w:rsidR="004A59C5" w:rsidRPr="004A59C5">
        <w:rPr>
          <w:rStyle w:val="libHadeesFootnoteChar"/>
          <w:rtl/>
          <w:lang w:bidi="ar-SA"/>
        </w:rPr>
        <w:t xml:space="preserve">الفتوه اربعه: التواشع مع الدوله والعفو مع القدره والنصيحه مع العداوه والعطيه بلا منه </w:t>
      </w:r>
      <w:r>
        <w:rPr>
          <w:rtl/>
        </w:rPr>
        <w:t xml:space="preserve"> (ارشادالقلوب</w:t>
      </w:r>
      <w:r w:rsidR="00A8654B">
        <w:rPr>
          <w:rtl/>
        </w:rPr>
        <w:t xml:space="preserve">، </w:t>
      </w:r>
      <w:r>
        <w:rPr>
          <w:rtl/>
        </w:rPr>
        <w:t>ص 194)</w:t>
      </w:r>
      <w:r w:rsidR="00A8654B">
        <w:rPr>
          <w:rtl/>
        </w:rPr>
        <w:t xml:space="preserve">. </w:t>
      </w:r>
    </w:p>
    <w:p w:rsidR="003518BA" w:rsidRDefault="003518BA" w:rsidP="003518BA">
      <w:pPr>
        <w:pStyle w:val="libFootnote"/>
        <w:rPr>
          <w:rtl/>
        </w:rPr>
      </w:pPr>
      <w:r>
        <w:rPr>
          <w:rtl/>
        </w:rPr>
        <w:t xml:space="preserve">738- </w:t>
      </w:r>
      <w:r w:rsidR="004A59C5" w:rsidRPr="004A59C5">
        <w:rPr>
          <w:rStyle w:val="libHadeesFootnoteChar"/>
          <w:rtl/>
          <w:lang w:bidi="ar-SA"/>
        </w:rPr>
        <w:t xml:space="preserve">و من اصطنع الى اءخيه فامتن به عليه احبط الله عمله و ثبت وزره و لم يشكر له سعيه هم قال </w:t>
      </w:r>
      <w:r w:rsidR="004A59C5" w:rsidRPr="004A59C5">
        <w:rPr>
          <w:rStyle w:val="libAlaemChar"/>
          <w:rFonts w:eastAsia="B Badr"/>
          <w:rtl/>
        </w:rPr>
        <w:t>عليه‌السلام</w:t>
      </w:r>
      <w:r w:rsidR="004A59C5" w:rsidRPr="004A59C5">
        <w:rPr>
          <w:rStyle w:val="libHadeesFootnoteChar"/>
          <w:rtl/>
          <w:lang w:bidi="ar-SA"/>
        </w:rPr>
        <w:t xml:space="preserve"> يقول الله عزوجل: حرمت الجنه على المنان و البخيل والقتات و هو النمام </w:t>
      </w:r>
      <w:r>
        <w:rPr>
          <w:rtl/>
        </w:rPr>
        <w:t xml:space="preserve"> (مجموعه ورام</w:t>
      </w:r>
      <w:r w:rsidR="00A8654B">
        <w:rPr>
          <w:rtl/>
        </w:rPr>
        <w:t xml:space="preserve">، </w:t>
      </w:r>
      <w:r>
        <w:rPr>
          <w:rtl/>
        </w:rPr>
        <w:t>ج 2</w:t>
      </w:r>
      <w:r w:rsidR="00A8654B">
        <w:rPr>
          <w:rtl/>
        </w:rPr>
        <w:t xml:space="preserve">، </w:t>
      </w:r>
      <w:r>
        <w:rPr>
          <w:rtl/>
        </w:rPr>
        <w:t>ص 263)</w:t>
      </w:r>
      <w:r w:rsidR="00A8654B">
        <w:rPr>
          <w:rtl/>
        </w:rPr>
        <w:t xml:space="preserve">. </w:t>
      </w:r>
    </w:p>
    <w:p w:rsidR="003518BA" w:rsidRDefault="003518BA" w:rsidP="003518BA">
      <w:pPr>
        <w:pStyle w:val="libFootnote"/>
        <w:rPr>
          <w:rtl/>
        </w:rPr>
      </w:pPr>
      <w:r>
        <w:rPr>
          <w:rtl/>
        </w:rPr>
        <w:t xml:space="preserve">739- </w:t>
      </w:r>
      <w:r w:rsidR="004A59C5" w:rsidRPr="004A59C5">
        <w:rPr>
          <w:rStyle w:val="libHadeesFootnoteChar"/>
          <w:rtl/>
          <w:lang w:bidi="ar-SA"/>
        </w:rPr>
        <w:t xml:space="preserve">لا تحقروا شيئا من الشر وان صغر فى اعينكم و لا تستكثروا شيئا من الخير وان كبر فى اعينكم </w:t>
      </w:r>
      <w:r>
        <w:rPr>
          <w:rtl/>
        </w:rPr>
        <w:t xml:space="preserve"> (امالى صدوق</w:t>
      </w:r>
      <w:r w:rsidR="00A8654B">
        <w:rPr>
          <w:rtl/>
        </w:rPr>
        <w:t xml:space="preserve">، </w:t>
      </w:r>
      <w:r>
        <w:rPr>
          <w:rtl/>
        </w:rPr>
        <w:t>ص 352</w:t>
      </w:r>
      <w:r w:rsidR="00A8654B">
        <w:rPr>
          <w:rtl/>
        </w:rPr>
        <w:t xml:space="preserve">. </w:t>
      </w:r>
      <w:r>
        <w:rPr>
          <w:rtl/>
        </w:rPr>
        <w:t>مجموعه ورام</w:t>
      </w:r>
      <w:r w:rsidR="00A8654B">
        <w:rPr>
          <w:rtl/>
        </w:rPr>
        <w:t xml:space="preserve">، </w:t>
      </w:r>
      <w:r>
        <w:rPr>
          <w:rtl/>
        </w:rPr>
        <w:t>ج 2</w:t>
      </w:r>
      <w:r w:rsidR="00A8654B">
        <w:rPr>
          <w:rtl/>
        </w:rPr>
        <w:t xml:space="preserve">، </w:t>
      </w:r>
      <w:r>
        <w:rPr>
          <w:rtl/>
        </w:rPr>
        <w:t>ص 264)</w:t>
      </w:r>
      <w:r w:rsidR="00A8654B">
        <w:rPr>
          <w:rtl/>
        </w:rPr>
        <w:t xml:space="preserve">. </w:t>
      </w:r>
    </w:p>
    <w:p w:rsidR="003518BA" w:rsidRDefault="003518BA" w:rsidP="003518BA">
      <w:pPr>
        <w:pStyle w:val="libFootnote"/>
        <w:rPr>
          <w:rtl/>
        </w:rPr>
      </w:pPr>
      <w:r>
        <w:rPr>
          <w:rtl/>
        </w:rPr>
        <w:t xml:space="preserve">740- </w:t>
      </w:r>
      <w:r w:rsidR="004A59C5" w:rsidRPr="004A59C5">
        <w:rPr>
          <w:rStyle w:val="libHadeesFootnoteChar"/>
          <w:rtl/>
          <w:lang w:bidi="ar-SA"/>
        </w:rPr>
        <w:t xml:space="preserve">اياك و المن بالمعروف فان الامتنان يكدر الاحسان </w:t>
      </w:r>
      <w:r>
        <w:rPr>
          <w:rtl/>
        </w:rPr>
        <w:t xml:space="preserve"> (غرر الحكم</w:t>
      </w:r>
      <w:r w:rsidR="00A8654B">
        <w:rPr>
          <w:rtl/>
        </w:rPr>
        <w:t xml:space="preserve">، </w:t>
      </w:r>
      <w:r>
        <w:rPr>
          <w:rtl/>
        </w:rPr>
        <w:t>ج 1</w:t>
      </w:r>
      <w:r w:rsidR="00A8654B">
        <w:rPr>
          <w:rtl/>
        </w:rPr>
        <w:t xml:space="preserve">، </w:t>
      </w:r>
      <w:r>
        <w:rPr>
          <w:rtl/>
        </w:rPr>
        <w:t>ص 150)</w:t>
      </w:r>
      <w:r w:rsidR="00A8654B">
        <w:rPr>
          <w:rtl/>
        </w:rPr>
        <w:t xml:space="preserve">. </w:t>
      </w:r>
    </w:p>
    <w:p w:rsidR="003518BA" w:rsidRDefault="003518BA" w:rsidP="003518BA">
      <w:pPr>
        <w:pStyle w:val="libFootnote"/>
        <w:rPr>
          <w:rtl/>
        </w:rPr>
      </w:pPr>
      <w:r>
        <w:rPr>
          <w:rtl/>
        </w:rPr>
        <w:t xml:space="preserve">741- </w:t>
      </w:r>
      <w:r w:rsidR="004A59C5" w:rsidRPr="004A59C5">
        <w:rPr>
          <w:rStyle w:val="libHadeesFootnoteChar"/>
          <w:rtl/>
          <w:lang w:bidi="ar-SA"/>
        </w:rPr>
        <w:t xml:space="preserve">المن يهدم الصنيعه </w:t>
      </w:r>
      <w:r w:rsidR="00A8654B">
        <w:rPr>
          <w:rtl/>
        </w:rPr>
        <w:t xml:space="preserve">، </w:t>
      </w:r>
      <w:r>
        <w:rPr>
          <w:rtl/>
        </w:rPr>
        <w:t>(فروع كافى</w:t>
      </w:r>
      <w:r w:rsidR="00A8654B">
        <w:rPr>
          <w:rtl/>
        </w:rPr>
        <w:t xml:space="preserve">، </w:t>
      </w:r>
      <w:r>
        <w:rPr>
          <w:rtl/>
        </w:rPr>
        <w:t>ج 4</w:t>
      </w:r>
      <w:r w:rsidR="00A8654B">
        <w:rPr>
          <w:rtl/>
        </w:rPr>
        <w:t xml:space="preserve">، </w:t>
      </w:r>
      <w:r>
        <w:rPr>
          <w:rtl/>
        </w:rPr>
        <w:t>ص 22)</w:t>
      </w:r>
      <w:r w:rsidR="00A8654B">
        <w:rPr>
          <w:rtl/>
        </w:rPr>
        <w:t xml:space="preserve">. </w:t>
      </w:r>
    </w:p>
    <w:p w:rsidR="003518BA" w:rsidRDefault="003518BA" w:rsidP="003518BA">
      <w:pPr>
        <w:pStyle w:val="libFootnote"/>
        <w:rPr>
          <w:rtl/>
        </w:rPr>
      </w:pPr>
      <w:r>
        <w:rPr>
          <w:rtl/>
        </w:rPr>
        <w:t xml:space="preserve">742- </w:t>
      </w:r>
      <w:r w:rsidR="004A59C5" w:rsidRPr="004A59C5">
        <w:rPr>
          <w:rStyle w:val="libHadeesFootnoteChar"/>
          <w:rtl/>
          <w:lang w:bidi="ar-SA"/>
        </w:rPr>
        <w:t xml:space="preserve">كثره التعلل ايه البخل </w:t>
      </w:r>
      <w:r>
        <w:rPr>
          <w:rtl/>
        </w:rPr>
        <w:t xml:space="preserve"> (غرر الحكم</w:t>
      </w:r>
      <w:r w:rsidR="00A8654B">
        <w:rPr>
          <w:rtl/>
        </w:rPr>
        <w:t xml:space="preserve">، </w:t>
      </w:r>
      <w:r>
        <w:rPr>
          <w:rtl/>
        </w:rPr>
        <w:t>ج 2</w:t>
      </w:r>
      <w:r w:rsidR="00A8654B">
        <w:rPr>
          <w:rtl/>
        </w:rPr>
        <w:t xml:space="preserve">، </w:t>
      </w:r>
      <w:r>
        <w:rPr>
          <w:rtl/>
        </w:rPr>
        <w:t>ص 561)</w:t>
      </w:r>
      <w:r w:rsidR="00A8654B">
        <w:rPr>
          <w:rtl/>
        </w:rPr>
        <w:t xml:space="preserve">. </w:t>
      </w:r>
    </w:p>
    <w:p w:rsidR="003518BA" w:rsidRDefault="003518BA" w:rsidP="003518BA">
      <w:pPr>
        <w:pStyle w:val="libFootnote"/>
        <w:rPr>
          <w:rtl/>
        </w:rPr>
      </w:pPr>
      <w:r>
        <w:rPr>
          <w:rtl/>
        </w:rPr>
        <w:t xml:space="preserve">743- </w:t>
      </w:r>
      <w:r w:rsidR="004A59C5" w:rsidRPr="004A59C5">
        <w:rPr>
          <w:rStyle w:val="libHadeesFootnoteChar"/>
          <w:rtl/>
          <w:lang w:bidi="ar-SA"/>
        </w:rPr>
        <w:t xml:space="preserve">و عد الكريم نقد و تعجيل و وعد اللئيم تسويف و تعليل </w:t>
      </w:r>
      <w:r>
        <w:rPr>
          <w:rtl/>
        </w:rPr>
        <w:t xml:space="preserve"> (غررالحكم</w:t>
      </w:r>
      <w:r w:rsidR="00A8654B">
        <w:rPr>
          <w:rtl/>
        </w:rPr>
        <w:t xml:space="preserve">، </w:t>
      </w:r>
      <w:r>
        <w:rPr>
          <w:rtl/>
        </w:rPr>
        <w:t>ج 2</w:t>
      </w:r>
      <w:r w:rsidR="00A8654B">
        <w:rPr>
          <w:rtl/>
        </w:rPr>
        <w:t xml:space="preserve">، </w:t>
      </w:r>
      <w:r>
        <w:rPr>
          <w:rtl/>
        </w:rPr>
        <w:t>ص 780)</w:t>
      </w:r>
      <w:r w:rsidR="00A8654B">
        <w:rPr>
          <w:rtl/>
        </w:rPr>
        <w:t xml:space="preserve">. </w:t>
      </w:r>
    </w:p>
    <w:p w:rsidR="003518BA" w:rsidRDefault="003518BA" w:rsidP="003518BA">
      <w:pPr>
        <w:pStyle w:val="libFootnote"/>
        <w:rPr>
          <w:rtl/>
        </w:rPr>
      </w:pPr>
      <w:r>
        <w:rPr>
          <w:rtl/>
        </w:rPr>
        <w:t>744-</w:t>
      </w:r>
    </w:p>
    <w:p w:rsidR="003518BA" w:rsidRDefault="003518BA" w:rsidP="003518BA">
      <w:pPr>
        <w:pStyle w:val="libFootnote"/>
        <w:rPr>
          <w:rtl/>
        </w:rPr>
      </w:pPr>
      <w:r>
        <w:rPr>
          <w:rtl/>
        </w:rPr>
        <w:t xml:space="preserve">فان تجمع الافات فالبخل شرها </w:t>
      </w:r>
      <w:r>
        <w:rPr>
          <w:rtl/>
        </w:rPr>
        <w:tab/>
      </w:r>
      <w:r>
        <w:rPr>
          <w:rtl/>
        </w:rPr>
        <w:tab/>
        <w:t>و شر من البخل المواعيد والمطل</w:t>
      </w:r>
    </w:p>
    <w:p w:rsidR="003518BA" w:rsidRDefault="00A8654B" w:rsidP="003518BA">
      <w:pPr>
        <w:pStyle w:val="libFootnote"/>
      </w:pPr>
      <w:r>
        <w:rPr>
          <w:rtl/>
        </w:rPr>
        <w:t xml:space="preserve">. </w:t>
      </w:r>
    </w:p>
    <w:p w:rsidR="003518BA" w:rsidRDefault="003518BA" w:rsidP="003518BA">
      <w:pPr>
        <w:pStyle w:val="libFootnote"/>
        <w:rPr>
          <w:rtl/>
        </w:rPr>
      </w:pPr>
      <w:r>
        <w:rPr>
          <w:rtl/>
        </w:rPr>
        <w:t xml:space="preserve">745- </w:t>
      </w:r>
      <w:r w:rsidR="004A59C5" w:rsidRPr="004A59C5">
        <w:rPr>
          <w:rStyle w:val="libHadeesFootnoteChar"/>
          <w:rtl/>
          <w:lang w:bidi="ar-SA"/>
        </w:rPr>
        <w:t xml:space="preserve">اذا هم احدكم بخير او صله فان عن يمينه و شماله شيطانين فليبادر لا يكفاه عن ذلك </w:t>
      </w:r>
      <w:r>
        <w:rPr>
          <w:rtl/>
        </w:rPr>
        <w:t xml:space="preserve"> (اصول كافى</w:t>
      </w:r>
      <w:r w:rsidR="00A8654B">
        <w:rPr>
          <w:rtl/>
        </w:rPr>
        <w:t xml:space="preserve">، </w:t>
      </w:r>
      <w:r>
        <w:rPr>
          <w:rtl/>
        </w:rPr>
        <w:t>ج 3</w:t>
      </w:r>
      <w:r w:rsidR="00A8654B">
        <w:rPr>
          <w:rtl/>
        </w:rPr>
        <w:t xml:space="preserve">، </w:t>
      </w:r>
      <w:r>
        <w:rPr>
          <w:rtl/>
        </w:rPr>
        <w:t>ص 213)</w:t>
      </w:r>
      <w:r w:rsidR="00A8654B">
        <w:rPr>
          <w:rtl/>
        </w:rPr>
        <w:t xml:space="preserve">. </w:t>
      </w:r>
    </w:p>
    <w:p w:rsidR="003518BA" w:rsidRDefault="003518BA" w:rsidP="003518BA">
      <w:pPr>
        <w:pStyle w:val="libFootnote"/>
        <w:rPr>
          <w:rtl/>
        </w:rPr>
      </w:pPr>
      <w:r>
        <w:rPr>
          <w:rtl/>
        </w:rPr>
        <w:t xml:space="preserve">746- </w:t>
      </w:r>
      <w:r w:rsidR="004A59C5" w:rsidRPr="004A59C5">
        <w:rPr>
          <w:rStyle w:val="libHadeesFootnoteChar"/>
          <w:rtl/>
          <w:lang w:bidi="ar-SA"/>
        </w:rPr>
        <w:t xml:space="preserve">انى لابادر الى قضاء حاجه عدوى خوفا ان يقضيها له غيرى او ان يستغنى </w:t>
      </w:r>
      <w:r>
        <w:rPr>
          <w:rtl/>
        </w:rPr>
        <w:t xml:space="preserve"> (ارشاد القلوب</w:t>
      </w:r>
      <w:r w:rsidR="00A8654B">
        <w:rPr>
          <w:rtl/>
        </w:rPr>
        <w:t xml:space="preserve">، </w:t>
      </w:r>
      <w:r>
        <w:rPr>
          <w:rtl/>
        </w:rPr>
        <w:t>ص 136)</w:t>
      </w:r>
      <w:r w:rsidR="00A8654B">
        <w:rPr>
          <w:rtl/>
        </w:rPr>
        <w:t xml:space="preserve">. </w:t>
      </w:r>
    </w:p>
    <w:p w:rsidR="003518BA" w:rsidRDefault="003518BA" w:rsidP="003518BA">
      <w:pPr>
        <w:pStyle w:val="libFootnote"/>
        <w:rPr>
          <w:rtl/>
        </w:rPr>
      </w:pPr>
      <w:r>
        <w:rPr>
          <w:rtl/>
        </w:rPr>
        <w:t xml:space="preserve">747- </w:t>
      </w:r>
      <w:r w:rsidR="004A59C5" w:rsidRPr="004A59C5">
        <w:rPr>
          <w:rStyle w:val="libHadeesFootnoteChar"/>
          <w:rtl/>
          <w:lang w:bidi="ar-SA"/>
        </w:rPr>
        <w:t xml:space="preserve">من قبل عطاك فقد اعانك على الكرم </w:t>
      </w:r>
      <w:r>
        <w:rPr>
          <w:rtl/>
        </w:rPr>
        <w:t xml:space="preserve"> (غررالحكم</w:t>
      </w:r>
      <w:r w:rsidR="00A8654B">
        <w:rPr>
          <w:rtl/>
        </w:rPr>
        <w:t xml:space="preserve">، </w:t>
      </w:r>
      <w:r>
        <w:rPr>
          <w:rtl/>
        </w:rPr>
        <w:t>ج 2</w:t>
      </w:r>
      <w:r w:rsidR="00A8654B">
        <w:rPr>
          <w:rtl/>
        </w:rPr>
        <w:t xml:space="preserve">، </w:t>
      </w:r>
      <w:r>
        <w:rPr>
          <w:rtl/>
        </w:rPr>
        <w:t>ص 661)</w:t>
      </w:r>
      <w:r w:rsidR="00A8654B">
        <w:rPr>
          <w:rtl/>
        </w:rPr>
        <w:t xml:space="preserve">. </w:t>
      </w:r>
    </w:p>
    <w:p w:rsidR="003518BA" w:rsidRDefault="003518BA" w:rsidP="003518BA">
      <w:pPr>
        <w:pStyle w:val="libFootnote"/>
        <w:rPr>
          <w:rtl/>
        </w:rPr>
      </w:pPr>
      <w:r>
        <w:rPr>
          <w:rtl/>
        </w:rPr>
        <w:t xml:space="preserve">748- </w:t>
      </w:r>
      <w:r w:rsidR="004A59C5" w:rsidRPr="004A59C5">
        <w:rPr>
          <w:rStyle w:val="libHadeesFootnoteChar"/>
          <w:rtl/>
          <w:lang w:bidi="ar-SA"/>
        </w:rPr>
        <w:t xml:space="preserve">ان الله ياءمر بالعدل والاحسن وايتاى ذى القربى وينهى عن الفحشاء والمنكر والبغى يعظكم لعلكم تذكرون </w:t>
      </w:r>
      <w:r>
        <w:rPr>
          <w:rtl/>
        </w:rPr>
        <w:t xml:space="preserve"> (نحل / 90)</w:t>
      </w:r>
      <w:r w:rsidR="00A8654B">
        <w:rPr>
          <w:rtl/>
        </w:rPr>
        <w:t xml:space="preserve">. </w:t>
      </w:r>
    </w:p>
    <w:p w:rsidR="003518BA" w:rsidRDefault="003518BA" w:rsidP="003518BA">
      <w:pPr>
        <w:pStyle w:val="libFootnote"/>
        <w:rPr>
          <w:rtl/>
        </w:rPr>
      </w:pPr>
      <w:r>
        <w:rPr>
          <w:rtl/>
        </w:rPr>
        <w:t xml:space="preserve">749- </w:t>
      </w:r>
      <w:r w:rsidR="004A59C5" w:rsidRPr="004A59C5">
        <w:rPr>
          <w:rStyle w:val="libHadeesFootnoteChar"/>
          <w:rtl/>
          <w:lang w:bidi="ar-SA"/>
        </w:rPr>
        <w:t xml:space="preserve">عدل ساعه خير من عبادة سبعين سنه </w:t>
      </w:r>
      <w:r>
        <w:rPr>
          <w:rtl/>
        </w:rPr>
        <w:t xml:space="preserve"> (بحارالانوار</w:t>
      </w:r>
      <w:r w:rsidR="00A8654B">
        <w:rPr>
          <w:rtl/>
        </w:rPr>
        <w:t xml:space="preserve">، </w:t>
      </w:r>
      <w:r>
        <w:rPr>
          <w:rtl/>
        </w:rPr>
        <w:t>ج 75</w:t>
      </w:r>
      <w:r w:rsidR="00A8654B">
        <w:rPr>
          <w:rtl/>
        </w:rPr>
        <w:t xml:space="preserve">، </w:t>
      </w:r>
      <w:r>
        <w:rPr>
          <w:rtl/>
        </w:rPr>
        <w:t>ص 352)</w:t>
      </w:r>
      <w:r w:rsidR="00A8654B">
        <w:rPr>
          <w:rtl/>
        </w:rPr>
        <w:t xml:space="preserve">. </w:t>
      </w:r>
    </w:p>
    <w:p w:rsidR="003518BA" w:rsidRDefault="003518BA" w:rsidP="003518BA">
      <w:pPr>
        <w:pStyle w:val="libFootnote"/>
        <w:rPr>
          <w:rtl/>
        </w:rPr>
      </w:pPr>
      <w:r>
        <w:rPr>
          <w:rtl/>
        </w:rPr>
        <w:t xml:space="preserve">750- </w:t>
      </w:r>
      <w:r w:rsidR="004A59C5" w:rsidRPr="004A59C5">
        <w:rPr>
          <w:rStyle w:val="libHadeesFootnoteChar"/>
          <w:rtl/>
          <w:lang w:bidi="ar-SA"/>
        </w:rPr>
        <w:t xml:space="preserve">من اصبح لا يهم بظلم احد غفرالله مااجرترتم </w:t>
      </w:r>
      <w:r>
        <w:rPr>
          <w:rtl/>
        </w:rPr>
        <w:t xml:space="preserve"> (اصول كافى</w:t>
      </w:r>
      <w:r w:rsidR="00A8654B">
        <w:rPr>
          <w:rtl/>
        </w:rPr>
        <w:t xml:space="preserve">، </w:t>
      </w:r>
      <w:r>
        <w:rPr>
          <w:rtl/>
        </w:rPr>
        <w:t>ج 4</w:t>
      </w:r>
      <w:r w:rsidR="00A8654B">
        <w:rPr>
          <w:rtl/>
        </w:rPr>
        <w:t xml:space="preserve">، </w:t>
      </w:r>
      <w:r>
        <w:rPr>
          <w:rtl/>
        </w:rPr>
        <w:t>ص 25)</w:t>
      </w:r>
      <w:r w:rsidR="00A8654B">
        <w:rPr>
          <w:rtl/>
        </w:rPr>
        <w:t xml:space="preserve">. </w:t>
      </w:r>
    </w:p>
    <w:p w:rsidR="003518BA" w:rsidRDefault="003518BA" w:rsidP="003518BA">
      <w:pPr>
        <w:pStyle w:val="libFootnote"/>
        <w:rPr>
          <w:rtl/>
        </w:rPr>
      </w:pPr>
      <w:r>
        <w:rPr>
          <w:rtl/>
        </w:rPr>
        <w:t>751- خصال</w:t>
      </w:r>
      <w:r w:rsidR="00A8654B">
        <w:rPr>
          <w:rtl/>
        </w:rPr>
        <w:t xml:space="preserve">، </w:t>
      </w:r>
      <w:r>
        <w:rPr>
          <w:rtl/>
        </w:rPr>
        <w:t>ج 2</w:t>
      </w:r>
      <w:r w:rsidR="00A8654B">
        <w:rPr>
          <w:rtl/>
        </w:rPr>
        <w:t xml:space="preserve">، </w:t>
      </w:r>
      <w:r>
        <w:rPr>
          <w:rtl/>
        </w:rPr>
        <w:t>ص 343</w:t>
      </w:r>
      <w:r w:rsidR="00A8654B">
        <w:rPr>
          <w:rtl/>
        </w:rPr>
        <w:t xml:space="preserve">. </w:t>
      </w:r>
    </w:p>
    <w:p w:rsidR="003518BA" w:rsidRDefault="003518BA" w:rsidP="003518BA">
      <w:pPr>
        <w:pStyle w:val="libFootnote"/>
        <w:rPr>
          <w:rtl/>
        </w:rPr>
      </w:pPr>
      <w:r>
        <w:rPr>
          <w:rtl/>
        </w:rPr>
        <w:t xml:space="preserve">752- </w:t>
      </w:r>
      <w:r w:rsidR="004A59C5" w:rsidRPr="004A59C5">
        <w:rPr>
          <w:rStyle w:val="libHadeesFootnoteChar"/>
          <w:rtl/>
          <w:lang w:bidi="ar-SA"/>
        </w:rPr>
        <w:t xml:space="preserve">ليس ثواب عندالله سبحانه اعظم من ثواب السلطان العادل والرجل المحسن </w:t>
      </w:r>
      <w:r>
        <w:rPr>
          <w:rtl/>
        </w:rPr>
        <w:t xml:space="preserve"> (غرر</w:t>
      </w:r>
      <w:r w:rsidR="00A8654B">
        <w:rPr>
          <w:rtl/>
        </w:rPr>
        <w:t xml:space="preserve">، </w:t>
      </w:r>
      <w:r>
        <w:rPr>
          <w:rtl/>
        </w:rPr>
        <w:t>ج 5</w:t>
      </w:r>
      <w:r w:rsidR="00A8654B">
        <w:rPr>
          <w:rtl/>
        </w:rPr>
        <w:t xml:space="preserve">، </w:t>
      </w:r>
      <w:r>
        <w:rPr>
          <w:rtl/>
        </w:rPr>
        <w:t>ص 598)</w:t>
      </w:r>
      <w:r w:rsidR="00A8654B">
        <w:rPr>
          <w:rtl/>
        </w:rPr>
        <w:t xml:space="preserve">. </w:t>
      </w:r>
    </w:p>
    <w:p w:rsidR="003518BA" w:rsidRDefault="003518BA" w:rsidP="003518BA">
      <w:pPr>
        <w:pStyle w:val="libFootnote"/>
        <w:rPr>
          <w:rtl/>
        </w:rPr>
      </w:pPr>
      <w:r>
        <w:rPr>
          <w:rtl/>
        </w:rPr>
        <w:lastRenderedPageBreak/>
        <w:t>753- خصال</w:t>
      </w:r>
      <w:r w:rsidR="00A8654B">
        <w:rPr>
          <w:rtl/>
        </w:rPr>
        <w:t xml:space="preserve">، </w:t>
      </w:r>
      <w:r>
        <w:rPr>
          <w:rtl/>
        </w:rPr>
        <w:t>ج 1</w:t>
      </w:r>
      <w:r w:rsidR="00A8654B">
        <w:rPr>
          <w:rtl/>
        </w:rPr>
        <w:t xml:space="preserve">، </w:t>
      </w:r>
      <w:r>
        <w:rPr>
          <w:rtl/>
        </w:rPr>
        <w:t>ص 80</w:t>
      </w:r>
      <w:r w:rsidR="00A8654B">
        <w:rPr>
          <w:rtl/>
        </w:rPr>
        <w:t xml:space="preserve">. </w:t>
      </w:r>
    </w:p>
    <w:p w:rsidR="003518BA" w:rsidRDefault="003518BA" w:rsidP="003518BA">
      <w:pPr>
        <w:pStyle w:val="libFootnote"/>
        <w:rPr>
          <w:rtl/>
        </w:rPr>
      </w:pPr>
      <w:r>
        <w:rPr>
          <w:rtl/>
        </w:rPr>
        <w:t xml:space="preserve">754- </w:t>
      </w:r>
      <w:r w:rsidR="004A59C5" w:rsidRPr="004A59C5">
        <w:rPr>
          <w:rStyle w:val="libHadeesFootnoteChar"/>
          <w:rtl/>
          <w:lang w:bidi="ar-SA"/>
        </w:rPr>
        <w:t xml:space="preserve">من عمل بالعدل حصن الله ملكه و من عمل بالجور عجل الله هلكه </w:t>
      </w:r>
      <w:r>
        <w:rPr>
          <w:rtl/>
        </w:rPr>
        <w:t xml:space="preserve"> (شرح غرر</w:t>
      </w:r>
      <w:r w:rsidR="00A8654B">
        <w:rPr>
          <w:rtl/>
        </w:rPr>
        <w:t xml:space="preserve">، </w:t>
      </w:r>
      <w:r>
        <w:rPr>
          <w:rtl/>
        </w:rPr>
        <w:t>ج 5</w:t>
      </w:r>
      <w:r w:rsidR="00A8654B">
        <w:rPr>
          <w:rtl/>
        </w:rPr>
        <w:t xml:space="preserve">، </w:t>
      </w:r>
      <w:r>
        <w:rPr>
          <w:rtl/>
        </w:rPr>
        <w:t>ص 355)</w:t>
      </w:r>
      <w:r w:rsidR="00A8654B">
        <w:rPr>
          <w:rtl/>
        </w:rPr>
        <w:t xml:space="preserve">. </w:t>
      </w:r>
    </w:p>
    <w:p w:rsidR="003518BA" w:rsidRDefault="003518BA" w:rsidP="003518BA">
      <w:pPr>
        <w:pStyle w:val="libFootnote"/>
        <w:rPr>
          <w:rtl/>
        </w:rPr>
      </w:pPr>
      <w:r>
        <w:rPr>
          <w:rtl/>
        </w:rPr>
        <w:t xml:space="preserve">755- </w:t>
      </w:r>
      <w:r w:rsidR="004A59C5" w:rsidRPr="004A59C5">
        <w:rPr>
          <w:rStyle w:val="libHadeesFootnoteChar"/>
          <w:rtl/>
          <w:lang w:bidi="ar-SA"/>
        </w:rPr>
        <w:t xml:space="preserve">الملك يبقى بالعدل مع الكفر و لا يبقى بالجور مع الاءيمان </w:t>
      </w:r>
      <w:r>
        <w:rPr>
          <w:rtl/>
        </w:rPr>
        <w:t xml:space="preserve"> (جمع الاخبار</w:t>
      </w:r>
      <w:r w:rsidR="00A8654B">
        <w:rPr>
          <w:rtl/>
        </w:rPr>
        <w:t xml:space="preserve">، </w:t>
      </w:r>
      <w:r>
        <w:rPr>
          <w:rtl/>
        </w:rPr>
        <w:t>ص 327)</w:t>
      </w:r>
      <w:r w:rsidR="00A8654B">
        <w:rPr>
          <w:rtl/>
        </w:rPr>
        <w:t xml:space="preserve">. </w:t>
      </w:r>
    </w:p>
    <w:p w:rsidR="003518BA" w:rsidRDefault="003518BA" w:rsidP="003518BA">
      <w:pPr>
        <w:pStyle w:val="libFootnote"/>
        <w:rPr>
          <w:rtl/>
        </w:rPr>
      </w:pPr>
      <w:r>
        <w:rPr>
          <w:rtl/>
        </w:rPr>
        <w:t xml:space="preserve">756- </w:t>
      </w:r>
      <w:r w:rsidR="004A59C5" w:rsidRPr="004A59C5">
        <w:rPr>
          <w:rStyle w:val="libHadeesFootnoteChar"/>
          <w:rtl/>
          <w:lang w:bidi="ar-SA"/>
        </w:rPr>
        <w:t xml:space="preserve">حسن السياسه يستديم الرياسه </w:t>
      </w:r>
      <w:r>
        <w:rPr>
          <w:rtl/>
        </w:rPr>
        <w:t xml:space="preserve"> (شرح غرر</w:t>
      </w:r>
      <w:r w:rsidR="00A8654B">
        <w:rPr>
          <w:rtl/>
        </w:rPr>
        <w:t xml:space="preserve">، </w:t>
      </w:r>
      <w:r>
        <w:rPr>
          <w:rtl/>
        </w:rPr>
        <w:t>ج 3</w:t>
      </w:r>
      <w:r w:rsidR="00A8654B">
        <w:rPr>
          <w:rtl/>
        </w:rPr>
        <w:t xml:space="preserve">، </w:t>
      </w:r>
      <w:r>
        <w:rPr>
          <w:rtl/>
        </w:rPr>
        <w:t>ص 385</w:t>
      </w:r>
      <w:r w:rsidR="00A8654B">
        <w:rPr>
          <w:rtl/>
        </w:rPr>
        <w:t xml:space="preserve">، </w:t>
      </w:r>
      <w:r>
        <w:rPr>
          <w:rtl/>
        </w:rPr>
        <w:t>شماره 4820)</w:t>
      </w:r>
      <w:r w:rsidR="00A8654B">
        <w:rPr>
          <w:rtl/>
        </w:rPr>
        <w:t xml:space="preserve">. </w:t>
      </w:r>
    </w:p>
    <w:p w:rsidR="003518BA" w:rsidRDefault="003518BA" w:rsidP="003518BA">
      <w:pPr>
        <w:pStyle w:val="libFootnote"/>
        <w:rPr>
          <w:rtl/>
        </w:rPr>
      </w:pPr>
      <w:r>
        <w:rPr>
          <w:rtl/>
        </w:rPr>
        <w:t xml:space="preserve">757- </w:t>
      </w:r>
      <w:r w:rsidR="004A59C5" w:rsidRPr="004A59C5">
        <w:rPr>
          <w:rStyle w:val="libHadeesFootnoteChar"/>
          <w:rtl/>
          <w:lang w:bidi="ar-SA"/>
        </w:rPr>
        <w:t xml:space="preserve">لا سلطان (ملك) الا بالرجال و لا رجال الا بالمال و لا مال الا بالعماره و لا عماره الا بالعدل </w:t>
      </w:r>
      <w:r>
        <w:rPr>
          <w:rtl/>
        </w:rPr>
        <w:t xml:space="preserve"> (ناسخ</w:t>
      </w:r>
      <w:r w:rsidR="00A8654B">
        <w:rPr>
          <w:rtl/>
        </w:rPr>
        <w:t xml:space="preserve">، </w:t>
      </w:r>
      <w:r>
        <w:rPr>
          <w:rtl/>
        </w:rPr>
        <w:t>ج 1</w:t>
      </w:r>
      <w:r w:rsidR="00A8654B">
        <w:rPr>
          <w:rtl/>
        </w:rPr>
        <w:t xml:space="preserve">، </w:t>
      </w:r>
      <w:r>
        <w:rPr>
          <w:rtl/>
        </w:rPr>
        <w:t xml:space="preserve">حضرت عيسى </w:t>
      </w:r>
      <w:r w:rsidR="004A59C5" w:rsidRPr="004A59C5">
        <w:rPr>
          <w:rStyle w:val="libAlaemChar"/>
          <w:rtl/>
        </w:rPr>
        <w:t>عليه‌السلام</w:t>
      </w:r>
      <w:r w:rsidR="00A8654B">
        <w:rPr>
          <w:rtl/>
        </w:rPr>
        <w:t xml:space="preserve">، </w:t>
      </w:r>
      <w:r>
        <w:rPr>
          <w:rtl/>
        </w:rPr>
        <w:t>ص 224)</w:t>
      </w:r>
      <w:r w:rsidR="00A8654B">
        <w:rPr>
          <w:rtl/>
        </w:rPr>
        <w:t xml:space="preserve">. </w:t>
      </w:r>
    </w:p>
    <w:p w:rsidR="003518BA" w:rsidRDefault="003518BA" w:rsidP="003518BA">
      <w:pPr>
        <w:pStyle w:val="libFootnote"/>
        <w:rPr>
          <w:rtl/>
        </w:rPr>
      </w:pPr>
      <w:r>
        <w:rPr>
          <w:rtl/>
        </w:rPr>
        <w:t>758- شرح غرر</w:t>
      </w:r>
      <w:r w:rsidR="00A8654B">
        <w:rPr>
          <w:rtl/>
        </w:rPr>
        <w:t xml:space="preserve">، </w:t>
      </w:r>
      <w:r>
        <w:rPr>
          <w:rtl/>
        </w:rPr>
        <w:t>ج 3</w:t>
      </w:r>
      <w:r w:rsidR="00A8654B">
        <w:rPr>
          <w:rtl/>
        </w:rPr>
        <w:t xml:space="preserve">، </w:t>
      </w:r>
      <w:r>
        <w:rPr>
          <w:rtl/>
        </w:rPr>
        <w:t>ص 120</w:t>
      </w:r>
      <w:r w:rsidR="00A8654B">
        <w:rPr>
          <w:rtl/>
        </w:rPr>
        <w:t xml:space="preserve">، </w:t>
      </w:r>
      <w:r>
        <w:rPr>
          <w:rtl/>
        </w:rPr>
        <w:t xml:space="preserve">در بحارالانوار از پيامبر اكرم </w:t>
      </w:r>
      <w:r w:rsidR="00D45547" w:rsidRPr="00D45547">
        <w:rPr>
          <w:rStyle w:val="libAlaemChar"/>
          <w:rtl/>
        </w:rPr>
        <w:t>صلى‌الله‌عليه‌وآله‌</w:t>
      </w:r>
      <w:r w:rsidR="002F443C" w:rsidRPr="002F443C">
        <w:rPr>
          <w:rStyle w:val="libAlaemChar"/>
          <w:rtl/>
        </w:rPr>
        <w:t>‌</w:t>
      </w:r>
      <w:r>
        <w:rPr>
          <w:rtl/>
        </w:rPr>
        <w:t xml:space="preserve"> </w:t>
      </w:r>
      <w:r w:rsidR="004A59C5" w:rsidRPr="004A59C5">
        <w:rPr>
          <w:rStyle w:val="libHadeesFootnoteChar"/>
          <w:rtl/>
          <w:lang w:bidi="ar-SA"/>
        </w:rPr>
        <w:t xml:space="preserve">اذا تغير السلطان تغير الزمان </w:t>
      </w:r>
      <w:r>
        <w:rPr>
          <w:rtl/>
        </w:rPr>
        <w:t xml:space="preserve"> نقل شده است</w:t>
      </w:r>
      <w:r w:rsidR="00A8654B">
        <w:rPr>
          <w:rtl/>
        </w:rPr>
        <w:t xml:space="preserve">. </w:t>
      </w:r>
      <w:r>
        <w:rPr>
          <w:rtl/>
        </w:rPr>
        <w:t>(بحارالانوار</w:t>
      </w:r>
      <w:r w:rsidR="00A8654B">
        <w:rPr>
          <w:rtl/>
        </w:rPr>
        <w:t xml:space="preserve">، </w:t>
      </w:r>
      <w:r>
        <w:rPr>
          <w:rtl/>
        </w:rPr>
        <w:t>ج 75</w:t>
      </w:r>
      <w:r w:rsidR="00A8654B">
        <w:rPr>
          <w:rtl/>
        </w:rPr>
        <w:t xml:space="preserve">، </w:t>
      </w:r>
      <w:r>
        <w:rPr>
          <w:rtl/>
        </w:rPr>
        <w:t>ص 357</w:t>
      </w:r>
      <w:r w:rsidR="00A8654B">
        <w:rPr>
          <w:rtl/>
        </w:rPr>
        <w:t xml:space="preserve">. </w:t>
      </w:r>
      <w:r>
        <w:rPr>
          <w:rtl/>
        </w:rPr>
        <w:t>ج 77</w:t>
      </w:r>
      <w:r w:rsidR="00A8654B">
        <w:rPr>
          <w:rtl/>
        </w:rPr>
        <w:t xml:space="preserve">، </w:t>
      </w:r>
      <w:r>
        <w:rPr>
          <w:rtl/>
        </w:rPr>
        <w:t>ص 168)</w:t>
      </w:r>
      <w:r w:rsidR="00A8654B">
        <w:rPr>
          <w:rtl/>
        </w:rPr>
        <w:t xml:space="preserve">. </w:t>
      </w:r>
    </w:p>
    <w:p w:rsidR="003518BA" w:rsidRDefault="003518BA" w:rsidP="003518BA">
      <w:pPr>
        <w:pStyle w:val="libFootnote"/>
        <w:rPr>
          <w:rtl/>
        </w:rPr>
      </w:pPr>
      <w:r>
        <w:rPr>
          <w:rtl/>
        </w:rPr>
        <w:t>759- مناهج الشارعين</w:t>
      </w:r>
      <w:r w:rsidR="00A8654B">
        <w:rPr>
          <w:rtl/>
        </w:rPr>
        <w:t xml:space="preserve">، </w:t>
      </w:r>
      <w:r>
        <w:rPr>
          <w:rtl/>
        </w:rPr>
        <w:t>ص 254</w:t>
      </w:r>
      <w:r w:rsidR="00A8654B">
        <w:rPr>
          <w:rtl/>
        </w:rPr>
        <w:t xml:space="preserve">. </w:t>
      </w:r>
    </w:p>
    <w:p w:rsidR="003518BA" w:rsidRDefault="003518BA" w:rsidP="003518BA">
      <w:pPr>
        <w:pStyle w:val="libFootnote"/>
        <w:rPr>
          <w:rtl/>
        </w:rPr>
      </w:pPr>
      <w:r>
        <w:rPr>
          <w:rtl/>
        </w:rPr>
        <w:t>760- تاج الملك عدله</w:t>
      </w:r>
      <w:r w:rsidR="00A8654B">
        <w:rPr>
          <w:rtl/>
        </w:rPr>
        <w:t xml:space="preserve">، </w:t>
      </w:r>
      <w:r>
        <w:rPr>
          <w:rtl/>
        </w:rPr>
        <w:t>(غررالحكم</w:t>
      </w:r>
      <w:r w:rsidR="00A8654B">
        <w:rPr>
          <w:rtl/>
        </w:rPr>
        <w:t xml:space="preserve">، </w:t>
      </w:r>
      <w:r>
        <w:rPr>
          <w:rtl/>
        </w:rPr>
        <w:t>ج 1</w:t>
      </w:r>
      <w:r w:rsidR="00A8654B">
        <w:rPr>
          <w:rtl/>
        </w:rPr>
        <w:t xml:space="preserve">، </w:t>
      </w:r>
      <w:r>
        <w:rPr>
          <w:rtl/>
        </w:rPr>
        <w:t>ص 347)</w:t>
      </w:r>
      <w:r w:rsidR="00A8654B">
        <w:rPr>
          <w:rtl/>
        </w:rPr>
        <w:t xml:space="preserve">. </w:t>
      </w:r>
    </w:p>
    <w:p w:rsidR="003518BA" w:rsidRDefault="003518BA" w:rsidP="003518BA">
      <w:pPr>
        <w:pStyle w:val="libFootnote"/>
        <w:rPr>
          <w:rtl/>
        </w:rPr>
      </w:pPr>
      <w:r>
        <w:rPr>
          <w:rtl/>
        </w:rPr>
        <w:t>761- زين الملك العدل</w:t>
      </w:r>
      <w:r w:rsidR="00A8654B">
        <w:rPr>
          <w:rtl/>
        </w:rPr>
        <w:t xml:space="preserve">، </w:t>
      </w:r>
      <w:r>
        <w:rPr>
          <w:rtl/>
        </w:rPr>
        <w:t>(غررالحكم</w:t>
      </w:r>
      <w:r w:rsidR="00A8654B">
        <w:rPr>
          <w:rtl/>
        </w:rPr>
        <w:t xml:space="preserve">، </w:t>
      </w:r>
      <w:r>
        <w:rPr>
          <w:rtl/>
        </w:rPr>
        <w:t>ج 1</w:t>
      </w:r>
      <w:r w:rsidR="00A8654B">
        <w:rPr>
          <w:rtl/>
        </w:rPr>
        <w:t xml:space="preserve">، </w:t>
      </w:r>
      <w:r>
        <w:rPr>
          <w:rtl/>
        </w:rPr>
        <w:t>ص 426)</w:t>
      </w:r>
      <w:r w:rsidR="00A8654B">
        <w:rPr>
          <w:rtl/>
        </w:rPr>
        <w:t xml:space="preserve">. </w:t>
      </w:r>
    </w:p>
    <w:p w:rsidR="003518BA" w:rsidRDefault="003518BA" w:rsidP="003518BA">
      <w:pPr>
        <w:pStyle w:val="libFootnote"/>
        <w:rPr>
          <w:rtl/>
        </w:rPr>
      </w:pPr>
      <w:r>
        <w:rPr>
          <w:rtl/>
        </w:rPr>
        <w:t>762- مناهج الشارعين</w:t>
      </w:r>
      <w:r w:rsidR="00A8654B">
        <w:rPr>
          <w:rtl/>
        </w:rPr>
        <w:t xml:space="preserve">، </w:t>
      </w:r>
      <w:r>
        <w:rPr>
          <w:rtl/>
        </w:rPr>
        <w:t>ص 258</w:t>
      </w:r>
      <w:r w:rsidR="00A8654B">
        <w:rPr>
          <w:rtl/>
        </w:rPr>
        <w:t xml:space="preserve">. </w:t>
      </w:r>
    </w:p>
    <w:p w:rsidR="003518BA" w:rsidRDefault="003518BA" w:rsidP="003518BA">
      <w:pPr>
        <w:pStyle w:val="libFootnote"/>
        <w:rPr>
          <w:rtl/>
        </w:rPr>
      </w:pPr>
      <w:r>
        <w:rPr>
          <w:rtl/>
        </w:rPr>
        <w:t xml:space="preserve">763- </w:t>
      </w:r>
      <w:r w:rsidR="004A59C5" w:rsidRPr="004A59C5">
        <w:rPr>
          <w:rStyle w:val="libHadeesFootnoteChar"/>
          <w:rtl/>
          <w:lang w:bidi="ar-SA"/>
        </w:rPr>
        <w:t xml:space="preserve">الا و ان الظلم ثلاثه فظلم لا يغفر و ظلم لا يترك و ظلم مغفور لا يطلب ؛ فاما الظلم الذى لا يغفر فالشرك بالله تعالى، قال الله تعالى: ان الله لا يغفر ان يشرك به اما الظلم الذى يغفر فظلم العبد نفسه عند بعض الهنات و اما الظلم الذى لا يترك فظلم العباد بعضهم بعضا القصاص هناك شديد ليس هو جرحا بالمدى و لا ضربا بالسياط و لكنه ما يستصغر ذلك معه، </w:t>
      </w:r>
      <w:r>
        <w:rPr>
          <w:rtl/>
        </w:rPr>
        <w:t xml:space="preserve"> (مجموعه ورام</w:t>
      </w:r>
      <w:r w:rsidR="00A8654B">
        <w:rPr>
          <w:rtl/>
        </w:rPr>
        <w:t xml:space="preserve">، </w:t>
      </w:r>
      <w:r>
        <w:rPr>
          <w:rtl/>
        </w:rPr>
        <w:t>ج 1</w:t>
      </w:r>
      <w:r w:rsidR="00A8654B">
        <w:rPr>
          <w:rtl/>
        </w:rPr>
        <w:t xml:space="preserve">، </w:t>
      </w:r>
      <w:r>
        <w:rPr>
          <w:rtl/>
        </w:rPr>
        <w:t>ص 54)</w:t>
      </w:r>
      <w:r w:rsidR="00A8654B">
        <w:rPr>
          <w:rtl/>
        </w:rPr>
        <w:t xml:space="preserve">. </w:t>
      </w:r>
    </w:p>
    <w:p w:rsidR="003518BA" w:rsidRDefault="003518BA" w:rsidP="003518BA">
      <w:pPr>
        <w:pStyle w:val="libFootnote"/>
        <w:rPr>
          <w:rtl/>
        </w:rPr>
      </w:pPr>
      <w:r>
        <w:rPr>
          <w:rtl/>
        </w:rPr>
        <w:t xml:space="preserve">764- </w:t>
      </w:r>
      <w:r w:rsidR="004A59C5" w:rsidRPr="004A59C5">
        <w:rPr>
          <w:rStyle w:val="libHadeesFootnoteChar"/>
          <w:rtl/>
          <w:lang w:bidi="ar-SA"/>
        </w:rPr>
        <w:t xml:space="preserve">انما السبيل على الذين يظلمون الناس ويبغون فى الارض بغير الحق اءولئك لهم عذاب اءليم </w:t>
      </w:r>
      <w:r>
        <w:rPr>
          <w:rtl/>
        </w:rPr>
        <w:t xml:space="preserve"> (شورى / 42)</w:t>
      </w:r>
      <w:r w:rsidR="00A8654B">
        <w:rPr>
          <w:rtl/>
        </w:rPr>
        <w:t xml:space="preserve">. </w:t>
      </w:r>
    </w:p>
    <w:p w:rsidR="003518BA" w:rsidRDefault="003518BA" w:rsidP="003518BA">
      <w:pPr>
        <w:pStyle w:val="libFootnote"/>
        <w:rPr>
          <w:rtl/>
        </w:rPr>
      </w:pPr>
      <w:r>
        <w:rPr>
          <w:rtl/>
        </w:rPr>
        <w:t xml:space="preserve">765- </w:t>
      </w:r>
      <w:r w:rsidR="004A59C5" w:rsidRPr="004A59C5">
        <w:rPr>
          <w:rStyle w:val="libHadeesFootnoteChar"/>
          <w:rtl/>
          <w:lang w:bidi="ar-SA"/>
        </w:rPr>
        <w:t xml:space="preserve">اتقوا الظلم فانه ظلمات يوم القيمه </w:t>
      </w:r>
      <w:r>
        <w:rPr>
          <w:rtl/>
        </w:rPr>
        <w:t xml:space="preserve"> (اصول كافى</w:t>
      </w:r>
      <w:r w:rsidR="00A8654B">
        <w:rPr>
          <w:rtl/>
        </w:rPr>
        <w:t xml:space="preserve">، </w:t>
      </w:r>
      <w:r>
        <w:rPr>
          <w:rtl/>
        </w:rPr>
        <w:t>ج 4</w:t>
      </w:r>
      <w:r w:rsidR="00A8654B">
        <w:rPr>
          <w:rtl/>
        </w:rPr>
        <w:t xml:space="preserve">، </w:t>
      </w:r>
      <w:r>
        <w:rPr>
          <w:rtl/>
        </w:rPr>
        <w:t>ص 26)</w:t>
      </w:r>
      <w:r w:rsidR="00A8654B">
        <w:rPr>
          <w:rtl/>
        </w:rPr>
        <w:t xml:space="preserve">. </w:t>
      </w:r>
    </w:p>
    <w:p w:rsidR="003518BA" w:rsidRDefault="003518BA" w:rsidP="003518BA">
      <w:pPr>
        <w:pStyle w:val="libFootnote"/>
        <w:rPr>
          <w:rtl/>
        </w:rPr>
      </w:pPr>
      <w:r>
        <w:rPr>
          <w:rtl/>
        </w:rPr>
        <w:t xml:space="preserve">766- </w:t>
      </w:r>
      <w:r w:rsidR="004A59C5" w:rsidRPr="004A59C5">
        <w:rPr>
          <w:rStyle w:val="libHadeesFootnoteChar"/>
          <w:rtl/>
          <w:lang w:bidi="ar-SA"/>
        </w:rPr>
        <w:t xml:space="preserve">ان ملك الموت اذا نزل لقبض روح الفاجر نزل معه سفود من نار. قال على </w:t>
      </w:r>
      <w:r w:rsidR="004A59C5" w:rsidRPr="004A59C5">
        <w:rPr>
          <w:rStyle w:val="libAlaemChar"/>
          <w:rFonts w:eastAsia="B Badr"/>
          <w:rtl/>
        </w:rPr>
        <w:t>عليه‌السلام</w:t>
      </w:r>
      <w:r w:rsidR="004A59C5" w:rsidRPr="004A59C5">
        <w:rPr>
          <w:rStyle w:val="libHadeesFootnoteChar"/>
          <w:rtl/>
          <w:lang w:bidi="ar-SA"/>
        </w:rPr>
        <w:t xml:space="preserve">: يا رسول الله! فهل يصيب ذلك احدا عن امتك؟ قال: نعم حاكما جائرا و اكل مال اليتيم و شاهد الزور، و ان شاهد الزور يدلع لسانه فى النار كما يدلع الكلب لسانه فى الاناء </w:t>
      </w:r>
      <w:r>
        <w:rPr>
          <w:rtl/>
        </w:rPr>
        <w:t xml:space="preserve"> (ارشادالقلوب</w:t>
      </w:r>
      <w:r w:rsidR="00A8654B">
        <w:rPr>
          <w:rtl/>
        </w:rPr>
        <w:t xml:space="preserve">، </w:t>
      </w:r>
      <w:r>
        <w:rPr>
          <w:rtl/>
        </w:rPr>
        <w:t>ص 188)</w:t>
      </w:r>
    </w:p>
    <w:p w:rsidR="003518BA" w:rsidRDefault="003518BA" w:rsidP="003518BA">
      <w:pPr>
        <w:pStyle w:val="libFootnote"/>
        <w:rPr>
          <w:rtl/>
        </w:rPr>
      </w:pPr>
      <w:r>
        <w:rPr>
          <w:rtl/>
        </w:rPr>
        <w:t xml:space="preserve">767- </w:t>
      </w:r>
      <w:r w:rsidR="004A59C5" w:rsidRPr="004A59C5">
        <w:rPr>
          <w:rStyle w:val="libHadeesFootnoteChar"/>
          <w:rtl/>
          <w:lang w:bidi="ar-SA"/>
        </w:rPr>
        <w:t xml:space="preserve">اذا كان يوم القيمه نادى مناد اين الظلمه و اعوان الظلمه و اشباه الظلمه حتى من برى لهم قلما او لاق لهم دواتا، قال: فيجمعون فى تابوت من حديد ثم يرمى بهم فى جهنم </w:t>
      </w:r>
      <w:r>
        <w:rPr>
          <w:rtl/>
        </w:rPr>
        <w:t xml:space="preserve"> (ارشادالقلوب</w:t>
      </w:r>
      <w:r w:rsidR="00A8654B">
        <w:rPr>
          <w:rtl/>
        </w:rPr>
        <w:t xml:space="preserve">، </w:t>
      </w:r>
      <w:r>
        <w:rPr>
          <w:rtl/>
        </w:rPr>
        <w:t>ص 186)</w:t>
      </w:r>
      <w:r w:rsidR="00A8654B">
        <w:rPr>
          <w:rtl/>
        </w:rPr>
        <w:t xml:space="preserve">. </w:t>
      </w:r>
    </w:p>
    <w:p w:rsidR="003518BA" w:rsidRDefault="003518BA" w:rsidP="003518BA">
      <w:pPr>
        <w:pStyle w:val="libFootnote"/>
        <w:rPr>
          <w:rtl/>
        </w:rPr>
      </w:pPr>
      <w:r>
        <w:rPr>
          <w:rtl/>
        </w:rPr>
        <w:t xml:space="preserve">768- </w:t>
      </w:r>
      <w:r w:rsidR="004A59C5" w:rsidRPr="004A59C5">
        <w:rPr>
          <w:rStyle w:val="libHadeesFootnoteChar"/>
          <w:rtl/>
          <w:lang w:bidi="ar-SA"/>
        </w:rPr>
        <w:t xml:space="preserve">العامل بالظلم و المعين له و الراضى به شركاء ثلاثتهم </w:t>
      </w:r>
      <w:r>
        <w:rPr>
          <w:rtl/>
        </w:rPr>
        <w:t xml:space="preserve"> (اصول كافى</w:t>
      </w:r>
      <w:r w:rsidR="00A8654B">
        <w:rPr>
          <w:rtl/>
        </w:rPr>
        <w:t xml:space="preserve">، </w:t>
      </w:r>
      <w:r>
        <w:rPr>
          <w:rtl/>
        </w:rPr>
        <w:t>ج 4</w:t>
      </w:r>
      <w:r w:rsidR="00A8654B">
        <w:rPr>
          <w:rtl/>
        </w:rPr>
        <w:t xml:space="preserve">، </w:t>
      </w:r>
      <w:r>
        <w:rPr>
          <w:rtl/>
        </w:rPr>
        <w:t>ص 28)</w:t>
      </w:r>
      <w:r w:rsidR="00A8654B">
        <w:rPr>
          <w:rtl/>
        </w:rPr>
        <w:t xml:space="preserve">. </w:t>
      </w:r>
    </w:p>
    <w:p w:rsidR="003518BA" w:rsidRDefault="003518BA" w:rsidP="003518BA">
      <w:pPr>
        <w:pStyle w:val="libFootnote"/>
        <w:rPr>
          <w:rtl/>
        </w:rPr>
      </w:pPr>
      <w:r>
        <w:rPr>
          <w:rtl/>
        </w:rPr>
        <w:t xml:space="preserve">769- </w:t>
      </w:r>
      <w:r w:rsidR="004A59C5" w:rsidRPr="004A59C5">
        <w:rPr>
          <w:rStyle w:val="libHadeesFootnoteChar"/>
          <w:rtl/>
          <w:lang w:bidi="ar-SA"/>
        </w:rPr>
        <w:t xml:space="preserve">اذا حدتك القدره على ظلم الناس فاذكر قدره الله سبحانه على عقوبتك و ذهاب ما اتيت اليهم عنهم و بقاوه عليك </w:t>
      </w:r>
      <w:r>
        <w:rPr>
          <w:rtl/>
        </w:rPr>
        <w:t xml:space="preserve"> (شرح غرر الحكم</w:t>
      </w:r>
      <w:r w:rsidR="00A8654B">
        <w:rPr>
          <w:rtl/>
        </w:rPr>
        <w:t xml:space="preserve">، </w:t>
      </w:r>
      <w:r>
        <w:rPr>
          <w:rtl/>
        </w:rPr>
        <w:t>ج 3</w:t>
      </w:r>
      <w:r w:rsidR="00A8654B">
        <w:rPr>
          <w:rtl/>
        </w:rPr>
        <w:t xml:space="preserve">، </w:t>
      </w:r>
      <w:r>
        <w:rPr>
          <w:rtl/>
        </w:rPr>
        <w:t>ص 4109)</w:t>
      </w:r>
      <w:r w:rsidR="00A8654B">
        <w:rPr>
          <w:rtl/>
        </w:rPr>
        <w:t xml:space="preserve">. </w:t>
      </w:r>
    </w:p>
    <w:p w:rsidR="003518BA" w:rsidRDefault="003518BA" w:rsidP="003518BA">
      <w:pPr>
        <w:pStyle w:val="libFootnote"/>
        <w:rPr>
          <w:rtl/>
        </w:rPr>
      </w:pPr>
      <w:r>
        <w:rPr>
          <w:rtl/>
        </w:rPr>
        <w:lastRenderedPageBreak/>
        <w:t xml:space="preserve">770- </w:t>
      </w:r>
      <w:r w:rsidR="004A59C5" w:rsidRPr="004A59C5">
        <w:rPr>
          <w:rStyle w:val="libHadeesFootnoteChar"/>
          <w:rtl/>
          <w:lang w:bidi="ar-SA"/>
        </w:rPr>
        <w:t xml:space="preserve">ما ياءخذ الموظللوم من دين الظالم اكثر مما ياءخذ الظالم من دنيا الموظلوم </w:t>
      </w:r>
      <w:r>
        <w:rPr>
          <w:rtl/>
        </w:rPr>
        <w:t xml:space="preserve"> (بحارالانوار</w:t>
      </w:r>
      <w:r w:rsidR="00A8654B">
        <w:rPr>
          <w:rtl/>
        </w:rPr>
        <w:t xml:space="preserve">، </w:t>
      </w:r>
      <w:r>
        <w:rPr>
          <w:rtl/>
        </w:rPr>
        <w:t>ج 75</w:t>
      </w:r>
      <w:r w:rsidR="00A8654B">
        <w:rPr>
          <w:rtl/>
        </w:rPr>
        <w:t xml:space="preserve">، </w:t>
      </w:r>
      <w:r>
        <w:rPr>
          <w:rtl/>
        </w:rPr>
        <w:t>ص 311</w:t>
      </w:r>
      <w:r w:rsidR="00A8654B">
        <w:rPr>
          <w:rtl/>
        </w:rPr>
        <w:t xml:space="preserve">. </w:t>
      </w:r>
      <w:r>
        <w:rPr>
          <w:rtl/>
        </w:rPr>
        <w:t>امالى صدوق</w:t>
      </w:r>
      <w:r w:rsidR="00A8654B">
        <w:rPr>
          <w:rtl/>
        </w:rPr>
        <w:t xml:space="preserve">، </w:t>
      </w:r>
      <w:r>
        <w:rPr>
          <w:rtl/>
        </w:rPr>
        <w:t>مجلس</w:t>
      </w:r>
      <w:r w:rsidR="00D45547">
        <w:rPr>
          <w:rtl/>
        </w:rPr>
        <w:t xml:space="preserve"> </w:t>
      </w:r>
      <w:r>
        <w:rPr>
          <w:rtl/>
        </w:rPr>
        <w:t>44</w:t>
      </w:r>
      <w:r w:rsidR="00A8654B">
        <w:rPr>
          <w:rtl/>
        </w:rPr>
        <w:t xml:space="preserve">، </w:t>
      </w:r>
      <w:r>
        <w:rPr>
          <w:rtl/>
        </w:rPr>
        <w:t>ص 209)</w:t>
      </w:r>
      <w:r w:rsidR="00A8654B">
        <w:rPr>
          <w:rtl/>
        </w:rPr>
        <w:t xml:space="preserve">. </w:t>
      </w:r>
    </w:p>
    <w:p w:rsidR="003518BA" w:rsidRDefault="003518BA" w:rsidP="003518BA">
      <w:pPr>
        <w:pStyle w:val="libFootnote"/>
        <w:rPr>
          <w:rtl/>
        </w:rPr>
      </w:pPr>
      <w:r>
        <w:rPr>
          <w:rtl/>
        </w:rPr>
        <w:t xml:space="preserve">771- </w:t>
      </w:r>
      <w:r w:rsidR="004A59C5" w:rsidRPr="004A59C5">
        <w:rPr>
          <w:rStyle w:val="libHadeesFootnoteChar"/>
          <w:rtl/>
          <w:lang w:bidi="ar-SA"/>
        </w:rPr>
        <w:t xml:space="preserve">ان ربك لبالمرصاد </w:t>
      </w:r>
      <w:r>
        <w:rPr>
          <w:rtl/>
        </w:rPr>
        <w:t xml:space="preserve"> (فجر / 14)</w:t>
      </w:r>
      <w:r w:rsidR="00A8654B">
        <w:rPr>
          <w:rtl/>
        </w:rPr>
        <w:t xml:space="preserve">. </w:t>
      </w:r>
    </w:p>
    <w:p w:rsidR="003518BA" w:rsidRDefault="003518BA" w:rsidP="003518BA">
      <w:pPr>
        <w:pStyle w:val="libFootnote"/>
        <w:rPr>
          <w:rtl/>
        </w:rPr>
      </w:pPr>
      <w:r>
        <w:rPr>
          <w:rtl/>
        </w:rPr>
        <w:t xml:space="preserve">772- </w:t>
      </w:r>
      <w:r w:rsidR="004A59C5" w:rsidRPr="004A59C5">
        <w:rPr>
          <w:rStyle w:val="libHadeesFootnoteChar"/>
          <w:rtl/>
          <w:lang w:bidi="ar-SA"/>
        </w:rPr>
        <w:t xml:space="preserve">قنطه على الصراط لا يجوزها عبد بمظلمه </w:t>
      </w:r>
      <w:r>
        <w:rPr>
          <w:rtl/>
        </w:rPr>
        <w:t xml:space="preserve"> (اصول كافى</w:t>
      </w:r>
      <w:r w:rsidR="00A8654B">
        <w:rPr>
          <w:rtl/>
        </w:rPr>
        <w:t xml:space="preserve">، </w:t>
      </w:r>
      <w:r>
        <w:rPr>
          <w:rtl/>
        </w:rPr>
        <w:t>ج 4</w:t>
      </w:r>
      <w:r w:rsidR="00A8654B">
        <w:rPr>
          <w:rtl/>
        </w:rPr>
        <w:t xml:space="preserve">، </w:t>
      </w:r>
      <w:r>
        <w:rPr>
          <w:rtl/>
        </w:rPr>
        <w:t>ص 24)</w:t>
      </w:r>
      <w:r w:rsidR="00A8654B">
        <w:rPr>
          <w:rtl/>
        </w:rPr>
        <w:t xml:space="preserve">. </w:t>
      </w:r>
    </w:p>
    <w:p w:rsidR="003518BA" w:rsidRDefault="003518BA" w:rsidP="003518BA">
      <w:pPr>
        <w:pStyle w:val="libFootnote"/>
        <w:rPr>
          <w:rtl/>
        </w:rPr>
      </w:pPr>
      <w:r>
        <w:rPr>
          <w:rtl/>
        </w:rPr>
        <w:t xml:space="preserve">773- </w:t>
      </w:r>
      <w:r w:rsidR="004A59C5" w:rsidRPr="004A59C5">
        <w:rPr>
          <w:rStyle w:val="libHadeesFootnoteChar"/>
          <w:rtl/>
          <w:lang w:bidi="ar-SA"/>
        </w:rPr>
        <w:t xml:space="preserve">ما من سلطان آتاه الله قوه و نعمه فاستعان بها على ظلم عبادة الاكان حقا على الله ان ينزعها منه الم تر الى قوله تعالى: «... ان الله يغير ما بقوم حتى يغيروا ما بانفسهم... » </w:t>
      </w:r>
      <w:r>
        <w:rPr>
          <w:rtl/>
        </w:rPr>
        <w:t xml:space="preserve"> (رعد / 11 و ارشادالقوب</w:t>
      </w:r>
      <w:r w:rsidR="00A8654B">
        <w:rPr>
          <w:rtl/>
        </w:rPr>
        <w:t xml:space="preserve">، </w:t>
      </w:r>
      <w:r>
        <w:rPr>
          <w:rtl/>
        </w:rPr>
        <w:t>ص 68)</w:t>
      </w:r>
      <w:r w:rsidR="00A8654B">
        <w:rPr>
          <w:rtl/>
        </w:rPr>
        <w:t xml:space="preserve">. </w:t>
      </w:r>
    </w:p>
    <w:p w:rsidR="003518BA" w:rsidRDefault="003518BA" w:rsidP="003518BA">
      <w:pPr>
        <w:pStyle w:val="libFootnote"/>
        <w:rPr>
          <w:rtl/>
        </w:rPr>
      </w:pPr>
      <w:r>
        <w:rPr>
          <w:rtl/>
        </w:rPr>
        <w:t xml:space="preserve">774- </w:t>
      </w:r>
      <w:r w:rsidR="004A59C5" w:rsidRPr="004A59C5">
        <w:rPr>
          <w:rStyle w:val="libHadeesFootnoteChar"/>
          <w:rtl/>
          <w:lang w:bidi="ar-SA"/>
        </w:rPr>
        <w:t xml:space="preserve">بالظلم تزول النعم </w:t>
      </w:r>
      <w:r>
        <w:rPr>
          <w:rtl/>
        </w:rPr>
        <w:t xml:space="preserve"> (غررالحكم</w:t>
      </w:r>
      <w:r w:rsidR="00A8654B">
        <w:rPr>
          <w:rtl/>
        </w:rPr>
        <w:t xml:space="preserve">، </w:t>
      </w:r>
      <w:r>
        <w:rPr>
          <w:rtl/>
        </w:rPr>
        <w:t>ج 1</w:t>
      </w:r>
      <w:r w:rsidR="00A8654B">
        <w:rPr>
          <w:rtl/>
        </w:rPr>
        <w:t xml:space="preserve">، </w:t>
      </w:r>
      <w:r>
        <w:rPr>
          <w:rtl/>
        </w:rPr>
        <w:t>ص 331)</w:t>
      </w:r>
      <w:r w:rsidR="00A8654B">
        <w:rPr>
          <w:rtl/>
        </w:rPr>
        <w:t xml:space="preserve">. </w:t>
      </w:r>
    </w:p>
    <w:p w:rsidR="003518BA" w:rsidRDefault="003518BA" w:rsidP="003518BA">
      <w:pPr>
        <w:pStyle w:val="libFootnote"/>
        <w:rPr>
          <w:rtl/>
        </w:rPr>
      </w:pPr>
      <w:r>
        <w:rPr>
          <w:rtl/>
        </w:rPr>
        <w:t xml:space="preserve">775- </w:t>
      </w:r>
      <w:r w:rsidR="004A59C5" w:rsidRPr="004A59C5">
        <w:rPr>
          <w:rStyle w:val="libHadeesFootnoteChar"/>
          <w:rtl/>
          <w:lang w:bidi="ar-SA"/>
        </w:rPr>
        <w:t xml:space="preserve">بالبغى تجلب النقم </w:t>
      </w:r>
      <w:r>
        <w:rPr>
          <w:rtl/>
        </w:rPr>
        <w:t xml:space="preserve"> (غررالحكم</w:t>
      </w:r>
      <w:r w:rsidR="00A8654B">
        <w:rPr>
          <w:rtl/>
        </w:rPr>
        <w:t xml:space="preserve">، </w:t>
      </w:r>
      <w:r>
        <w:rPr>
          <w:rtl/>
        </w:rPr>
        <w:t>ج 1</w:t>
      </w:r>
      <w:r w:rsidR="00A8654B">
        <w:rPr>
          <w:rtl/>
        </w:rPr>
        <w:t xml:space="preserve">، </w:t>
      </w:r>
      <w:r>
        <w:rPr>
          <w:rtl/>
        </w:rPr>
        <w:t>ص 331)</w:t>
      </w:r>
      <w:r w:rsidR="00A8654B">
        <w:rPr>
          <w:rtl/>
        </w:rPr>
        <w:t xml:space="preserve">. </w:t>
      </w:r>
    </w:p>
    <w:p w:rsidR="003518BA" w:rsidRDefault="003518BA" w:rsidP="003518BA">
      <w:pPr>
        <w:pStyle w:val="libFootnote"/>
        <w:rPr>
          <w:rtl/>
        </w:rPr>
      </w:pPr>
      <w:r>
        <w:rPr>
          <w:rtl/>
        </w:rPr>
        <w:t xml:space="preserve">776- </w:t>
      </w:r>
      <w:r w:rsidR="004A59C5" w:rsidRPr="004A59C5">
        <w:rPr>
          <w:rStyle w:val="libHadeesFootnoteChar"/>
          <w:rtl/>
          <w:lang w:bidi="ar-SA"/>
        </w:rPr>
        <w:t xml:space="preserve">افه العمران جور السلطان </w:t>
      </w:r>
      <w:r>
        <w:rPr>
          <w:rtl/>
        </w:rPr>
        <w:t xml:space="preserve"> (غررالحكم</w:t>
      </w:r>
      <w:r w:rsidR="00A8654B">
        <w:rPr>
          <w:rtl/>
        </w:rPr>
        <w:t xml:space="preserve">، </w:t>
      </w:r>
      <w:r>
        <w:rPr>
          <w:rtl/>
        </w:rPr>
        <w:t>ج 3</w:t>
      </w:r>
      <w:r w:rsidR="00A8654B">
        <w:rPr>
          <w:rtl/>
        </w:rPr>
        <w:t xml:space="preserve">، </w:t>
      </w:r>
      <w:r>
        <w:rPr>
          <w:rtl/>
        </w:rPr>
        <w:t>ح 3954)</w:t>
      </w:r>
      <w:r w:rsidR="00A8654B">
        <w:rPr>
          <w:rtl/>
        </w:rPr>
        <w:t xml:space="preserve">. </w:t>
      </w:r>
    </w:p>
    <w:p w:rsidR="003518BA" w:rsidRDefault="003518BA" w:rsidP="003518BA">
      <w:pPr>
        <w:pStyle w:val="libFootnote"/>
        <w:rPr>
          <w:rtl/>
        </w:rPr>
      </w:pPr>
      <w:r>
        <w:rPr>
          <w:rtl/>
        </w:rPr>
        <w:t xml:space="preserve">777- </w:t>
      </w:r>
      <w:r w:rsidR="004A59C5" w:rsidRPr="004A59C5">
        <w:rPr>
          <w:rStyle w:val="libHadeesFootnoteChar"/>
          <w:rtl/>
          <w:lang w:bidi="ar-SA"/>
        </w:rPr>
        <w:t xml:space="preserve">من ظلم رعيته نصر اضداده </w:t>
      </w:r>
      <w:r>
        <w:rPr>
          <w:rtl/>
        </w:rPr>
        <w:t xml:space="preserve"> (غررالحكم</w:t>
      </w:r>
      <w:r w:rsidR="00A8654B">
        <w:rPr>
          <w:rtl/>
        </w:rPr>
        <w:t xml:space="preserve">، </w:t>
      </w:r>
      <w:r>
        <w:rPr>
          <w:rtl/>
        </w:rPr>
        <w:t>ج 2</w:t>
      </w:r>
      <w:r w:rsidR="00A8654B">
        <w:rPr>
          <w:rtl/>
        </w:rPr>
        <w:t xml:space="preserve">، </w:t>
      </w:r>
      <w:r>
        <w:rPr>
          <w:rtl/>
        </w:rPr>
        <w:t>ص 618)</w:t>
      </w:r>
      <w:r w:rsidR="00A8654B">
        <w:rPr>
          <w:rtl/>
        </w:rPr>
        <w:t xml:space="preserve">. </w:t>
      </w:r>
    </w:p>
    <w:p w:rsidR="003518BA" w:rsidRDefault="003518BA" w:rsidP="003518BA">
      <w:pPr>
        <w:pStyle w:val="libFootnote"/>
        <w:rPr>
          <w:rtl/>
        </w:rPr>
      </w:pPr>
      <w:r>
        <w:rPr>
          <w:rtl/>
        </w:rPr>
        <w:t xml:space="preserve">778- </w:t>
      </w:r>
      <w:r w:rsidR="004A59C5" w:rsidRPr="004A59C5">
        <w:rPr>
          <w:rStyle w:val="libHadeesFootnoteChar"/>
          <w:rtl/>
          <w:lang w:bidi="ar-SA"/>
        </w:rPr>
        <w:t xml:space="preserve">من خذل جنده نصر اضداده </w:t>
      </w:r>
      <w:r>
        <w:rPr>
          <w:rtl/>
        </w:rPr>
        <w:t xml:space="preserve"> (غررالحكم</w:t>
      </w:r>
      <w:r w:rsidR="00A8654B">
        <w:rPr>
          <w:rtl/>
        </w:rPr>
        <w:t xml:space="preserve">، </w:t>
      </w:r>
      <w:r>
        <w:rPr>
          <w:rtl/>
        </w:rPr>
        <w:t>ج 2</w:t>
      </w:r>
      <w:r w:rsidR="00A8654B">
        <w:rPr>
          <w:rtl/>
        </w:rPr>
        <w:t xml:space="preserve">، </w:t>
      </w:r>
      <w:r>
        <w:rPr>
          <w:rtl/>
        </w:rPr>
        <w:t>ص 649)</w:t>
      </w:r>
      <w:r w:rsidR="00A8654B">
        <w:rPr>
          <w:rtl/>
        </w:rPr>
        <w:t xml:space="preserve">. </w:t>
      </w:r>
    </w:p>
    <w:p w:rsidR="003518BA" w:rsidRDefault="003518BA" w:rsidP="003518BA">
      <w:pPr>
        <w:pStyle w:val="libFootnote"/>
        <w:rPr>
          <w:rtl/>
        </w:rPr>
      </w:pPr>
      <w:r>
        <w:rPr>
          <w:rtl/>
        </w:rPr>
        <w:t>779- مناهج الشارعين</w:t>
      </w:r>
      <w:r w:rsidR="00A8654B">
        <w:rPr>
          <w:rtl/>
        </w:rPr>
        <w:t xml:space="preserve">، </w:t>
      </w:r>
      <w:r>
        <w:rPr>
          <w:rtl/>
        </w:rPr>
        <w:t>ص 256</w:t>
      </w:r>
      <w:r w:rsidR="00A8654B">
        <w:rPr>
          <w:rtl/>
        </w:rPr>
        <w:t xml:space="preserve">. </w:t>
      </w:r>
    </w:p>
    <w:p w:rsidR="003518BA" w:rsidRDefault="003518BA" w:rsidP="003518BA">
      <w:pPr>
        <w:pStyle w:val="libFootnote"/>
        <w:rPr>
          <w:rtl/>
        </w:rPr>
      </w:pPr>
      <w:r>
        <w:rPr>
          <w:rtl/>
        </w:rPr>
        <w:t xml:space="preserve">780- </w:t>
      </w:r>
      <w:r w:rsidR="004A59C5" w:rsidRPr="004A59C5">
        <w:rPr>
          <w:rStyle w:val="libHadeesFootnoteChar"/>
          <w:rtl/>
          <w:lang w:bidi="ar-SA"/>
        </w:rPr>
        <w:t xml:space="preserve">اتقوا الظلم فان دعوه المظلوم تصعد لى السماء </w:t>
      </w:r>
      <w:r>
        <w:rPr>
          <w:rtl/>
        </w:rPr>
        <w:t xml:space="preserve"> (اصول كافى</w:t>
      </w:r>
      <w:r w:rsidR="00A8654B">
        <w:rPr>
          <w:rtl/>
        </w:rPr>
        <w:t xml:space="preserve">، </w:t>
      </w:r>
      <w:r>
        <w:rPr>
          <w:rtl/>
        </w:rPr>
        <w:t>ج 4</w:t>
      </w:r>
      <w:r w:rsidR="00A8654B">
        <w:rPr>
          <w:rtl/>
        </w:rPr>
        <w:t xml:space="preserve">، </w:t>
      </w:r>
      <w:r>
        <w:rPr>
          <w:rtl/>
        </w:rPr>
        <w:t>ص 273)</w:t>
      </w:r>
      <w:r w:rsidR="00A8654B">
        <w:rPr>
          <w:rtl/>
        </w:rPr>
        <w:t xml:space="preserve">. </w:t>
      </w:r>
    </w:p>
    <w:p w:rsidR="003518BA" w:rsidRDefault="003518BA" w:rsidP="003518BA">
      <w:pPr>
        <w:pStyle w:val="libFootnote"/>
        <w:rPr>
          <w:rtl/>
        </w:rPr>
      </w:pPr>
      <w:r>
        <w:rPr>
          <w:rtl/>
        </w:rPr>
        <w:t xml:space="preserve">781- </w:t>
      </w:r>
      <w:r w:rsidR="004A59C5" w:rsidRPr="004A59C5">
        <w:rPr>
          <w:rStyle w:val="libHadeesFootnoteChar"/>
          <w:rtl/>
          <w:lang w:bidi="ar-SA"/>
        </w:rPr>
        <w:t xml:space="preserve">اربعه لا ترد لهم دعوه حتى تفتح لهم ابواب السماء و تصير الى العرش: الوالد لولده و المظلوم على من ظلمه والمعتمر حتى يرجع والصائم حتى يفطر </w:t>
      </w:r>
      <w:r>
        <w:rPr>
          <w:rtl/>
        </w:rPr>
        <w:t xml:space="preserve"> (اصول كافى</w:t>
      </w:r>
      <w:r w:rsidR="00A8654B">
        <w:rPr>
          <w:rtl/>
        </w:rPr>
        <w:t xml:space="preserve">، </w:t>
      </w:r>
      <w:r>
        <w:rPr>
          <w:rtl/>
        </w:rPr>
        <w:t>ج 4</w:t>
      </w:r>
      <w:r w:rsidR="00A8654B">
        <w:rPr>
          <w:rtl/>
        </w:rPr>
        <w:t xml:space="preserve">، </w:t>
      </w:r>
      <w:r>
        <w:rPr>
          <w:rtl/>
        </w:rPr>
        <w:t>ص 273</w:t>
      </w:r>
      <w:r w:rsidR="00A8654B">
        <w:rPr>
          <w:rtl/>
        </w:rPr>
        <w:t xml:space="preserve">. </w:t>
      </w:r>
      <w:r>
        <w:rPr>
          <w:rtl/>
        </w:rPr>
        <w:t>امالى صدوق</w:t>
      </w:r>
      <w:r w:rsidR="00A8654B">
        <w:rPr>
          <w:rtl/>
        </w:rPr>
        <w:t xml:space="preserve">، </w:t>
      </w:r>
      <w:r>
        <w:rPr>
          <w:rtl/>
        </w:rPr>
        <w:t>مجلس 45</w:t>
      </w:r>
      <w:r w:rsidR="00A8654B">
        <w:rPr>
          <w:rtl/>
        </w:rPr>
        <w:t xml:space="preserve">، </w:t>
      </w:r>
      <w:r>
        <w:rPr>
          <w:rtl/>
        </w:rPr>
        <w:t>ح 4)</w:t>
      </w:r>
      <w:r w:rsidR="00A8654B">
        <w:rPr>
          <w:rtl/>
        </w:rPr>
        <w:t xml:space="preserve">. </w:t>
      </w:r>
    </w:p>
    <w:p w:rsidR="003518BA" w:rsidRDefault="003518BA" w:rsidP="003518BA">
      <w:pPr>
        <w:pStyle w:val="libFootnote"/>
        <w:rPr>
          <w:rtl/>
        </w:rPr>
      </w:pPr>
      <w:r>
        <w:rPr>
          <w:rtl/>
        </w:rPr>
        <w:t xml:space="preserve">782- </w:t>
      </w:r>
      <w:r w:rsidR="004A59C5" w:rsidRPr="004A59C5">
        <w:rPr>
          <w:rStyle w:val="libHadeesFootnoteChar"/>
          <w:rtl/>
          <w:lang w:bidi="ar-SA"/>
        </w:rPr>
        <w:t xml:space="preserve">عن ابى حمزه الثمالى عن ابى جعفر </w:t>
      </w:r>
      <w:r w:rsidR="004A59C5" w:rsidRPr="004A59C5">
        <w:rPr>
          <w:rStyle w:val="libAlaemChar"/>
          <w:rFonts w:eastAsia="B Badr"/>
          <w:rtl/>
        </w:rPr>
        <w:t>عليه‌السلام</w:t>
      </w:r>
      <w:r w:rsidR="004A59C5" w:rsidRPr="004A59C5">
        <w:rPr>
          <w:rStyle w:val="libHadeesFootnoteChar"/>
          <w:rtl/>
          <w:lang w:bidi="ar-SA"/>
        </w:rPr>
        <w:t xml:space="preserve"> قال: لما حضر على بن الحسين </w:t>
      </w:r>
      <w:r w:rsidR="004A59C5" w:rsidRPr="004A59C5">
        <w:rPr>
          <w:rStyle w:val="libAlaemChar"/>
          <w:rFonts w:eastAsia="B Badr"/>
          <w:rtl/>
        </w:rPr>
        <w:t>عليه‌السلام</w:t>
      </w:r>
      <w:r w:rsidR="004A59C5" w:rsidRPr="004A59C5">
        <w:rPr>
          <w:rStyle w:val="libHadeesFootnoteChar"/>
          <w:rtl/>
          <w:lang w:bidi="ar-SA"/>
        </w:rPr>
        <w:t xml:space="preserve"> الوفاه ضمنى الى صدره ثم قال يا بنى! اوصيك بما اوصانى به ابى </w:t>
      </w:r>
      <w:r w:rsidR="004A59C5" w:rsidRPr="004A59C5">
        <w:rPr>
          <w:rStyle w:val="libAlaemChar"/>
          <w:rFonts w:eastAsia="B Badr"/>
          <w:rtl/>
        </w:rPr>
        <w:t>عليه‌السلام</w:t>
      </w:r>
      <w:r w:rsidR="004A59C5" w:rsidRPr="004A59C5">
        <w:rPr>
          <w:rStyle w:val="libHadeesFootnoteChar"/>
          <w:rtl/>
          <w:lang w:bidi="ar-SA"/>
        </w:rPr>
        <w:t xml:space="preserve"> حين حضرته الوفاه و بما ذكران اباه اوصاه به قال: يا بنى! اياك و ظلم من لا يجد عليك ناصرا الا الله </w:t>
      </w:r>
      <w:r>
        <w:rPr>
          <w:rtl/>
        </w:rPr>
        <w:t xml:space="preserve"> ( اصول كافى</w:t>
      </w:r>
      <w:r w:rsidR="00A8654B">
        <w:rPr>
          <w:rtl/>
        </w:rPr>
        <w:t xml:space="preserve">، </w:t>
      </w:r>
      <w:r>
        <w:rPr>
          <w:rtl/>
        </w:rPr>
        <w:t>ج 4</w:t>
      </w:r>
      <w:r w:rsidR="00A8654B">
        <w:rPr>
          <w:rtl/>
        </w:rPr>
        <w:t xml:space="preserve">، </w:t>
      </w:r>
      <w:r>
        <w:rPr>
          <w:rtl/>
        </w:rPr>
        <w:t>ص 24)</w:t>
      </w:r>
      <w:r w:rsidR="00A8654B">
        <w:rPr>
          <w:rtl/>
        </w:rPr>
        <w:t xml:space="preserve">. </w:t>
      </w:r>
    </w:p>
    <w:p w:rsidR="003518BA" w:rsidRDefault="003518BA" w:rsidP="003518BA">
      <w:pPr>
        <w:pStyle w:val="libFootnote"/>
        <w:rPr>
          <w:rtl/>
        </w:rPr>
      </w:pPr>
      <w:r>
        <w:rPr>
          <w:rtl/>
        </w:rPr>
        <w:t>783- معراج السعاده</w:t>
      </w:r>
      <w:r w:rsidR="00A8654B">
        <w:rPr>
          <w:rtl/>
        </w:rPr>
        <w:t xml:space="preserve">، </w:t>
      </w:r>
      <w:r>
        <w:rPr>
          <w:rtl/>
        </w:rPr>
        <w:t>ص 241</w:t>
      </w:r>
      <w:r w:rsidR="00A8654B">
        <w:rPr>
          <w:rtl/>
        </w:rPr>
        <w:t xml:space="preserve">. </w:t>
      </w:r>
    </w:p>
    <w:p w:rsidR="003518BA" w:rsidRDefault="003518BA" w:rsidP="003518BA">
      <w:pPr>
        <w:pStyle w:val="libFootnote"/>
        <w:rPr>
          <w:rtl/>
        </w:rPr>
      </w:pPr>
      <w:r>
        <w:rPr>
          <w:rtl/>
        </w:rPr>
        <w:t>784- معراج السعاده</w:t>
      </w:r>
      <w:r w:rsidR="00A8654B">
        <w:rPr>
          <w:rtl/>
        </w:rPr>
        <w:t xml:space="preserve">، </w:t>
      </w:r>
      <w:r>
        <w:rPr>
          <w:rtl/>
        </w:rPr>
        <w:t>ص 241</w:t>
      </w:r>
      <w:r w:rsidR="00A8654B">
        <w:rPr>
          <w:rtl/>
        </w:rPr>
        <w:t xml:space="preserve">. </w:t>
      </w:r>
    </w:p>
    <w:p w:rsidR="003518BA" w:rsidRDefault="003518BA" w:rsidP="003518BA">
      <w:pPr>
        <w:pStyle w:val="libFootnote"/>
        <w:rPr>
          <w:rtl/>
        </w:rPr>
      </w:pPr>
      <w:r>
        <w:rPr>
          <w:rtl/>
        </w:rPr>
        <w:t>785- منهاج الشارعين</w:t>
      </w:r>
      <w:r w:rsidR="00A8654B">
        <w:rPr>
          <w:rtl/>
        </w:rPr>
        <w:t xml:space="preserve">، </w:t>
      </w:r>
      <w:r>
        <w:rPr>
          <w:rtl/>
        </w:rPr>
        <w:t>ص 251 به اين مضمون كه لباس سرخ بپوشند</w:t>
      </w:r>
      <w:r w:rsidR="00A8654B">
        <w:rPr>
          <w:rtl/>
        </w:rPr>
        <w:t xml:space="preserve">. </w:t>
      </w:r>
    </w:p>
    <w:p w:rsidR="003518BA" w:rsidRDefault="003518BA" w:rsidP="003518BA">
      <w:pPr>
        <w:pStyle w:val="libFootnote"/>
        <w:rPr>
          <w:rtl/>
        </w:rPr>
      </w:pPr>
      <w:r>
        <w:rPr>
          <w:rtl/>
        </w:rPr>
        <w:t xml:space="preserve">786- </w:t>
      </w:r>
      <w:r w:rsidR="004A59C5" w:rsidRPr="004A59C5">
        <w:rPr>
          <w:rStyle w:val="libHadeesFootnoteChar"/>
          <w:rtl/>
          <w:lang w:bidi="ar-SA"/>
        </w:rPr>
        <w:t xml:space="preserve">قل لفلان الجبار انى لم اءبعثك لتجمع الدنيا على الدنيا و لكن لترد عنى دعوه الموظلوم و تنصره فانى اليت على نفسى ان انصره و اءنتصرله ممن ظلم بحضرته و لم ينصره </w:t>
      </w:r>
      <w:r>
        <w:rPr>
          <w:rtl/>
        </w:rPr>
        <w:t xml:space="preserve"> (بحارالانوار</w:t>
      </w:r>
      <w:r w:rsidR="00A8654B">
        <w:rPr>
          <w:rtl/>
        </w:rPr>
        <w:t xml:space="preserve">، </w:t>
      </w:r>
      <w:r>
        <w:rPr>
          <w:rtl/>
        </w:rPr>
        <w:t>ج 14</w:t>
      </w:r>
      <w:r w:rsidR="00A8654B">
        <w:rPr>
          <w:rtl/>
        </w:rPr>
        <w:t xml:space="preserve">، </w:t>
      </w:r>
      <w:r>
        <w:rPr>
          <w:rtl/>
        </w:rPr>
        <w:t>ص 40)</w:t>
      </w:r>
      <w:r w:rsidR="00A8654B">
        <w:rPr>
          <w:rtl/>
        </w:rPr>
        <w:t xml:space="preserve">. </w:t>
      </w:r>
    </w:p>
    <w:p w:rsidR="003518BA" w:rsidRDefault="003518BA" w:rsidP="003518BA">
      <w:pPr>
        <w:pStyle w:val="libFootnote"/>
        <w:rPr>
          <w:rtl/>
        </w:rPr>
      </w:pPr>
      <w:r>
        <w:rPr>
          <w:rtl/>
        </w:rPr>
        <w:t>787- من لايحضره الفقيه</w:t>
      </w:r>
      <w:r w:rsidR="00A8654B">
        <w:rPr>
          <w:rtl/>
        </w:rPr>
        <w:t xml:space="preserve">، </w:t>
      </w:r>
      <w:r>
        <w:rPr>
          <w:rtl/>
        </w:rPr>
        <w:t>ج 1</w:t>
      </w:r>
      <w:r w:rsidR="00A8654B">
        <w:rPr>
          <w:rtl/>
        </w:rPr>
        <w:t xml:space="preserve">، </w:t>
      </w:r>
      <w:r>
        <w:rPr>
          <w:rtl/>
        </w:rPr>
        <w:t>ص 35</w:t>
      </w:r>
      <w:r w:rsidR="00A8654B">
        <w:rPr>
          <w:rtl/>
        </w:rPr>
        <w:t xml:space="preserve">، </w:t>
      </w:r>
      <w:r>
        <w:rPr>
          <w:rtl/>
        </w:rPr>
        <w:t>روايت 130</w:t>
      </w:r>
    </w:p>
    <w:p w:rsidR="003518BA" w:rsidRDefault="003518BA" w:rsidP="003518BA">
      <w:pPr>
        <w:pStyle w:val="libFootnote"/>
        <w:rPr>
          <w:rtl/>
        </w:rPr>
      </w:pPr>
      <w:r>
        <w:rPr>
          <w:rtl/>
        </w:rPr>
        <w:t>788- معراج السعاده</w:t>
      </w:r>
      <w:r w:rsidR="00A8654B">
        <w:rPr>
          <w:rtl/>
        </w:rPr>
        <w:t xml:space="preserve">، </w:t>
      </w:r>
      <w:r>
        <w:rPr>
          <w:rtl/>
        </w:rPr>
        <w:t>ص 249</w:t>
      </w:r>
      <w:r w:rsidR="00A8654B">
        <w:rPr>
          <w:rtl/>
        </w:rPr>
        <w:t xml:space="preserve">. </w:t>
      </w:r>
      <w:r>
        <w:rPr>
          <w:rtl/>
        </w:rPr>
        <w:t>مناهج الشارعين</w:t>
      </w:r>
      <w:r w:rsidR="00A8654B">
        <w:rPr>
          <w:rtl/>
        </w:rPr>
        <w:t xml:space="preserve">، </w:t>
      </w:r>
      <w:r>
        <w:rPr>
          <w:rtl/>
        </w:rPr>
        <w:t>ص 252</w:t>
      </w:r>
      <w:r w:rsidR="00A8654B">
        <w:rPr>
          <w:rtl/>
        </w:rPr>
        <w:t xml:space="preserve">. </w:t>
      </w:r>
    </w:p>
    <w:p w:rsidR="003518BA" w:rsidRDefault="003518BA" w:rsidP="003518BA">
      <w:pPr>
        <w:pStyle w:val="libFootnote"/>
        <w:rPr>
          <w:rtl/>
        </w:rPr>
      </w:pPr>
      <w:r>
        <w:rPr>
          <w:rtl/>
        </w:rPr>
        <w:t>789- معراج السعاده</w:t>
      </w:r>
      <w:r w:rsidR="00A8654B">
        <w:rPr>
          <w:rtl/>
        </w:rPr>
        <w:t xml:space="preserve">، </w:t>
      </w:r>
      <w:r>
        <w:rPr>
          <w:rtl/>
        </w:rPr>
        <w:t>ص 248</w:t>
      </w:r>
      <w:r w:rsidR="00A8654B">
        <w:rPr>
          <w:rtl/>
        </w:rPr>
        <w:t xml:space="preserve">. </w:t>
      </w:r>
      <w:r>
        <w:rPr>
          <w:rtl/>
        </w:rPr>
        <w:t>مناهج الشارعين</w:t>
      </w:r>
      <w:r w:rsidR="00A8654B">
        <w:rPr>
          <w:rtl/>
        </w:rPr>
        <w:t xml:space="preserve">، </w:t>
      </w:r>
      <w:r>
        <w:rPr>
          <w:rtl/>
        </w:rPr>
        <w:t>ص 244</w:t>
      </w:r>
      <w:r w:rsidR="00A8654B">
        <w:rPr>
          <w:rtl/>
        </w:rPr>
        <w:t xml:space="preserve">. </w:t>
      </w:r>
    </w:p>
    <w:p w:rsidR="003518BA" w:rsidRDefault="003518BA" w:rsidP="003518BA">
      <w:pPr>
        <w:pStyle w:val="libFootnote"/>
        <w:rPr>
          <w:rtl/>
        </w:rPr>
      </w:pPr>
      <w:r>
        <w:rPr>
          <w:rtl/>
        </w:rPr>
        <w:t xml:space="preserve">790- </w:t>
      </w:r>
      <w:r w:rsidR="004A59C5" w:rsidRPr="004A59C5">
        <w:rPr>
          <w:rStyle w:val="libHadeesFootnoteChar"/>
          <w:rtl/>
          <w:lang w:bidi="ar-SA"/>
        </w:rPr>
        <w:t xml:space="preserve">فكر المرء مرآت تريه حسن عمله من قبحه </w:t>
      </w:r>
      <w:r>
        <w:rPr>
          <w:rtl/>
        </w:rPr>
        <w:t xml:space="preserve"> (غررالحكم</w:t>
      </w:r>
      <w:r w:rsidR="00A8654B">
        <w:rPr>
          <w:rtl/>
        </w:rPr>
        <w:t xml:space="preserve">، </w:t>
      </w:r>
      <w:r>
        <w:rPr>
          <w:rtl/>
        </w:rPr>
        <w:t>ج 2</w:t>
      </w:r>
      <w:r w:rsidR="00A8654B">
        <w:rPr>
          <w:rtl/>
        </w:rPr>
        <w:t xml:space="preserve">، </w:t>
      </w:r>
      <w:r>
        <w:rPr>
          <w:rtl/>
        </w:rPr>
        <w:t>ص 516)</w:t>
      </w:r>
      <w:r w:rsidR="00A8654B">
        <w:rPr>
          <w:rtl/>
        </w:rPr>
        <w:t xml:space="preserve">. </w:t>
      </w:r>
    </w:p>
    <w:p w:rsidR="003518BA" w:rsidRDefault="003518BA" w:rsidP="003518BA">
      <w:pPr>
        <w:pStyle w:val="libFootnote"/>
        <w:rPr>
          <w:rtl/>
        </w:rPr>
      </w:pPr>
      <w:r>
        <w:rPr>
          <w:rtl/>
        </w:rPr>
        <w:lastRenderedPageBreak/>
        <w:t>791- شاورهم فى الامر (آل عمران / 159)</w:t>
      </w:r>
      <w:r w:rsidR="00A8654B">
        <w:rPr>
          <w:rtl/>
        </w:rPr>
        <w:t xml:space="preserve">. </w:t>
      </w:r>
    </w:p>
    <w:p w:rsidR="003518BA" w:rsidRDefault="003518BA" w:rsidP="003518BA">
      <w:pPr>
        <w:pStyle w:val="libFootnote"/>
        <w:rPr>
          <w:rtl/>
        </w:rPr>
      </w:pPr>
      <w:r>
        <w:rPr>
          <w:rtl/>
        </w:rPr>
        <w:t>792- اذا شاورت صار عقله لك</w:t>
      </w:r>
      <w:r w:rsidR="00A8654B">
        <w:rPr>
          <w:rtl/>
        </w:rPr>
        <w:t xml:space="preserve">. </w:t>
      </w:r>
    </w:p>
    <w:p w:rsidR="003518BA" w:rsidRDefault="003518BA" w:rsidP="003518BA">
      <w:pPr>
        <w:pStyle w:val="libFootnote"/>
        <w:rPr>
          <w:rtl/>
        </w:rPr>
      </w:pPr>
      <w:r>
        <w:rPr>
          <w:rtl/>
        </w:rPr>
        <w:t>793-</w:t>
      </w:r>
    </w:p>
    <w:p w:rsidR="003518BA" w:rsidRDefault="003518BA" w:rsidP="003518BA">
      <w:pPr>
        <w:pStyle w:val="libFootnote"/>
        <w:rPr>
          <w:rtl/>
        </w:rPr>
      </w:pPr>
      <w:r>
        <w:rPr>
          <w:rtl/>
        </w:rPr>
        <w:t xml:space="preserve">شاور سوالك اذا ناتيك نائبة </w:t>
      </w:r>
      <w:r>
        <w:rPr>
          <w:rtl/>
        </w:rPr>
        <w:tab/>
      </w:r>
      <w:r>
        <w:rPr>
          <w:rtl/>
        </w:rPr>
        <w:tab/>
        <w:t>يوما وان كنت من اهل المشورات</w:t>
      </w:r>
    </w:p>
    <w:p w:rsidR="003518BA" w:rsidRDefault="003518BA" w:rsidP="003518BA">
      <w:pPr>
        <w:pStyle w:val="libFootnote"/>
        <w:rPr>
          <w:rtl/>
        </w:rPr>
      </w:pPr>
      <w:r>
        <w:rPr>
          <w:rtl/>
        </w:rPr>
        <w:t xml:space="preserve">العين تنظر منها ما ناوناء </w:t>
      </w:r>
      <w:r>
        <w:rPr>
          <w:rtl/>
        </w:rPr>
        <w:tab/>
      </w:r>
      <w:r>
        <w:rPr>
          <w:rtl/>
        </w:rPr>
        <w:tab/>
        <w:t>و لاترى نفسها الا به مرات</w:t>
      </w:r>
    </w:p>
    <w:p w:rsidR="003518BA" w:rsidRDefault="003518BA" w:rsidP="003518BA">
      <w:pPr>
        <w:pStyle w:val="libFootnote"/>
        <w:rPr>
          <w:rtl/>
        </w:rPr>
      </w:pPr>
      <w:r>
        <w:rPr>
          <w:rtl/>
        </w:rPr>
        <w:t>794- المؤ من مراه المؤ من</w:t>
      </w:r>
      <w:r w:rsidR="00A8654B">
        <w:rPr>
          <w:rtl/>
        </w:rPr>
        <w:t xml:space="preserve">، </w:t>
      </w:r>
      <w:r>
        <w:rPr>
          <w:rtl/>
        </w:rPr>
        <w:t>(نهج الفصاحه</w:t>
      </w:r>
      <w:r w:rsidR="00A8654B">
        <w:rPr>
          <w:rtl/>
        </w:rPr>
        <w:t xml:space="preserve">، </w:t>
      </w:r>
      <w:r>
        <w:rPr>
          <w:rtl/>
        </w:rPr>
        <w:t>ص 628</w:t>
      </w:r>
      <w:r w:rsidR="00A8654B">
        <w:rPr>
          <w:rtl/>
        </w:rPr>
        <w:t xml:space="preserve">. </w:t>
      </w:r>
      <w:r>
        <w:rPr>
          <w:rtl/>
        </w:rPr>
        <w:t>كنزل العمال</w:t>
      </w:r>
      <w:r w:rsidR="00A8654B">
        <w:rPr>
          <w:rtl/>
        </w:rPr>
        <w:t xml:space="preserve">، </w:t>
      </w:r>
      <w:r>
        <w:rPr>
          <w:rtl/>
        </w:rPr>
        <w:t>ح 672 و 673)</w:t>
      </w:r>
      <w:r w:rsidR="00A8654B">
        <w:rPr>
          <w:rtl/>
        </w:rPr>
        <w:t xml:space="preserve">. </w:t>
      </w:r>
    </w:p>
    <w:p w:rsidR="003518BA" w:rsidRDefault="003518BA" w:rsidP="003518BA">
      <w:pPr>
        <w:pStyle w:val="libFootnote"/>
        <w:rPr>
          <w:rtl/>
        </w:rPr>
      </w:pPr>
      <w:r>
        <w:rPr>
          <w:rtl/>
        </w:rPr>
        <w:t xml:space="preserve">795- </w:t>
      </w:r>
      <w:r w:rsidR="004A59C5" w:rsidRPr="004A59C5">
        <w:rPr>
          <w:rStyle w:val="libHadeesFootnoteChar"/>
          <w:rtl/>
          <w:lang w:bidi="ar-SA"/>
        </w:rPr>
        <w:t xml:space="preserve">ولا تدخلن فى مشورتك بخيلا يعدل بك عن الفضل و يعدك الفقر و لا جبانا يضعفك عن الامور و لا حريصايزين لك الشره بالجور </w:t>
      </w:r>
      <w:r>
        <w:rPr>
          <w:rtl/>
        </w:rPr>
        <w:t xml:space="preserve"> (نهج البلاغه صبحى صالح</w:t>
      </w:r>
      <w:r w:rsidR="00A8654B">
        <w:rPr>
          <w:rtl/>
        </w:rPr>
        <w:t xml:space="preserve">، </w:t>
      </w:r>
      <w:r>
        <w:rPr>
          <w:rtl/>
        </w:rPr>
        <w:t>نامه 53</w:t>
      </w:r>
      <w:r w:rsidR="00A8654B">
        <w:rPr>
          <w:rtl/>
        </w:rPr>
        <w:t xml:space="preserve">، </w:t>
      </w:r>
      <w:r>
        <w:rPr>
          <w:rtl/>
        </w:rPr>
        <w:t>ص 430)</w:t>
      </w:r>
      <w:r w:rsidR="00A8654B">
        <w:rPr>
          <w:rtl/>
        </w:rPr>
        <w:t xml:space="preserve">. </w:t>
      </w:r>
    </w:p>
    <w:p w:rsidR="003518BA" w:rsidRDefault="003518BA" w:rsidP="003518BA">
      <w:pPr>
        <w:pStyle w:val="libFootnote"/>
        <w:rPr>
          <w:rtl/>
        </w:rPr>
      </w:pPr>
      <w:r>
        <w:rPr>
          <w:rtl/>
        </w:rPr>
        <w:t xml:space="preserve">796- </w:t>
      </w:r>
      <w:r w:rsidR="004A59C5" w:rsidRPr="004A59C5">
        <w:rPr>
          <w:rStyle w:val="libHadeesFootnoteChar"/>
          <w:rtl/>
          <w:lang w:bidi="ar-SA"/>
        </w:rPr>
        <w:t xml:space="preserve">جمال السياسه العدل فى الامرة والعفو مع القدره </w:t>
      </w:r>
      <w:r>
        <w:rPr>
          <w:rtl/>
        </w:rPr>
        <w:t xml:space="preserve"> (غررالحكم</w:t>
      </w:r>
      <w:r w:rsidR="00A8654B">
        <w:rPr>
          <w:rtl/>
        </w:rPr>
        <w:t xml:space="preserve">، </w:t>
      </w:r>
      <w:r>
        <w:rPr>
          <w:rtl/>
        </w:rPr>
        <w:t>ج 1</w:t>
      </w:r>
      <w:r w:rsidR="00A8654B">
        <w:rPr>
          <w:rtl/>
        </w:rPr>
        <w:t xml:space="preserve">، </w:t>
      </w:r>
      <w:r>
        <w:rPr>
          <w:rtl/>
        </w:rPr>
        <w:t>ص 374)</w:t>
      </w:r>
      <w:r w:rsidR="00A8654B">
        <w:rPr>
          <w:rtl/>
        </w:rPr>
        <w:t xml:space="preserve">. </w:t>
      </w:r>
    </w:p>
    <w:p w:rsidR="003518BA" w:rsidRDefault="003518BA" w:rsidP="003518BA">
      <w:pPr>
        <w:pStyle w:val="libFootnote"/>
        <w:rPr>
          <w:rtl/>
        </w:rPr>
      </w:pPr>
      <w:r>
        <w:rPr>
          <w:rtl/>
        </w:rPr>
        <w:t>797- «العفو زكوه القدره» (غررالحكم</w:t>
      </w:r>
      <w:r w:rsidR="00A8654B">
        <w:rPr>
          <w:rtl/>
        </w:rPr>
        <w:t xml:space="preserve">، </w:t>
      </w:r>
      <w:r>
        <w:rPr>
          <w:rtl/>
        </w:rPr>
        <w:t>ج 1</w:t>
      </w:r>
      <w:r w:rsidR="00A8654B">
        <w:rPr>
          <w:rtl/>
        </w:rPr>
        <w:t xml:space="preserve">، </w:t>
      </w:r>
      <w:r>
        <w:rPr>
          <w:rtl/>
        </w:rPr>
        <w:t>ص 32)</w:t>
      </w:r>
      <w:r w:rsidR="00A8654B">
        <w:rPr>
          <w:rtl/>
        </w:rPr>
        <w:t xml:space="preserve">. </w:t>
      </w:r>
    </w:p>
    <w:p w:rsidR="003518BA" w:rsidRDefault="003518BA" w:rsidP="003518BA">
      <w:pPr>
        <w:pStyle w:val="libFootnote"/>
        <w:rPr>
          <w:rtl/>
        </w:rPr>
      </w:pPr>
      <w:r>
        <w:rPr>
          <w:rtl/>
        </w:rPr>
        <w:t xml:space="preserve">798- </w:t>
      </w:r>
      <w:r w:rsidR="004A59C5" w:rsidRPr="004A59C5">
        <w:rPr>
          <w:rStyle w:val="libHadeesFootnoteChar"/>
          <w:rtl/>
          <w:lang w:bidi="ar-SA"/>
        </w:rPr>
        <w:t xml:space="preserve">... من قتل نفسا بغير نفس اءوفساد فى الارض فكانما قتل الناس جميعا... </w:t>
      </w:r>
      <w:r>
        <w:rPr>
          <w:rtl/>
        </w:rPr>
        <w:t xml:space="preserve"> (مائده / 32)</w:t>
      </w:r>
      <w:r w:rsidR="00A8654B">
        <w:rPr>
          <w:rtl/>
        </w:rPr>
        <w:t xml:space="preserve">. </w:t>
      </w:r>
    </w:p>
    <w:p w:rsidR="003518BA" w:rsidRDefault="003518BA" w:rsidP="003518BA">
      <w:pPr>
        <w:pStyle w:val="libFootnote"/>
        <w:rPr>
          <w:rtl/>
        </w:rPr>
      </w:pPr>
      <w:r>
        <w:rPr>
          <w:rtl/>
        </w:rPr>
        <w:t xml:space="preserve">799- </w:t>
      </w:r>
      <w:r w:rsidR="004A59C5" w:rsidRPr="004A59C5">
        <w:rPr>
          <w:rStyle w:val="libHadeesFootnoteChar"/>
          <w:rtl/>
          <w:lang w:bidi="ar-SA"/>
        </w:rPr>
        <w:t xml:space="preserve">اول ما يحكم الله عزوجل فيه يوم القيمه الدماء </w:t>
      </w:r>
      <w:r>
        <w:rPr>
          <w:rtl/>
        </w:rPr>
        <w:t xml:space="preserve"> (من لا يحضره الفقيه</w:t>
      </w:r>
      <w:r w:rsidR="00A8654B">
        <w:rPr>
          <w:rtl/>
        </w:rPr>
        <w:t xml:space="preserve">، </w:t>
      </w:r>
      <w:r>
        <w:rPr>
          <w:rtl/>
        </w:rPr>
        <w:t>ج 4</w:t>
      </w:r>
      <w:r w:rsidR="00A8654B">
        <w:rPr>
          <w:rtl/>
        </w:rPr>
        <w:t xml:space="preserve">، </w:t>
      </w:r>
      <w:r>
        <w:rPr>
          <w:rtl/>
        </w:rPr>
        <w:t>ص 69</w:t>
      </w:r>
      <w:r w:rsidR="00A8654B">
        <w:rPr>
          <w:rtl/>
        </w:rPr>
        <w:t xml:space="preserve">، </w:t>
      </w:r>
      <w:r>
        <w:rPr>
          <w:rtl/>
        </w:rPr>
        <w:t>ح 210)</w:t>
      </w:r>
      <w:r w:rsidR="00A8654B">
        <w:rPr>
          <w:rtl/>
        </w:rPr>
        <w:t xml:space="preserve">. </w:t>
      </w:r>
    </w:p>
    <w:p w:rsidR="003518BA" w:rsidRDefault="003518BA" w:rsidP="003518BA">
      <w:pPr>
        <w:pStyle w:val="libFootnote"/>
        <w:rPr>
          <w:rtl/>
        </w:rPr>
      </w:pPr>
      <w:r>
        <w:rPr>
          <w:rtl/>
        </w:rPr>
        <w:t xml:space="preserve">800- </w:t>
      </w:r>
      <w:r w:rsidR="004A59C5" w:rsidRPr="004A59C5">
        <w:rPr>
          <w:rStyle w:val="libHadeesFootnoteChar"/>
          <w:rtl/>
          <w:lang w:bidi="ar-SA"/>
        </w:rPr>
        <w:t xml:space="preserve">يقال له مت اى ميته شئت ان شئت يهوديا و ان شئت نصرانيا و ان شئت مجوسيا </w:t>
      </w:r>
      <w:r>
        <w:rPr>
          <w:rtl/>
        </w:rPr>
        <w:t xml:space="preserve"> (من لا يحضره الفقيه</w:t>
      </w:r>
      <w:r w:rsidR="00A8654B">
        <w:rPr>
          <w:rtl/>
        </w:rPr>
        <w:t xml:space="preserve">، </w:t>
      </w:r>
      <w:r>
        <w:rPr>
          <w:rtl/>
        </w:rPr>
        <w:t>ج 4</w:t>
      </w:r>
      <w:r w:rsidR="00A8654B">
        <w:rPr>
          <w:rtl/>
        </w:rPr>
        <w:t xml:space="preserve">، </w:t>
      </w:r>
      <w:r>
        <w:rPr>
          <w:rtl/>
        </w:rPr>
        <w:t>ص 69</w:t>
      </w:r>
      <w:r w:rsidR="00A8654B">
        <w:rPr>
          <w:rtl/>
        </w:rPr>
        <w:t xml:space="preserve">، </w:t>
      </w:r>
      <w:r>
        <w:rPr>
          <w:rtl/>
        </w:rPr>
        <w:t>ح 209)</w:t>
      </w:r>
      <w:r w:rsidR="00A8654B">
        <w:rPr>
          <w:rtl/>
        </w:rPr>
        <w:t xml:space="preserve">. </w:t>
      </w:r>
    </w:p>
    <w:p w:rsidR="003518BA" w:rsidRDefault="003518BA" w:rsidP="003518BA">
      <w:pPr>
        <w:pStyle w:val="libFootnote"/>
        <w:rPr>
          <w:rtl/>
        </w:rPr>
      </w:pPr>
      <w:r>
        <w:rPr>
          <w:rtl/>
        </w:rPr>
        <w:t xml:space="preserve">801- </w:t>
      </w:r>
      <w:r w:rsidR="004A59C5" w:rsidRPr="004A59C5">
        <w:rPr>
          <w:rStyle w:val="libHadeesFootnoteChar"/>
          <w:rtl/>
          <w:lang w:bidi="ar-SA"/>
        </w:rPr>
        <w:t xml:space="preserve">ما عجت الاءرض الى ربها عزوجل من ثلاثه: من دم حرام يسفك عليها </w:t>
      </w:r>
      <w:r>
        <w:rPr>
          <w:rtl/>
        </w:rPr>
        <w:t xml:space="preserve"> (بحارالانوار</w:t>
      </w:r>
      <w:r w:rsidR="00A8654B">
        <w:rPr>
          <w:rtl/>
        </w:rPr>
        <w:t xml:space="preserve">، </w:t>
      </w:r>
      <w:r>
        <w:rPr>
          <w:rtl/>
        </w:rPr>
        <w:t>ج 104</w:t>
      </w:r>
      <w:r w:rsidR="00A8654B">
        <w:rPr>
          <w:rtl/>
        </w:rPr>
        <w:t xml:space="preserve">، </w:t>
      </w:r>
      <w:r>
        <w:rPr>
          <w:rtl/>
        </w:rPr>
        <w:t>ص 372</w:t>
      </w:r>
      <w:r w:rsidR="00A8654B">
        <w:rPr>
          <w:rtl/>
        </w:rPr>
        <w:t xml:space="preserve">. </w:t>
      </w:r>
      <w:r>
        <w:rPr>
          <w:rtl/>
        </w:rPr>
        <w:t>من لا يحضره الفقيه</w:t>
      </w:r>
      <w:r w:rsidR="00A8654B">
        <w:rPr>
          <w:rtl/>
        </w:rPr>
        <w:t xml:space="preserve">، </w:t>
      </w:r>
      <w:r>
        <w:rPr>
          <w:rtl/>
        </w:rPr>
        <w:t>ج 4</w:t>
      </w:r>
      <w:r w:rsidR="00A8654B">
        <w:rPr>
          <w:rtl/>
        </w:rPr>
        <w:t xml:space="preserve">، </w:t>
      </w:r>
      <w:r>
        <w:rPr>
          <w:rtl/>
        </w:rPr>
        <w:t>ص 15</w:t>
      </w:r>
      <w:r w:rsidR="00A8654B">
        <w:rPr>
          <w:rtl/>
        </w:rPr>
        <w:t xml:space="preserve">، </w:t>
      </w:r>
      <w:r>
        <w:rPr>
          <w:rtl/>
        </w:rPr>
        <w:t>ح 13</w:t>
      </w:r>
      <w:r w:rsidR="00A8654B">
        <w:rPr>
          <w:rtl/>
        </w:rPr>
        <w:t xml:space="preserve">. </w:t>
      </w:r>
      <w:r>
        <w:rPr>
          <w:rtl/>
        </w:rPr>
        <w:t>جامع الاخبار</w:t>
      </w:r>
      <w:r w:rsidR="00A8654B">
        <w:rPr>
          <w:rtl/>
        </w:rPr>
        <w:t xml:space="preserve">، </w:t>
      </w:r>
      <w:r>
        <w:rPr>
          <w:rtl/>
        </w:rPr>
        <w:t>ص 169)</w:t>
      </w:r>
      <w:r w:rsidR="00A8654B">
        <w:rPr>
          <w:rtl/>
        </w:rPr>
        <w:t xml:space="preserve">. </w:t>
      </w:r>
    </w:p>
    <w:p w:rsidR="003518BA" w:rsidRDefault="003518BA" w:rsidP="003518BA">
      <w:pPr>
        <w:pStyle w:val="libFootnote"/>
        <w:rPr>
          <w:rtl/>
        </w:rPr>
      </w:pPr>
      <w:r>
        <w:rPr>
          <w:rtl/>
        </w:rPr>
        <w:t xml:space="preserve">802- </w:t>
      </w:r>
      <w:r w:rsidR="004A59C5" w:rsidRPr="004A59C5">
        <w:rPr>
          <w:rStyle w:val="libHadeesFootnoteChar"/>
          <w:rtl/>
          <w:lang w:bidi="ar-SA"/>
        </w:rPr>
        <w:t xml:space="preserve">لو ان اهل السموات السبع و اهل الاءرضين السبع اشتركوا فى دم مؤ من لاكبهم الله جميعا فى النار </w:t>
      </w:r>
      <w:r>
        <w:rPr>
          <w:rtl/>
        </w:rPr>
        <w:t xml:space="preserve"> (جامع الاخبار</w:t>
      </w:r>
      <w:r w:rsidR="00A8654B">
        <w:rPr>
          <w:rtl/>
        </w:rPr>
        <w:t xml:space="preserve">، </w:t>
      </w:r>
      <w:r>
        <w:rPr>
          <w:rtl/>
        </w:rPr>
        <w:t>ص</w:t>
      </w:r>
      <w:r w:rsidR="00D45547">
        <w:rPr>
          <w:rtl/>
        </w:rPr>
        <w:t xml:space="preserve"> </w:t>
      </w:r>
      <w:r>
        <w:rPr>
          <w:rtl/>
        </w:rPr>
        <w:t>169</w:t>
      </w:r>
      <w:r w:rsidR="00A8654B">
        <w:rPr>
          <w:rtl/>
        </w:rPr>
        <w:t xml:space="preserve">. </w:t>
      </w:r>
      <w:r>
        <w:rPr>
          <w:rtl/>
        </w:rPr>
        <w:t>بحارالانوار</w:t>
      </w:r>
      <w:r w:rsidR="00A8654B">
        <w:rPr>
          <w:rtl/>
        </w:rPr>
        <w:t xml:space="preserve">، </w:t>
      </w:r>
      <w:r>
        <w:rPr>
          <w:rtl/>
        </w:rPr>
        <w:t>ج 104</w:t>
      </w:r>
      <w:r w:rsidR="00A8654B">
        <w:rPr>
          <w:rtl/>
        </w:rPr>
        <w:t xml:space="preserve">، </w:t>
      </w:r>
      <w:r>
        <w:rPr>
          <w:rtl/>
        </w:rPr>
        <w:t>ص 382)</w:t>
      </w:r>
      <w:r w:rsidR="00A8654B">
        <w:rPr>
          <w:rtl/>
        </w:rPr>
        <w:t xml:space="preserve">. </w:t>
      </w:r>
    </w:p>
    <w:p w:rsidR="003518BA" w:rsidRDefault="003518BA" w:rsidP="003518BA">
      <w:pPr>
        <w:pStyle w:val="libFootnote"/>
        <w:rPr>
          <w:rtl/>
        </w:rPr>
      </w:pPr>
      <w:r>
        <w:rPr>
          <w:rtl/>
        </w:rPr>
        <w:t xml:space="preserve">803- </w:t>
      </w:r>
      <w:r w:rsidR="004A59C5" w:rsidRPr="004A59C5">
        <w:rPr>
          <w:rStyle w:val="libHadeesFootnoteChar"/>
          <w:rtl/>
          <w:lang w:bidi="ar-SA"/>
        </w:rPr>
        <w:t xml:space="preserve">... قالت نمله يايها النمل ادخلوا مسكنكم لا يحطمنكم سليمن وجنوده و هم لا يشعرون </w:t>
      </w:r>
      <w:r>
        <w:rPr>
          <w:rtl/>
        </w:rPr>
        <w:t xml:space="preserve"> (نمل / 18)</w:t>
      </w:r>
      <w:r w:rsidR="00A8654B">
        <w:rPr>
          <w:rtl/>
        </w:rPr>
        <w:t xml:space="preserve">. </w:t>
      </w:r>
    </w:p>
    <w:p w:rsidR="003518BA" w:rsidRDefault="003518BA" w:rsidP="003518BA">
      <w:pPr>
        <w:pStyle w:val="libFootnote"/>
        <w:rPr>
          <w:rtl/>
        </w:rPr>
      </w:pPr>
      <w:r>
        <w:rPr>
          <w:rtl/>
        </w:rPr>
        <w:t xml:space="preserve">804- </w:t>
      </w:r>
      <w:r w:rsidR="004A59C5" w:rsidRPr="004A59C5">
        <w:rPr>
          <w:rStyle w:val="libHadeesFootnoteChar"/>
          <w:rtl/>
          <w:lang w:bidi="ar-SA"/>
        </w:rPr>
        <w:t xml:space="preserve">يا معشر الشيعه! لا تذلوا رقابكم بترك طاعه سلطانكم فان كان عادلا فاسئلوا الله ابقائه و ان كان جائرا فاسئلو الله اصلاحه فان صلاحكم فى صلاح سلطانكم و ان السلطان العادل بمنزله والد الرحيم، فاجبواله ماتحبون لا نفسكم و اكرهواله ماتكرهون لانفسكم </w:t>
      </w:r>
      <w:r>
        <w:rPr>
          <w:rtl/>
        </w:rPr>
        <w:t xml:space="preserve"> (امالى صدوق</w:t>
      </w:r>
      <w:r w:rsidR="00A8654B">
        <w:rPr>
          <w:rtl/>
        </w:rPr>
        <w:t xml:space="preserve">، </w:t>
      </w:r>
      <w:r>
        <w:rPr>
          <w:rtl/>
        </w:rPr>
        <w:t>ص 307)</w:t>
      </w:r>
      <w:r w:rsidR="00A8654B">
        <w:rPr>
          <w:rtl/>
        </w:rPr>
        <w:t xml:space="preserve">. </w:t>
      </w:r>
    </w:p>
    <w:p w:rsidR="003518BA" w:rsidRDefault="003518BA" w:rsidP="003518BA">
      <w:pPr>
        <w:pStyle w:val="libFootnote"/>
        <w:rPr>
          <w:rtl/>
        </w:rPr>
      </w:pPr>
      <w:r>
        <w:rPr>
          <w:rtl/>
        </w:rPr>
        <w:t xml:space="preserve">805- </w:t>
      </w:r>
      <w:r w:rsidR="004A59C5" w:rsidRPr="004A59C5">
        <w:rPr>
          <w:rStyle w:val="libHadeesFootnoteChar"/>
          <w:rtl/>
          <w:lang w:bidi="ar-SA"/>
        </w:rPr>
        <w:t xml:space="preserve">لا تشغلوا انفسكم بسب الملوك </w:t>
      </w:r>
      <w:r>
        <w:rPr>
          <w:rtl/>
        </w:rPr>
        <w:t xml:space="preserve"> (امالى صدوق</w:t>
      </w:r>
      <w:r w:rsidR="00A8654B">
        <w:rPr>
          <w:rtl/>
        </w:rPr>
        <w:t xml:space="preserve">، </w:t>
      </w:r>
      <w:r>
        <w:rPr>
          <w:rtl/>
        </w:rPr>
        <w:t>مجلس 58</w:t>
      </w:r>
      <w:r w:rsidR="00A8654B">
        <w:rPr>
          <w:rtl/>
        </w:rPr>
        <w:t xml:space="preserve">، </w:t>
      </w:r>
      <w:r>
        <w:rPr>
          <w:rtl/>
        </w:rPr>
        <w:t>ص 299</w:t>
      </w:r>
      <w:r w:rsidR="00A8654B">
        <w:rPr>
          <w:rtl/>
        </w:rPr>
        <w:t xml:space="preserve">. </w:t>
      </w:r>
      <w:r>
        <w:rPr>
          <w:rtl/>
        </w:rPr>
        <w:t>بحارالانوار</w:t>
      </w:r>
      <w:r w:rsidR="00A8654B">
        <w:rPr>
          <w:rtl/>
        </w:rPr>
        <w:t xml:space="preserve">، </w:t>
      </w:r>
      <w:r>
        <w:rPr>
          <w:rtl/>
        </w:rPr>
        <w:t>ج 75</w:t>
      </w:r>
      <w:r w:rsidR="00A8654B">
        <w:rPr>
          <w:rtl/>
        </w:rPr>
        <w:t xml:space="preserve">، </w:t>
      </w:r>
      <w:r>
        <w:rPr>
          <w:rtl/>
        </w:rPr>
        <w:t>ص 341)</w:t>
      </w:r>
      <w:r w:rsidR="00A8654B">
        <w:rPr>
          <w:rtl/>
        </w:rPr>
        <w:t xml:space="preserve">. </w:t>
      </w:r>
    </w:p>
    <w:p w:rsidR="003518BA" w:rsidRDefault="003518BA" w:rsidP="003518BA">
      <w:pPr>
        <w:pStyle w:val="libFootnote"/>
        <w:rPr>
          <w:rtl/>
        </w:rPr>
      </w:pPr>
      <w:r>
        <w:rPr>
          <w:rtl/>
        </w:rPr>
        <w:t xml:space="preserve">806- </w:t>
      </w:r>
      <w:r w:rsidR="004A59C5" w:rsidRPr="004A59C5">
        <w:rPr>
          <w:rStyle w:val="libHadeesFootnoteChar"/>
          <w:rtl/>
          <w:lang w:bidi="ar-SA"/>
        </w:rPr>
        <w:t xml:space="preserve">اذا اراد الله عزوجل برعيه خيرا جعل لها سلطانا رحيما وقيض له وزيرا عادلا </w:t>
      </w:r>
      <w:r>
        <w:rPr>
          <w:rtl/>
        </w:rPr>
        <w:t xml:space="preserve"> (امالى صدوق</w:t>
      </w:r>
      <w:r w:rsidR="00A8654B">
        <w:rPr>
          <w:rtl/>
        </w:rPr>
        <w:t xml:space="preserve">، </w:t>
      </w:r>
      <w:r>
        <w:rPr>
          <w:rtl/>
        </w:rPr>
        <w:t>مجلس 43)</w:t>
      </w:r>
      <w:r w:rsidR="00A8654B">
        <w:rPr>
          <w:rtl/>
        </w:rPr>
        <w:t xml:space="preserve">. </w:t>
      </w:r>
    </w:p>
    <w:p w:rsidR="003518BA" w:rsidRDefault="003518BA" w:rsidP="003518BA">
      <w:pPr>
        <w:pStyle w:val="libFootnote"/>
        <w:rPr>
          <w:rtl/>
        </w:rPr>
      </w:pPr>
      <w:r>
        <w:rPr>
          <w:rtl/>
        </w:rPr>
        <w:lastRenderedPageBreak/>
        <w:t xml:space="preserve">807- </w:t>
      </w:r>
      <w:r w:rsidR="004A59C5" w:rsidRPr="004A59C5">
        <w:rPr>
          <w:rStyle w:val="libHadeesFootnoteChar"/>
          <w:rtl/>
          <w:lang w:bidi="ar-SA"/>
        </w:rPr>
        <w:t xml:space="preserve">ما من احد ولى شيئا من امور المسلمين فارادالله به خيرا الا جعل الله له وزيرا صالحا ان نسى ذكره و ان ذكر اعانه </w:t>
      </w:r>
      <w:r>
        <w:rPr>
          <w:rtl/>
        </w:rPr>
        <w:t xml:space="preserve"> (بحارالانوار</w:t>
      </w:r>
      <w:r w:rsidR="00A8654B">
        <w:rPr>
          <w:rtl/>
        </w:rPr>
        <w:t xml:space="preserve">، </w:t>
      </w:r>
      <w:r>
        <w:rPr>
          <w:rtl/>
        </w:rPr>
        <w:t>ج 75</w:t>
      </w:r>
      <w:r w:rsidR="00A8654B">
        <w:rPr>
          <w:rtl/>
        </w:rPr>
        <w:t xml:space="preserve">، </w:t>
      </w:r>
      <w:r>
        <w:rPr>
          <w:rtl/>
        </w:rPr>
        <w:t>ص 359)</w:t>
      </w:r>
      <w:r w:rsidR="00A8654B">
        <w:rPr>
          <w:rtl/>
        </w:rPr>
        <w:t xml:space="preserve">. </w:t>
      </w:r>
    </w:p>
    <w:p w:rsidR="003518BA" w:rsidRDefault="003518BA" w:rsidP="003518BA">
      <w:pPr>
        <w:pStyle w:val="libFootnote"/>
        <w:rPr>
          <w:rtl/>
        </w:rPr>
      </w:pPr>
      <w:r>
        <w:rPr>
          <w:rtl/>
        </w:rPr>
        <w:t xml:space="preserve">808- </w:t>
      </w:r>
      <w:r w:rsidR="004A59C5" w:rsidRPr="004A59C5">
        <w:rPr>
          <w:rStyle w:val="libHadeesFootnoteChar"/>
          <w:rtl/>
          <w:lang w:bidi="ar-SA"/>
        </w:rPr>
        <w:t xml:space="preserve">احبوا الصبيان و ارحموهم و اذا وعدتموهم ففوا لهم فانهم لا يرون الا انكم ترزقونهم </w:t>
      </w:r>
      <w:r>
        <w:rPr>
          <w:rtl/>
        </w:rPr>
        <w:t xml:space="preserve"> (من لا يحضره الفقيه</w:t>
      </w:r>
      <w:r w:rsidR="00A8654B">
        <w:rPr>
          <w:rtl/>
        </w:rPr>
        <w:t xml:space="preserve">، </w:t>
      </w:r>
      <w:r>
        <w:rPr>
          <w:rtl/>
        </w:rPr>
        <w:t>ج 3</w:t>
      </w:r>
      <w:r w:rsidR="00A8654B">
        <w:rPr>
          <w:rtl/>
        </w:rPr>
        <w:t xml:space="preserve">، </w:t>
      </w:r>
      <w:r>
        <w:rPr>
          <w:rtl/>
        </w:rPr>
        <w:t>ص 311)</w:t>
      </w:r>
      <w:r w:rsidR="00A8654B">
        <w:rPr>
          <w:rtl/>
        </w:rPr>
        <w:t xml:space="preserve">. </w:t>
      </w:r>
    </w:p>
    <w:p w:rsidR="003518BA" w:rsidRDefault="003518BA" w:rsidP="003518BA">
      <w:pPr>
        <w:pStyle w:val="libFootnote"/>
        <w:rPr>
          <w:rtl/>
        </w:rPr>
      </w:pPr>
      <w:r>
        <w:rPr>
          <w:rtl/>
        </w:rPr>
        <w:t xml:space="preserve">809- </w:t>
      </w:r>
      <w:r w:rsidR="004A59C5" w:rsidRPr="004A59C5">
        <w:rPr>
          <w:rStyle w:val="libHadeesFootnoteChar"/>
          <w:rtl/>
          <w:lang w:bidi="ar-SA"/>
        </w:rPr>
        <w:t xml:space="preserve">ان الله عزوجل ليرحم الرجل لشده حبه لولده </w:t>
      </w:r>
      <w:r>
        <w:rPr>
          <w:rtl/>
        </w:rPr>
        <w:t xml:space="preserve"> (من لايحضره الفقيه</w:t>
      </w:r>
      <w:r w:rsidR="00A8654B">
        <w:rPr>
          <w:rtl/>
        </w:rPr>
        <w:t xml:space="preserve">، </w:t>
      </w:r>
      <w:r>
        <w:rPr>
          <w:rtl/>
        </w:rPr>
        <w:t>ج 3</w:t>
      </w:r>
      <w:r w:rsidR="00A8654B">
        <w:rPr>
          <w:rtl/>
        </w:rPr>
        <w:t xml:space="preserve">، </w:t>
      </w:r>
      <w:r>
        <w:rPr>
          <w:rtl/>
        </w:rPr>
        <w:t>ص 310)</w:t>
      </w:r>
      <w:r w:rsidR="00A8654B">
        <w:rPr>
          <w:rtl/>
        </w:rPr>
        <w:t xml:space="preserve">. </w:t>
      </w:r>
    </w:p>
    <w:p w:rsidR="003518BA" w:rsidRDefault="003518BA" w:rsidP="003518BA">
      <w:pPr>
        <w:pStyle w:val="libFootnote"/>
        <w:rPr>
          <w:rtl/>
        </w:rPr>
      </w:pPr>
      <w:r>
        <w:rPr>
          <w:rtl/>
        </w:rPr>
        <w:t>810- «فهلا و اسيت بينهما»</w:t>
      </w:r>
      <w:r w:rsidR="00A8654B">
        <w:rPr>
          <w:rtl/>
        </w:rPr>
        <w:t xml:space="preserve">، </w:t>
      </w:r>
      <w:r>
        <w:rPr>
          <w:rtl/>
        </w:rPr>
        <w:t>(من لايحضره الفقيه</w:t>
      </w:r>
      <w:r w:rsidR="00A8654B">
        <w:rPr>
          <w:rtl/>
        </w:rPr>
        <w:t xml:space="preserve">، </w:t>
      </w:r>
      <w:r>
        <w:rPr>
          <w:rtl/>
        </w:rPr>
        <w:t>ج 3</w:t>
      </w:r>
      <w:r w:rsidR="00A8654B">
        <w:rPr>
          <w:rtl/>
        </w:rPr>
        <w:t xml:space="preserve">، </w:t>
      </w:r>
      <w:r>
        <w:rPr>
          <w:rtl/>
        </w:rPr>
        <w:t>ص 311)</w:t>
      </w:r>
      <w:r w:rsidR="00A8654B">
        <w:rPr>
          <w:rtl/>
        </w:rPr>
        <w:t xml:space="preserve">. </w:t>
      </w:r>
    </w:p>
    <w:p w:rsidR="003518BA" w:rsidRDefault="003518BA" w:rsidP="003518BA">
      <w:pPr>
        <w:pStyle w:val="libFootnote"/>
        <w:rPr>
          <w:rtl/>
        </w:rPr>
      </w:pPr>
      <w:r>
        <w:rPr>
          <w:rtl/>
        </w:rPr>
        <w:t xml:space="preserve">811- </w:t>
      </w:r>
      <w:r w:rsidR="004A59C5" w:rsidRPr="004A59C5">
        <w:rPr>
          <w:rStyle w:val="libHadeesFootnoteChar"/>
          <w:rtl/>
          <w:lang w:bidi="ar-SA"/>
        </w:rPr>
        <w:t xml:space="preserve">اوصانى جبرئيل </w:t>
      </w:r>
      <w:r w:rsidR="004A59C5" w:rsidRPr="004A59C5">
        <w:rPr>
          <w:rStyle w:val="libAlaemChar"/>
          <w:rFonts w:eastAsia="B Badr"/>
          <w:rtl/>
        </w:rPr>
        <w:t>عليه‌السلام</w:t>
      </w:r>
      <w:r w:rsidR="004A59C5" w:rsidRPr="004A59C5">
        <w:rPr>
          <w:rStyle w:val="libHadeesFootnoteChar"/>
          <w:rtl/>
          <w:lang w:bidi="ar-SA"/>
        </w:rPr>
        <w:t xml:space="preserve"> بالمراه حتى ظننت انه لا ينبغى طلاقها </w:t>
      </w:r>
      <w:r>
        <w:rPr>
          <w:rtl/>
        </w:rPr>
        <w:t xml:space="preserve"> (من لا يحضره الفقيه</w:t>
      </w:r>
      <w:r w:rsidR="00A8654B">
        <w:rPr>
          <w:rtl/>
        </w:rPr>
        <w:t xml:space="preserve">، </w:t>
      </w:r>
      <w:r>
        <w:rPr>
          <w:rtl/>
        </w:rPr>
        <w:t>ج 3</w:t>
      </w:r>
      <w:r w:rsidR="00A8654B">
        <w:rPr>
          <w:rtl/>
        </w:rPr>
        <w:t xml:space="preserve">، </w:t>
      </w:r>
      <w:r>
        <w:rPr>
          <w:rtl/>
        </w:rPr>
        <w:t>ص 279)</w:t>
      </w:r>
      <w:r w:rsidR="00A8654B">
        <w:rPr>
          <w:rtl/>
        </w:rPr>
        <w:t xml:space="preserve">. </w:t>
      </w:r>
    </w:p>
    <w:p w:rsidR="003518BA" w:rsidRDefault="003518BA" w:rsidP="003518BA">
      <w:pPr>
        <w:pStyle w:val="libFootnote"/>
        <w:rPr>
          <w:rtl/>
        </w:rPr>
      </w:pPr>
      <w:r>
        <w:rPr>
          <w:rtl/>
        </w:rPr>
        <w:t xml:space="preserve">812- </w:t>
      </w:r>
      <w:r w:rsidR="004A59C5" w:rsidRPr="004A59C5">
        <w:rPr>
          <w:rStyle w:val="libHadeesFootnoteChar"/>
          <w:rtl/>
          <w:lang w:bidi="ar-SA"/>
        </w:rPr>
        <w:t xml:space="preserve">اتقوا الله فى الضعيفين يعنى بذلك اليتيم و النساء </w:t>
      </w:r>
      <w:r>
        <w:rPr>
          <w:rtl/>
        </w:rPr>
        <w:t xml:space="preserve"> (من لايحضره الفقيه</w:t>
      </w:r>
      <w:r w:rsidR="00A8654B">
        <w:rPr>
          <w:rtl/>
        </w:rPr>
        <w:t xml:space="preserve">، </w:t>
      </w:r>
      <w:r>
        <w:rPr>
          <w:rtl/>
        </w:rPr>
        <w:t>ج 3</w:t>
      </w:r>
      <w:r w:rsidR="00A8654B">
        <w:rPr>
          <w:rtl/>
        </w:rPr>
        <w:t xml:space="preserve">، </w:t>
      </w:r>
      <w:r>
        <w:rPr>
          <w:rtl/>
        </w:rPr>
        <w:t>ص 248)</w:t>
      </w:r>
      <w:r w:rsidR="00A8654B">
        <w:rPr>
          <w:rtl/>
        </w:rPr>
        <w:t xml:space="preserve">. </w:t>
      </w:r>
    </w:p>
    <w:p w:rsidR="003518BA" w:rsidRDefault="003518BA" w:rsidP="003518BA">
      <w:pPr>
        <w:pStyle w:val="libFootnote"/>
        <w:rPr>
          <w:rtl/>
        </w:rPr>
      </w:pPr>
      <w:r>
        <w:rPr>
          <w:rtl/>
        </w:rPr>
        <w:t xml:space="preserve">813- </w:t>
      </w:r>
      <w:r w:rsidR="004A59C5" w:rsidRPr="004A59C5">
        <w:rPr>
          <w:rStyle w:val="libHadeesFootnoteChar"/>
          <w:rtl/>
          <w:lang w:bidi="ar-SA"/>
        </w:rPr>
        <w:t xml:space="preserve">يشبع بطنها و يكسو جثتها و ان جهلت غفر لها </w:t>
      </w:r>
      <w:r>
        <w:rPr>
          <w:rtl/>
        </w:rPr>
        <w:t xml:space="preserve"> (من لايحضره الفقيه</w:t>
      </w:r>
      <w:r w:rsidR="00A8654B">
        <w:rPr>
          <w:rtl/>
        </w:rPr>
        <w:t xml:space="preserve">، </w:t>
      </w:r>
      <w:r>
        <w:rPr>
          <w:rtl/>
        </w:rPr>
        <w:t>ج 3</w:t>
      </w:r>
      <w:r w:rsidR="00A8654B">
        <w:rPr>
          <w:rtl/>
        </w:rPr>
        <w:t xml:space="preserve">، </w:t>
      </w:r>
      <w:r>
        <w:rPr>
          <w:rtl/>
        </w:rPr>
        <w:t>ص 279)</w:t>
      </w:r>
      <w:r w:rsidR="00A8654B">
        <w:rPr>
          <w:rtl/>
        </w:rPr>
        <w:t xml:space="preserve">. </w:t>
      </w:r>
    </w:p>
    <w:p w:rsidR="003518BA" w:rsidRDefault="003518BA" w:rsidP="003518BA">
      <w:pPr>
        <w:pStyle w:val="libFootnote"/>
        <w:rPr>
          <w:rtl/>
        </w:rPr>
      </w:pPr>
      <w:r>
        <w:rPr>
          <w:rtl/>
        </w:rPr>
        <w:t xml:space="preserve">814- </w:t>
      </w:r>
      <w:r w:rsidR="004A59C5" w:rsidRPr="004A59C5">
        <w:rPr>
          <w:rStyle w:val="libHadeesFootnoteChar"/>
          <w:rtl/>
          <w:lang w:bidi="ar-SA"/>
        </w:rPr>
        <w:t xml:space="preserve">ان مثل المراه مثل الضلع ان اقمته انكسر وان تركته استمتعت به </w:t>
      </w:r>
      <w:r>
        <w:rPr>
          <w:rtl/>
        </w:rPr>
        <w:t xml:space="preserve"> (من لايحضره الفقيه</w:t>
      </w:r>
      <w:r w:rsidR="00A8654B">
        <w:rPr>
          <w:rtl/>
        </w:rPr>
        <w:t xml:space="preserve">، </w:t>
      </w:r>
      <w:r>
        <w:rPr>
          <w:rtl/>
        </w:rPr>
        <w:t>ج 3</w:t>
      </w:r>
      <w:r w:rsidR="00A8654B">
        <w:rPr>
          <w:rtl/>
        </w:rPr>
        <w:t xml:space="preserve">، </w:t>
      </w:r>
      <w:r>
        <w:rPr>
          <w:rtl/>
        </w:rPr>
        <w:t>ص 279)</w:t>
      </w:r>
      <w:r w:rsidR="00A8654B">
        <w:rPr>
          <w:rtl/>
        </w:rPr>
        <w:t xml:space="preserve">. </w:t>
      </w:r>
    </w:p>
    <w:p w:rsidR="003518BA" w:rsidRDefault="003518BA" w:rsidP="003518BA">
      <w:pPr>
        <w:pStyle w:val="libFootnote"/>
        <w:rPr>
          <w:rtl/>
        </w:rPr>
      </w:pPr>
      <w:r>
        <w:rPr>
          <w:rtl/>
        </w:rPr>
        <w:t xml:space="preserve">815- </w:t>
      </w:r>
      <w:r w:rsidR="004A59C5" w:rsidRPr="004A59C5">
        <w:rPr>
          <w:rStyle w:val="libHadeesFootnoteChar"/>
          <w:rtl/>
          <w:lang w:bidi="ar-SA"/>
        </w:rPr>
        <w:t xml:space="preserve">رحم الله عبدا اءحسن فيما بينه و بين زوجته فان الله عزوجل قد ملكه ناصيتها و جعله القيم عليها </w:t>
      </w:r>
      <w:r>
        <w:rPr>
          <w:rtl/>
        </w:rPr>
        <w:t xml:space="preserve"> (من لايحضره الفقيه</w:t>
      </w:r>
      <w:r w:rsidR="00A8654B">
        <w:rPr>
          <w:rtl/>
        </w:rPr>
        <w:t xml:space="preserve">، </w:t>
      </w:r>
      <w:r>
        <w:rPr>
          <w:rtl/>
        </w:rPr>
        <w:t>ج 3</w:t>
      </w:r>
      <w:r w:rsidR="00A8654B">
        <w:rPr>
          <w:rtl/>
        </w:rPr>
        <w:t xml:space="preserve">، </w:t>
      </w:r>
      <w:r>
        <w:rPr>
          <w:rtl/>
        </w:rPr>
        <w:t>ص</w:t>
      </w:r>
      <w:r w:rsidR="00D45547">
        <w:rPr>
          <w:rtl/>
        </w:rPr>
        <w:t xml:space="preserve"> </w:t>
      </w:r>
      <w:r>
        <w:rPr>
          <w:rtl/>
        </w:rPr>
        <w:t>281)</w:t>
      </w:r>
      <w:r w:rsidR="00A8654B">
        <w:rPr>
          <w:rtl/>
        </w:rPr>
        <w:t xml:space="preserve">. </w:t>
      </w:r>
    </w:p>
    <w:p w:rsidR="003518BA" w:rsidRDefault="003518BA" w:rsidP="003518BA">
      <w:pPr>
        <w:pStyle w:val="libFootnote"/>
        <w:rPr>
          <w:rtl/>
        </w:rPr>
      </w:pPr>
      <w:r>
        <w:rPr>
          <w:rtl/>
        </w:rPr>
        <w:t xml:space="preserve">816- </w:t>
      </w:r>
      <w:r w:rsidR="004A59C5" w:rsidRPr="004A59C5">
        <w:rPr>
          <w:rStyle w:val="libHadeesFootnoteChar"/>
          <w:rtl/>
          <w:lang w:bidi="ar-SA"/>
        </w:rPr>
        <w:t xml:space="preserve">ثلث من سنن المرسلين: العطر و احفا الشعر و كثره الطروقه </w:t>
      </w:r>
      <w:r>
        <w:rPr>
          <w:rtl/>
        </w:rPr>
        <w:t xml:space="preserve"> (من لايحضره الفقيه</w:t>
      </w:r>
      <w:r w:rsidR="00A8654B">
        <w:rPr>
          <w:rtl/>
        </w:rPr>
        <w:t xml:space="preserve">، </w:t>
      </w:r>
      <w:r>
        <w:rPr>
          <w:rtl/>
        </w:rPr>
        <w:t>ج 3</w:t>
      </w:r>
      <w:r w:rsidR="00A8654B">
        <w:rPr>
          <w:rtl/>
        </w:rPr>
        <w:t xml:space="preserve">، </w:t>
      </w:r>
      <w:r>
        <w:rPr>
          <w:rtl/>
        </w:rPr>
        <w:t>ص 241)</w:t>
      </w:r>
      <w:r w:rsidR="00A8654B">
        <w:rPr>
          <w:rtl/>
        </w:rPr>
        <w:t xml:space="preserve">. </w:t>
      </w:r>
    </w:p>
    <w:p w:rsidR="003518BA" w:rsidRDefault="003518BA" w:rsidP="003518BA">
      <w:pPr>
        <w:pStyle w:val="libFootnote"/>
        <w:rPr>
          <w:rtl/>
        </w:rPr>
      </w:pPr>
      <w:r>
        <w:rPr>
          <w:rtl/>
        </w:rPr>
        <w:t xml:space="preserve">817- </w:t>
      </w:r>
      <w:r w:rsidR="004A59C5" w:rsidRPr="004A59C5">
        <w:rPr>
          <w:rStyle w:val="libHadeesFootnoteChar"/>
          <w:rtl/>
          <w:lang w:bidi="ar-SA"/>
        </w:rPr>
        <w:t xml:space="preserve">فى الديك الابيض خمس خصال من خصال الانبياء علهيم السلام معرفته باوقات الصلوه والغيره و السخاء والشجاعه و كثره الطروقه </w:t>
      </w:r>
      <w:r>
        <w:rPr>
          <w:rtl/>
        </w:rPr>
        <w:t xml:space="preserve"> (خصال</w:t>
      </w:r>
      <w:r w:rsidR="00A8654B">
        <w:rPr>
          <w:rtl/>
        </w:rPr>
        <w:t xml:space="preserve">، </w:t>
      </w:r>
      <w:r>
        <w:rPr>
          <w:rtl/>
        </w:rPr>
        <w:t>ص 298)</w:t>
      </w:r>
      <w:r w:rsidR="00A8654B">
        <w:rPr>
          <w:rtl/>
        </w:rPr>
        <w:t xml:space="preserve">. </w:t>
      </w:r>
    </w:p>
    <w:p w:rsidR="003518BA" w:rsidRDefault="003518BA" w:rsidP="003518BA">
      <w:pPr>
        <w:pStyle w:val="libFootnote"/>
        <w:rPr>
          <w:rtl/>
        </w:rPr>
      </w:pPr>
      <w:r>
        <w:rPr>
          <w:rtl/>
        </w:rPr>
        <w:t xml:space="preserve">818- </w:t>
      </w:r>
      <w:r w:rsidR="004A59C5" w:rsidRPr="004A59C5">
        <w:rPr>
          <w:rStyle w:val="libHadeesFootnoteChar"/>
          <w:rtl/>
          <w:lang w:bidi="ar-SA"/>
        </w:rPr>
        <w:t xml:space="preserve">اتقوا الله فيما ملكت ايمانكم </w:t>
      </w:r>
    </w:p>
    <w:p w:rsidR="003518BA" w:rsidRDefault="003518BA" w:rsidP="003518BA">
      <w:pPr>
        <w:pStyle w:val="libFootnote"/>
        <w:rPr>
          <w:rtl/>
        </w:rPr>
      </w:pPr>
      <w:r>
        <w:rPr>
          <w:rtl/>
        </w:rPr>
        <w:t xml:space="preserve">819- </w:t>
      </w:r>
      <w:r w:rsidR="004A59C5" w:rsidRPr="004A59C5">
        <w:rPr>
          <w:rStyle w:val="libHadeesFootnoteChar"/>
          <w:rtl/>
          <w:lang w:bidi="ar-SA"/>
        </w:rPr>
        <w:t xml:space="preserve">ياموسى! امسك غضبك عمن ملكتك عليه اكف عنك غضبى </w:t>
      </w:r>
      <w:r>
        <w:rPr>
          <w:rtl/>
        </w:rPr>
        <w:t xml:space="preserve"> (اصول كافى</w:t>
      </w:r>
      <w:r w:rsidR="00A8654B">
        <w:rPr>
          <w:rtl/>
        </w:rPr>
        <w:t xml:space="preserve">، </w:t>
      </w:r>
      <w:r>
        <w:rPr>
          <w:rtl/>
        </w:rPr>
        <w:t>ج 3</w:t>
      </w:r>
      <w:r w:rsidR="00A8654B">
        <w:rPr>
          <w:rtl/>
        </w:rPr>
        <w:t xml:space="preserve">، </w:t>
      </w:r>
      <w:r>
        <w:rPr>
          <w:rtl/>
        </w:rPr>
        <w:t>ص 413)</w:t>
      </w:r>
      <w:r w:rsidR="00A8654B">
        <w:rPr>
          <w:rtl/>
        </w:rPr>
        <w:t xml:space="preserve">. </w:t>
      </w:r>
    </w:p>
    <w:p w:rsidR="003518BA" w:rsidRDefault="003518BA" w:rsidP="003518BA">
      <w:pPr>
        <w:pStyle w:val="libFootnote"/>
        <w:rPr>
          <w:rtl/>
        </w:rPr>
      </w:pPr>
      <w:r>
        <w:rPr>
          <w:rtl/>
        </w:rPr>
        <w:t>820- خصال</w:t>
      </w:r>
      <w:r w:rsidR="00A8654B">
        <w:rPr>
          <w:rtl/>
        </w:rPr>
        <w:t xml:space="preserve">، </w:t>
      </w:r>
      <w:r>
        <w:rPr>
          <w:rtl/>
        </w:rPr>
        <w:t>ج 2</w:t>
      </w:r>
      <w:r w:rsidR="00A8654B">
        <w:rPr>
          <w:rtl/>
        </w:rPr>
        <w:t xml:space="preserve">، </w:t>
      </w:r>
      <w:r>
        <w:rPr>
          <w:rtl/>
        </w:rPr>
        <w:t>ص 568</w:t>
      </w:r>
      <w:r w:rsidR="00A8654B">
        <w:rPr>
          <w:rtl/>
        </w:rPr>
        <w:t xml:space="preserve">. </w:t>
      </w:r>
    </w:p>
    <w:p w:rsidR="003518BA" w:rsidRDefault="003518BA" w:rsidP="003518BA">
      <w:pPr>
        <w:pStyle w:val="libFootnote"/>
        <w:rPr>
          <w:rtl/>
        </w:rPr>
      </w:pPr>
      <w:r>
        <w:rPr>
          <w:rtl/>
        </w:rPr>
        <w:t>821- «يابن الفاعله اين كنت</w:t>
      </w:r>
      <w:r w:rsidR="00A8654B">
        <w:rPr>
          <w:rtl/>
        </w:rPr>
        <w:t>؟</w:t>
      </w:r>
      <w:r>
        <w:rPr>
          <w:rtl/>
        </w:rPr>
        <w:t>» (اصول كافى</w:t>
      </w:r>
      <w:r w:rsidR="00A8654B">
        <w:rPr>
          <w:rtl/>
        </w:rPr>
        <w:t xml:space="preserve">، </w:t>
      </w:r>
      <w:r>
        <w:rPr>
          <w:rtl/>
        </w:rPr>
        <w:t>ج 4</w:t>
      </w:r>
      <w:r w:rsidR="00A8654B">
        <w:rPr>
          <w:rtl/>
        </w:rPr>
        <w:t xml:space="preserve">، </w:t>
      </w:r>
      <w:r>
        <w:rPr>
          <w:rtl/>
        </w:rPr>
        <w:t>ص 15)</w:t>
      </w:r>
      <w:r w:rsidR="00A8654B">
        <w:rPr>
          <w:rtl/>
        </w:rPr>
        <w:t xml:space="preserve">. </w:t>
      </w:r>
    </w:p>
    <w:p w:rsidR="003518BA" w:rsidRDefault="003518BA" w:rsidP="003518BA">
      <w:pPr>
        <w:pStyle w:val="libFootnote"/>
        <w:rPr>
          <w:rtl/>
        </w:rPr>
      </w:pPr>
      <w:r>
        <w:rPr>
          <w:rtl/>
        </w:rPr>
        <w:t>822- اصول كافى</w:t>
      </w:r>
      <w:r w:rsidR="00A8654B">
        <w:rPr>
          <w:rtl/>
        </w:rPr>
        <w:t xml:space="preserve">، </w:t>
      </w:r>
      <w:r>
        <w:rPr>
          <w:rtl/>
        </w:rPr>
        <w:t>ج 4</w:t>
      </w:r>
      <w:r w:rsidR="00A8654B">
        <w:rPr>
          <w:rtl/>
        </w:rPr>
        <w:t xml:space="preserve">، </w:t>
      </w:r>
      <w:r>
        <w:rPr>
          <w:rtl/>
        </w:rPr>
        <w:t>ص 16</w:t>
      </w:r>
      <w:r w:rsidR="00A8654B">
        <w:rPr>
          <w:rtl/>
        </w:rPr>
        <w:t xml:space="preserve">. </w:t>
      </w:r>
    </w:p>
    <w:p w:rsidR="003518BA" w:rsidRDefault="003518BA" w:rsidP="003518BA">
      <w:pPr>
        <w:pStyle w:val="libFootnote"/>
        <w:rPr>
          <w:rtl/>
        </w:rPr>
      </w:pPr>
      <w:r>
        <w:rPr>
          <w:rtl/>
        </w:rPr>
        <w:t xml:space="preserve">823- </w:t>
      </w:r>
      <w:r w:rsidR="004A59C5" w:rsidRPr="004A59C5">
        <w:rPr>
          <w:rStyle w:val="libHadeesFootnoteChar"/>
          <w:rtl/>
          <w:lang w:bidi="ar-SA"/>
        </w:rPr>
        <w:t xml:space="preserve">الا و من لطم خد امرى ء مسلم او وجهه بدد الله عظامه يوم القيمه وحشر مغلولا حتى يدخل جهنم الا ان يتوب </w:t>
      </w:r>
      <w:r>
        <w:rPr>
          <w:rtl/>
        </w:rPr>
        <w:t xml:space="preserve"> (من لايحضره الفقيه</w:t>
      </w:r>
      <w:r w:rsidR="00A8654B">
        <w:rPr>
          <w:rtl/>
        </w:rPr>
        <w:t xml:space="preserve">، </w:t>
      </w:r>
      <w:r>
        <w:rPr>
          <w:rtl/>
        </w:rPr>
        <w:t>ج 4</w:t>
      </w:r>
      <w:r w:rsidR="00A8654B">
        <w:rPr>
          <w:rtl/>
        </w:rPr>
        <w:t xml:space="preserve">، </w:t>
      </w:r>
      <w:r>
        <w:rPr>
          <w:rtl/>
        </w:rPr>
        <w:t>ص 8)</w:t>
      </w:r>
      <w:r w:rsidR="00A8654B">
        <w:rPr>
          <w:rtl/>
        </w:rPr>
        <w:t xml:space="preserve">. </w:t>
      </w:r>
    </w:p>
    <w:p w:rsidR="003518BA" w:rsidRDefault="003518BA" w:rsidP="003518BA">
      <w:pPr>
        <w:pStyle w:val="libFootnote"/>
        <w:rPr>
          <w:rtl/>
        </w:rPr>
      </w:pPr>
      <w:r>
        <w:rPr>
          <w:rtl/>
        </w:rPr>
        <w:t xml:space="preserve">824- </w:t>
      </w:r>
      <w:r w:rsidR="004A59C5" w:rsidRPr="004A59C5">
        <w:rPr>
          <w:rStyle w:val="libHadeesFootnoteChar"/>
          <w:rtl/>
          <w:lang w:bidi="ar-SA"/>
        </w:rPr>
        <w:t xml:space="preserve">لوان رجلا ضرب رجلا سو طالضبه الله سوطا من النار </w:t>
      </w:r>
      <w:r>
        <w:rPr>
          <w:rtl/>
        </w:rPr>
        <w:t xml:space="preserve"> (من لايحضره الفقيه</w:t>
      </w:r>
      <w:r w:rsidR="00A8654B">
        <w:rPr>
          <w:rtl/>
        </w:rPr>
        <w:t xml:space="preserve">، </w:t>
      </w:r>
      <w:r>
        <w:rPr>
          <w:rtl/>
        </w:rPr>
        <w:t>ج 4</w:t>
      </w:r>
      <w:r w:rsidR="00A8654B">
        <w:rPr>
          <w:rtl/>
        </w:rPr>
        <w:t xml:space="preserve">، </w:t>
      </w:r>
      <w:r>
        <w:rPr>
          <w:rtl/>
        </w:rPr>
        <w:t>ص 67)</w:t>
      </w:r>
      <w:r w:rsidR="00A8654B">
        <w:rPr>
          <w:rtl/>
        </w:rPr>
        <w:t xml:space="preserve">. </w:t>
      </w:r>
    </w:p>
    <w:p w:rsidR="003518BA" w:rsidRDefault="003518BA" w:rsidP="003518BA">
      <w:pPr>
        <w:pStyle w:val="libFootnote"/>
        <w:rPr>
          <w:rtl/>
        </w:rPr>
      </w:pPr>
      <w:r>
        <w:rPr>
          <w:rtl/>
        </w:rPr>
        <w:t>825- مجموعه ورام</w:t>
      </w:r>
      <w:r w:rsidR="00A8654B">
        <w:rPr>
          <w:rtl/>
        </w:rPr>
        <w:t xml:space="preserve">، </w:t>
      </w:r>
      <w:r>
        <w:rPr>
          <w:rtl/>
        </w:rPr>
        <w:t>ج 1</w:t>
      </w:r>
      <w:r w:rsidR="00A8654B">
        <w:rPr>
          <w:rtl/>
        </w:rPr>
        <w:t xml:space="preserve">، </w:t>
      </w:r>
      <w:r>
        <w:rPr>
          <w:rtl/>
        </w:rPr>
        <w:t>ص 58</w:t>
      </w:r>
      <w:r w:rsidR="00A8654B">
        <w:rPr>
          <w:rtl/>
        </w:rPr>
        <w:t xml:space="preserve">. </w:t>
      </w:r>
    </w:p>
    <w:p w:rsidR="003518BA" w:rsidRDefault="003518BA" w:rsidP="003518BA">
      <w:pPr>
        <w:pStyle w:val="libFootnote"/>
        <w:rPr>
          <w:rtl/>
        </w:rPr>
      </w:pPr>
      <w:r>
        <w:rPr>
          <w:rtl/>
        </w:rPr>
        <w:t>826- الكاظمين الغيظ</w:t>
      </w:r>
      <w:r w:rsidR="00A8654B">
        <w:rPr>
          <w:rtl/>
        </w:rPr>
        <w:t xml:space="preserve">. </w:t>
      </w:r>
    </w:p>
    <w:p w:rsidR="003518BA" w:rsidRDefault="003518BA" w:rsidP="003518BA">
      <w:pPr>
        <w:pStyle w:val="libFootnote"/>
        <w:rPr>
          <w:rtl/>
        </w:rPr>
      </w:pPr>
      <w:r>
        <w:rPr>
          <w:rtl/>
        </w:rPr>
        <w:t>827- والعافين عن الناس</w:t>
      </w:r>
      <w:r w:rsidR="00A8654B">
        <w:rPr>
          <w:rtl/>
        </w:rPr>
        <w:t xml:space="preserve">. </w:t>
      </w:r>
    </w:p>
    <w:p w:rsidR="003518BA" w:rsidRDefault="003518BA" w:rsidP="003518BA">
      <w:pPr>
        <w:pStyle w:val="libFootnote"/>
        <w:rPr>
          <w:rtl/>
        </w:rPr>
      </w:pPr>
      <w:r>
        <w:rPr>
          <w:rtl/>
        </w:rPr>
        <w:lastRenderedPageBreak/>
        <w:t>828- «والله يحب المحسنين» (آل عمران / 134)</w:t>
      </w:r>
      <w:r w:rsidR="00A8654B">
        <w:rPr>
          <w:rtl/>
        </w:rPr>
        <w:t xml:space="preserve">. </w:t>
      </w:r>
    </w:p>
    <w:p w:rsidR="003518BA" w:rsidRDefault="003518BA" w:rsidP="003518BA">
      <w:pPr>
        <w:pStyle w:val="libFootnote"/>
        <w:rPr>
          <w:rtl/>
        </w:rPr>
      </w:pPr>
      <w:r>
        <w:rPr>
          <w:rtl/>
        </w:rPr>
        <w:t>829- بحارالانوار</w:t>
      </w:r>
      <w:r w:rsidR="00A8654B">
        <w:rPr>
          <w:rtl/>
        </w:rPr>
        <w:t xml:space="preserve">، </w:t>
      </w:r>
      <w:r>
        <w:rPr>
          <w:rtl/>
        </w:rPr>
        <w:t>ج 46</w:t>
      </w:r>
      <w:r w:rsidR="00A8654B">
        <w:rPr>
          <w:rtl/>
        </w:rPr>
        <w:t xml:space="preserve">، </w:t>
      </w:r>
      <w:r>
        <w:rPr>
          <w:rtl/>
        </w:rPr>
        <w:t>ص 68 به نقل از امالى</w:t>
      </w:r>
      <w:r w:rsidR="00A8654B">
        <w:rPr>
          <w:rtl/>
        </w:rPr>
        <w:t xml:space="preserve">. </w:t>
      </w:r>
      <w:r>
        <w:rPr>
          <w:rtl/>
        </w:rPr>
        <w:t>مجمع البيان</w:t>
      </w:r>
      <w:r w:rsidR="00A8654B">
        <w:rPr>
          <w:rtl/>
        </w:rPr>
        <w:t xml:space="preserve">، </w:t>
      </w:r>
      <w:r>
        <w:rPr>
          <w:rtl/>
        </w:rPr>
        <w:t>ج 2</w:t>
      </w:r>
      <w:r w:rsidR="00A8654B">
        <w:rPr>
          <w:rtl/>
        </w:rPr>
        <w:t xml:space="preserve">، </w:t>
      </w:r>
      <w:r>
        <w:rPr>
          <w:rtl/>
        </w:rPr>
        <w:t>ص 505</w:t>
      </w:r>
      <w:r w:rsidR="00A8654B">
        <w:rPr>
          <w:rtl/>
        </w:rPr>
        <w:t xml:space="preserve">. </w:t>
      </w:r>
    </w:p>
    <w:p w:rsidR="003518BA" w:rsidRDefault="003518BA" w:rsidP="003518BA">
      <w:pPr>
        <w:pStyle w:val="libFootnote"/>
        <w:rPr>
          <w:rtl/>
        </w:rPr>
      </w:pPr>
      <w:r>
        <w:rPr>
          <w:rtl/>
        </w:rPr>
        <w:t>830- شبر</w:t>
      </w:r>
      <w:r w:rsidR="00A8654B">
        <w:rPr>
          <w:rtl/>
        </w:rPr>
        <w:t xml:space="preserve">، </w:t>
      </w:r>
      <w:r>
        <w:rPr>
          <w:rtl/>
        </w:rPr>
        <w:t>الاخلاق</w:t>
      </w:r>
      <w:r w:rsidR="00A8654B">
        <w:rPr>
          <w:rtl/>
        </w:rPr>
        <w:t xml:space="preserve">، </w:t>
      </w:r>
      <w:r>
        <w:rPr>
          <w:rtl/>
        </w:rPr>
        <w:t>ص 118</w:t>
      </w:r>
      <w:r w:rsidR="00A8654B">
        <w:rPr>
          <w:rtl/>
        </w:rPr>
        <w:t xml:space="preserve">. </w:t>
      </w:r>
    </w:p>
    <w:p w:rsidR="003518BA" w:rsidRDefault="003518BA" w:rsidP="003518BA">
      <w:pPr>
        <w:pStyle w:val="libFootnote"/>
        <w:rPr>
          <w:rtl/>
        </w:rPr>
      </w:pPr>
      <w:r>
        <w:rPr>
          <w:rtl/>
        </w:rPr>
        <w:t xml:space="preserve">831- </w:t>
      </w:r>
      <w:r w:rsidR="004A59C5" w:rsidRPr="004A59C5">
        <w:rPr>
          <w:rStyle w:val="libHadeesFootnoteChar"/>
          <w:rtl/>
          <w:lang w:bidi="ar-SA"/>
        </w:rPr>
        <w:t xml:space="preserve">و الانعم خلقها لكم فيها دف ء ومنفع و منها تاءكلون ولكم فيها جمال حين تريحون و حين تسرحون و تحمل اءثقالكم الى بلد لم تكونوا بلغيه الا بشق الانفس ان ربكم لرء وف رحيم و الخيل و البغال والحمير لتر كبوها وزينه و يخلق ما لا تعلمون </w:t>
      </w:r>
      <w:r>
        <w:rPr>
          <w:rtl/>
        </w:rPr>
        <w:t xml:space="preserve"> (نحل / 5 - 8)</w:t>
      </w:r>
      <w:r w:rsidR="00A8654B">
        <w:rPr>
          <w:rtl/>
        </w:rPr>
        <w:t xml:space="preserve">. </w:t>
      </w:r>
    </w:p>
    <w:p w:rsidR="003518BA" w:rsidRDefault="003518BA" w:rsidP="003518BA">
      <w:pPr>
        <w:pStyle w:val="libFootnote"/>
        <w:rPr>
          <w:rtl/>
        </w:rPr>
      </w:pPr>
      <w:r>
        <w:rPr>
          <w:rtl/>
        </w:rPr>
        <w:t>832- امالى صدوق</w:t>
      </w:r>
      <w:r w:rsidR="00A8654B">
        <w:rPr>
          <w:rtl/>
        </w:rPr>
        <w:t xml:space="preserve">، </w:t>
      </w:r>
      <w:r>
        <w:rPr>
          <w:rtl/>
        </w:rPr>
        <w:t>مجلس 76</w:t>
      </w:r>
      <w:r w:rsidR="00A8654B">
        <w:rPr>
          <w:rtl/>
        </w:rPr>
        <w:t xml:space="preserve">، </w:t>
      </w:r>
      <w:r>
        <w:rPr>
          <w:rtl/>
        </w:rPr>
        <w:t>ص 410</w:t>
      </w:r>
      <w:r w:rsidR="00A8654B">
        <w:rPr>
          <w:rtl/>
        </w:rPr>
        <w:t xml:space="preserve">، </w:t>
      </w:r>
      <w:r>
        <w:rPr>
          <w:rtl/>
        </w:rPr>
        <w:t>ح 2</w:t>
      </w:r>
      <w:r w:rsidR="00A8654B">
        <w:rPr>
          <w:rtl/>
        </w:rPr>
        <w:t xml:space="preserve">. </w:t>
      </w:r>
    </w:p>
    <w:p w:rsidR="003518BA" w:rsidRDefault="003518BA" w:rsidP="003518BA">
      <w:pPr>
        <w:pStyle w:val="libFootnote"/>
        <w:rPr>
          <w:rtl/>
        </w:rPr>
      </w:pPr>
      <w:r>
        <w:rPr>
          <w:rtl/>
        </w:rPr>
        <w:t xml:space="preserve">833- </w:t>
      </w:r>
      <w:r w:rsidR="004A59C5" w:rsidRPr="004A59C5">
        <w:rPr>
          <w:rStyle w:val="libHadeesFootnoteChar"/>
          <w:rtl/>
          <w:lang w:bidi="ar-SA"/>
        </w:rPr>
        <w:t xml:space="preserve">لا يكلفها من المشى الا ما تطيق و لا يقف على ظهرها الا فى سبيل الله عزوجل </w:t>
      </w:r>
      <w:r>
        <w:rPr>
          <w:rtl/>
        </w:rPr>
        <w:t xml:space="preserve"> (من لا يحضره الفقيه</w:t>
      </w:r>
      <w:r w:rsidR="00A8654B">
        <w:rPr>
          <w:rtl/>
        </w:rPr>
        <w:t xml:space="preserve">، </w:t>
      </w:r>
      <w:r>
        <w:rPr>
          <w:rtl/>
        </w:rPr>
        <w:t>ج 2</w:t>
      </w:r>
      <w:r w:rsidR="00A8654B">
        <w:rPr>
          <w:rtl/>
        </w:rPr>
        <w:t xml:space="preserve">، </w:t>
      </w:r>
      <w:r>
        <w:rPr>
          <w:rtl/>
        </w:rPr>
        <w:t>ص 187)</w:t>
      </w:r>
      <w:r w:rsidR="00A8654B">
        <w:rPr>
          <w:rtl/>
        </w:rPr>
        <w:t xml:space="preserve">. </w:t>
      </w:r>
    </w:p>
    <w:p w:rsidR="003518BA" w:rsidRDefault="003518BA" w:rsidP="003518BA">
      <w:pPr>
        <w:pStyle w:val="libFootnote"/>
        <w:rPr>
          <w:rtl/>
        </w:rPr>
      </w:pPr>
      <w:r>
        <w:rPr>
          <w:rtl/>
        </w:rPr>
        <w:t xml:space="preserve">834- </w:t>
      </w:r>
      <w:r w:rsidR="004A59C5" w:rsidRPr="004A59C5">
        <w:rPr>
          <w:rStyle w:val="libHadeesFootnoteChar"/>
          <w:rtl/>
          <w:lang w:bidi="ar-SA"/>
        </w:rPr>
        <w:t xml:space="preserve">اذا لم تمش تحتك كمشيها الى مذودها </w:t>
      </w:r>
      <w:r>
        <w:rPr>
          <w:rtl/>
        </w:rPr>
        <w:t xml:space="preserve"> (من لا يحضره الفقيه</w:t>
      </w:r>
      <w:r w:rsidR="00A8654B">
        <w:rPr>
          <w:rtl/>
        </w:rPr>
        <w:t xml:space="preserve">، </w:t>
      </w:r>
      <w:r>
        <w:rPr>
          <w:rtl/>
        </w:rPr>
        <w:t>ج 2</w:t>
      </w:r>
      <w:r w:rsidR="00A8654B">
        <w:rPr>
          <w:rtl/>
        </w:rPr>
        <w:t xml:space="preserve">، </w:t>
      </w:r>
      <w:r>
        <w:rPr>
          <w:rtl/>
        </w:rPr>
        <w:t>ص 187)</w:t>
      </w:r>
      <w:r w:rsidR="00A8654B">
        <w:rPr>
          <w:rtl/>
        </w:rPr>
        <w:t xml:space="preserve">. </w:t>
      </w:r>
    </w:p>
    <w:p w:rsidR="003518BA" w:rsidRDefault="003518BA" w:rsidP="003518BA">
      <w:pPr>
        <w:pStyle w:val="libFootnote"/>
        <w:rPr>
          <w:rtl/>
        </w:rPr>
      </w:pPr>
      <w:r>
        <w:rPr>
          <w:rtl/>
        </w:rPr>
        <w:t xml:space="preserve">835- </w:t>
      </w:r>
      <w:r w:rsidR="004A59C5" w:rsidRPr="004A59C5">
        <w:rPr>
          <w:rStyle w:val="libHadeesFootnoteChar"/>
          <w:rtl/>
          <w:lang w:bidi="ar-SA"/>
        </w:rPr>
        <w:t xml:space="preserve">لا تضربوا الوجوه و لا تلعنوها فان الله عزوجل لعن لا عنها </w:t>
      </w:r>
      <w:r>
        <w:rPr>
          <w:rtl/>
        </w:rPr>
        <w:t xml:space="preserve"> (من لا يحضره الفقيه</w:t>
      </w:r>
      <w:r w:rsidR="00A8654B">
        <w:rPr>
          <w:rtl/>
        </w:rPr>
        <w:t xml:space="preserve">، </w:t>
      </w:r>
      <w:r>
        <w:rPr>
          <w:rtl/>
        </w:rPr>
        <w:t>ج 2</w:t>
      </w:r>
      <w:r w:rsidR="00A8654B">
        <w:rPr>
          <w:rtl/>
        </w:rPr>
        <w:t xml:space="preserve">، </w:t>
      </w:r>
      <w:r>
        <w:rPr>
          <w:rtl/>
        </w:rPr>
        <w:t>ص 187)</w:t>
      </w:r>
      <w:r w:rsidR="00A8654B">
        <w:rPr>
          <w:rtl/>
        </w:rPr>
        <w:t xml:space="preserve">. </w:t>
      </w:r>
    </w:p>
    <w:p w:rsidR="003518BA" w:rsidRDefault="003518BA" w:rsidP="003518BA">
      <w:pPr>
        <w:pStyle w:val="libFootnote"/>
        <w:rPr>
          <w:rtl/>
        </w:rPr>
      </w:pPr>
      <w:r>
        <w:rPr>
          <w:rtl/>
        </w:rPr>
        <w:t>836- (من لا يحضره الفقيه</w:t>
      </w:r>
      <w:r w:rsidR="00A8654B">
        <w:rPr>
          <w:rtl/>
        </w:rPr>
        <w:t xml:space="preserve">، </w:t>
      </w:r>
      <w:r>
        <w:rPr>
          <w:rtl/>
        </w:rPr>
        <w:t>ج 2</w:t>
      </w:r>
      <w:r w:rsidR="00A8654B">
        <w:rPr>
          <w:rtl/>
        </w:rPr>
        <w:t xml:space="preserve">، </w:t>
      </w:r>
      <w:r>
        <w:rPr>
          <w:rtl/>
        </w:rPr>
        <w:t>ص 191)</w:t>
      </w:r>
      <w:r w:rsidR="00A8654B">
        <w:rPr>
          <w:rtl/>
        </w:rPr>
        <w:t xml:space="preserve">. </w:t>
      </w:r>
    </w:p>
    <w:p w:rsidR="003518BA" w:rsidRDefault="003518BA" w:rsidP="003518BA">
      <w:pPr>
        <w:pStyle w:val="libFootnote"/>
        <w:rPr>
          <w:rtl/>
        </w:rPr>
      </w:pPr>
      <w:r>
        <w:rPr>
          <w:rtl/>
        </w:rPr>
        <w:t xml:space="preserve">837- </w:t>
      </w:r>
      <w:r w:rsidR="004A59C5" w:rsidRPr="004A59C5">
        <w:rPr>
          <w:rStyle w:val="libHadeesFootnoteChar"/>
          <w:rtl/>
          <w:lang w:bidi="ar-SA"/>
        </w:rPr>
        <w:t xml:space="preserve">اين صاحبتها مروه فليستعد غدا للخصومه </w:t>
      </w:r>
      <w:r>
        <w:rPr>
          <w:rtl/>
        </w:rPr>
        <w:t xml:space="preserve"> (من لا يحضره الفقيه</w:t>
      </w:r>
      <w:r w:rsidR="00A8654B">
        <w:rPr>
          <w:rtl/>
        </w:rPr>
        <w:t xml:space="preserve">، </w:t>
      </w:r>
      <w:r>
        <w:rPr>
          <w:rtl/>
        </w:rPr>
        <w:t>ج 2</w:t>
      </w:r>
      <w:r w:rsidR="00A8654B">
        <w:rPr>
          <w:rtl/>
        </w:rPr>
        <w:t xml:space="preserve">، </w:t>
      </w:r>
      <w:r>
        <w:rPr>
          <w:rtl/>
        </w:rPr>
        <w:t>ص 191)</w:t>
      </w:r>
      <w:r w:rsidR="00A8654B">
        <w:rPr>
          <w:rtl/>
        </w:rPr>
        <w:t xml:space="preserve">. </w:t>
      </w:r>
    </w:p>
    <w:p w:rsidR="003518BA" w:rsidRDefault="003518BA" w:rsidP="003518BA">
      <w:pPr>
        <w:pStyle w:val="libFootnote"/>
        <w:rPr>
          <w:rtl/>
        </w:rPr>
      </w:pPr>
      <w:r>
        <w:rPr>
          <w:rtl/>
        </w:rPr>
        <w:t xml:space="preserve">838- </w:t>
      </w:r>
      <w:r w:rsidR="004A59C5" w:rsidRPr="004A59C5">
        <w:rPr>
          <w:rStyle w:val="libHadeesFootnoteChar"/>
          <w:rtl/>
          <w:lang w:bidi="ar-SA"/>
        </w:rPr>
        <w:t xml:space="preserve">من قتل عصفورا عبثا جاء يوم القيمه وله صراخ حول العرش يقول رب سل هذا فيم قتلنى من غير منفعه </w:t>
      </w:r>
      <w:r>
        <w:rPr>
          <w:rtl/>
        </w:rPr>
        <w:t xml:space="preserve"> (بحارالانوار</w:t>
      </w:r>
      <w:r w:rsidR="00A8654B">
        <w:rPr>
          <w:rtl/>
        </w:rPr>
        <w:t xml:space="preserve">، </w:t>
      </w:r>
      <w:r>
        <w:rPr>
          <w:rtl/>
        </w:rPr>
        <w:t>ج 64</w:t>
      </w:r>
      <w:r w:rsidR="00A8654B">
        <w:rPr>
          <w:rtl/>
        </w:rPr>
        <w:t xml:space="preserve">، </w:t>
      </w:r>
      <w:r>
        <w:rPr>
          <w:rtl/>
        </w:rPr>
        <w:t>ص</w:t>
      </w:r>
      <w:r w:rsidR="00D45547">
        <w:rPr>
          <w:rtl/>
        </w:rPr>
        <w:t xml:space="preserve"> </w:t>
      </w:r>
      <w:r>
        <w:rPr>
          <w:rtl/>
        </w:rPr>
        <w:t>270)</w:t>
      </w:r>
      <w:r w:rsidR="00A8654B">
        <w:rPr>
          <w:rtl/>
        </w:rPr>
        <w:t xml:space="preserve">. </w:t>
      </w:r>
    </w:p>
    <w:p w:rsidR="003518BA" w:rsidRDefault="003518BA" w:rsidP="003518BA">
      <w:pPr>
        <w:pStyle w:val="libFootnote"/>
        <w:rPr>
          <w:rtl/>
        </w:rPr>
      </w:pPr>
      <w:r>
        <w:rPr>
          <w:rtl/>
        </w:rPr>
        <w:t xml:space="preserve">839- </w:t>
      </w:r>
      <w:r w:rsidR="004A59C5" w:rsidRPr="004A59C5">
        <w:rPr>
          <w:rStyle w:val="libHadeesFootnoteChar"/>
          <w:rtl/>
          <w:lang w:bidi="ar-SA"/>
        </w:rPr>
        <w:t xml:space="preserve">ان هذا الغضب جمره من الشيطان توقد فى قلب ابن ادم و ان احدكم اذا غضب احمرت عيناه و انتفخت اوداجه ودخل الشيطان فيه فاذا خاف احدكم ذلك من نفسه فليلزم الاءرض فان رجزالشيطان ليذهب عنه عند ذلك </w:t>
      </w:r>
      <w:r>
        <w:rPr>
          <w:rtl/>
        </w:rPr>
        <w:t xml:space="preserve"> (اصول كافى</w:t>
      </w:r>
      <w:r w:rsidR="00A8654B">
        <w:rPr>
          <w:rtl/>
        </w:rPr>
        <w:t xml:space="preserve">، </w:t>
      </w:r>
      <w:r>
        <w:rPr>
          <w:rtl/>
        </w:rPr>
        <w:t>ج 3</w:t>
      </w:r>
      <w:r w:rsidR="00A8654B">
        <w:rPr>
          <w:rtl/>
        </w:rPr>
        <w:t xml:space="preserve">، </w:t>
      </w:r>
      <w:r>
        <w:rPr>
          <w:rtl/>
        </w:rPr>
        <w:t>ص 415)</w:t>
      </w:r>
      <w:r w:rsidR="00A8654B">
        <w:rPr>
          <w:rtl/>
        </w:rPr>
        <w:t xml:space="preserve">. </w:t>
      </w:r>
    </w:p>
    <w:p w:rsidR="003518BA" w:rsidRDefault="003518BA" w:rsidP="003518BA">
      <w:pPr>
        <w:pStyle w:val="libFootnote"/>
        <w:rPr>
          <w:rtl/>
        </w:rPr>
      </w:pPr>
      <w:r>
        <w:rPr>
          <w:rtl/>
        </w:rPr>
        <w:t xml:space="preserve">840- </w:t>
      </w:r>
      <w:r w:rsidR="004A59C5" w:rsidRPr="004A59C5">
        <w:rPr>
          <w:rStyle w:val="libHadeesFootnoteChar"/>
          <w:rtl/>
          <w:lang w:bidi="ar-SA"/>
        </w:rPr>
        <w:t xml:space="preserve">الغضب يفسد الاءيمان كما يفسد الخل العسل </w:t>
      </w:r>
      <w:r>
        <w:rPr>
          <w:rtl/>
        </w:rPr>
        <w:t xml:space="preserve"> (اصول كافى</w:t>
      </w:r>
      <w:r w:rsidR="00A8654B">
        <w:rPr>
          <w:rtl/>
        </w:rPr>
        <w:t xml:space="preserve">، </w:t>
      </w:r>
      <w:r>
        <w:rPr>
          <w:rtl/>
        </w:rPr>
        <w:t>ج 3</w:t>
      </w:r>
      <w:r w:rsidR="00A8654B">
        <w:rPr>
          <w:rtl/>
        </w:rPr>
        <w:t xml:space="preserve">، </w:t>
      </w:r>
      <w:r>
        <w:rPr>
          <w:rtl/>
        </w:rPr>
        <w:t>ص 412)</w:t>
      </w:r>
      <w:r w:rsidR="00A8654B">
        <w:rPr>
          <w:rtl/>
        </w:rPr>
        <w:t xml:space="preserve">. </w:t>
      </w:r>
    </w:p>
    <w:p w:rsidR="003518BA" w:rsidRDefault="003518BA" w:rsidP="003518BA">
      <w:pPr>
        <w:pStyle w:val="libFootnote"/>
        <w:rPr>
          <w:rtl/>
        </w:rPr>
      </w:pPr>
      <w:r>
        <w:rPr>
          <w:rtl/>
        </w:rPr>
        <w:t>841- «الغضب مفتاح كل شر»</w:t>
      </w:r>
      <w:r w:rsidR="00A8654B">
        <w:rPr>
          <w:rtl/>
        </w:rPr>
        <w:t xml:space="preserve">، </w:t>
      </w:r>
      <w:r>
        <w:rPr>
          <w:rtl/>
        </w:rPr>
        <w:t>(اصول كافى</w:t>
      </w:r>
      <w:r w:rsidR="00A8654B">
        <w:rPr>
          <w:rtl/>
        </w:rPr>
        <w:t xml:space="preserve">، </w:t>
      </w:r>
      <w:r>
        <w:rPr>
          <w:rtl/>
        </w:rPr>
        <w:t>ج 3</w:t>
      </w:r>
      <w:r w:rsidR="00A8654B">
        <w:rPr>
          <w:rtl/>
        </w:rPr>
        <w:t xml:space="preserve">، </w:t>
      </w:r>
      <w:r>
        <w:rPr>
          <w:rtl/>
        </w:rPr>
        <w:t>ص 412)</w:t>
      </w:r>
      <w:r w:rsidR="00A8654B">
        <w:rPr>
          <w:rtl/>
        </w:rPr>
        <w:t xml:space="preserve">. </w:t>
      </w:r>
    </w:p>
    <w:p w:rsidR="003518BA" w:rsidRDefault="003518BA" w:rsidP="003518BA">
      <w:pPr>
        <w:pStyle w:val="libFootnote"/>
        <w:rPr>
          <w:rtl/>
        </w:rPr>
      </w:pPr>
      <w:r>
        <w:rPr>
          <w:rtl/>
        </w:rPr>
        <w:t xml:space="preserve">842- </w:t>
      </w:r>
      <w:r w:rsidR="004A59C5" w:rsidRPr="004A59C5">
        <w:rPr>
          <w:rStyle w:val="libHadeesFootnoteChar"/>
          <w:rtl/>
          <w:lang w:bidi="ar-SA"/>
        </w:rPr>
        <w:t xml:space="preserve">لوكان الخرق خلقا يرى ما كان شى ء مما خلق الله اقلبح منه </w:t>
      </w:r>
      <w:r>
        <w:rPr>
          <w:rtl/>
        </w:rPr>
        <w:t xml:space="preserve"> (اصول كافى</w:t>
      </w:r>
      <w:r w:rsidR="00A8654B">
        <w:rPr>
          <w:rtl/>
        </w:rPr>
        <w:t xml:space="preserve">، </w:t>
      </w:r>
      <w:r>
        <w:rPr>
          <w:rtl/>
        </w:rPr>
        <w:t>ج 4</w:t>
      </w:r>
      <w:r w:rsidR="00A8654B">
        <w:rPr>
          <w:rtl/>
        </w:rPr>
        <w:t xml:space="preserve">، </w:t>
      </w:r>
      <w:r>
        <w:rPr>
          <w:rtl/>
        </w:rPr>
        <w:t>ص 11)</w:t>
      </w:r>
      <w:r w:rsidR="00A8654B">
        <w:rPr>
          <w:rtl/>
        </w:rPr>
        <w:t xml:space="preserve">. </w:t>
      </w:r>
    </w:p>
    <w:p w:rsidR="003518BA" w:rsidRDefault="003518BA" w:rsidP="003518BA">
      <w:pPr>
        <w:pStyle w:val="libFootnote"/>
        <w:rPr>
          <w:rtl/>
        </w:rPr>
      </w:pPr>
      <w:r>
        <w:rPr>
          <w:rtl/>
        </w:rPr>
        <w:t xml:space="preserve">843- </w:t>
      </w:r>
      <w:r w:rsidR="004A59C5" w:rsidRPr="004A59C5">
        <w:rPr>
          <w:rStyle w:val="libHadeesFootnoteChar"/>
          <w:rtl/>
          <w:lang w:bidi="ar-SA"/>
        </w:rPr>
        <w:t xml:space="preserve">من علامات شرك الشيطان الذى لا يشك فيه ان يكون فحاشا لا يبالى ما قال و لا ما قيل فيه </w:t>
      </w:r>
      <w:r>
        <w:rPr>
          <w:rtl/>
        </w:rPr>
        <w:t xml:space="preserve"> (اصول كافى</w:t>
      </w:r>
      <w:r w:rsidR="00A8654B">
        <w:rPr>
          <w:rtl/>
        </w:rPr>
        <w:t xml:space="preserve">، </w:t>
      </w:r>
      <w:r>
        <w:rPr>
          <w:rtl/>
        </w:rPr>
        <w:t>ج 4</w:t>
      </w:r>
      <w:r w:rsidR="00A8654B">
        <w:rPr>
          <w:rtl/>
        </w:rPr>
        <w:t xml:space="preserve">، </w:t>
      </w:r>
      <w:r>
        <w:rPr>
          <w:rtl/>
        </w:rPr>
        <w:t>ص 14)</w:t>
      </w:r>
      <w:r w:rsidR="00A8654B">
        <w:rPr>
          <w:rtl/>
        </w:rPr>
        <w:t xml:space="preserve">. </w:t>
      </w:r>
    </w:p>
    <w:p w:rsidR="003518BA" w:rsidRDefault="003518BA" w:rsidP="003518BA">
      <w:pPr>
        <w:pStyle w:val="libFootnote"/>
        <w:rPr>
          <w:rtl/>
        </w:rPr>
      </w:pPr>
      <w:r>
        <w:rPr>
          <w:rtl/>
        </w:rPr>
        <w:t xml:space="preserve">844- </w:t>
      </w:r>
      <w:r w:rsidR="004A59C5" w:rsidRPr="004A59C5">
        <w:rPr>
          <w:rStyle w:val="libHadeesFootnoteChar"/>
          <w:rtl/>
          <w:lang w:bidi="ar-SA"/>
        </w:rPr>
        <w:t xml:space="preserve">ان الله حرم الجنه على كل فحاش بذى قليل الحياء لا يبالى ما قال و لا ما قيل له فانك ان فتشته لم تجده الالغيه او شرك شيطان فقيل: يا رسول الله! وفى الناس شرك شيطان؟ فقال رسول الله </w:t>
      </w:r>
      <w:r w:rsidR="00D45547" w:rsidRPr="00D45547">
        <w:rPr>
          <w:rStyle w:val="libAlaemChar"/>
          <w:rFonts w:eastAsia="B Badr"/>
          <w:rtl/>
        </w:rPr>
        <w:t>صلى‌الله‌عليه‌وآله‌</w:t>
      </w:r>
      <w:r w:rsidR="002F443C" w:rsidRPr="002F443C">
        <w:rPr>
          <w:rStyle w:val="libAlaemChar"/>
          <w:rFonts w:eastAsia="B Badr"/>
          <w:rtl/>
        </w:rPr>
        <w:t>‌</w:t>
      </w:r>
      <w:r w:rsidR="004A59C5" w:rsidRPr="004A59C5">
        <w:rPr>
          <w:rStyle w:val="libHadeesFootnoteChar"/>
          <w:rtl/>
          <w:lang w:bidi="ar-SA"/>
        </w:rPr>
        <w:t xml:space="preserve"> اءما تقرا قول الله عزوجل «وشاركهم فى الاموال و الاولاد» </w:t>
      </w:r>
      <w:r w:rsidR="00A8654B">
        <w:rPr>
          <w:rtl/>
        </w:rPr>
        <w:t xml:space="preserve">، </w:t>
      </w:r>
      <w:r>
        <w:rPr>
          <w:rtl/>
        </w:rPr>
        <w:t>(اسراء / 64</w:t>
      </w:r>
      <w:r w:rsidR="00A8654B">
        <w:rPr>
          <w:rtl/>
        </w:rPr>
        <w:t xml:space="preserve">. </w:t>
      </w:r>
      <w:r>
        <w:rPr>
          <w:rtl/>
        </w:rPr>
        <w:t>اصول كافى</w:t>
      </w:r>
      <w:r w:rsidR="00A8654B">
        <w:rPr>
          <w:rtl/>
        </w:rPr>
        <w:t xml:space="preserve">، </w:t>
      </w:r>
      <w:r>
        <w:rPr>
          <w:rtl/>
        </w:rPr>
        <w:t>ج 4</w:t>
      </w:r>
      <w:r w:rsidR="00A8654B">
        <w:rPr>
          <w:rtl/>
        </w:rPr>
        <w:t xml:space="preserve">، </w:t>
      </w:r>
      <w:r>
        <w:rPr>
          <w:rtl/>
        </w:rPr>
        <w:t>ص 14)</w:t>
      </w:r>
      <w:r w:rsidR="00A8654B">
        <w:rPr>
          <w:rtl/>
        </w:rPr>
        <w:t xml:space="preserve">. </w:t>
      </w:r>
    </w:p>
    <w:p w:rsidR="003518BA" w:rsidRDefault="003518BA" w:rsidP="003518BA">
      <w:pPr>
        <w:pStyle w:val="libFootnote"/>
        <w:rPr>
          <w:rtl/>
        </w:rPr>
      </w:pPr>
      <w:r>
        <w:rPr>
          <w:rtl/>
        </w:rPr>
        <w:t xml:space="preserve">845- </w:t>
      </w:r>
      <w:r w:rsidR="004A59C5" w:rsidRPr="004A59C5">
        <w:rPr>
          <w:rStyle w:val="libHadeesFootnoteChar"/>
          <w:rtl/>
          <w:lang w:bidi="ar-SA"/>
        </w:rPr>
        <w:t xml:space="preserve">من فحش على اءخيه المسلم نزع الله منه بركه رزقه و وكله الى نفسه وافسد عليه معيشته </w:t>
      </w:r>
      <w:r>
        <w:rPr>
          <w:rtl/>
        </w:rPr>
        <w:t xml:space="preserve"> (اصول كافى</w:t>
      </w:r>
      <w:r w:rsidR="00A8654B">
        <w:rPr>
          <w:rtl/>
        </w:rPr>
        <w:t xml:space="preserve">، </w:t>
      </w:r>
      <w:r>
        <w:rPr>
          <w:rtl/>
        </w:rPr>
        <w:t>ج 4</w:t>
      </w:r>
      <w:r w:rsidR="00A8654B">
        <w:rPr>
          <w:rtl/>
        </w:rPr>
        <w:t xml:space="preserve">، </w:t>
      </w:r>
      <w:r>
        <w:rPr>
          <w:rtl/>
        </w:rPr>
        <w:t>ص 17)</w:t>
      </w:r>
      <w:r w:rsidR="00A8654B">
        <w:rPr>
          <w:rtl/>
        </w:rPr>
        <w:t xml:space="preserve">. </w:t>
      </w:r>
    </w:p>
    <w:p w:rsidR="003518BA" w:rsidRDefault="003518BA" w:rsidP="003518BA">
      <w:pPr>
        <w:pStyle w:val="libFootnote"/>
        <w:rPr>
          <w:rtl/>
        </w:rPr>
      </w:pPr>
      <w:r>
        <w:rPr>
          <w:rtl/>
        </w:rPr>
        <w:lastRenderedPageBreak/>
        <w:t>846- اصول كافى</w:t>
      </w:r>
      <w:r w:rsidR="00A8654B">
        <w:rPr>
          <w:rtl/>
        </w:rPr>
        <w:t xml:space="preserve">، </w:t>
      </w:r>
      <w:r>
        <w:rPr>
          <w:rtl/>
        </w:rPr>
        <w:t>ج 4</w:t>
      </w:r>
      <w:r w:rsidR="00A8654B">
        <w:rPr>
          <w:rtl/>
        </w:rPr>
        <w:t xml:space="preserve">، </w:t>
      </w:r>
      <w:r>
        <w:rPr>
          <w:rtl/>
        </w:rPr>
        <w:t>ص 16</w:t>
      </w:r>
      <w:r w:rsidR="00A8654B">
        <w:rPr>
          <w:rtl/>
        </w:rPr>
        <w:t xml:space="preserve">. </w:t>
      </w:r>
    </w:p>
    <w:p w:rsidR="003518BA" w:rsidRDefault="003518BA" w:rsidP="003518BA">
      <w:pPr>
        <w:pStyle w:val="libFootnote"/>
        <w:rPr>
          <w:rtl/>
        </w:rPr>
      </w:pPr>
      <w:r>
        <w:rPr>
          <w:rtl/>
        </w:rPr>
        <w:t xml:space="preserve">847- </w:t>
      </w:r>
      <w:r w:rsidR="004A59C5" w:rsidRPr="004A59C5">
        <w:rPr>
          <w:rStyle w:val="libHadeesFootnoteChar"/>
          <w:rtl/>
          <w:lang w:bidi="ar-SA"/>
        </w:rPr>
        <w:t xml:space="preserve">ان من شر عباد الله من تكره مجالسته لفحشه </w:t>
      </w:r>
      <w:r w:rsidR="00A8654B">
        <w:rPr>
          <w:rtl/>
        </w:rPr>
        <w:t xml:space="preserve">، </w:t>
      </w:r>
      <w:r>
        <w:rPr>
          <w:rtl/>
        </w:rPr>
        <w:t>(اصول كافى</w:t>
      </w:r>
      <w:r w:rsidR="00A8654B">
        <w:rPr>
          <w:rtl/>
        </w:rPr>
        <w:t xml:space="preserve">، </w:t>
      </w:r>
      <w:r>
        <w:rPr>
          <w:rtl/>
        </w:rPr>
        <w:t>ج 4</w:t>
      </w:r>
      <w:r w:rsidR="00A8654B">
        <w:rPr>
          <w:rtl/>
        </w:rPr>
        <w:t xml:space="preserve">، </w:t>
      </w:r>
      <w:r>
        <w:rPr>
          <w:rtl/>
        </w:rPr>
        <w:t>ص 17)</w:t>
      </w:r>
      <w:r w:rsidR="00A8654B">
        <w:rPr>
          <w:rtl/>
        </w:rPr>
        <w:t xml:space="preserve">. </w:t>
      </w:r>
    </w:p>
    <w:p w:rsidR="003518BA" w:rsidRDefault="003518BA" w:rsidP="003518BA">
      <w:pPr>
        <w:pStyle w:val="libFootnote"/>
        <w:rPr>
          <w:rtl/>
        </w:rPr>
      </w:pPr>
      <w:r>
        <w:rPr>
          <w:rtl/>
        </w:rPr>
        <w:t>848- اصول كافى</w:t>
      </w:r>
      <w:r w:rsidR="00A8654B">
        <w:rPr>
          <w:rtl/>
        </w:rPr>
        <w:t xml:space="preserve">، </w:t>
      </w:r>
      <w:r>
        <w:rPr>
          <w:rtl/>
        </w:rPr>
        <w:t>ج 4</w:t>
      </w:r>
      <w:r w:rsidR="00A8654B">
        <w:rPr>
          <w:rtl/>
        </w:rPr>
        <w:t xml:space="preserve">، </w:t>
      </w:r>
      <w:r>
        <w:rPr>
          <w:rtl/>
        </w:rPr>
        <w:t>ص 17</w:t>
      </w:r>
      <w:r w:rsidR="00A8654B">
        <w:rPr>
          <w:rtl/>
        </w:rPr>
        <w:t xml:space="preserve">. </w:t>
      </w:r>
    </w:p>
    <w:p w:rsidR="003518BA" w:rsidRDefault="003518BA" w:rsidP="003518BA">
      <w:pPr>
        <w:pStyle w:val="libFootnote"/>
        <w:rPr>
          <w:rtl/>
        </w:rPr>
      </w:pPr>
      <w:r>
        <w:rPr>
          <w:rtl/>
        </w:rPr>
        <w:t xml:space="preserve">849- </w:t>
      </w:r>
      <w:r w:rsidR="004A59C5" w:rsidRPr="004A59C5">
        <w:rPr>
          <w:rStyle w:val="libHadeesFootnoteChar"/>
          <w:rtl/>
          <w:lang w:bidi="ar-SA"/>
        </w:rPr>
        <w:t xml:space="preserve">المسلم من سلم المسلمون من لسانه ويده </w:t>
      </w:r>
      <w:r>
        <w:rPr>
          <w:rtl/>
        </w:rPr>
        <w:t xml:space="preserve"> (اصول كافى</w:t>
      </w:r>
      <w:r w:rsidR="00A8654B">
        <w:rPr>
          <w:rtl/>
        </w:rPr>
        <w:t xml:space="preserve">، </w:t>
      </w:r>
      <w:r>
        <w:rPr>
          <w:rtl/>
        </w:rPr>
        <w:t>ج 3</w:t>
      </w:r>
      <w:r w:rsidR="00A8654B">
        <w:rPr>
          <w:rtl/>
        </w:rPr>
        <w:t xml:space="preserve">، </w:t>
      </w:r>
      <w:r>
        <w:rPr>
          <w:rtl/>
        </w:rPr>
        <w:t>ص 330 و 332)</w:t>
      </w:r>
      <w:r w:rsidR="00A8654B">
        <w:rPr>
          <w:rtl/>
        </w:rPr>
        <w:t xml:space="preserve">. </w:t>
      </w:r>
    </w:p>
    <w:p w:rsidR="003518BA" w:rsidRDefault="003518BA" w:rsidP="003518BA">
      <w:pPr>
        <w:pStyle w:val="libFootnote"/>
        <w:rPr>
          <w:rtl/>
        </w:rPr>
      </w:pPr>
      <w:r>
        <w:rPr>
          <w:rtl/>
        </w:rPr>
        <w:t xml:space="preserve">850- </w:t>
      </w:r>
      <w:r w:rsidR="004A59C5" w:rsidRPr="004A59C5">
        <w:rPr>
          <w:rStyle w:val="libHadeesFootnoteChar"/>
          <w:rtl/>
          <w:lang w:bidi="ar-SA"/>
        </w:rPr>
        <w:t xml:space="preserve">ليس الشديد بالصرعه انما الشديد الذى يملك نفسه عند الغضب </w:t>
      </w:r>
      <w:r>
        <w:rPr>
          <w:rtl/>
        </w:rPr>
        <w:t xml:space="preserve"> (مجموعه ورام</w:t>
      </w:r>
      <w:r w:rsidR="00A8654B">
        <w:rPr>
          <w:rtl/>
        </w:rPr>
        <w:t xml:space="preserve">، </w:t>
      </w:r>
      <w:r>
        <w:rPr>
          <w:rtl/>
        </w:rPr>
        <w:t>ج 1</w:t>
      </w:r>
      <w:r w:rsidR="00A8654B">
        <w:rPr>
          <w:rtl/>
        </w:rPr>
        <w:t xml:space="preserve">، </w:t>
      </w:r>
      <w:r>
        <w:rPr>
          <w:rtl/>
        </w:rPr>
        <w:t>ص 122)</w:t>
      </w:r>
      <w:r w:rsidR="00A8654B">
        <w:rPr>
          <w:rtl/>
        </w:rPr>
        <w:t xml:space="preserve">. </w:t>
      </w:r>
    </w:p>
    <w:p w:rsidR="003518BA" w:rsidRDefault="003518BA" w:rsidP="003518BA">
      <w:pPr>
        <w:pStyle w:val="libFootnote"/>
        <w:rPr>
          <w:rtl/>
        </w:rPr>
      </w:pPr>
      <w:r>
        <w:rPr>
          <w:rtl/>
        </w:rPr>
        <w:t xml:space="preserve">851- </w:t>
      </w:r>
      <w:r w:rsidR="004A59C5" w:rsidRPr="004A59C5">
        <w:rPr>
          <w:rStyle w:val="libHadeesFootnoteChar"/>
          <w:rtl/>
          <w:lang w:bidi="ar-SA"/>
        </w:rPr>
        <w:t xml:space="preserve">الغضب مفتاح كل شر </w:t>
      </w:r>
      <w:r>
        <w:rPr>
          <w:rtl/>
        </w:rPr>
        <w:t xml:space="preserve"> (مجموعه ورام</w:t>
      </w:r>
      <w:r w:rsidR="00A8654B">
        <w:rPr>
          <w:rtl/>
        </w:rPr>
        <w:t xml:space="preserve">، </w:t>
      </w:r>
      <w:r>
        <w:rPr>
          <w:rtl/>
        </w:rPr>
        <w:t>ج 1</w:t>
      </w:r>
      <w:r w:rsidR="00A8654B">
        <w:rPr>
          <w:rtl/>
        </w:rPr>
        <w:t xml:space="preserve">، </w:t>
      </w:r>
      <w:r>
        <w:rPr>
          <w:rtl/>
        </w:rPr>
        <w:t>ص 122)</w:t>
      </w:r>
      <w:r w:rsidR="00A8654B">
        <w:rPr>
          <w:rtl/>
        </w:rPr>
        <w:t xml:space="preserve">. </w:t>
      </w:r>
    </w:p>
    <w:p w:rsidR="003518BA" w:rsidRDefault="003518BA" w:rsidP="003518BA">
      <w:pPr>
        <w:pStyle w:val="libFootnote"/>
        <w:rPr>
          <w:rtl/>
        </w:rPr>
      </w:pPr>
      <w:r>
        <w:rPr>
          <w:rtl/>
        </w:rPr>
        <w:t xml:space="preserve">852- </w:t>
      </w:r>
      <w:r w:rsidR="004A59C5" w:rsidRPr="004A59C5">
        <w:rPr>
          <w:rStyle w:val="libHadeesFootnoteChar"/>
          <w:rtl/>
          <w:lang w:bidi="ar-SA"/>
        </w:rPr>
        <w:t xml:space="preserve">قال: افلا اخبركم بما هو اشد منه؟ رجل سبه رجل فحلم عنه فغلب نفسه و غلب شيطانه و شيطان صاحبه </w:t>
      </w:r>
      <w:r>
        <w:rPr>
          <w:rtl/>
        </w:rPr>
        <w:t xml:space="preserve"> (مجموعه ورام</w:t>
      </w:r>
      <w:r w:rsidR="00A8654B">
        <w:rPr>
          <w:rtl/>
        </w:rPr>
        <w:t xml:space="preserve">، </w:t>
      </w:r>
      <w:r>
        <w:rPr>
          <w:rtl/>
        </w:rPr>
        <w:t>ج 2</w:t>
      </w:r>
      <w:r w:rsidR="00A8654B">
        <w:rPr>
          <w:rtl/>
        </w:rPr>
        <w:t xml:space="preserve">، </w:t>
      </w:r>
      <w:r>
        <w:rPr>
          <w:rtl/>
        </w:rPr>
        <w:t>ص 10)</w:t>
      </w:r>
      <w:r w:rsidR="00A8654B">
        <w:rPr>
          <w:rtl/>
        </w:rPr>
        <w:t xml:space="preserve">. </w:t>
      </w:r>
    </w:p>
    <w:p w:rsidR="003518BA" w:rsidRDefault="003518BA" w:rsidP="003518BA">
      <w:pPr>
        <w:pStyle w:val="libFootnote"/>
        <w:rPr>
          <w:rtl/>
        </w:rPr>
      </w:pPr>
      <w:r>
        <w:rPr>
          <w:rtl/>
        </w:rPr>
        <w:t>853- امالى صدوق رحمته الله</w:t>
      </w:r>
      <w:r w:rsidR="00A8654B">
        <w:rPr>
          <w:rtl/>
        </w:rPr>
        <w:t xml:space="preserve">، </w:t>
      </w:r>
      <w:r>
        <w:rPr>
          <w:rtl/>
        </w:rPr>
        <w:t>مجلس 61</w:t>
      </w:r>
      <w:r w:rsidR="00A8654B">
        <w:rPr>
          <w:rtl/>
        </w:rPr>
        <w:t xml:space="preserve">، </w:t>
      </w:r>
      <w:r>
        <w:rPr>
          <w:rtl/>
        </w:rPr>
        <w:t>ح 2</w:t>
      </w:r>
      <w:r w:rsidR="00A8654B">
        <w:rPr>
          <w:rtl/>
        </w:rPr>
        <w:t xml:space="preserve">. </w:t>
      </w:r>
      <w:r>
        <w:rPr>
          <w:rtl/>
        </w:rPr>
        <w:t xml:space="preserve">پيامبر اكرم </w:t>
      </w:r>
      <w:r w:rsidR="00D45547" w:rsidRPr="00D45547">
        <w:rPr>
          <w:rStyle w:val="libAlaemChar"/>
          <w:rtl/>
        </w:rPr>
        <w:t>صلى‌الله‌عليه‌وآله‌</w:t>
      </w:r>
      <w:r w:rsidR="002F443C" w:rsidRPr="002F443C">
        <w:rPr>
          <w:rStyle w:val="libAlaemChar"/>
          <w:rtl/>
        </w:rPr>
        <w:t>‌</w:t>
      </w:r>
      <w:r>
        <w:rPr>
          <w:rtl/>
        </w:rPr>
        <w:t xml:space="preserve"> بر سعد بن معاذ رحمت فرستاد و فرمود: «نود هزار فرشته با جبرئيل برايش رحمت خاستند فرمود: اى جبرئيل</w:t>
      </w:r>
      <w:r w:rsidR="00A8654B">
        <w:rPr>
          <w:rtl/>
        </w:rPr>
        <w:t>!</w:t>
      </w:r>
      <w:r>
        <w:rPr>
          <w:rtl/>
        </w:rPr>
        <w:t xml:space="preserve"> از چه راه مستحق رحمت بر شم شده</w:t>
      </w:r>
      <w:r w:rsidR="00A8654B">
        <w:rPr>
          <w:rtl/>
        </w:rPr>
        <w:t>؟</w:t>
      </w:r>
      <w:r>
        <w:rPr>
          <w:rtl/>
        </w:rPr>
        <w:t xml:space="preserve"> گفت</w:t>
      </w:r>
      <w:r w:rsidR="00A8654B">
        <w:rPr>
          <w:rtl/>
        </w:rPr>
        <w:t>:</w:t>
      </w:r>
      <w:r>
        <w:rPr>
          <w:rtl/>
        </w:rPr>
        <w:t xml:space="preserve"> به خاطر خواندن سوره «قل هوالله» در حال ايستاده و نشسته و سواره و پياده و در رفتن و آمدن» (امالى صدوق</w:t>
      </w:r>
      <w:r w:rsidR="00A8654B">
        <w:rPr>
          <w:rtl/>
        </w:rPr>
        <w:t xml:space="preserve">، </w:t>
      </w:r>
      <w:r>
        <w:rPr>
          <w:rtl/>
        </w:rPr>
        <w:t>مجلس 62</w:t>
      </w:r>
      <w:r w:rsidR="00A8654B">
        <w:rPr>
          <w:rtl/>
        </w:rPr>
        <w:t xml:space="preserve">، </w:t>
      </w:r>
      <w:r>
        <w:rPr>
          <w:rtl/>
        </w:rPr>
        <w:t>ح 5)</w:t>
      </w:r>
      <w:r w:rsidR="00A8654B">
        <w:rPr>
          <w:rtl/>
        </w:rPr>
        <w:t xml:space="preserve">. </w:t>
      </w:r>
    </w:p>
    <w:p w:rsidR="003518BA" w:rsidRDefault="003518BA" w:rsidP="003518BA">
      <w:pPr>
        <w:pStyle w:val="libFootnote"/>
        <w:rPr>
          <w:rtl/>
        </w:rPr>
      </w:pPr>
      <w:r>
        <w:rPr>
          <w:rtl/>
        </w:rPr>
        <w:t>854- فروع كافى</w:t>
      </w:r>
      <w:r w:rsidR="00A8654B">
        <w:rPr>
          <w:rtl/>
        </w:rPr>
        <w:t xml:space="preserve">، </w:t>
      </w:r>
      <w:r>
        <w:rPr>
          <w:rtl/>
        </w:rPr>
        <w:t>ج 3</w:t>
      </w:r>
      <w:r w:rsidR="00A8654B">
        <w:rPr>
          <w:rtl/>
        </w:rPr>
        <w:t xml:space="preserve">، </w:t>
      </w:r>
      <w:r>
        <w:rPr>
          <w:rtl/>
        </w:rPr>
        <w:t>ص 236</w:t>
      </w:r>
      <w:r w:rsidR="00A8654B">
        <w:rPr>
          <w:rtl/>
        </w:rPr>
        <w:t xml:space="preserve">. </w:t>
      </w:r>
    </w:p>
    <w:p w:rsidR="003518BA" w:rsidRDefault="003518BA" w:rsidP="003518BA">
      <w:pPr>
        <w:pStyle w:val="libFootnote"/>
        <w:rPr>
          <w:rtl/>
        </w:rPr>
      </w:pPr>
      <w:r>
        <w:rPr>
          <w:rtl/>
        </w:rPr>
        <w:t>855- مثنوى معنوى</w:t>
      </w:r>
      <w:r w:rsidR="00A8654B">
        <w:rPr>
          <w:rtl/>
        </w:rPr>
        <w:t xml:space="preserve">، </w:t>
      </w:r>
      <w:r>
        <w:rPr>
          <w:rtl/>
        </w:rPr>
        <w:t>دفتر دوم</w:t>
      </w:r>
      <w:r w:rsidR="00A8654B">
        <w:rPr>
          <w:rtl/>
        </w:rPr>
        <w:t xml:space="preserve">، </w:t>
      </w:r>
      <w:r>
        <w:rPr>
          <w:rtl/>
        </w:rPr>
        <w:t>ص 91</w:t>
      </w:r>
      <w:r w:rsidR="00A8654B">
        <w:rPr>
          <w:rtl/>
        </w:rPr>
        <w:t xml:space="preserve">. </w:t>
      </w:r>
    </w:p>
    <w:p w:rsidR="003518BA" w:rsidRDefault="003518BA" w:rsidP="003518BA">
      <w:pPr>
        <w:pStyle w:val="libFootnote"/>
        <w:rPr>
          <w:rtl/>
        </w:rPr>
      </w:pPr>
      <w:r>
        <w:rPr>
          <w:rtl/>
        </w:rPr>
        <w:t xml:space="preserve">856- </w:t>
      </w:r>
      <w:r w:rsidR="004A59C5" w:rsidRPr="004A59C5">
        <w:rPr>
          <w:rStyle w:val="libHadeesFootnoteChar"/>
          <w:rtl/>
          <w:lang w:bidi="ar-SA"/>
        </w:rPr>
        <w:t xml:space="preserve">قال اميرالمومنين </w:t>
      </w:r>
      <w:r w:rsidR="004A59C5" w:rsidRPr="004A59C5">
        <w:rPr>
          <w:rStyle w:val="libAlaemChar"/>
          <w:rFonts w:eastAsia="B Badr"/>
          <w:rtl/>
        </w:rPr>
        <w:t>عليه‌السلام</w:t>
      </w:r>
      <w:r w:rsidR="004A59C5" w:rsidRPr="004A59C5">
        <w:rPr>
          <w:rStyle w:val="libHadeesFootnoteChar"/>
          <w:rtl/>
          <w:lang w:bidi="ar-SA"/>
        </w:rPr>
        <w:t xml:space="preserve"> فى خطبه: اعوذ بالله من الذنوب التى تعجل الفناء فقام اليه عبدالله بن الكواء اليشكرى فقال: يا اميرالمومنين! او تكون ذنوب تعجل الفناء؟ فقال: نعم ويلك قطيعه الرحم ان اهل البيت ليجتمعون و يتواسون و هم فجره فيرزقهم الله و ان اهل البيت ليتفرقون ويقظع بعضهم بعضا فيحرمهم الله و هم اتقياء </w:t>
      </w:r>
      <w:r>
        <w:rPr>
          <w:rtl/>
        </w:rPr>
        <w:t xml:space="preserve"> (اصول كافى</w:t>
      </w:r>
      <w:r w:rsidR="00A8654B">
        <w:rPr>
          <w:rtl/>
        </w:rPr>
        <w:t xml:space="preserve">، </w:t>
      </w:r>
      <w:r>
        <w:rPr>
          <w:rtl/>
        </w:rPr>
        <w:t>ج 4</w:t>
      </w:r>
      <w:r w:rsidR="00A8654B">
        <w:rPr>
          <w:rtl/>
        </w:rPr>
        <w:t xml:space="preserve">، </w:t>
      </w:r>
      <w:r>
        <w:rPr>
          <w:rtl/>
        </w:rPr>
        <w:t>ص 48)</w:t>
      </w:r>
      <w:r w:rsidR="00A8654B">
        <w:rPr>
          <w:rtl/>
        </w:rPr>
        <w:t xml:space="preserve">. </w:t>
      </w:r>
    </w:p>
    <w:p w:rsidR="003518BA" w:rsidRDefault="003518BA" w:rsidP="003518BA">
      <w:pPr>
        <w:pStyle w:val="libFootnote"/>
        <w:rPr>
          <w:rtl/>
        </w:rPr>
      </w:pPr>
      <w:r>
        <w:rPr>
          <w:rtl/>
        </w:rPr>
        <w:t xml:space="preserve">857- </w:t>
      </w:r>
      <w:r w:rsidR="004A59C5" w:rsidRPr="004A59C5">
        <w:rPr>
          <w:rStyle w:val="libHadeesFootnoteChar"/>
          <w:rtl/>
          <w:lang w:bidi="ar-SA"/>
        </w:rPr>
        <w:t xml:space="preserve">قال ابو عبدالله </w:t>
      </w:r>
      <w:r w:rsidR="004A59C5" w:rsidRPr="004A59C5">
        <w:rPr>
          <w:rStyle w:val="libAlaemChar"/>
          <w:rFonts w:eastAsia="B Badr"/>
          <w:rtl/>
        </w:rPr>
        <w:t>عليه‌السلام</w:t>
      </w:r>
      <w:r w:rsidR="004A59C5" w:rsidRPr="004A59C5">
        <w:rPr>
          <w:rStyle w:val="libHadeesFootnoteChar"/>
          <w:rtl/>
          <w:lang w:bidi="ar-SA"/>
        </w:rPr>
        <w:t xml:space="preserve">: اتقوا الحالقه فانها تميت الرجال قلت و ما الحالقه؟ قال: قطيعه الرحم </w:t>
      </w:r>
      <w:r>
        <w:rPr>
          <w:rtl/>
        </w:rPr>
        <w:t xml:space="preserve"> (اصول كافى</w:t>
      </w:r>
      <w:r w:rsidR="00A8654B">
        <w:rPr>
          <w:rtl/>
        </w:rPr>
        <w:t xml:space="preserve">، </w:t>
      </w:r>
      <w:r>
        <w:rPr>
          <w:rtl/>
        </w:rPr>
        <w:t>ج 4</w:t>
      </w:r>
      <w:r w:rsidR="00A8654B">
        <w:rPr>
          <w:rtl/>
        </w:rPr>
        <w:t xml:space="preserve">، </w:t>
      </w:r>
      <w:r>
        <w:rPr>
          <w:rtl/>
        </w:rPr>
        <w:t>ص 46)</w:t>
      </w:r>
      <w:r w:rsidR="00A8654B">
        <w:rPr>
          <w:rtl/>
        </w:rPr>
        <w:t xml:space="preserve">. </w:t>
      </w:r>
    </w:p>
    <w:p w:rsidR="003518BA" w:rsidRDefault="003518BA" w:rsidP="003518BA">
      <w:pPr>
        <w:pStyle w:val="libFootnote"/>
        <w:rPr>
          <w:rtl/>
        </w:rPr>
      </w:pPr>
      <w:r>
        <w:rPr>
          <w:rtl/>
        </w:rPr>
        <w:t>858- اصول كافى</w:t>
      </w:r>
      <w:r w:rsidR="00A8654B">
        <w:rPr>
          <w:rtl/>
        </w:rPr>
        <w:t xml:space="preserve">، </w:t>
      </w:r>
      <w:r>
        <w:rPr>
          <w:rtl/>
        </w:rPr>
        <w:t>ج 4</w:t>
      </w:r>
      <w:r w:rsidR="00A8654B">
        <w:rPr>
          <w:rtl/>
        </w:rPr>
        <w:t xml:space="preserve">، </w:t>
      </w:r>
      <w:r>
        <w:rPr>
          <w:rtl/>
        </w:rPr>
        <w:t>ص 47</w:t>
      </w:r>
      <w:r w:rsidR="00A8654B">
        <w:rPr>
          <w:rtl/>
        </w:rPr>
        <w:t xml:space="preserve">. </w:t>
      </w:r>
    </w:p>
    <w:p w:rsidR="003518BA" w:rsidRDefault="003518BA" w:rsidP="003518BA">
      <w:pPr>
        <w:pStyle w:val="libFootnote"/>
        <w:rPr>
          <w:rtl/>
        </w:rPr>
      </w:pPr>
      <w:r>
        <w:rPr>
          <w:rtl/>
        </w:rPr>
        <w:t>859- اصول كافى</w:t>
      </w:r>
      <w:r w:rsidR="00A8654B">
        <w:rPr>
          <w:rtl/>
        </w:rPr>
        <w:t xml:space="preserve">، </w:t>
      </w:r>
      <w:r>
        <w:rPr>
          <w:rtl/>
        </w:rPr>
        <w:t>ج 3</w:t>
      </w:r>
      <w:r w:rsidR="00A8654B">
        <w:rPr>
          <w:rtl/>
        </w:rPr>
        <w:t xml:space="preserve">، </w:t>
      </w:r>
      <w:r>
        <w:rPr>
          <w:rtl/>
        </w:rPr>
        <w:t>ص 224</w:t>
      </w:r>
      <w:r w:rsidR="00A8654B">
        <w:rPr>
          <w:rtl/>
        </w:rPr>
        <w:t xml:space="preserve">، </w:t>
      </w:r>
      <w:r>
        <w:rPr>
          <w:rtl/>
        </w:rPr>
        <w:t>ح 17</w:t>
      </w:r>
      <w:r w:rsidR="00A8654B">
        <w:rPr>
          <w:rtl/>
        </w:rPr>
        <w:t xml:space="preserve">. </w:t>
      </w:r>
    </w:p>
    <w:p w:rsidR="003518BA" w:rsidRDefault="003518BA" w:rsidP="003518BA">
      <w:pPr>
        <w:pStyle w:val="libFootnote"/>
        <w:rPr>
          <w:rtl/>
        </w:rPr>
      </w:pPr>
      <w:r>
        <w:rPr>
          <w:rtl/>
        </w:rPr>
        <w:t>860- اصول كافى</w:t>
      </w:r>
      <w:r w:rsidR="00A8654B">
        <w:rPr>
          <w:rtl/>
        </w:rPr>
        <w:t xml:space="preserve">، </w:t>
      </w:r>
      <w:r>
        <w:rPr>
          <w:rtl/>
        </w:rPr>
        <w:t>ج 3</w:t>
      </w:r>
      <w:r w:rsidR="00A8654B">
        <w:rPr>
          <w:rtl/>
        </w:rPr>
        <w:t xml:space="preserve">، </w:t>
      </w:r>
      <w:r>
        <w:rPr>
          <w:rtl/>
        </w:rPr>
        <w:t>ص 220 - 229 و باب غضب</w:t>
      </w:r>
      <w:r w:rsidR="00A8654B">
        <w:rPr>
          <w:rtl/>
        </w:rPr>
        <w:t xml:space="preserve">، </w:t>
      </w:r>
      <w:r>
        <w:rPr>
          <w:rtl/>
        </w:rPr>
        <w:t>اصول كافى</w:t>
      </w:r>
      <w:r w:rsidR="00A8654B">
        <w:rPr>
          <w:rtl/>
        </w:rPr>
        <w:t xml:space="preserve">، </w:t>
      </w:r>
      <w:r>
        <w:rPr>
          <w:rtl/>
        </w:rPr>
        <w:t>ج 3</w:t>
      </w:r>
      <w:r w:rsidR="00A8654B">
        <w:rPr>
          <w:rtl/>
        </w:rPr>
        <w:t xml:space="preserve">، </w:t>
      </w:r>
      <w:r>
        <w:rPr>
          <w:rtl/>
        </w:rPr>
        <w:t>ص 412 - 415</w:t>
      </w:r>
      <w:r w:rsidR="00A8654B">
        <w:rPr>
          <w:rtl/>
        </w:rPr>
        <w:t xml:space="preserve">. </w:t>
      </w:r>
    </w:p>
    <w:p w:rsidR="003518BA" w:rsidRDefault="003518BA" w:rsidP="003518BA">
      <w:pPr>
        <w:pStyle w:val="libFootnote"/>
        <w:rPr>
          <w:rtl/>
        </w:rPr>
      </w:pPr>
      <w:r>
        <w:rPr>
          <w:rtl/>
        </w:rPr>
        <w:t xml:space="preserve">861- </w:t>
      </w:r>
      <w:r w:rsidR="004A59C5" w:rsidRPr="004A59C5">
        <w:rPr>
          <w:rStyle w:val="libHadeesFootnoteChar"/>
          <w:rtl/>
          <w:lang w:bidi="ar-SA"/>
        </w:rPr>
        <w:t xml:space="preserve">... و اعلموا ان الله غفور حليم </w:t>
      </w:r>
      <w:r>
        <w:rPr>
          <w:rtl/>
        </w:rPr>
        <w:t xml:space="preserve"> (بقره / 235)</w:t>
      </w:r>
      <w:r w:rsidR="00A8654B">
        <w:rPr>
          <w:rtl/>
        </w:rPr>
        <w:t xml:space="preserve">. </w:t>
      </w:r>
    </w:p>
    <w:p w:rsidR="003518BA" w:rsidRDefault="003518BA" w:rsidP="003518BA">
      <w:pPr>
        <w:pStyle w:val="libFootnote"/>
        <w:rPr>
          <w:rtl/>
        </w:rPr>
      </w:pPr>
      <w:r>
        <w:rPr>
          <w:rtl/>
        </w:rPr>
        <w:t xml:space="preserve">862- </w:t>
      </w:r>
      <w:r w:rsidR="004A59C5" w:rsidRPr="004A59C5">
        <w:rPr>
          <w:rStyle w:val="libHadeesFootnoteChar"/>
          <w:rtl/>
          <w:lang w:bidi="ar-SA"/>
        </w:rPr>
        <w:t xml:space="preserve">لا يواخذ كم الله باللغو فى اءيمنكم ولكن يواخذكم بما كسبت قلوبكم و الله غفور حليم </w:t>
      </w:r>
      <w:r>
        <w:rPr>
          <w:rtl/>
        </w:rPr>
        <w:t xml:space="preserve"> (بقره / 225)</w:t>
      </w:r>
      <w:r w:rsidR="00A8654B">
        <w:rPr>
          <w:rtl/>
        </w:rPr>
        <w:t xml:space="preserve">. </w:t>
      </w:r>
    </w:p>
    <w:p w:rsidR="003518BA" w:rsidRDefault="003518BA" w:rsidP="003518BA">
      <w:pPr>
        <w:pStyle w:val="libFootnote"/>
        <w:rPr>
          <w:rtl/>
        </w:rPr>
      </w:pPr>
      <w:r>
        <w:rPr>
          <w:rtl/>
        </w:rPr>
        <w:t xml:space="preserve">863- </w:t>
      </w:r>
      <w:r w:rsidR="004A59C5" w:rsidRPr="004A59C5">
        <w:rPr>
          <w:rStyle w:val="libHadeesFootnoteChar"/>
          <w:rtl/>
          <w:lang w:bidi="ar-SA"/>
        </w:rPr>
        <w:t xml:space="preserve">قول معروف و مغفره خير من صدقه يتبعها اءذى والله غنى حليم </w:t>
      </w:r>
      <w:r>
        <w:rPr>
          <w:rtl/>
        </w:rPr>
        <w:t xml:space="preserve"> (بقره / 263)</w:t>
      </w:r>
      <w:r w:rsidR="00A8654B">
        <w:rPr>
          <w:rtl/>
        </w:rPr>
        <w:t xml:space="preserve">. </w:t>
      </w:r>
    </w:p>
    <w:p w:rsidR="003518BA" w:rsidRDefault="003518BA" w:rsidP="003518BA">
      <w:pPr>
        <w:pStyle w:val="libFootnote"/>
        <w:rPr>
          <w:rtl/>
        </w:rPr>
      </w:pPr>
      <w:r>
        <w:rPr>
          <w:rtl/>
        </w:rPr>
        <w:t>864- «</w:t>
      </w:r>
      <w:r w:rsidR="00A8654B">
        <w:rPr>
          <w:rtl/>
        </w:rPr>
        <w:t xml:space="preserve">... </w:t>
      </w:r>
      <w:r>
        <w:rPr>
          <w:rtl/>
        </w:rPr>
        <w:t>ان ابراهيم لاوه حليم» (توبه / 114)</w:t>
      </w:r>
      <w:r w:rsidR="00A8654B">
        <w:rPr>
          <w:rtl/>
        </w:rPr>
        <w:t xml:space="preserve">. </w:t>
      </w:r>
    </w:p>
    <w:p w:rsidR="003518BA" w:rsidRDefault="003518BA" w:rsidP="003518BA">
      <w:pPr>
        <w:pStyle w:val="libFootnote"/>
        <w:rPr>
          <w:rtl/>
        </w:rPr>
      </w:pPr>
      <w:r>
        <w:rPr>
          <w:rtl/>
        </w:rPr>
        <w:lastRenderedPageBreak/>
        <w:t>865- «فبشرنه بغلم حليم» (صافات / 101)</w:t>
      </w:r>
      <w:r w:rsidR="00A8654B">
        <w:rPr>
          <w:rtl/>
        </w:rPr>
        <w:t xml:space="preserve">. </w:t>
      </w:r>
    </w:p>
    <w:p w:rsidR="003518BA" w:rsidRDefault="003518BA" w:rsidP="003518BA">
      <w:pPr>
        <w:pStyle w:val="libFootnote"/>
        <w:rPr>
          <w:rtl/>
        </w:rPr>
      </w:pPr>
      <w:r>
        <w:rPr>
          <w:rtl/>
        </w:rPr>
        <w:t>866- «وانك لعلى خلق عظيم» (قلم / 4)</w:t>
      </w:r>
      <w:r w:rsidR="00A8654B">
        <w:rPr>
          <w:rtl/>
        </w:rPr>
        <w:t xml:space="preserve">. </w:t>
      </w:r>
    </w:p>
    <w:p w:rsidR="003518BA" w:rsidRDefault="003518BA" w:rsidP="003518BA">
      <w:pPr>
        <w:pStyle w:val="libFootnote"/>
        <w:rPr>
          <w:rtl/>
        </w:rPr>
      </w:pPr>
      <w:r>
        <w:rPr>
          <w:rtl/>
        </w:rPr>
        <w:t xml:space="preserve">867- </w:t>
      </w:r>
      <w:r w:rsidR="004A59C5" w:rsidRPr="004A59C5">
        <w:rPr>
          <w:rStyle w:val="libHadeesFootnoteChar"/>
          <w:rtl/>
          <w:lang w:bidi="ar-SA"/>
        </w:rPr>
        <w:t xml:space="preserve">وسار عوا الى مغفره من ربكم وجنه عرضها السموات و الاءرض اءعدت للتقين الذين ينفقون فى السراء والضراء و الكظمين الغيظ و العافين عن الناس و الله يحب المحسنين </w:t>
      </w:r>
      <w:r>
        <w:rPr>
          <w:rtl/>
        </w:rPr>
        <w:t xml:space="preserve"> (آل عمران / 133 - 134)</w:t>
      </w:r>
      <w:r w:rsidR="00A8654B">
        <w:rPr>
          <w:rtl/>
        </w:rPr>
        <w:t xml:space="preserve">. </w:t>
      </w:r>
    </w:p>
    <w:p w:rsidR="003518BA" w:rsidRDefault="003518BA" w:rsidP="003518BA">
      <w:pPr>
        <w:pStyle w:val="libFootnote"/>
        <w:rPr>
          <w:rtl/>
        </w:rPr>
      </w:pPr>
      <w:r>
        <w:rPr>
          <w:rtl/>
        </w:rPr>
        <w:t>868- «الرفق يمن و الخرق شوم» (اصول كافى</w:t>
      </w:r>
      <w:r w:rsidR="00A8654B">
        <w:rPr>
          <w:rtl/>
        </w:rPr>
        <w:t xml:space="preserve">، </w:t>
      </w:r>
      <w:r>
        <w:rPr>
          <w:rtl/>
        </w:rPr>
        <w:t>ج 3</w:t>
      </w:r>
      <w:r w:rsidR="00A8654B">
        <w:rPr>
          <w:rtl/>
        </w:rPr>
        <w:t xml:space="preserve">، </w:t>
      </w:r>
      <w:r>
        <w:rPr>
          <w:rtl/>
        </w:rPr>
        <w:t>ص 182)</w:t>
      </w:r>
      <w:r w:rsidR="00A8654B">
        <w:rPr>
          <w:rtl/>
        </w:rPr>
        <w:t xml:space="preserve">. </w:t>
      </w:r>
    </w:p>
    <w:p w:rsidR="003518BA" w:rsidRDefault="003518BA" w:rsidP="003518BA">
      <w:pPr>
        <w:pStyle w:val="libFootnote"/>
        <w:rPr>
          <w:rtl/>
        </w:rPr>
      </w:pPr>
      <w:r>
        <w:rPr>
          <w:rtl/>
        </w:rPr>
        <w:t>869- «ماكان فضلكم فيقولون</w:t>
      </w:r>
      <w:r w:rsidR="00A8654B">
        <w:rPr>
          <w:rtl/>
        </w:rPr>
        <w:t>:</w:t>
      </w:r>
      <w:r>
        <w:rPr>
          <w:rtl/>
        </w:rPr>
        <w:t xml:space="preserve"> كنا اذا ظلمنا غفرنا و اذا اسى ء الينا عغو نا و اذا جهل علينا حلمنا</w:t>
      </w:r>
      <w:r w:rsidR="00A8654B">
        <w:rPr>
          <w:rtl/>
        </w:rPr>
        <w:t xml:space="preserve">، </w:t>
      </w:r>
      <w:r>
        <w:rPr>
          <w:rtl/>
        </w:rPr>
        <w:t>فيقال لهم</w:t>
      </w:r>
      <w:r w:rsidR="00A8654B">
        <w:rPr>
          <w:rtl/>
        </w:rPr>
        <w:t>:</w:t>
      </w:r>
      <w:r>
        <w:rPr>
          <w:rtl/>
        </w:rPr>
        <w:t xml:space="preserve"> ادخلوا الجنه فنعم اجرالعاملين» (مجموعه ورام</w:t>
      </w:r>
      <w:r w:rsidR="00A8654B">
        <w:rPr>
          <w:rtl/>
        </w:rPr>
        <w:t xml:space="preserve">، </w:t>
      </w:r>
      <w:r>
        <w:rPr>
          <w:rtl/>
        </w:rPr>
        <w:t>ج 1</w:t>
      </w:r>
      <w:r w:rsidR="00A8654B">
        <w:rPr>
          <w:rtl/>
        </w:rPr>
        <w:t xml:space="preserve">، </w:t>
      </w:r>
      <w:r>
        <w:rPr>
          <w:rtl/>
        </w:rPr>
        <w:t>ص 125)</w:t>
      </w:r>
    </w:p>
    <w:p w:rsidR="003518BA" w:rsidRDefault="003518BA" w:rsidP="003518BA">
      <w:pPr>
        <w:pStyle w:val="libFootnote"/>
        <w:rPr>
          <w:rtl/>
        </w:rPr>
      </w:pPr>
      <w:r>
        <w:rPr>
          <w:rtl/>
        </w:rPr>
        <w:t>870- «من كظم غيظا و هو و هو يقدر على امضائه حشا الله قلبه امنا و ايمانا يوم القيمه» (اصول كافى</w:t>
      </w:r>
      <w:r w:rsidR="00A8654B">
        <w:rPr>
          <w:rtl/>
        </w:rPr>
        <w:t xml:space="preserve">، </w:t>
      </w:r>
      <w:r>
        <w:rPr>
          <w:rtl/>
        </w:rPr>
        <w:t>ج 3</w:t>
      </w:r>
      <w:r w:rsidR="00A8654B">
        <w:rPr>
          <w:rtl/>
        </w:rPr>
        <w:t xml:space="preserve">، </w:t>
      </w:r>
      <w:r>
        <w:rPr>
          <w:rtl/>
        </w:rPr>
        <w:t>ص 171</w:t>
      </w:r>
      <w:r w:rsidR="00A8654B">
        <w:rPr>
          <w:rtl/>
        </w:rPr>
        <w:t>،</w:t>
      </w:r>
      <w:r w:rsidR="00951B84">
        <w:rPr>
          <w:rtl/>
        </w:rPr>
        <w:t>)</w:t>
      </w:r>
    </w:p>
    <w:p w:rsidR="003518BA" w:rsidRDefault="003518BA" w:rsidP="003518BA">
      <w:pPr>
        <w:pStyle w:val="libFootnote"/>
        <w:rPr>
          <w:rtl/>
        </w:rPr>
      </w:pPr>
      <w:r>
        <w:rPr>
          <w:rtl/>
        </w:rPr>
        <w:t>871- اصول كافى</w:t>
      </w:r>
      <w:r w:rsidR="00A8654B">
        <w:rPr>
          <w:rtl/>
        </w:rPr>
        <w:t xml:space="preserve">، </w:t>
      </w:r>
      <w:r>
        <w:rPr>
          <w:rtl/>
        </w:rPr>
        <w:t>ج 3</w:t>
      </w:r>
      <w:r w:rsidR="00A8654B">
        <w:rPr>
          <w:rtl/>
        </w:rPr>
        <w:t xml:space="preserve">، </w:t>
      </w:r>
      <w:r>
        <w:rPr>
          <w:rtl/>
        </w:rPr>
        <w:t>ص 174</w:t>
      </w:r>
      <w:r w:rsidR="00A8654B">
        <w:rPr>
          <w:rtl/>
        </w:rPr>
        <w:t xml:space="preserve">. </w:t>
      </w:r>
    </w:p>
    <w:p w:rsidR="003518BA" w:rsidRDefault="003518BA" w:rsidP="003518BA">
      <w:pPr>
        <w:pStyle w:val="libFootnote"/>
        <w:rPr>
          <w:rtl/>
        </w:rPr>
      </w:pPr>
      <w:r>
        <w:rPr>
          <w:rtl/>
        </w:rPr>
        <w:t xml:space="preserve">872- </w:t>
      </w:r>
      <w:r w:rsidR="004A59C5" w:rsidRPr="004A59C5">
        <w:rPr>
          <w:rStyle w:val="libHadeesFootnoteChar"/>
          <w:rtl/>
          <w:lang w:bidi="ar-SA"/>
        </w:rPr>
        <w:t xml:space="preserve">عليكم بحسن الخلق فان حسن الخلق فى الجنه لا محاله و اياكم وسوء الخلق فان سوء الخلق فى النار لا محاله </w:t>
      </w:r>
      <w:r>
        <w:rPr>
          <w:rtl/>
        </w:rPr>
        <w:t xml:space="preserve"> (مجمع البيان</w:t>
      </w:r>
      <w:r w:rsidR="00A8654B">
        <w:rPr>
          <w:rtl/>
        </w:rPr>
        <w:t xml:space="preserve">، </w:t>
      </w:r>
      <w:r>
        <w:rPr>
          <w:rtl/>
        </w:rPr>
        <w:t>ج 10</w:t>
      </w:r>
      <w:r w:rsidR="00A8654B">
        <w:rPr>
          <w:rtl/>
        </w:rPr>
        <w:t xml:space="preserve">، </w:t>
      </w:r>
      <w:r>
        <w:rPr>
          <w:rtl/>
        </w:rPr>
        <w:t>ص 333)</w:t>
      </w:r>
      <w:r w:rsidR="00A8654B">
        <w:rPr>
          <w:rtl/>
        </w:rPr>
        <w:t xml:space="preserve">. </w:t>
      </w:r>
    </w:p>
    <w:p w:rsidR="003518BA" w:rsidRDefault="003518BA" w:rsidP="003518BA">
      <w:pPr>
        <w:pStyle w:val="libFootnote"/>
        <w:rPr>
          <w:rtl/>
        </w:rPr>
      </w:pPr>
      <w:r>
        <w:rPr>
          <w:rtl/>
        </w:rPr>
        <w:t xml:space="preserve">873- </w:t>
      </w:r>
      <w:r w:rsidR="004A59C5" w:rsidRPr="004A59C5">
        <w:rPr>
          <w:rStyle w:val="libHadeesFootnoteChar"/>
          <w:rtl/>
          <w:lang w:bidi="ar-SA"/>
        </w:rPr>
        <w:t xml:space="preserve">ما من شى ء اثقل فى الميزان من خلق حسن </w:t>
      </w:r>
      <w:r>
        <w:rPr>
          <w:rtl/>
        </w:rPr>
        <w:t xml:space="preserve"> (مجمع البيان</w:t>
      </w:r>
      <w:r w:rsidR="00A8654B">
        <w:rPr>
          <w:rtl/>
        </w:rPr>
        <w:t xml:space="preserve">، </w:t>
      </w:r>
      <w:r>
        <w:rPr>
          <w:rtl/>
        </w:rPr>
        <w:t>ج 10</w:t>
      </w:r>
      <w:r w:rsidR="00A8654B">
        <w:rPr>
          <w:rtl/>
        </w:rPr>
        <w:t xml:space="preserve">، </w:t>
      </w:r>
      <w:r>
        <w:rPr>
          <w:rtl/>
        </w:rPr>
        <w:t>ص 333)</w:t>
      </w:r>
      <w:r w:rsidR="00A8654B">
        <w:rPr>
          <w:rtl/>
        </w:rPr>
        <w:t xml:space="preserve">. </w:t>
      </w:r>
    </w:p>
    <w:p w:rsidR="003518BA" w:rsidRDefault="003518BA" w:rsidP="003518BA">
      <w:pPr>
        <w:pStyle w:val="libFootnote"/>
        <w:rPr>
          <w:rtl/>
        </w:rPr>
      </w:pPr>
      <w:r>
        <w:rPr>
          <w:rtl/>
        </w:rPr>
        <w:t xml:space="preserve">874- </w:t>
      </w:r>
      <w:r w:rsidR="004A59C5" w:rsidRPr="004A59C5">
        <w:rPr>
          <w:rStyle w:val="libHadeesFootnoteChar"/>
          <w:rtl/>
          <w:lang w:bidi="ar-SA"/>
        </w:rPr>
        <w:t>ان الخلق الحسن يذيب الخطيئه كما تذيب الشمس الجليد</w:t>
      </w:r>
      <w:r>
        <w:rPr>
          <w:rtl/>
        </w:rPr>
        <w:t xml:space="preserve"> (ارشاد القلوب</w:t>
      </w:r>
      <w:r w:rsidR="00A8654B">
        <w:rPr>
          <w:rtl/>
        </w:rPr>
        <w:t xml:space="preserve">، </w:t>
      </w:r>
      <w:r>
        <w:rPr>
          <w:rtl/>
        </w:rPr>
        <w:t>ج 1</w:t>
      </w:r>
      <w:r w:rsidR="00A8654B">
        <w:rPr>
          <w:rtl/>
        </w:rPr>
        <w:t xml:space="preserve">، </w:t>
      </w:r>
      <w:r>
        <w:rPr>
          <w:rtl/>
        </w:rPr>
        <w:t>ص 133)</w:t>
      </w:r>
    </w:p>
    <w:p w:rsidR="003518BA" w:rsidRDefault="003518BA" w:rsidP="003518BA">
      <w:pPr>
        <w:pStyle w:val="libFootnote"/>
        <w:rPr>
          <w:rtl/>
        </w:rPr>
      </w:pPr>
      <w:r>
        <w:rPr>
          <w:rtl/>
        </w:rPr>
        <w:t xml:space="preserve">875- </w:t>
      </w:r>
      <w:r w:rsidR="004A59C5" w:rsidRPr="004A59C5">
        <w:rPr>
          <w:rStyle w:val="libHadeesFootnoteChar"/>
          <w:rtl/>
          <w:lang w:bidi="ar-SA"/>
        </w:rPr>
        <w:t>قال: احسنهم خلقا</w:t>
      </w:r>
      <w:r>
        <w:rPr>
          <w:rtl/>
        </w:rPr>
        <w:t xml:space="preserve"> (ارشاد القلوب</w:t>
      </w:r>
      <w:r w:rsidR="00A8654B">
        <w:rPr>
          <w:rtl/>
        </w:rPr>
        <w:t xml:space="preserve">، </w:t>
      </w:r>
      <w:r>
        <w:rPr>
          <w:rtl/>
        </w:rPr>
        <w:t>ص 139)</w:t>
      </w:r>
    </w:p>
    <w:p w:rsidR="003518BA" w:rsidRDefault="003518BA" w:rsidP="003518BA">
      <w:pPr>
        <w:pStyle w:val="libFootnote"/>
        <w:rPr>
          <w:rtl/>
        </w:rPr>
      </w:pPr>
      <w:r>
        <w:rPr>
          <w:rtl/>
        </w:rPr>
        <w:t xml:space="preserve">876- </w:t>
      </w:r>
      <w:r w:rsidR="004A59C5" w:rsidRPr="004A59C5">
        <w:rPr>
          <w:rStyle w:val="libHadeesFootnoteChar"/>
          <w:rtl/>
          <w:lang w:bidi="ar-SA"/>
        </w:rPr>
        <w:t>ان الصبر و الصدق و الحلم و حسن الخلق من اخلاق الانبياء</w:t>
      </w:r>
      <w:r>
        <w:rPr>
          <w:rtl/>
        </w:rPr>
        <w:t>(ارشاد القلوب</w:t>
      </w:r>
      <w:r w:rsidR="00A8654B">
        <w:rPr>
          <w:rtl/>
        </w:rPr>
        <w:t xml:space="preserve">، </w:t>
      </w:r>
      <w:r>
        <w:rPr>
          <w:rtl/>
        </w:rPr>
        <w:t>ص 133)</w:t>
      </w:r>
    </w:p>
    <w:p w:rsidR="003518BA" w:rsidRDefault="003518BA" w:rsidP="003518BA">
      <w:pPr>
        <w:pStyle w:val="libFootnote"/>
        <w:rPr>
          <w:rtl/>
        </w:rPr>
      </w:pPr>
      <w:r>
        <w:rPr>
          <w:rtl/>
        </w:rPr>
        <w:t xml:space="preserve">877- </w:t>
      </w:r>
      <w:r w:rsidR="004A59C5" w:rsidRPr="004A59C5">
        <w:rPr>
          <w:rStyle w:val="libHadeesFootnoteChar"/>
          <w:rtl/>
          <w:lang w:bidi="ar-SA"/>
        </w:rPr>
        <w:t>ما اصطحب اثنان الاكان اعظمهما اجرا و احبهما الى الله عزوجل ارفقهما بصاحبه</w:t>
      </w:r>
      <w:r>
        <w:rPr>
          <w:rtl/>
        </w:rPr>
        <w:t xml:space="preserve"> (اصول كافى</w:t>
      </w:r>
      <w:r w:rsidR="00A8654B">
        <w:rPr>
          <w:rtl/>
        </w:rPr>
        <w:t xml:space="preserve">، </w:t>
      </w:r>
      <w:r>
        <w:rPr>
          <w:rtl/>
        </w:rPr>
        <w:t>ج 3</w:t>
      </w:r>
      <w:r w:rsidR="00A8654B">
        <w:rPr>
          <w:rtl/>
        </w:rPr>
        <w:t xml:space="preserve">، </w:t>
      </w:r>
      <w:r>
        <w:rPr>
          <w:rtl/>
        </w:rPr>
        <w:t>ص 184)</w:t>
      </w:r>
      <w:r w:rsidR="00A8654B">
        <w:rPr>
          <w:rtl/>
        </w:rPr>
        <w:t xml:space="preserve">. </w:t>
      </w:r>
    </w:p>
    <w:p w:rsidR="003518BA" w:rsidRDefault="003518BA" w:rsidP="003518BA">
      <w:pPr>
        <w:pStyle w:val="libFootnote"/>
        <w:rPr>
          <w:rtl/>
        </w:rPr>
      </w:pPr>
      <w:r>
        <w:rPr>
          <w:rtl/>
        </w:rPr>
        <w:t xml:space="preserve">878- </w:t>
      </w:r>
      <w:r w:rsidR="004A59C5" w:rsidRPr="004A59C5">
        <w:rPr>
          <w:rStyle w:val="libHadeesFootnoteChar"/>
          <w:rtl/>
          <w:lang w:bidi="ar-SA"/>
        </w:rPr>
        <w:t>ان الله عزوجل يحب الحيى الحليم</w:t>
      </w:r>
      <w:r>
        <w:rPr>
          <w:rtl/>
        </w:rPr>
        <w:t xml:space="preserve"> (اصول كافى</w:t>
      </w:r>
      <w:r w:rsidR="00A8654B">
        <w:rPr>
          <w:rtl/>
        </w:rPr>
        <w:t xml:space="preserve">، </w:t>
      </w:r>
      <w:r>
        <w:rPr>
          <w:rtl/>
        </w:rPr>
        <w:t>ج 3</w:t>
      </w:r>
      <w:r w:rsidR="00A8654B">
        <w:rPr>
          <w:rtl/>
        </w:rPr>
        <w:t xml:space="preserve">، </w:t>
      </w:r>
      <w:r>
        <w:rPr>
          <w:rtl/>
        </w:rPr>
        <w:t>ص 173)</w:t>
      </w:r>
      <w:r w:rsidR="00A8654B">
        <w:rPr>
          <w:rtl/>
        </w:rPr>
        <w:t xml:space="preserve">. </w:t>
      </w:r>
    </w:p>
    <w:p w:rsidR="003518BA" w:rsidRDefault="003518BA" w:rsidP="003518BA">
      <w:pPr>
        <w:pStyle w:val="libFootnote"/>
        <w:rPr>
          <w:rtl/>
        </w:rPr>
      </w:pPr>
      <w:r>
        <w:rPr>
          <w:rtl/>
        </w:rPr>
        <w:t xml:space="preserve">879- </w:t>
      </w:r>
      <w:r w:rsidR="004A59C5" w:rsidRPr="004A59C5">
        <w:rPr>
          <w:rStyle w:val="libHadeesFootnoteChar"/>
          <w:rtl/>
          <w:lang w:bidi="ar-SA"/>
        </w:rPr>
        <w:t>ان اول عوض الحليم من حلمه ان الناس كلهم اعوانه على الجاهل</w:t>
      </w:r>
      <w:r>
        <w:rPr>
          <w:rtl/>
        </w:rPr>
        <w:t xml:space="preserve"> (مجموعه ورام</w:t>
      </w:r>
      <w:r w:rsidR="00A8654B">
        <w:rPr>
          <w:rtl/>
        </w:rPr>
        <w:t xml:space="preserve">، </w:t>
      </w:r>
      <w:r>
        <w:rPr>
          <w:rtl/>
        </w:rPr>
        <w:t>ج 1</w:t>
      </w:r>
      <w:r w:rsidR="00A8654B">
        <w:rPr>
          <w:rtl/>
        </w:rPr>
        <w:t xml:space="preserve">، </w:t>
      </w:r>
      <w:r>
        <w:rPr>
          <w:rtl/>
        </w:rPr>
        <w:t>ص 125)</w:t>
      </w:r>
      <w:r w:rsidR="00A8654B">
        <w:rPr>
          <w:rtl/>
        </w:rPr>
        <w:t xml:space="preserve">. </w:t>
      </w:r>
    </w:p>
    <w:p w:rsidR="003518BA" w:rsidRDefault="003518BA" w:rsidP="003518BA">
      <w:pPr>
        <w:pStyle w:val="libFootnote"/>
        <w:rPr>
          <w:rtl/>
        </w:rPr>
      </w:pPr>
      <w:r>
        <w:rPr>
          <w:rtl/>
        </w:rPr>
        <w:t xml:space="preserve">880- </w:t>
      </w:r>
      <w:r w:rsidR="004A59C5" w:rsidRPr="004A59C5">
        <w:rPr>
          <w:rStyle w:val="libHadeesFootnoteChar"/>
          <w:rtl/>
          <w:lang w:bidi="ar-SA"/>
        </w:rPr>
        <w:t>ما من عبد كظم غيظا الا زاده الله عزوجل عزا فى الدنيا و الاخره</w:t>
      </w:r>
      <w:r>
        <w:rPr>
          <w:rtl/>
        </w:rPr>
        <w:t xml:space="preserve"> (اصول كافى</w:t>
      </w:r>
      <w:r w:rsidR="00A8654B">
        <w:rPr>
          <w:rtl/>
        </w:rPr>
        <w:t xml:space="preserve">، </w:t>
      </w:r>
      <w:r>
        <w:rPr>
          <w:rtl/>
        </w:rPr>
        <w:t>ج 3</w:t>
      </w:r>
      <w:r w:rsidR="00A8654B">
        <w:rPr>
          <w:rtl/>
        </w:rPr>
        <w:t xml:space="preserve">، </w:t>
      </w:r>
      <w:r>
        <w:rPr>
          <w:rtl/>
        </w:rPr>
        <w:t>ص 170)</w:t>
      </w:r>
    </w:p>
    <w:p w:rsidR="003518BA" w:rsidRDefault="003518BA" w:rsidP="003518BA">
      <w:pPr>
        <w:pStyle w:val="libFootnote"/>
        <w:rPr>
          <w:rtl/>
        </w:rPr>
      </w:pPr>
      <w:r>
        <w:rPr>
          <w:rtl/>
        </w:rPr>
        <w:t xml:space="preserve">881- </w:t>
      </w:r>
      <w:r w:rsidR="004A59C5" w:rsidRPr="004A59C5">
        <w:rPr>
          <w:rStyle w:val="libHadeesFootnoteChar"/>
          <w:rtl/>
          <w:lang w:bidi="ar-SA"/>
        </w:rPr>
        <w:t xml:space="preserve">ما اعز الله بجهل قط و لا اذل بحلم قط </w:t>
      </w:r>
      <w:r>
        <w:rPr>
          <w:rtl/>
        </w:rPr>
        <w:t xml:space="preserve"> (اصول كافى</w:t>
      </w:r>
      <w:r w:rsidR="00A8654B">
        <w:rPr>
          <w:rtl/>
        </w:rPr>
        <w:t xml:space="preserve">، </w:t>
      </w:r>
      <w:r>
        <w:rPr>
          <w:rtl/>
        </w:rPr>
        <w:t>ج 3</w:t>
      </w:r>
      <w:r w:rsidR="00A8654B">
        <w:rPr>
          <w:rtl/>
        </w:rPr>
        <w:t xml:space="preserve">، </w:t>
      </w:r>
      <w:r>
        <w:rPr>
          <w:rtl/>
        </w:rPr>
        <w:t>ص 173)</w:t>
      </w:r>
      <w:r w:rsidR="00A8654B">
        <w:rPr>
          <w:rtl/>
        </w:rPr>
        <w:t xml:space="preserve">. </w:t>
      </w:r>
    </w:p>
    <w:p w:rsidR="003518BA" w:rsidRDefault="003518BA" w:rsidP="003518BA">
      <w:pPr>
        <w:pStyle w:val="libFootnote"/>
        <w:rPr>
          <w:rtl/>
        </w:rPr>
      </w:pPr>
      <w:r>
        <w:rPr>
          <w:rtl/>
        </w:rPr>
        <w:t xml:space="preserve">882- </w:t>
      </w:r>
      <w:r w:rsidR="004A59C5" w:rsidRPr="004A59C5">
        <w:rPr>
          <w:rStyle w:val="libHadeesFootnoteChar"/>
          <w:rtl/>
          <w:lang w:bidi="ar-SA"/>
        </w:rPr>
        <w:t xml:space="preserve">ان حسن الخلق يثبت الموده و حسن البشر يذهب بالسخيمه </w:t>
      </w:r>
      <w:r>
        <w:rPr>
          <w:rtl/>
        </w:rPr>
        <w:t xml:space="preserve"> (ارشادالقلوب</w:t>
      </w:r>
      <w:r w:rsidR="00A8654B">
        <w:rPr>
          <w:rtl/>
        </w:rPr>
        <w:t xml:space="preserve">، </w:t>
      </w:r>
      <w:r>
        <w:rPr>
          <w:rtl/>
        </w:rPr>
        <w:t>ص 133)</w:t>
      </w:r>
      <w:r w:rsidR="00A8654B">
        <w:rPr>
          <w:rtl/>
        </w:rPr>
        <w:t xml:space="preserve">. </w:t>
      </w:r>
    </w:p>
    <w:p w:rsidR="003518BA" w:rsidRDefault="003518BA" w:rsidP="003518BA">
      <w:pPr>
        <w:pStyle w:val="libFootnote"/>
        <w:rPr>
          <w:rtl/>
        </w:rPr>
      </w:pPr>
      <w:r>
        <w:rPr>
          <w:rtl/>
        </w:rPr>
        <w:t xml:space="preserve">883- </w:t>
      </w:r>
      <w:r w:rsidR="004A59C5" w:rsidRPr="004A59C5">
        <w:rPr>
          <w:rStyle w:val="libHadeesFootnoteChar"/>
          <w:rtl/>
          <w:lang w:bidi="ar-SA"/>
        </w:rPr>
        <w:t xml:space="preserve">يا بنى! عاشروا الناس عشره ان غبتم حنوا اليكم و ان فقدتم بكوا عليكم </w:t>
      </w:r>
      <w:r>
        <w:rPr>
          <w:rtl/>
        </w:rPr>
        <w:t xml:space="preserve"> (مجموعه ورام</w:t>
      </w:r>
      <w:r w:rsidR="00A8654B">
        <w:rPr>
          <w:rtl/>
        </w:rPr>
        <w:t xml:space="preserve">، </w:t>
      </w:r>
      <w:r>
        <w:rPr>
          <w:rtl/>
        </w:rPr>
        <w:t>ج 2</w:t>
      </w:r>
      <w:r w:rsidR="00A8654B">
        <w:rPr>
          <w:rtl/>
        </w:rPr>
        <w:t xml:space="preserve">، </w:t>
      </w:r>
      <w:r>
        <w:rPr>
          <w:rtl/>
        </w:rPr>
        <w:t>ص 75)</w:t>
      </w:r>
      <w:r w:rsidR="00A8654B">
        <w:rPr>
          <w:rtl/>
        </w:rPr>
        <w:t xml:space="preserve">. </w:t>
      </w:r>
    </w:p>
    <w:p w:rsidR="003518BA" w:rsidRDefault="003518BA" w:rsidP="003518BA">
      <w:pPr>
        <w:pStyle w:val="libFootnote"/>
        <w:rPr>
          <w:rtl/>
        </w:rPr>
      </w:pPr>
      <w:r>
        <w:rPr>
          <w:rtl/>
        </w:rPr>
        <w:t>884- «يا محمد! انك ساحر كاذب»</w:t>
      </w:r>
      <w:r w:rsidR="00A8654B">
        <w:rPr>
          <w:rtl/>
        </w:rPr>
        <w:t xml:space="preserve">. </w:t>
      </w:r>
    </w:p>
    <w:p w:rsidR="003518BA" w:rsidRDefault="003518BA" w:rsidP="003518BA">
      <w:pPr>
        <w:pStyle w:val="libFootnote"/>
        <w:rPr>
          <w:rtl/>
        </w:rPr>
      </w:pPr>
      <w:r>
        <w:rPr>
          <w:rtl/>
        </w:rPr>
        <w:t>885- (مجمع البيان</w:t>
      </w:r>
      <w:r w:rsidR="00A8654B">
        <w:rPr>
          <w:rtl/>
        </w:rPr>
        <w:t xml:space="preserve">، </w:t>
      </w:r>
      <w:r>
        <w:rPr>
          <w:rtl/>
        </w:rPr>
        <w:t>ج 10</w:t>
      </w:r>
      <w:r w:rsidR="00A8654B">
        <w:rPr>
          <w:rtl/>
        </w:rPr>
        <w:t xml:space="preserve">، </w:t>
      </w:r>
      <w:r>
        <w:rPr>
          <w:rtl/>
        </w:rPr>
        <w:t>ص 333)</w:t>
      </w:r>
      <w:r w:rsidR="00A8654B">
        <w:rPr>
          <w:rtl/>
        </w:rPr>
        <w:t xml:space="preserve">. </w:t>
      </w:r>
    </w:p>
    <w:p w:rsidR="003518BA" w:rsidRDefault="003518BA" w:rsidP="003518BA">
      <w:pPr>
        <w:pStyle w:val="libFootnote"/>
        <w:rPr>
          <w:rtl/>
        </w:rPr>
      </w:pPr>
      <w:r>
        <w:rPr>
          <w:rtl/>
        </w:rPr>
        <w:t xml:space="preserve">886- </w:t>
      </w:r>
      <w:r w:rsidR="004A59C5" w:rsidRPr="004A59C5">
        <w:rPr>
          <w:rStyle w:val="libHadeesFootnoteChar"/>
          <w:rtl/>
          <w:lang w:bidi="ar-SA"/>
        </w:rPr>
        <w:t xml:space="preserve">واللات لو لا جمال و جهك لملات سيفى من واللات لا اومن حتى يومن بك هذا الضب </w:t>
      </w:r>
      <w:r w:rsidR="00A8654B">
        <w:t xml:space="preserve">. </w:t>
      </w:r>
    </w:p>
    <w:p w:rsidR="003518BA" w:rsidRDefault="003518BA" w:rsidP="003518BA">
      <w:pPr>
        <w:pStyle w:val="libFootnote"/>
        <w:rPr>
          <w:rtl/>
        </w:rPr>
      </w:pPr>
      <w:r>
        <w:rPr>
          <w:rtl/>
        </w:rPr>
        <w:lastRenderedPageBreak/>
        <w:t>887- لبيك يا رسول الله</w:t>
      </w:r>
      <w:r w:rsidR="00A8654B">
        <w:rPr>
          <w:rtl/>
        </w:rPr>
        <w:t xml:space="preserve">!. </w:t>
      </w:r>
    </w:p>
    <w:p w:rsidR="003518BA" w:rsidRDefault="003518BA" w:rsidP="003518BA">
      <w:pPr>
        <w:pStyle w:val="libFootnote"/>
        <w:rPr>
          <w:rtl/>
        </w:rPr>
      </w:pPr>
      <w:r>
        <w:rPr>
          <w:rtl/>
        </w:rPr>
        <w:t xml:space="preserve">888- </w:t>
      </w:r>
      <w:r w:rsidR="004A59C5" w:rsidRPr="004A59C5">
        <w:rPr>
          <w:rStyle w:val="libHadeesFootnoteChar"/>
          <w:rtl/>
          <w:lang w:bidi="ar-SA"/>
        </w:rPr>
        <w:t xml:space="preserve">اشهد ان لا اله الله و اشهد ان محمدا رسول الله </w:t>
      </w:r>
      <w:r>
        <w:rPr>
          <w:rtl/>
        </w:rPr>
        <w:t xml:space="preserve"> (بحارالانوار</w:t>
      </w:r>
      <w:r w:rsidR="00A8654B">
        <w:rPr>
          <w:rtl/>
        </w:rPr>
        <w:t xml:space="preserve">، </w:t>
      </w:r>
      <w:r>
        <w:rPr>
          <w:rtl/>
        </w:rPr>
        <w:t>ج 17</w:t>
      </w:r>
      <w:r w:rsidR="00A8654B">
        <w:rPr>
          <w:rtl/>
        </w:rPr>
        <w:t xml:space="preserve">، </w:t>
      </w:r>
      <w:r>
        <w:rPr>
          <w:rtl/>
        </w:rPr>
        <w:t>ص 406 - 415)</w:t>
      </w:r>
      <w:r w:rsidR="00A8654B">
        <w:rPr>
          <w:rtl/>
        </w:rPr>
        <w:t xml:space="preserve">. </w:t>
      </w:r>
    </w:p>
    <w:p w:rsidR="003518BA" w:rsidRDefault="003518BA" w:rsidP="003518BA">
      <w:pPr>
        <w:pStyle w:val="libFootnote"/>
        <w:rPr>
          <w:rtl/>
        </w:rPr>
      </w:pPr>
      <w:r>
        <w:rPr>
          <w:rtl/>
        </w:rPr>
        <w:t>889- بحارالانوار</w:t>
      </w:r>
      <w:r w:rsidR="00A8654B">
        <w:rPr>
          <w:rtl/>
        </w:rPr>
        <w:t xml:space="preserve">، </w:t>
      </w:r>
      <w:r>
        <w:rPr>
          <w:rtl/>
        </w:rPr>
        <w:t>ج 17</w:t>
      </w:r>
      <w:r w:rsidR="00A8654B">
        <w:rPr>
          <w:rtl/>
        </w:rPr>
        <w:t xml:space="preserve">، </w:t>
      </w:r>
      <w:r>
        <w:rPr>
          <w:rtl/>
        </w:rPr>
        <w:t>ص 406 و 415 با مقدارى اختلاف</w:t>
      </w:r>
      <w:r w:rsidR="00A8654B">
        <w:rPr>
          <w:rtl/>
        </w:rPr>
        <w:t xml:space="preserve">. </w:t>
      </w:r>
    </w:p>
    <w:p w:rsidR="003518BA" w:rsidRDefault="003518BA" w:rsidP="003518BA">
      <w:pPr>
        <w:pStyle w:val="libFootnote"/>
        <w:rPr>
          <w:rtl/>
        </w:rPr>
      </w:pPr>
      <w:r>
        <w:rPr>
          <w:rtl/>
        </w:rPr>
        <w:t>890- از جمله اشعار حسان اشعار روز غدير خم است</w:t>
      </w:r>
      <w:r w:rsidR="00A8654B">
        <w:rPr>
          <w:rtl/>
        </w:rPr>
        <w:t>:</w:t>
      </w:r>
      <w:r>
        <w:rPr>
          <w:rtl/>
        </w:rPr>
        <w:t xml:space="preserve"> «يناديهم يوم الغدير</w:t>
      </w:r>
      <w:r w:rsidR="00A8654B">
        <w:rPr>
          <w:rtl/>
        </w:rPr>
        <w:t xml:space="preserve">... </w:t>
      </w:r>
      <w:r>
        <w:rPr>
          <w:rtl/>
        </w:rPr>
        <w:t>»</w:t>
      </w:r>
    </w:p>
    <w:p w:rsidR="003518BA" w:rsidRDefault="003518BA" w:rsidP="003518BA">
      <w:pPr>
        <w:pStyle w:val="libFootnote"/>
        <w:rPr>
          <w:rtl/>
        </w:rPr>
      </w:pPr>
      <w:r>
        <w:rPr>
          <w:rtl/>
        </w:rPr>
        <w:t xml:space="preserve">891- </w:t>
      </w:r>
      <w:r w:rsidR="004A59C5" w:rsidRPr="004A59C5">
        <w:rPr>
          <w:rStyle w:val="libHadeesFootnoteChar"/>
          <w:rtl/>
          <w:lang w:bidi="ar-SA"/>
        </w:rPr>
        <w:t xml:space="preserve">اءحسبك غريبا شاميا فقلت: اءجل، فقال: فمل معى ان احتجت الى منزل انزلناك و الى مال ارفدناك و الى حاجه عاوناك </w:t>
      </w:r>
      <w:r>
        <w:rPr>
          <w:rtl/>
        </w:rPr>
        <w:t xml:space="preserve"> (كشف الغمه</w:t>
      </w:r>
      <w:r w:rsidR="00A8654B">
        <w:rPr>
          <w:rtl/>
        </w:rPr>
        <w:t xml:space="preserve">، </w:t>
      </w:r>
      <w:r>
        <w:rPr>
          <w:rtl/>
        </w:rPr>
        <w:t>ج 1</w:t>
      </w:r>
      <w:r w:rsidR="00A8654B">
        <w:rPr>
          <w:rtl/>
        </w:rPr>
        <w:t xml:space="preserve">، </w:t>
      </w:r>
      <w:r>
        <w:rPr>
          <w:rtl/>
        </w:rPr>
        <w:t>ص 561)</w:t>
      </w:r>
      <w:r w:rsidR="00A8654B">
        <w:rPr>
          <w:rtl/>
        </w:rPr>
        <w:t xml:space="preserve">. </w:t>
      </w:r>
    </w:p>
    <w:p w:rsidR="003518BA" w:rsidRDefault="003518BA" w:rsidP="003518BA">
      <w:pPr>
        <w:pStyle w:val="libFootnote"/>
        <w:rPr>
          <w:rtl/>
        </w:rPr>
      </w:pPr>
      <w:r>
        <w:rPr>
          <w:rtl/>
        </w:rPr>
        <w:t>892- بحارالانوار</w:t>
      </w:r>
      <w:r w:rsidR="00A8654B">
        <w:rPr>
          <w:rtl/>
        </w:rPr>
        <w:t xml:space="preserve">، </w:t>
      </w:r>
      <w:r>
        <w:rPr>
          <w:rtl/>
        </w:rPr>
        <w:t>ج 46</w:t>
      </w:r>
      <w:r w:rsidR="00A8654B">
        <w:rPr>
          <w:rtl/>
        </w:rPr>
        <w:t xml:space="preserve">، </w:t>
      </w:r>
      <w:r>
        <w:rPr>
          <w:rtl/>
        </w:rPr>
        <w:t>ص 98</w:t>
      </w:r>
      <w:r w:rsidR="00A8654B">
        <w:rPr>
          <w:rtl/>
        </w:rPr>
        <w:t xml:space="preserve">. </w:t>
      </w:r>
    </w:p>
    <w:p w:rsidR="003518BA" w:rsidRDefault="003518BA" w:rsidP="003518BA">
      <w:pPr>
        <w:pStyle w:val="libFootnote"/>
        <w:rPr>
          <w:rtl/>
        </w:rPr>
      </w:pPr>
      <w:r>
        <w:rPr>
          <w:rtl/>
        </w:rPr>
        <w:t>893- آل عمران / 134</w:t>
      </w:r>
      <w:r w:rsidR="00A8654B">
        <w:rPr>
          <w:rtl/>
        </w:rPr>
        <w:t xml:space="preserve">. </w:t>
      </w:r>
    </w:p>
    <w:p w:rsidR="003518BA" w:rsidRDefault="003518BA" w:rsidP="003518BA">
      <w:pPr>
        <w:pStyle w:val="libFootnote"/>
        <w:rPr>
          <w:rtl/>
        </w:rPr>
      </w:pPr>
      <w:r>
        <w:rPr>
          <w:rtl/>
        </w:rPr>
        <w:t>894- بحارالانوار</w:t>
      </w:r>
      <w:r w:rsidR="00A8654B">
        <w:rPr>
          <w:rtl/>
        </w:rPr>
        <w:t xml:space="preserve">، </w:t>
      </w:r>
      <w:r>
        <w:rPr>
          <w:rtl/>
        </w:rPr>
        <w:t>ج 46</w:t>
      </w:r>
      <w:r w:rsidR="00A8654B">
        <w:rPr>
          <w:rtl/>
        </w:rPr>
        <w:t xml:space="preserve">، </w:t>
      </w:r>
      <w:r>
        <w:rPr>
          <w:rtl/>
        </w:rPr>
        <w:t>ص 55</w:t>
      </w:r>
      <w:r w:rsidR="00A8654B">
        <w:rPr>
          <w:rtl/>
        </w:rPr>
        <w:t xml:space="preserve">. </w:t>
      </w:r>
      <w:r>
        <w:rPr>
          <w:rtl/>
        </w:rPr>
        <w:t>كشف الغمه</w:t>
      </w:r>
      <w:r w:rsidR="00A8654B">
        <w:rPr>
          <w:rtl/>
        </w:rPr>
        <w:t xml:space="preserve">، </w:t>
      </w:r>
      <w:r>
        <w:rPr>
          <w:rtl/>
        </w:rPr>
        <w:t>ج 2</w:t>
      </w:r>
      <w:r w:rsidR="00A8654B">
        <w:rPr>
          <w:rtl/>
        </w:rPr>
        <w:t xml:space="preserve">، </w:t>
      </w:r>
      <w:r>
        <w:rPr>
          <w:rtl/>
        </w:rPr>
        <w:t>ص 287</w:t>
      </w:r>
      <w:r w:rsidR="00A8654B">
        <w:rPr>
          <w:rtl/>
        </w:rPr>
        <w:t xml:space="preserve">. </w:t>
      </w:r>
    </w:p>
    <w:p w:rsidR="003518BA" w:rsidRDefault="003518BA" w:rsidP="003518BA">
      <w:pPr>
        <w:pStyle w:val="libFootnote"/>
        <w:rPr>
          <w:rtl/>
        </w:rPr>
      </w:pPr>
      <w:r>
        <w:rPr>
          <w:rtl/>
        </w:rPr>
        <w:t xml:space="preserve">895- </w:t>
      </w:r>
      <w:r w:rsidR="004A59C5" w:rsidRPr="004A59C5">
        <w:rPr>
          <w:rStyle w:val="libHadeesFootnoteChar"/>
          <w:rtl/>
          <w:lang w:bidi="ar-SA"/>
        </w:rPr>
        <w:t xml:space="preserve">مداراه الناس نصف الاءيمان و الرفق بهم نصف العيش </w:t>
      </w:r>
      <w:r>
        <w:rPr>
          <w:rtl/>
        </w:rPr>
        <w:t xml:space="preserve"> (اصول كافى</w:t>
      </w:r>
      <w:r w:rsidR="00A8654B">
        <w:rPr>
          <w:rtl/>
        </w:rPr>
        <w:t xml:space="preserve">، </w:t>
      </w:r>
      <w:r>
        <w:rPr>
          <w:rtl/>
        </w:rPr>
        <w:t>ج 3</w:t>
      </w:r>
      <w:r w:rsidR="00A8654B">
        <w:rPr>
          <w:rtl/>
        </w:rPr>
        <w:t xml:space="preserve">، </w:t>
      </w:r>
      <w:r>
        <w:rPr>
          <w:rtl/>
        </w:rPr>
        <w:t>ص 180)</w:t>
      </w:r>
      <w:r w:rsidR="00A8654B">
        <w:rPr>
          <w:rtl/>
        </w:rPr>
        <w:t xml:space="preserve">. </w:t>
      </w:r>
    </w:p>
    <w:p w:rsidR="003518BA" w:rsidRDefault="003518BA" w:rsidP="003518BA">
      <w:pPr>
        <w:pStyle w:val="libFootnote"/>
        <w:rPr>
          <w:rtl/>
        </w:rPr>
      </w:pPr>
      <w:r>
        <w:rPr>
          <w:rtl/>
        </w:rPr>
        <w:t xml:space="preserve">896- </w:t>
      </w:r>
      <w:r w:rsidR="004A59C5" w:rsidRPr="004A59C5">
        <w:rPr>
          <w:rStyle w:val="libHadeesFootnoteChar"/>
          <w:rtl/>
          <w:lang w:bidi="ar-SA"/>
        </w:rPr>
        <w:t xml:space="preserve">يا محمد! ربك يقرئك السلام و يقول لك دار خلقى </w:t>
      </w:r>
      <w:r>
        <w:rPr>
          <w:rtl/>
        </w:rPr>
        <w:t xml:space="preserve"> (اصول كافى</w:t>
      </w:r>
      <w:r w:rsidR="00A8654B">
        <w:rPr>
          <w:rtl/>
        </w:rPr>
        <w:t xml:space="preserve">، </w:t>
      </w:r>
      <w:r>
        <w:rPr>
          <w:rtl/>
        </w:rPr>
        <w:t>ج 3</w:t>
      </w:r>
      <w:r w:rsidR="00A8654B">
        <w:rPr>
          <w:rtl/>
        </w:rPr>
        <w:t xml:space="preserve">، </w:t>
      </w:r>
      <w:r>
        <w:rPr>
          <w:rtl/>
        </w:rPr>
        <w:t>ص 179)</w:t>
      </w:r>
      <w:r w:rsidR="00A8654B">
        <w:rPr>
          <w:rtl/>
        </w:rPr>
        <w:t xml:space="preserve">. </w:t>
      </w:r>
    </w:p>
    <w:p w:rsidR="003518BA" w:rsidRDefault="003518BA" w:rsidP="003518BA">
      <w:pPr>
        <w:pStyle w:val="libFootnote"/>
        <w:rPr>
          <w:rtl/>
        </w:rPr>
      </w:pPr>
      <w:r>
        <w:rPr>
          <w:rtl/>
        </w:rPr>
        <w:t xml:space="preserve">897- </w:t>
      </w:r>
      <w:r w:rsidR="004A59C5" w:rsidRPr="004A59C5">
        <w:rPr>
          <w:rStyle w:val="libHadeesFootnoteChar"/>
          <w:rtl/>
          <w:lang w:bidi="ar-SA"/>
        </w:rPr>
        <w:t xml:space="preserve">اءترزق فرعون و هو يدعى الربوبيه، قال يا موسى! ان كان فرعون ترك العبوديه فانا لا اترك الربوبيه </w:t>
      </w:r>
      <w:r>
        <w:rPr>
          <w:rtl/>
        </w:rPr>
        <w:t xml:space="preserve"> (مجالس الواعظين)</w:t>
      </w:r>
      <w:r w:rsidR="00A8654B">
        <w:rPr>
          <w:rtl/>
        </w:rPr>
        <w:t xml:space="preserve">. </w:t>
      </w:r>
    </w:p>
    <w:p w:rsidR="003518BA" w:rsidRDefault="003518BA" w:rsidP="003518BA">
      <w:pPr>
        <w:pStyle w:val="libFootnote"/>
        <w:rPr>
          <w:rtl/>
        </w:rPr>
      </w:pPr>
      <w:r>
        <w:rPr>
          <w:rtl/>
        </w:rPr>
        <w:t>898- «قولوا لا اله الا الله تفلحوا» مجمع البيان</w:t>
      </w:r>
      <w:r w:rsidR="00A8654B">
        <w:rPr>
          <w:rtl/>
        </w:rPr>
        <w:t xml:space="preserve">، </w:t>
      </w:r>
      <w:r>
        <w:rPr>
          <w:rtl/>
        </w:rPr>
        <w:t>ج 10</w:t>
      </w:r>
      <w:r w:rsidR="00A8654B">
        <w:rPr>
          <w:rtl/>
        </w:rPr>
        <w:t xml:space="preserve">، </w:t>
      </w:r>
      <w:r>
        <w:rPr>
          <w:rtl/>
        </w:rPr>
        <w:t>ص 559</w:t>
      </w:r>
      <w:r w:rsidR="00A8654B">
        <w:rPr>
          <w:rtl/>
        </w:rPr>
        <w:t xml:space="preserve">. </w:t>
      </w:r>
    </w:p>
    <w:p w:rsidR="003518BA" w:rsidRDefault="003518BA" w:rsidP="003518BA">
      <w:pPr>
        <w:pStyle w:val="libFootnote"/>
        <w:rPr>
          <w:rtl/>
        </w:rPr>
      </w:pPr>
      <w:r>
        <w:rPr>
          <w:rtl/>
        </w:rPr>
        <w:t>899- «قولوا لا اله الا الله تفلحوا» مجمع البيان</w:t>
      </w:r>
      <w:r w:rsidR="00A8654B">
        <w:rPr>
          <w:rtl/>
        </w:rPr>
        <w:t xml:space="preserve">، </w:t>
      </w:r>
      <w:r>
        <w:rPr>
          <w:rtl/>
        </w:rPr>
        <w:t>ج 10</w:t>
      </w:r>
      <w:r w:rsidR="00A8654B">
        <w:rPr>
          <w:rtl/>
        </w:rPr>
        <w:t xml:space="preserve">، </w:t>
      </w:r>
      <w:r>
        <w:rPr>
          <w:rtl/>
        </w:rPr>
        <w:t>ص 559</w:t>
      </w:r>
      <w:r w:rsidR="00A8654B">
        <w:rPr>
          <w:rtl/>
        </w:rPr>
        <w:t xml:space="preserve">. </w:t>
      </w:r>
    </w:p>
    <w:p w:rsidR="003518BA" w:rsidRDefault="003518BA" w:rsidP="003518BA">
      <w:pPr>
        <w:pStyle w:val="libFootnote"/>
        <w:rPr>
          <w:rtl/>
        </w:rPr>
      </w:pPr>
      <w:r>
        <w:rPr>
          <w:rtl/>
        </w:rPr>
        <w:t>900- «به آنچه ماءمور شده اى</w:t>
      </w:r>
      <w:r w:rsidR="00A8654B">
        <w:rPr>
          <w:rtl/>
        </w:rPr>
        <w:t xml:space="preserve">، </w:t>
      </w:r>
      <w:r>
        <w:rPr>
          <w:rtl/>
        </w:rPr>
        <w:t>ندا در ده و آشكار كن واز مشركين رو گردان»</w:t>
      </w:r>
      <w:r w:rsidR="00A8654B">
        <w:rPr>
          <w:rtl/>
        </w:rPr>
        <w:t xml:space="preserve">. </w:t>
      </w:r>
      <w:r>
        <w:rPr>
          <w:rtl/>
        </w:rPr>
        <w:t>(حجر / 94)</w:t>
      </w:r>
      <w:r w:rsidR="00A8654B">
        <w:rPr>
          <w:rtl/>
        </w:rPr>
        <w:t xml:space="preserve">. </w:t>
      </w:r>
    </w:p>
    <w:p w:rsidR="003518BA" w:rsidRDefault="003518BA" w:rsidP="003518BA">
      <w:pPr>
        <w:pStyle w:val="libFootnote"/>
        <w:rPr>
          <w:rtl/>
        </w:rPr>
      </w:pPr>
      <w:r>
        <w:rPr>
          <w:rtl/>
        </w:rPr>
        <w:t>901- بحارالانوار</w:t>
      </w:r>
      <w:r w:rsidR="00A8654B">
        <w:rPr>
          <w:rtl/>
        </w:rPr>
        <w:t xml:space="preserve">، </w:t>
      </w:r>
      <w:r>
        <w:rPr>
          <w:rtl/>
        </w:rPr>
        <w:t>ج 18</w:t>
      </w:r>
      <w:r w:rsidR="00A8654B">
        <w:rPr>
          <w:rtl/>
        </w:rPr>
        <w:t xml:space="preserve">، </w:t>
      </w:r>
      <w:r>
        <w:rPr>
          <w:rtl/>
        </w:rPr>
        <w:t>ص 241 - 243</w:t>
      </w:r>
      <w:r w:rsidR="00A8654B">
        <w:rPr>
          <w:rtl/>
        </w:rPr>
        <w:t xml:space="preserve">. </w:t>
      </w:r>
    </w:p>
    <w:p w:rsidR="003518BA" w:rsidRDefault="003518BA" w:rsidP="003518BA">
      <w:pPr>
        <w:pStyle w:val="libFootnote"/>
        <w:rPr>
          <w:rtl/>
        </w:rPr>
      </w:pPr>
      <w:r>
        <w:rPr>
          <w:rtl/>
        </w:rPr>
        <w:t>902- «اللهم اغفر لقومى فانهم لا يعلمون» (مجموعه ورام</w:t>
      </w:r>
      <w:r w:rsidR="00A8654B">
        <w:rPr>
          <w:rtl/>
        </w:rPr>
        <w:t xml:space="preserve">، </w:t>
      </w:r>
      <w:r>
        <w:rPr>
          <w:rtl/>
        </w:rPr>
        <w:t>ج 1</w:t>
      </w:r>
      <w:r w:rsidR="00A8654B">
        <w:rPr>
          <w:rtl/>
        </w:rPr>
        <w:t xml:space="preserve">، </w:t>
      </w:r>
      <w:r>
        <w:rPr>
          <w:rtl/>
        </w:rPr>
        <w:t>ص 99)</w:t>
      </w:r>
      <w:r w:rsidR="00A8654B">
        <w:rPr>
          <w:rtl/>
        </w:rPr>
        <w:t xml:space="preserve">. </w:t>
      </w:r>
    </w:p>
    <w:p w:rsidR="003518BA" w:rsidRDefault="003518BA" w:rsidP="003518BA">
      <w:pPr>
        <w:pStyle w:val="libFootnote"/>
        <w:rPr>
          <w:rtl/>
        </w:rPr>
      </w:pPr>
      <w:r>
        <w:rPr>
          <w:rtl/>
        </w:rPr>
        <w:t>903- «اللهم اهد قومى فانهم لا يعلمون» (مجالس الوعظين</w:t>
      </w:r>
      <w:r w:rsidR="00A8654B">
        <w:rPr>
          <w:rtl/>
        </w:rPr>
        <w:t xml:space="preserve">، </w:t>
      </w:r>
      <w:r>
        <w:rPr>
          <w:rtl/>
        </w:rPr>
        <w:t>ص 126)</w:t>
      </w:r>
      <w:r w:rsidR="00A8654B">
        <w:rPr>
          <w:rtl/>
        </w:rPr>
        <w:t xml:space="preserve">. </w:t>
      </w:r>
    </w:p>
    <w:p w:rsidR="003518BA" w:rsidRDefault="003518BA" w:rsidP="003518BA">
      <w:pPr>
        <w:pStyle w:val="libFootnote"/>
        <w:rPr>
          <w:rtl/>
        </w:rPr>
      </w:pPr>
      <w:r>
        <w:rPr>
          <w:rtl/>
        </w:rPr>
        <w:t>904- «اى پيامبر! تو اخلاق عظيم و برجسته دارى» (قلم / 4)</w:t>
      </w:r>
      <w:r w:rsidR="00A8654B">
        <w:rPr>
          <w:rtl/>
        </w:rPr>
        <w:t xml:space="preserve">. </w:t>
      </w:r>
    </w:p>
    <w:p w:rsidR="003518BA" w:rsidRDefault="003518BA" w:rsidP="003518BA">
      <w:pPr>
        <w:pStyle w:val="libFootnote"/>
        <w:rPr>
          <w:rtl/>
        </w:rPr>
      </w:pPr>
      <w:r>
        <w:rPr>
          <w:rtl/>
        </w:rPr>
        <w:t>905- «</w:t>
      </w:r>
      <w:r w:rsidR="00A8654B">
        <w:rPr>
          <w:rtl/>
        </w:rPr>
        <w:t xml:space="preserve">... </w:t>
      </w:r>
      <w:r>
        <w:rPr>
          <w:rtl/>
        </w:rPr>
        <w:t>قل متع الدنيا قليل</w:t>
      </w:r>
      <w:r w:rsidR="00A8654B">
        <w:rPr>
          <w:rtl/>
        </w:rPr>
        <w:t xml:space="preserve">... </w:t>
      </w:r>
      <w:r>
        <w:rPr>
          <w:rtl/>
        </w:rPr>
        <w:t>» (نساء/ 77)</w:t>
      </w:r>
      <w:r w:rsidR="00A8654B">
        <w:rPr>
          <w:rtl/>
        </w:rPr>
        <w:t xml:space="preserve">. </w:t>
      </w:r>
    </w:p>
    <w:p w:rsidR="003518BA" w:rsidRDefault="003518BA" w:rsidP="003518BA">
      <w:pPr>
        <w:pStyle w:val="libFootnote"/>
        <w:rPr>
          <w:rtl/>
        </w:rPr>
      </w:pPr>
      <w:r>
        <w:rPr>
          <w:rtl/>
        </w:rPr>
        <w:t>906- «وانك لعلى خلق عظيم» (قلم / 4)</w:t>
      </w:r>
      <w:r w:rsidR="00A8654B">
        <w:rPr>
          <w:rtl/>
        </w:rPr>
        <w:t xml:space="preserve">. </w:t>
      </w:r>
    </w:p>
    <w:p w:rsidR="003518BA" w:rsidRDefault="003518BA" w:rsidP="003518BA">
      <w:pPr>
        <w:pStyle w:val="libFootnote"/>
        <w:rPr>
          <w:rtl/>
        </w:rPr>
      </w:pPr>
      <w:r>
        <w:rPr>
          <w:rtl/>
        </w:rPr>
        <w:t xml:space="preserve">907- </w:t>
      </w:r>
      <w:r w:rsidR="004A59C5" w:rsidRPr="004A59C5">
        <w:rPr>
          <w:rStyle w:val="libHadeesFootnoteChar"/>
          <w:rtl/>
          <w:lang w:bidi="ar-SA"/>
        </w:rPr>
        <w:t xml:space="preserve">ان اءحسنتم اءحسنتم لا نفسكم... </w:t>
      </w:r>
      <w:r>
        <w:rPr>
          <w:rtl/>
        </w:rPr>
        <w:t xml:space="preserve"> (اسرى / 7)</w:t>
      </w:r>
      <w:r w:rsidR="00A8654B">
        <w:rPr>
          <w:rtl/>
        </w:rPr>
        <w:t xml:space="preserve">. </w:t>
      </w:r>
    </w:p>
    <w:p w:rsidR="003518BA" w:rsidRDefault="003518BA" w:rsidP="003518BA">
      <w:pPr>
        <w:pStyle w:val="libFootnote"/>
        <w:rPr>
          <w:rtl/>
        </w:rPr>
      </w:pPr>
      <w:r>
        <w:rPr>
          <w:rtl/>
        </w:rPr>
        <w:t>908- مجالس الواعظين</w:t>
      </w:r>
      <w:r w:rsidR="00A8654B">
        <w:rPr>
          <w:rtl/>
        </w:rPr>
        <w:t xml:space="preserve">، </w:t>
      </w:r>
      <w:r>
        <w:rPr>
          <w:rtl/>
        </w:rPr>
        <w:t>ص 120</w:t>
      </w:r>
      <w:r w:rsidR="00A8654B">
        <w:rPr>
          <w:rtl/>
        </w:rPr>
        <w:t xml:space="preserve">. </w:t>
      </w:r>
    </w:p>
    <w:p w:rsidR="003518BA" w:rsidRDefault="003518BA" w:rsidP="003518BA">
      <w:pPr>
        <w:pStyle w:val="libFootnote"/>
        <w:rPr>
          <w:rtl/>
        </w:rPr>
      </w:pPr>
      <w:r>
        <w:rPr>
          <w:rtl/>
        </w:rPr>
        <w:t>909- مجموعه ورام</w:t>
      </w:r>
      <w:r w:rsidR="00A8654B">
        <w:rPr>
          <w:rtl/>
        </w:rPr>
        <w:t xml:space="preserve">، </w:t>
      </w:r>
      <w:r>
        <w:rPr>
          <w:rtl/>
        </w:rPr>
        <w:t>ج 1</w:t>
      </w:r>
      <w:r w:rsidR="00A8654B">
        <w:rPr>
          <w:rtl/>
        </w:rPr>
        <w:t xml:space="preserve">، </w:t>
      </w:r>
      <w:r>
        <w:rPr>
          <w:rtl/>
        </w:rPr>
        <w:t>ص 99</w:t>
      </w:r>
      <w:r w:rsidR="00A8654B">
        <w:rPr>
          <w:rtl/>
        </w:rPr>
        <w:t xml:space="preserve">. </w:t>
      </w:r>
    </w:p>
    <w:p w:rsidR="003518BA" w:rsidRDefault="003518BA" w:rsidP="003518BA">
      <w:pPr>
        <w:pStyle w:val="libFootnote"/>
        <w:rPr>
          <w:rtl/>
        </w:rPr>
      </w:pPr>
      <w:r>
        <w:rPr>
          <w:rtl/>
        </w:rPr>
        <w:t>910- مجموعه ورام</w:t>
      </w:r>
      <w:r w:rsidR="00A8654B">
        <w:rPr>
          <w:rtl/>
        </w:rPr>
        <w:t xml:space="preserve">، </w:t>
      </w:r>
      <w:r>
        <w:rPr>
          <w:rtl/>
        </w:rPr>
        <w:t>ج 1</w:t>
      </w:r>
      <w:r w:rsidR="00A8654B">
        <w:rPr>
          <w:rtl/>
        </w:rPr>
        <w:t xml:space="preserve">، </w:t>
      </w:r>
      <w:r>
        <w:rPr>
          <w:rtl/>
        </w:rPr>
        <w:t>ص 100</w:t>
      </w:r>
      <w:r w:rsidR="00A8654B">
        <w:rPr>
          <w:rtl/>
        </w:rPr>
        <w:t xml:space="preserve">. </w:t>
      </w:r>
    </w:p>
    <w:p w:rsidR="003518BA" w:rsidRDefault="003518BA" w:rsidP="003518BA">
      <w:pPr>
        <w:pStyle w:val="libFootnote"/>
        <w:rPr>
          <w:rtl/>
        </w:rPr>
      </w:pPr>
      <w:r>
        <w:rPr>
          <w:rtl/>
        </w:rPr>
        <w:t>911- مجالس الواعظين</w:t>
      </w:r>
      <w:r w:rsidR="00A8654B">
        <w:rPr>
          <w:rtl/>
        </w:rPr>
        <w:t xml:space="preserve">، </w:t>
      </w:r>
      <w:r>
        <w:rPr>
          <w:rtl/>
        </w:rPr>
        <w:t>ص 127 - 128</w:t>
      </w:r>
      <w:r w:rsidR="00A8654B">
        <w:rPr>
          <w:rtl/>
        </w:rPr>
        <w:t xml:space="preserve">. </w:t>
      </w:r>
      <w:r>
        <w:rPr>
          <w:rtl/>
        </w:rPr>
        <w:t>ثمرات الحيات</w:t>
      </w:r>
      <w:r w:rsidR="00A8654B">
        <w:rPr>
          <w:rtl/>
        </w:rPr>
        <w:t xml:space="preserve">، </w:t>
      </w:r>
      <w:r>
        <w:rPr>
          <w:rtl/>
        </w:rPr>
        <w:t>ج 3</w:t>
      </w:r>
      <w:r w:rsidR="00A8654B">
        <w:rPr>
          <w:rtl/>
        </w:rPr>
        <w:t xml:space="preserve">، </w:t>
      </w:r>
      <w:r>
        <w:rPr>
          <w:rtl/>
        </w:rPr>
        <w:t>ص 278</w:t>
      </w:r>
      <w:r w:rsidR="00A8654B">
        <w:rPr>
          <w:rtl/>
        </w:rPr>
        <w:t xml:space="preserve">، </w:t>
      </w:r>
      <w:r>
        <w:rPr>
          <w:rtl/>
        </w:rPr>
        <w:t>به نقل از دلائل الاعجار</w:t>
      </w:r>
      <w:r w:rsidR="00A8654B">
        <w:rPr>
          <w:rtl/>
        </w:rPr>
        <w:t xml:space="preserve">. </w:t>
      </w:r>
    </w:p>
    <w:p w:rsidR="003518BA" w:rsidRDefault="003518BA" w:rsidP="003518BA">
      <w:pPr>
        <w:pStyle w:val="libFootnote"/>
        <w:rPr>
          <w:rtl/>
        </w:rPr>
      </w:pPr>
      <w:r>
        <w:rPr>
          <w:rtl/>
        </w:rPr>
        <w:t>912- همان</w:t>
      </w:r>
      <w:r w:rsidR="00A8654B">
        <w:rPr>
          <w:rtl/>
        </w:rPr>
        <w:t xml:space="preserve">. </w:t>
      </w:r>
    </w:p>
    <w:p w:rsidR="003518BA" w:rsidRDefault="003518BA" w:rsidP="003518BA">
      <w:pPr>
        <w:pStyle w:val="libFootnote"/>
        <w:rPr>
          <w:rtl/>
        </w:rPr>
      </w:pPr>
      <w:r>
        <w:rPr>
          <w:rtl/>
        </w:rPr>
        <w:lastRenderedPageBreak/>
        <w:t xml:space="preserve">913- </w:t>
      </w:r>
      <w:r w:rsidR="004A59C5" w:rsidRPr="004A59C5">
        <w:rPr>
          <w:rStyle w:val="libHadeesFootnoteChar"/>
          <w:rtl/>
          <w:lang w:bidi="ar-SA"/>
        </w:rPr>
        <w:t xml:space="preserve">و الله ما على هذا بايعتمونى وعاهد تمونى يا معشر الجن! و ايم الله! لئن لم تردوا على اليهودى حميره و طعامه لانقض عهدكم و لاجاهد بكم فى الله حق جهاده </w:t>
      </w:r>
      <w:r>
        <w:rPr>
          <w:rtl/>
        </w:rPr>
        <w:t xml:space="preserve"> (بحارالانوار</w:t>
      </w:r>
      <w:r w:rsidR="00A8654B">
        <w:rPr>
          <w:rtl/>
        </w:rPr>
        <w:t xml:space="preserve">، </w:t>
      </w:r>
      <w:r>
        <w:rPr>
          <w:rtl/>
        </w:rPr>
        <w:t>ج 39</w:t>
      </w:r>
      <w:r w:rsidR="00A8654B">
        <w:rPr>
          <w:rtl/>
        </w:rPr>
        <w:t xml:space="preserve">، </w:t>
      </w:r>
      <w:r>
        <w:rPr>
          <w:rtl/>
        </w:rPr>
        <w:t>ص 189</w:t>
      </w:r>
      <w:r w:rsidR="00A8654B">
        <w:rPr>
          <w:rtl/>
        </w:rPr>
        <w:t xml:space="preserve">. </w:t>
      </w:r>
      <w:r>
        <w:rPr>
          <w:rtl/>
        </w:rPr>
        <w:t>ارشادالقلوب</w:t>
      </w:r>
      <w:r w:rsidR="00A8654B">
        <w:rPr>
          <w:rtl/>
        </w:rPr>
        <w:t xml:space="preserve">، </w:t>
      </w:r>
      <w:r>
        <w:rPr>
          <w:rtl/>
        </w:rPr>
        <w:t>ج 2</w:t>
      </w:r>
      <w:r w:rsidR="00A8654B">
        <w:rPr>
          <w:rtl/>
        </w:rPr>
        <w:t xml:space="preserve">، </w:t>
      </w:r>
      <w:r>
        <w:rPr>
          <w:rtl/>
        </w:rPr>
        <w:t>ص 274)</w:t>
      </w:r>
      <w:r w:rsidR="00A8654B">
        <w:rPr>
          <w:rtl/>
        </w:rPr>
        <w:t xml:space="preserve">. </w:t>
      </w:r>
    </w:p>
    <w:p w:rsidR="003518BA" w:rsidRDefault="003518BA" w:rsidP="003518BA">
      <w:pPr>
        <w:pStyle w:val="libFootnote"/>
        <w:rPr>
          <w:rtl/>
        </w:rPr>
      </w:pPr>
      <w:r>
        <w:rPr>
          <w:rtl/>
        </w:rPr>
        <w:t xml:space="preserve">914- </w:t>
      </w:r>
      <w:r w:rsidR="004A59C5" w:rsidRPr="004A59C5">
        <w:rPr>
          <w:rStyle w:val="libHadeesFootnoteChar"/>
          <w:rtl/>
          <w:lang w:bidi="ar-SA"/>
        </w:rPr>
        <w:t xml:space="preserve">اشهد ان لا الا الله وحده لا شريك له و اشهد ان محمدا عبده و رسوله و اشهد انك عالم هذه الامه و خليفه رسول الله صلوات الله صلوات الله عليه و آله على الجن و الانس فجزاك الله عن الاسلام خيرا </w:t>
      </w:r>
      <w:r>
        <w:rPr>
          <w:rtl/>
        </w:rPr>
        <w:t xml:space="preserve"> (نوادر المعجزات</w:t>
      </w:r>
      <w:r w:rsidR="00A8654B">
        <w:rPr>
          <w:rtl/>
        </w:rPr>
        <w:t xml:space="preserve">، </w:t>
      </w:r>
      <w:r>
        <w:rPr>
          <w:rtl/>
        </w:rPr>
        <w:t>ص 58)</w:t>
      </w:r>
      <w:r w:rsidR="00A8654B">
        <w:rPr>
          <w:rtl/>
        </w:rPr>
        <w:t xml:space="preserve">. </w:t>
      </w:r>
    </w:p>
    <w:p w:rsidR="003518BA" w:rsidRDefault="003518BA" w:rsidP="003518BA">
      <w:pPr>
        <w:pStyle w:val="libFootnote"/>
        <w:rPr>
          <w:rtl/>
        </w:rPr>
      </w:pPr>
      <w:r>
        <w:rPr>
          <w:rtl/>
        </w:rPr>
        <w:t>915- كشف الغمه</w:t>
      </w:r>
      <w:r w:rsidR="00A8654B">
        <w:rPr>
          <w:rtl/>
        </w:rPr>
        <w:t xml:space="preserve">، </w:t>
      </w:r>
      <w:r>
        <w:rPr>
          <w:rtl/>
        </w:rPr>
        <w:t>ج 2</w:t>
      </w:r>
      <w:r w:rsidR="00A8654B">
        <w:rPr>
          <w:rtl/>
        </w:rPr>
        <w:t xml:space="preserve">، </w:t>
      </w:r>
      <w:r>
        <w:rPr>
          <w:rtl/>
        </w:rPr>
        <w:t>ص 81</w:t>
      </w:r>
      <w:r w:rsidR="00A8654B">
        <w:rPr>
          <w:rtl/>
        </w:rPr>
        <w:t xml:space="preserve">. </w:t>
      </w:r>
    </w:p>
    <w:p w:rsidR="003518BA" w:rsidRDefault="003518BA" w:rsidP="003518BA">
      <w:pPr>
        <w:pStyle w:val="libFootnote"/>
        <w:rPr>
          <w:rtl/>
        </w:rPr>
      </w:pPr>
      <w:r>
        <w:rPr>
          <w:rtl/>
        </w:rPr>
        <w:t>916- «انت حر فانك لم تعمده» (العددالقويه</w:t>
      </w:r>
      <w:r w:rsidR="00A8654B">
        <w:rPr>
          <w:rtl/>
        </w:rPr>
        <w:t xml:space="preserve">، </w:t>
      </w:r>
      <w:r>
        <w:rPr>
          <w:rtl/>
        </w:rPr>
        <w:t>ص 319)</w:t>
      </w:r>
      <w:r w:rsidR="00A8654B">
        <w:rPr>
          <w:rtl/>
        </w:rPr>
        <w:t xml:space="preserve">. </w:t>
      </w:r>
    </w:p>
    <w:p w:rsidR="003518BA" w:rsidRDefault="003518BA" w:rsidP="003518BA">
      <w:pPr>
        <w:pStyle w:val="libFootnote"/>
        <w:rPr>
          <w:rtl/>
        </w:rPr>
      </w:pPr>
      <w:r>
        <w:rPr>
          <w:rtl/>
        </w:rPr>
        <w:t xml:space="preserve">917- </w:t>
      </w:r>
      <w:r w:rsidR="004A59C5" w:rsidRPr="004A59C5">
        <w:rPr>
          <w:rStyle w:val="libHadeesFootnoteChar"/>
          <w:rtl/>
          <w:lang w:bidi="ar-SA"/>
        </w:rPr>
        <w:t xml:space="preserve">ما سترعنك من امرنا اكثر </w:t>
      </w:r>
      <w:r>
        <w:rPr>
          <w:rtl/>
        </w:rPr>
        <w:t xml:space="preserve"> (بحارالانوار</w:t>
      </w:r>
      <w:r w:rsidR="00A8654B">
        <w:rPr>
          <w:rtl/>
        </w:rPr>
        <w:t xml:space="preserve">، </w:t>
      </w:r>
      <w:r>
        <w:rPr>
          <w:rtl/>
        </w:rPr>
        <w:t>ج 46</w:t>
      </w:r>
      <w:r w:rsidR="00A8654B">
        <w:rPr>
          <w:rtl/>
        </w:rPr>
        <w:t xml:space="preserve">، </w:t>
      </w:r>
      <w:r>
        <w:rPr>
          <w:rtl/>
        </w:rPr>
        <w:t>ص 99</w:t>
      </w:r>
      <w:r w:rsidR="00A8654B">
        <w:rPr>
          <w:rtl/>
        </w:rPr>
        <w:t xml:space="preserve">. </w:t>
      </w:r>
      <w:r>
        <w:rPr>
          <w:rtl/>
        </w:rPr>
        <w:t>كشف الغمه</w:t>
      </w:r>
      <w:r w:rsidR="00A8654B">
        <w:rPr>
          <w:rtl/>
        </w:rPr>
        <w:t xml:space="preserve">، </w:t>
      </w:r>
      <w:r>
        <w:rPr>
          <w:rtl/>
        </w:rPr>
        <w:t>ج 2</w:t>
      </w:r>
      <w:r w:rsidR="00A8654B">
        <w:rPr>
          <w:rtl/>
        </w:rPr>
        <w:t xml:space="preserve">، </w:t>
      </w:r>
      <w:r>
        <w:rPr>
          <w:rtl/>
        </w:rPr>
        <w:t>ص 80)</w:t>
      </w:r>
      <w:r w:rsidR="00A8654B">
        <w:rPr>
          <w:rtl/>
        </w:rPr>
        <w:t xml:space="preserve">. </w:t>
      </w:r>
    </w:p>
    <w:p w:rsidR="003518BA" w:rsidRDefault="003518BA" w:rsidP="003518BA">
      <w:pPr>
        <w:pStyle w:val="libFootnote"/>
        <w:rPr>
          <w:rtl/>
        </w:rPr>
      </w:pPr>
      <w:r>
        <w:rPr>
          <w:rtl/>
        </w:rPr>
        <w:t>918- اشهدا انك من اولاد الرسل (كشف الغمه</w:t>
      </w:r>
      <w:r w:rsidR="00A8654B">
        <w:rPr>
          <w:rtl/>
        </w:rPr>
        <w:t xml:space="preserve">، </w:t>
      </w:r>
      <w:r>
        <w:rPr>
          <w:rtl/>
        </w:rPr>
        <w:t>ج 2</w:t>
      </w:r>
      <w:r w:rsidR="00A8654B">
        <w:rPr>
          <w:rtl/>
        </w:rPr>
        <w:t xml:space="preserve">، </w:t>
      </w:r>
      <w:r>
        <w:rPr>
          <w:rtl/>
        </w:rPr>
        <w:t>ص 101)</w:t>
      </w:r>
      <w:r w:rsidR="00A8654B">
        <w:rPr>
          <w:rtl/>
        </w:rPr>
        <w:t xml:space="preserve">. </w:t>
      </w:r>
    </w:p>
    <w:p w:rsidR="003518BA" w:rsidRDefault="003518BA" w:rsidP="003518BA">
      <w:pPr>
        <w:pStyle w:val="libFootnote"/>
        <w:rPr>
          <w:rtl/>
        </w:rPr>
      </w:pPr>
      <w:r>
        <w:rPr>
          <w:rtl/>
        </w:rPr>
        <w:t>919- «يا فلان و الله ما ذلك لك تنام الليل و النهار</w:t>
      </w:r>
      <w:r w:rsidR="00A8654B">
        <w:rPr>
          <w:rtl/>
        </w:rPr>
        <w:t xml:space="preserve">، </w:t>
      </w:r>
      <w:r>
        <w:rPr>
          <w:rtl/>
        </w:rPr>
        <w:t>لك الليل و لنا منك النهار» (اصول كافى</w:t>
      </w:r>
      <w:r w:rsidR="00A8654B">
        <w:rPr>
          <w:rtl/>
        </w:rPr>
        <w:t xml:space="preserve">، </w:t>
      </w:r>
      <w:r>
        <w:rPr>
          <w:rtl/>
        </w:rPr>
        <w:t>ج 3</w:t>
      </w:r>
      <w:r w:rsidR="00A8654B">
        <w:rPr>
          <w:rtl/>
        </w:rPr>
        <w:t xml:space="preserve">، </w:t>
      </w:r>
      <w:r>
        <w:rPr>
          <w:rtl/>
        </w:rPr>
        <w:t>ص 174</w:t>
      </w:r>
      <w:r w:rsidR="00A8654B">
        <w:rPr>
          <w:rtl/>
        </w:rPr>
        <w:t xml:space="preserve">. </w:t>
      </w:r>
      <w:r>
        <w:rPr>
          <w:rtl/>
        </w:rPr>
        <w:t>مجموعه ورام</w:t>
      </w:r>
      <w:r w:rsidR="00A8654B">
        <w:rPr>
          <w:rtl/>
        </w:rPr>
        <w:t xml:space="preserve">، </w:t>
      </w:r>
      <w:r>
        <w:rPr>
          <w:rtl/>
        </w:rPr>
        <w:t>ج 2</w:t>
      </w:r>
      <w:r w:rsidR="00A8654B">
        <w:rPr>
          <w:rtl/>
        </w:rPr>
        <w:t xml:space="preserve">، </w:t>
      </w:r>
      <w:r>
        <w:rPr>
          <w:rtl/>
        </w:rPr>
        <w:t>ص 136</w:t>
      </w:r>
    </w:p>
    <w:p w:rsidR="003518BA" w:rsidRDefault="003518BA" w:rsidP="003518BA">
      <w:pPr>
        <w:pStyle w:val="libFootnote"/>
        <w:rPr>
          <w:rtl/>
        </w:rPr>
      </w:pPr>
      <w:r>
        <w:rPr>
          <w:rtl/>
        </w:rPr>
        <w:t>920- مجموعه ورام</w:t>
      </w:r>
      <w:r w:rsidR="00A8654B">
        <w:rPr>
          <w:rtl/>
        </w:rPr>
        <w:t xml:space="preserve">، </w:t>
      </w:r>
      <w:r>
        <w:rPr>
          <w:rtl/>
        </w:rPr>
        <w:t>ج 1</w:t>
      </w:r>
      <w:r w:rsidR="00A8654B">
        <w:rPr>
          <w:rtl/>
        </w:rPr>
        <w:t xml:space="preserve">، </w:t>
      </w:r>
      <w:r>
        <w:rPr>
          <w:rtl/>
        </w:rPr>
        <w:t>ص 2</w:t>
      </w:r>
      <w:r w:rsidR="00A8654B">
        <w:rPr>
          <w:rtl/>
        </w:rPr>
        <w:t xml:space="preserve">. </w:t>
      </w:r>
    </w:p>
    <w:p w:rsidR="003518BA" w:rsidRDefault="003518BA" w:rsidP="003518BA">
      <w:pPr>
        <w:pStyle w:val="libFootnote"/>
        <w:rPr>
          <w:rtl/>
        </w:rPr>
      </w:pPr>
      <w:r>
        <w:rPr>
          <w:rtl/>
        </w:rPr>
        <w:t>921- «با بنى عبدالمطلب</w:t>
      </w:r>
      <w:r w:rsidR="00A8654B">
        <w:rPr>
          <w:rtl/>
        </w:rPr>
        <w:t>!</w:t>
      </w:r>
      <w:r>
        <w:rPr>
          <w:rtl/>
        </w:rPr>
        <w:t xml:space="preserve"> انكم لن تسعوا الناس باموالكم فالقوهم بطلاقه الوجه و حسن البشر» (اصول كافى</w:t>
      </w:r>
      <w:r w:rsidR="00A8654B">
        <w:rPr>
          <w:rtl/>
        </w:rPr>
        <w:t xml:space="preserve">، </w:t>
      </w:r>
      <w:r>
        <w:rPr>
          <w:rtl/>
        </w:rPr>
        <w:t>ج 3</w:t>
      </w:r>
      <w:r w:rsidR="00A8654B">
        <w:rPr>
          <w:rtl/>
        </w:rPr>
        <w:t xml:space="preserve">، </w:t>
      </w:r>
      <w:r>
        <w:rPr>
          <w:rtl/>
        </w:rPr>
        <w:t>ص 161)</w:t>
      </w:r>
    </w:p>
    <w:p w:rsidR="003518BA" w:rsidRDefault="003518BA" w:rsidP="003518BA">
      <w:pPr>
        <w:pStyle w:val="libFootnote"/>
        <w:rPr>
          <w:rtl/>
        </w:rPr>
      </w:pPr>
      <w:r>
        <w:rPr>
          <w:rtl/>
        </w:rPr>
        <w:t>922- «الق اخاك بوجه منبسط» (همان</w:t>
      </w:r>
      <w:r w:rsidR="00A8654B">
        <w:rPr>
          <w:rtl/>
        </w:rPr>
        <w:t xml:space="preserve">، </w:t>
      </w:r>
      <w:r>
        <w:rPr>
          <w:rtl/>
        </w:rPr>
        <w:t>ص 162)</w:t>
      </w:r>
    </w:p>
    <w:p w:rsidR="003518BA" w:rsidRDefault="003518BA" w:rsidP="003518BA">
      <w:pPr>
        <w:pStyle w:val="libFootnote"/>
        <w:rPr>
          <w:rtl/>
        </w:rPr>
      </w:pPr>
      <w:r>
        <w:rPr>
          <w:rtl/>
        </w:rPr>
        <w:t>923- «صنائع المعروف و حسن البشر يكسبان المحبه و يدخلان الجنه و البخل و عبوس الوجه يبعدان من الله و يدخلان النار» (همان)</w:t>
      </w:r>
      <w:r w:rsidR="00A8654B">
        <w:rPr>
          <w:rtl/>
        </w:rPr>
        <w:t xml:space="preserve">. </w:t>
      </w:r>
    </w:p>
    <w:p w:rsidR="003518BA" w:rsidRDefault="003518BA" w:rsidP="003518BA">
      <w:pPr>
        <w:pStyle w:val="libFootnote"/>
        <w:rPr>
          <w:rtl/>
        </w:rPr>
      </w:pPr>
      <w:r>
        <w:rPr>
          <w:rtl/>
        </w:rPr>
        <w:t>924- «ثلث يصفين ود المرء لاخيه المسلم</w:t>
      </w:r>
      <w:r w:rsidR="00A8654B">
        <w:rPr>
          <w:rtl/>
        </w:rPr>
        <w:t>:</w:t>
      </w:r>
      <w:r>
        <w:rPr>
          <w:rtl/>
        </w:rPr>
        <w:t xml:space="preserve"> يلقاه بالبشر اذالقيه و يوسع له فى المجلس اذا جلس اليه و يدعوه باحب الاسماء اليه»</w:t>
      </w:r>
      <w:r w:rsidR="00A8654B">
        <w:rPr>
          <w:rtl/>
        </w:rPr>
        <w:t xml:space="preserve">، </w:t>
      </w:r>
      <w:r>
        <w:rPr>
          <w:rtl/>
        </w:rPr>
        <w:t>(همان</w:t>
      </w:r>
      <w:r w:rsidR="00A8654B">
        <w:rPr>
          <w:rtl/>
        </w:rPr>
        <w:t xml:space="preserve">، </w:t>
      </w:r>
      <w:r>
        <w:rPr>
          <w:rtl/>
        </w:rPr>
        <w:t>ج 4</w:t>
      </w:r>
      <w:r w:rsidR="00A8654B">
        <w:rPr>
          <w:rtl/>
        </w:rPr>
        <w:t xml:space="preserve">، </w:t>
      </w:r>
      <w:r>
        <w:rPr>
          <w:rtl/>
        </w:rPr>
        <w:t>ص 457)</w:t>
      </w:r>
    </w:p>
    <w:p w:rsidR="003518BA" w:rsidRDefault="003518BA" w:rsidP="003518BA">
      <w:pPr>
        <w:pStyle w:val="libFootnote"/>
        <w:rPr>
          <w:rtl/>
        </w:rPr>
      </w:pPr>
      <w:r>
        <w:rPr>
          <w:rtl/>
        </w:rPr>
        <w:t>925- «حسن البشر بالناس نصف العقل» (امالى شيخ طوسى</w:t>
      </w:r>
      <w:r w:rsidR="00A8654B">
        <w:rPr>
          <w:rtl/>
        </w:rPr>
        <w:t xml:space="preserve">، </w:t>
      </w:r>
      <w:r>
        <w:rPr>
          <w:rtl/>
        </w:rPr>
        <w:t>ص 614)</w:t>
      </w:r>
    </w:p>
    <w:p w:rsidR="003518BA" w:rsidRDefault="003518BA" w:rsidP="003518BA">
      <w:pPr>
        <w:pStyle w:val="libFootnote"/>
        <w:rPr>
          <w:rtl/>
        </w:rPr>
      </w:pPr>
      <w:r>
        <w:rPr>
          <w:rtl/>
        </w:rPr>
        <w:t>926- «ضحك المؤ من تبسم» (اصول كافى</w:t>
      </w:r>
      <w:r w:rsidR="00A8654B">
        <w:rPr>
          <w:rtl/>
        </w:rPr>
        <w:t xml:space="preserve">، </w:t>
      </w:r>
      <w:r>
        <w:rPr>
          <w:rtl/>
        </w:rPr>
        <w:t>ج 4</w:t>
      </w:r>
      <w:r w:rsidR="00A8654B">
        <w:rPr>
          <w:rtl/>
        </w:rPr>
        <w:t xml:space="preserve">، </w:t>
      </w:r>
      <w:r>
        <w:rPr>
          <w:rtl/>
        </w:rPr>
        <w:t>ص 486)</w:t>
      </w:r>
    </w:p>
    <w:p w:rsidR="003518BA" w:rsidRDefault="003518BA" w:rsidP="003518BA">
      <w:pPr>
        <w:pStyle w:val="libFootnote"/>
        <w:rPr>
          <w:rtl/>
        </w:rPr>
      </w:pPr>
      <w:r>
        <w:rPr>
          <w:rtl/>
        </w:rPr>
        <w:t xml:space="preserve">927- «كان يحيى بن زكريا </w:t>
      </w:r>
      <w:r w:rsidR="004A59C5" w:rsidRPr="004A59C5">
        <w:rPr>
          <w:rStyle w:val="libAlaemChar"/>
          <w:rtl/>
        </w:rPr>
        <w:t>عليه‌السلام</w:t>
      </w:r>
      <w:r>
        <w:rPr>
          <w:rtl/>
        </w:rPr>
        <w:t xml:space="preserve"> يبكى و لا يضحك و كان عيسى بن مريم </w:t>
      </w:r>
      <w:r w:rsidR="004A59C5" w:rsidRPr="004A59C5">
        <w:rPr>
          <w:rStyle w:val="libAlaemChar"/>
          <w:rtl/>
        </w:rPr>
        <w:t>عليه‌السلام</w:t>
      </w:r>
      <w:r>
        <w:rPr>
          <w:rtl/>
        </w:rPr>
        <w:t xml:space="preserve"> يضحك و يبكى و كان الذى يصنع عيسى </w:t>
      </w:r>
      <w:r w:rsidR="004A59C5" w:rsidRPr="004A59C5">
        <w:rPr>
          <w:rStyle w:val="libAlaemChar"/>
          <w:rtl/>
        </w:rPr>
        <w:t>عليه‌السلام</w:t>
      </w:r>
      <w:r>
        <w:rPr>
          <w:rtl/>
        </w:rPr>
        <w:t xml:space="preserve"> افضل من الذى يصنع يحيى (عليه السلام») (اصول كافى</w:t>
      </w:r>
      <w:r w:rsidR="00A8654B">
        <w:rPr>
          <w:rtl/>
        </w:rPr>
        <w:t xml:space="preserve">، </w:t>
      </w:r>
      <w:r>
        <w:rPr>
          <w:rtl/>
        </w:rPr>
        <w:t>ج 4</w:t>
      </w:r>
      <w:r w:rsidR="00A8654B">
        <w:rPr>
          <w:rtl/>
        </w:rPr>
        <w:t xml:space="preserve">، </w:t>
      </w:r>
      <w:r>
        <w:rPr>
          <w:rtl/>
        </w:rPr>
        <w:t>ص 486)</w:t>
      </w:r>
      <w:r w:rsidR="00A8654B">
        <w:rPr>
          <w:rtl/>
        </w:rPr>
        <w:t xml:space="preserve">. </w:t>
      </w:r>
    </w:p>
    <w:p w:rsidR="003518BA" w:rsidRDefault="003518BA" w:rsidP="003518BA">
      <w:pPr>
        <w:pStyle w:val="libFootnote"/>
        <w:rPr>
          <w:rtl/>
        </w:rPr>
      </w:pPr>
      <w:r>
        <w:rPr>
          <w:rtl/>
        </w:rPr>
        <w:t>928- «كثره الضحك تميت القلب» (همان</w:t>
      </w:r>
      <w:r w:rsidR="00A8654B">
        <w:rPr>
          <w:rtl/>
        </w:rPr>
        <w:t xml:space="preserve">، </w:t>
      </w:r>
      <w:r>
        <w:rPr>
          <w:rtl/>
        </w:rPr>
        <w:t>ج 4</w:t>
      </w:r>
      <w:r w:rsidR="00A8654B">
        <w:rPr>
          <w:rtl/>
        </w:rPr>
        <w:t xml:space="preserve">، </w:t>
      </w:r>
      <w:r>
        <w:rPr>
          <w:rtl/>
        </w:rPr>
        <w:t>ص 486)</w:t>
      </w:r>
    </w:p>
    <w:p w:rsidR="003518BA" w:rsidRDefault="003518BA" w:rsidP="003518BA">
      <w:pPr>
        <w:pStyle w:val="libFootnote"/>
        <w:rPr>
          <w:rtl/>
        </w:rPr>
      </w:pPr>
      <w:r>
        <w:rPr>
          <w:rtl/>
        </w:rPr>
        <w:t>929- «ان من الجهل الضحك من غير عجب» (همان</w:t>
      </w:r>
      <w:r w:rsidR="00A8654B">
        <w:rPr>
          <w:rtl/>
        </w:rPr>
        <w:t xml:space="preserve">، </w:t>
      </w:r>
      <w:r>
        <w:rPr>
          <w:rtl/>
        </w:rPr>
        <w:t>ج 4</w:t>
      </w:r>
      <w:r w:rsidR="00A8654B">
        <w:rPr>
          <w:rtl/>
        </w:rPr>
        <w:t xml:space="preserve">، </w:t>
      </w:r>
      <w:r>
        <w:rPr>
          <w:rtl/>
        </w:rPr>
        <w:t>ص 486)</w:t>
      </w:r>
    </w:p>
    <w:p w:rsidR="003518BA" w:rsidRDefault="003518BA" w:rsidP="003518BA">
      <w:pPr>
        <w:pStyle w:val="libFootnote"/>
        <w:rPr>
          <w:rtl/>
        </w:rPr>
      </w:pPr>
      <w:r>
        <w:rPr>
          <w:rtl/>
        </w:rPr>
        <w:t>930- «كثره الضحك تذهب بماء الوجه» (همان</w:t>
      </w:r>
      <w:r w:rsidR="00A8654B">
        <w:rPr>
          <w:rtl/>
        </w:rPr>
        <w:t xml:space="preserve">، </w:t>
      </w:r>
      <w:r>
        <w:rPr>
          <w:rtl/>
        </w:rPr>
        <w:t>ج 4</w:t>
      </w:r>
      <w:r w:rsidR="00A8654B">
        <w:rPr>
          <w:rtl/>
        </w:rPr>
        <w:t xml:space="preserve">، </w:t>
      </w:r>
      <w:r>
        <w:rPr>
          <w:rtl/>
        </w:rPr>
        <w:t>487)</w:t>
      </w:r>
    </w:p>
    <w:p w:rsidR="003518BA" w:rsidRDefault="003518BA" w:rsidP="003518BA">
      <w:pPr>
        <w:pStyle w:val="libFootnote"/>
        <w:rPr>
          <w:rtl/>
        </w:rPr>
      </w:pPr>
      <w:r>
        <w:rPr>
          <w:rtl/>
        </w:rPr>
        <w:t>931- القهقهه من الشيطان» (همان</w:t>
      </w:r>
      <w:r w:rsidR="00A8654B">
        <w:rPr>
          <w:rtl/>
        </w:rPr>
        <w:t xml:space="preserve">، </w:t>
      </w:r>
      <w:r>
        <w:rPr>
          <w:rtl/>
        </w:rPr>
        <w:t>ج 4</w:t>
      </w:r>
      <w:r w:rsidR="00A8654B">
        <w:rPr>
          <w:rtl/>
        </w:rPr>
        <w:t xml:space="preserve">، </w:t>
      </w:r>
      <w:r>
        <w:rPr>
          <w:rtl/>
        </w:rPr>
        <w:t>ص 487)</w:t>
      </w:r>
    </w:p>
    <w:p w:rsidR="003518BA" w:rsidRDefault="003518BA" w:rsidP="003518BA">
      <w:pPr>
        <w:pStyle w:val="libFootnote"/>
        <w:rPr>
          <w:rtl/>
        </w:rPr>
      </w:pPr>
      <w:r>
        <w:rPr>
          <w:rtl/>
        </w:rPr>
        <w:lastRenderedPageBreak/>
        <w:t>932- اصول كافى</w:t>
      </w:r>
      <w:r w:rsidR="00A8654B">
        <w:rPr>
          <w:rtl/>
        </w:rPr>
        <w:t xml:space="preserve">، </w:t>
      </w:r>
      <w:r>
        <w:rPr>
          <w:rtl/>
        </w:rPr>
        <w:t>ج 4</w:t>
      </w:r>
      <w:r w:rsidR="00A8654B">
        <w:rPr>
          <w:rtl/>
        </w:rPr>
        <w:t xml:space="preserve">، </w:t>
      </w:r>
      <w:r>
        <w:rPr>
          <w:rtl/>
        </w:rPr>
        <w:t>ص 485</w:t>
      </w:r>
    </w:p>
    <w:p w:rsidR="003518BA" w:rsidRDefault="003518BA" w:rsidP="003518BA">
      <w:pPr>
        <w:pStyle w:val="libFootnote"/>
        <w:rPr>
          <w:rtl/>
        </w:rPr>
      </w:pPr>
      <w:r>
        <w:rPr>
          <w:rtl/>
        </w:rPr>
        <w:t>933- همان</w:t>
      </w:r>
      <w:r w:rsidR="00A8654B">
        <w:rPr>
          <w:rtl/>
        </w:rPr>
        <w:t xml:space="preserve">، </w:t>
      </w:r>
      <w:r>
        <w:rPr>
          <w:rtl/>
        </w:rPr>
        <w:t xml:space="preserve">ص 486 </w:t>
      </w:r>
    </w:p>
    <w:p w:rsidR="003518BA" w:rsidRDefault="003518BA" w:rsidP="003518BA">
      <w:pPr>
        <w:pStyle w:val="libFootnote"/>
        <w:rPr>
          <w:rtl/>
        </w:rPr>
      </w:pPr>
      <w:r>
        <w:rPr>
          <w:rtl/>
        </w:rPr>
        <w:t>934- بحارالانوار</w:t>
      </w:r>
      <w:r w:rsidR="00A8654B">
        <w:rPr>
          <w:rtl/>
        </w:rPr>
        <w:t xml:space="preserve">، </w:t>
      </w:r>
      <w:r>
        <w:rPr>
          <w:rtl/>
        </w:rPr>
        <w:t>ج 16</w:t>
      </w:r>
      <w:r w:rsidR="00A8654B">
        <w:rPr>
          <w:rtl/>
        </w:rPr>
        <w:t xml:space="preserve">، </w:t>
      </w:r>
      <w:r>
        <w:rPr>
          <w:rtl/>
        </w:rPr>
        <w:t>ص 295</w:t>
      </w:r>
    </w:p>
    <w:p w:rsidR="003518BA" w:rsidRDefault="003518BA" w:rsidP="003518BA">
      <w:pPr>
        <w:pStyle w:val="libFootnote"/>
        <w:rPr>
          <w:rtl/>
        </w:rPr>
      </w:pPr>
      <w:r>
        <w:rPr>
          <w:rtl/>
        </w:rPr>
        <w:t>935- «ما من احد الا و بعينه بياض» (مجموعه ورام</w:t>
      </w:r>
      <w:r w:rsidR="00A8654B">
        <w:rPr>
          <w:rtl/>
        </w:rPr>
        <w:t xml:space="preserve">، </w:t>
      </w:r>
      <w:r>
        <w:rPr>
          <w:rtl/>
        </w:rPr>
        <w:t>ج 1</w:t>
      </w:r>
      <w:r w:rsidR="00A8654B">
        <w:rPr>
          <w:rtl/>
        </w:rPr>
        <w:t xml:space="preserve">، </w:t>
      </w:r>
      <w:r>
        <w:rPr>
          <w:rtl/>
        </w:rPr>
        <w:t>ص 113)</w:t>
      </w:r>
    </w:p>
    <w:p w:rsidR="003518BA" w:rsidRDefault="003518BA" w:rsidP="003518BA">
      <w:pPr>
        <w:pStyle w:val="libFootnote"/>
        <w:rPr>
          <w:rtl/>
        </w:rPr>
      </w:pPr>
      <w:r>
        <w:rPr>
          <w:rtl/>
        </w:rPr>
        <w:t>936- «و هل يلد الابل الا الثوق» (بحارالانوار</w:t>
      </w:r>
      <w:r w:rsidR="00A8654B">
        <w:rPr>
          <w:rtl/>
        </w:rPr>
        <w:t xml:space="preserve">، </w:t>
      </w:r>
      <w:r>
        <w:rPr>
          <w:rtl/>
        </w:rPr>
        <w:t>ج 16</w:t>
      </w:r>
      <w:r w:rsidR="00A8654B">
        <w:rPr>
          <w:rtl/>
        </w:rPr>
        <w:t xml:space="preserve">، </w:t>
      </w:r>
      <w:r>
        <w:rPr>
          <w:rtl/>
        </w:rPr>
        <w:t>ص 294)</w:t>
      </w:r>
    </w:p>
    <w:p w:rsidR="003518BA" w:rsidRDefault="003518BA" w:rsidP="003518BA">
      <w:pPr>
        <w:pStyle w:val="libFootnote"/>
        <w:rPr>
          <w:rtl/>
        </w:rPr>
      </w:pPr>
      <w:r>
        <w:rPr>
          <w:rtl/>
        </w:rPr>
        <w:t>937- اصول كافى</w:t>
      </w:r>
      <w:r w:rsidR="00A8654B">
        <w:rPr>
          <w:rtl/>
        </w:rPr>
        <w:t xml:space="preserve">، </w:t>
      </w:r>
      <w:r>
        <w:rPr>
          <w:rtl/>
        </w:rPr>
        <w:t>ج 4</w:t>
      </w:r>
      <w:r w:rsidR="00A8654B">
        <w:rPr>
          <w:rtl/>
        </w:rPr>
        <w:t xml:space="preserve">، </w:t>
      </w:r>
      <w:r>
        <w:rPr>
          <w:rtl/>
        </w:rPr>
        <w:t>ص 487</w:t>
      </w:r>
    </w:p>
    <w:p w:rsidR="003518BA" w:rsidRDefault="003518BA" w:rsidP="003518BA">
      <w:pPr>
        <w:pStyle w:val="libFootnote"/>
        <w:rPr>
          <w:rtl/>
        </w:rPr>
      </w:pPr>
      <w:r>
        <w:rPr>
          <w:rtl/>
        </w:rPr>
        <w:t>938- اصول كافى</w:t>
      </w:r>
      <w:r w:rsidR="00A8654B">
        <w:rPr>
          <w:rtl/>
        </w:rPr>
        <w:t xml:space="preserve">، </w:t>
      </w:r>
      <w:r>
        <w:rPr>
          <w:rtl/>
        </w:rPr>
        <w:t>ج 4</w:t>
      </w:r>
      <w:r w:rsidR="00A8654B">
        <w:rPr>
          <w:rtl/>
        </w:rPr>
        <w:t xml:space="preserve">، </w:t>
      </w:r>
      <w:r>
        <w:rPr>
          <w:rtl/>
        </w:rPr>
        <w:t>ص 487</w:t>
      </w:r>
    </w:p>
    <w:p w:rsidR="003518BA" w:rsidRDefault="003518BA" w:rsidP="003518BA">
      <w:pPr>
        <w:pStyle w:val="libFootnote"/>
        <w:rPr>
          <w:rtl/>
        </w:rPr>
      </w:pPr>
      <w:r>
        <w:rPr>
          <w:rtl/>
        </w:rPr>
        <w:t>939- اصول كافى</w:t>
      </w:r>
      <w:r w:rsidR="00A8654B">
        <w:rPr>
          <w:rtl/>
        </w:rPr>
        <w:t xml:space="preserve">، </w:t>
      </w:r>
      <w:r>
        <w:rPr>
          <w:rtl/>
        </w:rPr>
        <w:t>ج 4</w:t>
      </w:r>
      <w:r w:rsidR="00A8654B">
        <w:rPr>
          <w:rtl/>
        </w:rPr>
        <w:t xml:space="preserve">، </w:t>
      </w:r>
      <w:r>
        <w:rPr>
          <w:rtl/>
        </w:rPr>
        <w:t>ص 487</w:t>
      </w:r>
    </w:p>
    <w:p w:rsidR="003518BA" w:rsidRDefault="003518BA" w:rsidP="003518BA">
      <w:pPr>
        <w:pStyle w:val="libFootnote"/>
        <w:rPr>
          <w:rtl/>
        </w:rPr>
      </w:pPr>
      <w:r>
        <w:rPr>
          <w:rtl/>
        </w:rPr>
        <w:t>940- «اقرا باسم ربك</w:t>
      </w:r>
      <w:r w:rsidR="00A8654B">
        <w:rPr>
          <w:rtl/>
        </w:rPr>
        <w:t xml:space="preserve">.... </w:t>
      </w:r>
      <w:r>
        <w:rPr>
          <w:rtl/>
        </w:rPr>
        <w:t>» (علق /1)</w:t>
      </w:r>
    </w:p>
    <w:p w:rsidR="003518BA" w:rsidRDefault="003518BA" w:rsidP="003518BA">
      <w:pPr>
        <w:pStyle w:val="libFootnote"/>
        <w:rPr>
          <w:rtl/>
        </w:rPr>
      </w:pPr>
      <w:r>
        <w:rPr>
          <w:rtl/>
        </w:rPr>
        <w:t>941- «</w:t>
      </w:r>
      <w:r w:rsidR="00A8654B">
        <w:rPr>
          <w:rtl/>
        </w:rPr>
        <w:t xml:space="preserve">... </w:t>
      </w:r>
      <w:r>
        <w:rPr>
          <w:rtl/>
        </w:rPr>
        <w:t>بسم الله مجريها و مرسها</w:t>
      </w:r>
      <w:r w:rsidR="00A8654B">
        <w:rPr>
          <w:rtl/>
        </w:rPr>
        <w:t xml:space="preserve">... </w:t>
      </w:r>
      <w:r>
        <w:rPr>
          <w:rtl/>
        </w:rPr>
        <w:t>» (هود/41)</w:t>
      </w:r>
    </w:p>
    <w:p w:rsidR="003518BA" w:rsidRDefault="003518BA" w:rsidP="003518BA">
      <w:pPr>
        <w:pStyle w:val="libFootnote"/>
        <w:rPr>
          <w:rtl/>
        </w:rPr>
      </w:pPr>
      <w:r>
        <w:rPr>
          <w:rtl/>
        </w:rPr>
        <w:t>942- «قيل ينوح اهبط بسلم منا و بركت عليك و على امم ممن معك</w:t>
      </w:r>
      <w:r w:rsidR="00A8654B">
        <w:rPr>
          <w:rtl/>
        </w:rPr>
        <w:t xml:space="preserve">... </w:t>
      </w:r>
      <w:r>
        <w:rPr>
          <w:rtl/>
        </w:rPr>
        <w:t>» (هود /48)</w:t>
      </w:r>
    </w:p>
    <w:p w:rsidR="003518BA" w:rsidRDefault="003518BA" w:rsidP="003518BA">
      <w:pPr>
        <w:pStyle w:val="libFootnote"/>
        <w:rPr>
          <w:rtl/>
        </w:rPr>
      </w:pPr>
      <w:r>
        <w:rPr>
          <w:rtl/>
        </w:rPr>
        <w:t>943- نمل /30</w:t>
      </w:r>
    </w:p>
    <w:p w:rsidR="003518BA" w:rsidRDefault="003518BA" w:rsidP="003518BA">
      <w:pPr>
        <w:pStyle w:val="libFootnote"/>
        <w:rPr>
          <w:rtl/>
        </w:rPr>
      </w:pPr>
      <w:r>
        <w:rPr>
          <w:rtl/>
        </w:rPr>
        <w:t>944- اقتباس از تفسير نمونه</w:t>
      </w:r>
      <w:r w:rsidR="00A8654B">
        <w:rPr>
          <w:rtl/>
        </w:rPr>
        <w:t xml:space="preserve">، </w:t>
      </w:r>
      <w:r>
        <w:rPr>
          <w:rtl/>
        </w:rPr>
        <w:t>ج 1</w:t>
      </w:r>
      <w:r w:rsidR="00A8654B">
        <w:rPr>
          <w:rtl/>
        </w:rPr>
        <w:t xml:space="preserve">، </w:t>
      </w:r>
      <w:r>
        <w:rPr>
          <w:rtl/>
        </w:rPr>
        <w:t>ص 8-7</w:t>
      </w:r>
    </w:p>
    <w:p w:rsidR="003518BA" w:rsidRDefault="003518BA" w:rsidP="003518BA">
      <w:pPr>
        <w:pStyle w:val="libFootnote"/>
        <w:rPr>
          <w:rtl/>
        </w:rPr>
      </w:pPr>
      <w:r>
        <w:rPr>
          <w:rtl/>
        </w:rPr>
        <w:t>945- «كل امر ذى بال لم يذكر فيه اسم الله فهو ابتر (اقطع») (البرهان</w:t>
      </w:r>
      <w:r w:rsidR="00A8654B">
        <w:rPr>
          <w:rtl/>
        </w:rPr>
        <w:t xml:space="preserve">، </w:t>
      </w:r>
      <w:r>
        <w:rPr>
          <w:rtl/>
        </w:rPr>
        <w:t>ج 1</w:t>
      </w:r>
      <w:r w:rsidR="00A8654B">
        <w:rPr>
          <w:rtl/>
        </w:rPr>
        <w:t xml:space="preserve">، </w:t>
      </w:r>
      <w:r>
        <w:rPr>
          <w:rtl/>
        </w:rPr>
        <w:t>ص 46)</w:t>
      </w:r>
    </w:p>
    <w:p w:rsidR="003518BA" w:rsidRDefault="003518BA" w:rsidP="003518BA">
      <w:pPr>
        <w:pStyle w:val="libFootnote"/>
        <w:rPr>
          <w:rtl/>
        </w:rPr>
      </w:pPr>
      <w:r>
        <w:rPr>
          <w:rtl/>
        </w:rPr>
        <w:t>946- «وينبغى الاتيان به عند افتتاح كل امر عظيم او صغير ليبارك فيه» (الميزان</w:t>
      </w:r>
      <w:r w:rsidR="00A8654B">
        <w:rPr>
          <w:rtl/>
        </w:rPr>
        <w:t xml:space="preserve">، </w:t>
      </w:r>
      <w:r>
        <w:rPr>
          <w:rtl/>
        </w:rPr>
        <w:t>ج 1</w:t>
      </w:r>
      <w:r w:rsidR="00A8654B">
        <w:rPr>
          <w:rtl/>
        </w:rPr>
        <w:t xml:space="preserve">، </w:t>
      </w:r>
      <w:r>
        <w:rPr>
          <w:rtl/>
        </w:rPr>
        <w:t>ص 23 به نقل ازن خصال)</w:t>
      </w:r>
    </w:p>
    <w:p w:rsidR="003518BA" w:rsidRDefault="003518BA" w:rsidP="003518BA">
      <w:pPr>
        <w:pStyle w:val="libFootnote"/>
        <w:rPr>
          <w:rtl/>
        </w:rPr>
      </w:pPr>
      <w:r>
        <w:rPr>
          <w:rtl/>
        </w:rPr>
        <w:t>947- «كل امر ذى بال لم يذكر فيه اسم الله فهو ابتر» (البرهان</w:t>
      </w:r>
      <w:r w:rsidR="00A8654B">
        <w:rPr>
          <w:rtl/>
        </w:rPr>
        <w:t xml:space="preserve">، </w:t>
      </w:r>
      <w:r>
        <w:rPr>
          <w:rtl/>
        </w:rPr>
        <w:t>ج 1</w:t>
      </w:r>
      <w:r w:rsidR="00A8654B">
        <w:rPr>
          <w:rtl/>
        </w:rPr>
        <w:t xml:space="preserve">، </w:t>
      </w:r>
      <w:r>
        <w:rPr>
          <w:rtl/>
        </w:rPr>
        <w:t>ص 46)</w:t>
      </w:r>
    </w:p>
    <w:p w:rsidR="003518BA" w:rsidRDefault="003518BA" w:rsidP="003518BA">
      <w:pPr>
        <w:pStyle w:val="libFootnote"/>
        <w:rPr>
          <w:rtl/>
        </w:rPr>
      </w:pPr>
      <w:r>
        <w:rPr>
          <w:rtl/>
        </w:rPr>
        <w:t>948- «فكل عمل يعمله يبدء فيه بسم الله الرحمن الرحيم فانه مبارك له فيه» (البرهان</w:t>
      </w:r>
      <w:r w:rsidR="00A8654B">
        <w:rPr>
          <w:rtl/>
        </w:rPr>
        <w:t xml:space="preserve">، </w:t>
      </w:r>
      <w:r>
        <w:rPr>
          <w:rtl/>
        </w:rPr>
        <w:t>ج 1</w:t>
      </w:r>
      <w:r w:rsidR="00A8654B">
        <w:rPr>
          <w:rtl/>
        </w:rPr>
        <w:t xml:space="preserve">، </w:t>
      </w:r>
      <w:r>
        <w:rPr>
          <w:rtl/>
        </w:rPr>
        <w:t>ص 45 و 46)</w:t>
      </w:r>
      <w:r w:rsidR="00A8654B">
        <w:rPr>
          <w:rtl/>
        </w:rPr>
        <w:t xml:space="preserve">. </w:t>
      </w:r>
    </w:p>
    <w:p w:rsidR="003518BA" w:rsidRDefault="003518BA" w:rsidP="003518BA">
      <w:pPr>
        <w:pStyle w:val="libFootnote"/>
        <w:rPr>
          <w:rtl/>
        </w:rPr>
      </w:pPr>
      <w:r>
        <w:rPr>
          <w:rtl/>
        </w:rPr>
        <w:t>949- كبريت الاحمر</w:t>
      </w:r>
      <w:r w:rsidR="00A8654B">
        <w:rPr>
          <w:rtl/>
        </w:rPr>
        <w:t xml:space="preserve">، </w:t>
      </w:r>
      <w:r>
        <w:rPr>
          <w:rtl/>
        </w:rPr>
        <w:t>ص 19</w:t>
      </w:r>
    </w:p>
    <w:p w:rsidR="003518BA" w:rsidRDefault="003518BA" w:rsidP="003518BA">
      <w:pPr>
        <w:pStyle w:val="libFootnote"/>
        <w:rPr>
          <w:rtl/>
        </w:rPr>
      </w:pPr>
      <w:r>
        <w:rPr>
          <w:rtl/>
        </w:rPr>
        <w:t>950- امالى صدوق</w:t>
      </w:r>
      <w:r w:rsidR="00A8654B">
        <w:rPr>
          <w:rtl/>
        </w:rPr>
        <w:t xml:space="preserve">، </w:t>
      </w:r>
      <w:r>
        <w:rPr>
          <w:rtl/>
        </w:rPr>
        <w:t>مجلس 33</w:t>
      </w:r>
      <w:r w:rsidR="00A8654B">
        <w:rPr>
          <w:rtl/>
        </w:rPr>
        <w:t xml:space="preserve">، </w:t>
      </w:r>
      <w:r>
        <w:rPr>
          <w:rtl/>
        </w:rPr>
        <w:t>ح 2</w:t>
      </w:r>
      <w:r w:rsidR="00A8654B">
        <w:rPr>
          <w:rtl/>
        </w:rPr>
        <w:t xml:space="preserve">، </w:t>
      </w:r>
      <w:r>
        <w:rPr>
          <w:rtl/>
        </w:rPr>
        <w:t>ص 148</w:t>
      </w:r>
      <w:r w:rsidR="00A8654B">
        <w:rPr>
          <w:rtl/>
        </w:rPr>
        <w:t xml:space="preserve">، </w:t>
      </w:r>
      <w:r>
        <w:rPr>
          <w:rtl/>
        </w:rPr>
        <w:t>چاپ اعلمى</w:t>
      </w:r>
      <w:r w:rsidR="00A8654B">
        <w:rPr>
          <w:rtl/>
        </w:rPr>
        <w:t xml:space="preserve">. </w:t>
      </w:r>
      <w:r>
        <w:rPr>
          <w:rtl/>
        </w:rPr>
        <w:t>مجمع البيان</w:t>
      </w:r>
      <w:r w:rsidR="00A8654B">
        <w:rPr>
          <w:rtl/>
        </w:rPr>
        <w:t xml:space="preserve">، </w:t>
      </w:r>
      <w:r>
        <w:rPr>
          <w:rtl/>
        </w:rPr>
        <w:t>ج 1</w:t>
      </w:r>
      <w:r w:rsidR="00A8654B">
        <w:rPr>
          <w:rtl/>
        </w:rPr>
        <w:t xml:space="preserve">، </w:t>
      </w:r>
      <w:r>
        <w:rPr>
          <w:rtl/>
        </w:rPr>
        <w:t>ص 18</w:t>
      </w:r>
      <w:r w:rsidR="00A8654B">
        <w:rPr>
          <w:rtl/>
        </w:rPr>
        <w:t xml:space="preserve">. </w:t>
      </w:r>
    </w:p>
    <w:p w:rsidR="003518BA" w:rsidRDefault="003518BA" w:rsidP="003518BA">
      <w:pPr>
        <w:pStyle w:val="libFootnote"/>
        <w:rPr>
          <w:rtl/>
        </w:rPr>
      </w:pPr>
      <w:r>
        <w:rPr>
          <w:rtl/>
        </w:rPr>
        <w:t>951- همان</w:t>
      </w:r>
      <w:r w:rsidR="00A8654B">
        <w:rPr>
          <w:rtl/>
        </w:rPr>
        <w:t xml:space="preserve">، </w:t>
      </w:r>
      <w:r>
        <w:rPr>
          <w:rtl/>
        </w:rPr>
        <w:t>مجلس 49</w:t>
      </w:r>
      <w:r w:rsidR="00A8654B">
        <w:rPr>
          <w:rtl/>
        </w:rPr>
        <w:t xml:space="preserve">، </w:t>
      </w:r>
      <w:r>
        <w:rPr>
          <w:rtl/>
        </w:rPr>
        <w:t>ح 13</w:t>
      </w:r>
      <w:r w:rsidR="00A8654B">
        <w:rPr>
          <w:rtl/>
        </w:rPr>
        <w:t xml:space="preserve">، </w:t>
      </w:r>
      <w:r>
        <w:rPr>
          <w:rtl/>
        </w:rPr>
        <w:t>ص 246</w:t>
      </w:r>
    </w:p>
    <w:p w:rsidR="003518BA" w:rsidRDefault="003518BA" w:rsidP="003518BA">
      <w:pPr>
        <w:pStyle w:val="libFootnote"/>
        <w:rPr>
          <w:rtl/>
        </w:rPr>
      </w:pPr>
      <w:r>
        <w:rPr>
          <w:rtl/>
        </w:rPr>
        <w:t>952- مجمع البيان</w:t>
      </w:r>
      <w:r w:rsidR="00A8654B">
        <w:rPr>
          <w:rtl/>
        </w:rPr>
        <w:t xml:space="preserve">، </w:t>
      </w:r>
      <w:r>
        <w:rPr>
          <w:rtl/>
        </w:rPr>
        <w:t>ج 1</w:t>
      </w:r>
      <w:r w:rsidR="00A8654B">
        <w:rPr>
          <w:rtl/>
        </w:rPr>
        <w:t xml:space="preserve">، </w:t>
      </w:r>
      <w:r>
        <w:rPr>
          <w:rtl/>
        </w:rPr>
        <w:t>ص 28</w:t>
      </w:r>
      <w:r w:rsidR="00A8654B">
        <w:rPr>
          <w:rtl/>
        </w:rPr>
        <w:t xml:space="preserve">. </w:t>
      </w:r>
      <w:r>
        <w:rPr>
          <w:rtl/>
        </w:rPr>
        <w:t>البرهان</w:t>
      </w:r>
      <w:r w:rsidR="00A8654B">
        <w:rPr>
          <w:rtl/>
        </w:rPr>
        <w:t xml:space="preserve">، </w:t>
      </w:r>
      <w:r>
        <w:rPr>
          <w:rtl/>
        </w:rPr>
        <w:t>ج 1</w:t>
      </w:r>
      <w:r w:rsidR="00A8654B">
        <w:rPr>
          <w:rtl/>
        </w:rPr>
        <w:t xml:space="preserve">، </w:t>
      </w:r>
      <w:r>
        <w:rPr>
          <w:rtl/>
        </w:rPr>
        <w:t>ص 43</w:t>
      </w:r>
    </w:p>
    <w:p w:rsidR="003518BA" w:rsidRDefault="003518BA" w:rsidP="003518BA">
      <w:pPr>
        <w:pStyle w:val="libFootnote"/>
        <w:rPr>
          <w:rtl/>
        </w:rPr>
      </w:pPr>
      <w:r>
        <w:rPr>
          <w:rtl/>
        </w:rPr>
        <w:t>953- ابواب الجنان و كبريت الاحمر</w:t>
      </w:r>
      <w:r w:rsidR="00A8654B">
        <w:rPr>
          <w:rtl/>
        </w:rPr>
        <w:t xml:space="preserve">، </w:t>
      </w:r>
      <w:r>
        <w:rPr>
          <w:rtl/>
        </w:rPr>
        <w:t>ص 22</w:t>
      </w:r>
    </w:p>
    <w:p w:rsidR="003518BA" w:rsidRDefault="003518BA" w:rsidP="003518BA">
      <w:pPr>
        <w:pStyle w:val="libFootnote"/>
        <w:rPr>
          <w:rtl/>
        </w:rPr>
      </w:pPr>
      <w:r>
        <w:rPr>
          <w:rtl/>
        </w:rPr>
        <w:t>954- البرهان</w:t>
      </w:r>
      <w:r w:rsidR="00A8654B">
        <w:rPr>
          <w:rtl/>
        </w:rPr>
        <w:t xml:space="preserve">، </w:t>
      </w:r>
      <w:r>
        <w:rPr>
          <w:rtl/>
        </w:rPr>
        <w:t>ج 1</w:t>
      </w:r>
      <w:r w:rsidR="00A8654B">
        <w:rPr>
          <w:rtl/>
        </w:rPr>
        <w:t xml:space="preserve">، </w:t>
      </w:r>
      <w:r>
        <w:rPr>
          <w:rtl/>
        </w:rPr>
        <w:t>ص 43</w:t>
      </w:r>
    </w:p>
    <w:p w:rsidR="003518BA" w:rsidRDefault="003518BA" w:rsidP="003518BA">
      <w:pPr>
        <w:pStyle w:val="libFootnote"/>
        <w:rPr>
          <w:rtl/>
        </w:rPr>
      </w:pPr>
      <w:r>
        <w:rPr>
          <w:rtl/>
        </w:rPr>
        <w:t>955- البرهان</w:t>
      </w:r>
      <w:r w:rsidR="00A8654B">
        <w:rPr>
          <w:rtl/>
        </w:rPr>
        <w:t xml:space="preserve">، </w:t>
      </w:r>
      <w:r>
        <w:rPr>
          <w:rtl/>
        </w:rPr>
        <w:t>ج 1</w:t>
      </w:r>
      <w:r w:rsidR="00A8654B">
        <w:rPr>
          <w:rtl/>
        </w:rPr>
        <w:t xml:space="preserve">، </w:t>
      </w:r>
      <w:r>
        <w:rPr>
          <w:rtl/>
        </w:rPr>
        <w:t>ص 43-41</w:t>
      </w:r>
      <w:r w:rsidR="00A8654B">
        <w:rPr>
          <w:rtl/>
        </w:rPr>
        <w:t xml:space="preserve">. </w:t>
      </w:r>
    </w:p>
    <w:p w:rsidR="003518BA" w:rsidRDefault="003518BA" w:rsidP="003518BA">
      <w:pPr>
        <w:pStyle w:val="libFootnote"/>
        <w:rPr>
          <w:rtl/>
        </w:rPr>
      </w:pPr>
      <w:r>
        <w:rPr>
          <w:rtl/>
        </w:rPr>
        <w:t>956- كبريت الاحمر</w:t>
      </w:r>
      <w:r w:rsidR="00A8654B">
        <w:rPr>
          <w:rtl/>
        </w:rPr>
        <w:t xml:space="preserve">، </w:t>
      </w:r>
      <w:r>
        <w:rPr>
          <w:rtl/>
        </w:rPr>
        <w:t>ص 22</w:t>
      </w:r>
    </w:p>
    <w:p w:rsidR="003518BA" w:rsidRDefault="003518BA" w:rsidP="003518BA">
      <w:pPr>
        <w:pStyle w:val="libFootnote"/>
        <w:rPr>
          <w:rtl/>
        </w:rPr>
      </w:pPr>
      <w:r>
        <w:rPr>
          <w:rtl/>
        </w:rPr>
        <w:t>957- كبريت الاحمر</w:t>
      </w:r>
      <w:r w:rsidR="00A8654B">
        <w:rPr>
          <w:rtl/>
        </w:rPr>
        <w:t xml:space="preserve">، </w:t>
      </w:r>
      <w:r>
        <w:rPr>
          <w:rtl/>
        </w:rPr>
        <w:t>ص 23</w:t>
      </w:r>
      <w:r w:rsidR="00A8654B">
        <w:rPr>
          <w:rtl/>
        </w:rPr>
        <w:t xml:space="preserve">. </w:t>
      </w:r>
    </w:p>
    <w:p w:rsidR="003518BA" w:rsidRDefault="003518BA" w:rsidP="003518BA">
      <w:pPr>
        <w:pStyle w:val="libFootnote"/>
        <w:rPr>
          <w:rtl/>
        </w:rPr>
      </w:pPr>
      <w:r>
        <w:rPr>
          <w:rtl/>
        </w:rPr>
        <w:lastRenderedPageBreak/>
        <w:t>آيات و روايات به اين مضمون بسيارند كه انسان در صورتى كه نام خدا را نبرد</w:t>
      </w:r>
      <w:r w:rsidR="00A8654B">
        <w:rPr>
          <w:rtl/>
        </w:rPr>
        <w:t xml:space="preserve">، </w:t>
      </w:r>
      <w:r>
        <w:rPr>
          <w:rtl/>
        </w:rPr>
        <w:t>شيطان با او شريك مى شود حتى در جماع</w:t>
      </w:r>
      <w:r w:rsidR="00A8654B">
        <w:rPr>
          <w:rtl/>
        </w:rPr>
        <w:t xml:space="preserve">، </w:t>
      </w:r>
      <w:r>
        <w:rPr>
          <w:rtl/>
        </w:rPr>
        <w:t>و نام خدا هست كه شيطان را دور مى كند و باعث ناراحتى او مى گردد</w:t>
      </w:r>
      <w:r w:rsidR="00A8654B">
        <w:rPr>
          <w:rtl/>
        </w:rPr>
        <w:t xml:space="preserve">. </w:t>
      </w:r>
    </w:p>
    <w:p w:rsidR="003518BA" w:rsidRDefault="003518BA" w:rsidP="003518BA">
      <w:pPr>
        <w:pStyle w:val="libFootnote"/>
        <w:rPr>
          <w:rtl/>
        </w:rPr>
      </w:pPr>
      <w:r>
        <w:rPr>
          <w:rtl/>
        </w:rPr>
        <w:t>958- «و من اعرض عن ذكرى فان له معيشه ضنكا» (طه /124)</w:t>
      </w:r>
      <w:r w:rsidR="00A8654B">
        <w:rPr>
          <w:rtl/>
        </w:rPr>
        <w:t xml:space="preserve">. </w:t>
      </w:r>
    </w:p>
    <w:p w:rsidR="003518BA" w:rsidRDefault="003518BA" w:rsidP="003518BA">
      <w:pPr>
        <w:pStyle w:val="libFootnote"/>
        <w:rPr>
          <w:rtl/>
        </w:rPr>
      </w:pPr>
      <w:r>
        <w:rPr>
          <w:rtl/>
        </w:rPr>
        <w:t>959- «كل امر من الامور انما نصيبه من البقاء بقدر ما لله فيه نصيب» (الميزان</w:t>
      </w:r>
      <w:r w:rsidR="00A8654B">
        <w:rPr>
          <w:rtl/>
        </w:rPr>
        <w:t xml:space="preserve">، </w:t>
      </w:r>
      <w:r>
        <w:rPr>
          <w:rtl/>
        </w:rPr>
        <w:t>ج 1</w:t>
      </w:r>
      <w:r w:rsidR="00A8654B">
        <w:rPr>
          <w:rtl/>
        </w:rPr>
        <w:t xml:space="preserve">، </w:t>
      </w:r>
      <w:r>
        <w:rPr>
          <w:rtl/>
        </w:rPr>
        <w:t>ص 15)</w:t>
      </w:r>
      <w:r w:rsidR="00A8654B">
        <w:rPr>
          <w:rtl/>
        </w:rPr>
        <w:t xml:space="preserve">. </w:t>
      </w:r>
    </w:p>
    <w:p w:rsidR="003518BA" w:rsidRDefault="003518BA" w:rsidP="003518BA">
      <w:pPr>
        <w:pStyle w:val="libFootnote"/>
        <w:rPr>
          <w:rtl/>
        </w:rPr>
      </w:pPr>
      <w:r>
        <w:rPr>
          <w:rtl/>
        </w:rPr>
        <w:t>960- «كل امر ذى بال لا يبدا فيه بسم الله الرحمن الرحيم اقطع»</w:t>
      </w:r>
      <w:r w:rsidR="00A8654B">
        <w:rPr>
          <w:rtl/>
        </w:rPr>
        <w:t xml:space="preserve">، </w:t>
      </w:r>
      <w:r>
        <w:rPr>
          <w:rtl/>
        </w:rPr>
        <w:t>(الدر المنثور</w:t>
      </w:r>
      <w:r w:rsidR="00A8654B">
        <w:rPr>
          <w:rtl/>
        </w:rPr>
        <w:t xml:space="preserve">، </w:t>
      </w:r>
      <w:r>
        <w:rPr>
          <w:rtl/>
        </w:rPr>
        <w:t>ج 1</w:t>
      </w:r>
      <w:r w:rsidR="00A8654B">
        <w:rPr>
          <w:rtl/>
        </w:rPr>
        <w:t xml:space="preserve">، </w:t>
      </w:r>
      <w:r>
        <w:rPr>
          <w:rtl/>
        </w:rPr>
        <w:t>ص 10)</w:t>
      </w:r>
      <w:r w:rsidR="00A8654B">
        <w:rPr>
          <w:rtl/>
        </w:rPr>
        <w:t xml:space="preserve">. </w:t>
      </w:r>
    </w:p>
    <w:p w:rsidR="003518BA" w:rsidRDefault="003518BA" w:rsidP="003518BA">
      <w:pPr>
        <w:pStyle w:val="libFootnote"/>
        <w:rPr>
          <w:rtl/>
        </w:rPr>
      </w:pPr>
      <w:r>
        <w:rPr>
          <w:rtl/>
        </w:rPr>
        <w:t xml:space="preserve">961- روى عن النبى </w:t>
      </w:r>
      <w:r w:rsidR="00D45547" w:rsidRPr="00D45547">
        <w:rPr>
          <w:rStyle w:val="libAlaemChar"/>
          <w:rtl/>
        </w:rPr>
        <w:t>صلى‌الله‌عليه‌وآله‌</w:t>
      </w:r>
      <w:r w:rsidR="002F443C" w:rsidRPr="002F443C">
        <w:rPr>
          <w:rStyle w:val="libAlaemChar"/>
          <w:rtl/>
        </w:rPr>
        <w:t>‌</w:t>
      </w:r>
      <w:r>
        <w:rPr>
          <w:rtl/>
        </w:rPr>
        <w:t>: «كل كلام لا يبدء فيه بالحمد فهو اقطع»</w:t>
      </w:r>
      <w:r w:rsidR="00A8654B">
        <w:rPr>
          <w:rtl/>
        </w:rPr>
        <w:t xml:space="preserve">، </w:t>
      </w:r>
      <w:r>
        <w:rPr>
          <w:rtl/>
        </w:rPr>
        <w:t>(عده الداعى</w:t>
      </w:r>
      <w:r w:rsidR="00A8654B">
        <w:rPr>
          <w:rtl/>
        </w:rPr>
        <w:t xml:space="preserve">، </w:t>
      </w:r>
      <w:r>
        <w:rPr>
          <w:rtl/>
        </w:rPr>
        <w:t>ص 245)</w:t>
      </w:r>
      <w:r w:rsidR="00A8654B">
        <w:rPr>
          <w:rtl/>
        </w:rPr>
        <w:t xml:space="preserve">. </w:t>
      </w:r>
    </w:p>
    <w:p w:rsidR="003518BA" w:rsidRDefault="003518BA" w:rsidP="003518BA">
      <w:pPr>
        <w:pStyle w:val="libFootnote"/>
        <w:rPr>
          <w:rtl/>
        </w:rPr>
      </w:pPr>
      <w:r>
        <w:rPr>
          <w:rtl/>
        </w:rPr>
        <w:t>962- اصول كافى</w:t>
      </w:r>
      <w:r w:rsidR="00A8654B">
        <w:rPr>
          <w:rtl/>
        </w:rPr>
        <w:t xml:space="preserve">، </w:t>
      </w:r>
      <w:r>
        <w:rPr>
          <w:rtl/>
        </w:rPr>
        <w:t>ج 4</w:t>
      </w:r>
      <w:r w:rsidR="00A8654B">
        <w:rPr>
          <w:rtl/>
        </w:rPr>
        <w:t xml:space="preserve">، </w:t>
      </w:r>
      <w:r>
        <w:rPr>
          <w:rtl/>
        </w:rPr>
        <w:t>ص 268</w:t>
      </w:r>
      <w:r w:rsidR="00A8654B">
        <w:rPr>
          <w:rtl/>
        </w:rPr>
        <w:t xml:space="preserve">. </w:t>
      </w:r>
    </w:p>
    <w:p w:rsidR="003518BA" w:rsidRDefault="003518BA" w:rsidP="003518BA">
      <w:pPr>
        <w:pStyle w:val="libFootnote"/>
        <w:rPr>
          <w:rtl/>
        </w:rPr>
      </w:pPr>
      <w:r>
        <w:rPr>
          <w:rtl/>
        </w:rPr>
        <w:t>963- اصول كافى</w:t>
      </w:r>
      <w:r w:rsidR="00A8654B">
        <w:rPr>
          <w:rtl/>
        </w:rPr>
        <w:t xml:space="preserve">، </w:t>
      </w:r>
      <w:r>
        <w:rPr>
          <w:rtl/>
        </w:rPr>
        <w:t>ج 4</w:t>
      </w:r>
      <w:r w:rsidR="00A8654B">
        <w:rPr>
          <w:rtl/>
        </w:rPr>
        <w:t xml:space="preserve">، </w:t>
      </w:r>
      <w:r>
        <w:rPr>
          <w:rtl/>
        </w:rPr>
        <w:t>ص 264</w:t>
      </w:r>
      <w:r w:rsidR="00A8654B">
        <w:rPr>
          <w:rtl/>
        </w:rPr>
        <w:t xml:space="preserve">. </w:t>
      </w:r>
    </w:p>
    <w:p w:rsidR="003518BA" w:rsidRDefault="003518BA" w:rsidP="003518BA">
      <w:pPr>
        <w:pStyle w:val="libFootnote"/>
        <w:rPr>
          <w:rtl/>
        </w:rPr>
      </w:pPr>
      <w:r>
        <w:rPr>
          <w:rtl/>
        </w:rPr>
        <w:t>964- اصول كافى</w:t>
      </w:r>
      <w:r w:rsidR="00A8654B">
        <w:rPr>
          <w:rtl/>
        </w:rPr>
        <w:t xml:space="preserve">، </w:t>
      </w:r>
      <w:r>
        <w:rPr>
          <w:rtl/>
        </w:rPr>
        <w:t>ج 4</w:t>
      </w:r>
      <w:r w:rsidR="00A8654B">
        <w:rPr>
          <w:rtl/>
        </w:rPr>
        <w:t xml:space="preserve">، </w:t>
      </w:r>
      <w:r>
        <w:rPr>
          <w:rtl/>
        </w:rPr>
        <w:t>ص 264</w:t>
      </w:r>
    </w:p>
    <w:p w:rsidR="003518BA" w:rsidRDefault="003518BA" w:rsidP="003518BA">
      <w:pPr>
        <w:pStyle w:val="libFootnote"/>
        <w:rPr>
          <w:rtl/>
        </w:rPr>
      </w:pPr>
      <w:r>
        <w:rPr>
          <w:rtl/>
        </w:rPr>
        <w:t>965- اصول كافى</w:t>
      </w:r>
      <w:r w:rsidR="00A8654B">
        <w:rPr>
          <w:rtl/>
        </w:rPr>
        <w:t xml:space="preserve">، </w:t>
      </w:r>
      <w:r>
        <w:rPr>
          <w:rtl/>
        </w:rPr>
        <w:t>ج 4</w:t>
      </w:r>
      <w:r w:rsidR="00A8654B">
        <w:rPr>
          <w:rtl/>
        </w:rPr>
        <w:t xml:space="preserve">، </w:t>
      </w:r>
      <w:r>
        <w:rPr>
          <w:rtl/>
        </w:rPr>
        <w:t>ص 264</w:t>
      </w:r>
    </w:p>
    <w:p w:rsidR="003518BA" w:rsidRDefault="003518BA" w:rsidP="003518BA">
      <w:pPr>
        <w:pStyle w:val="libFootnote"/>
        <w:rPr>
          <w:rtl/>
        </w:rPr>
      </w:pPr>
      <w:r>
        <w:rPr>
          <w:rtl/>
        </w:rPr>
        <w:t>966- خصال</w:t>
      </w:r>
      <w:r w:rsidR="00A8654B">
        <w:rPr>
          <w:rtl/>
        </w:rPr>
        <w:t xml:space="preserve">، </w:t>
      </w:r>
      <w:r>
        <w:rPr>
          <w:rtl/>
        </w:rPr>
        <w:t>اول باب خمسه</w:t>
      </w:r>
      <w:r w:rsidR="00A8654B">
        <w:rPr>
          <w:rtl/>
        </w:rPr>
        <w:t xml:space="preserve">، </w:t>
      </w:r>
      <w:r>
        <w:rPr>
          <w:rtl/>
        </w:rPr>
        <w:t>ص 267</w:t>
      </w:r>
    </w:p>
    <w:p w:rsidR="003518BA" w:rsidRDefault="003518BA" w:rsidP="003518BA">
      <w:pPr>
        <w:pStyle w:val="libFootnote"/>
        <w:rPr>
          <w:rtl/>
        </w:rPr>
      </w:pPr>
      <w:r>
        <w:rPr>
          <w:rtl/>
        </w:rPr>
        <w:t>967- كبريت الاحمر</w:t>
      </w:r>
      <w:r w:rsidR="00A8654B">
        <w:rPr>
          <w:rtl/>
        </w:rPr>
        <w:t xml:space="preserve">، </w:t>
      </w:r>
      <w:r>
        <w:rPr>
          <w:rtl/>
        </w:rPr>
        <w:t>ص 24</w:t>
      </w:r>
      <w:r w:rsidR="00A8654B">
        <w:rPr>
          <w:rtl/>
        </w:rPr>
        <w:t xml:space="preserve">. </w:t>
      </w:r>
    </w:p>
    <w:p w:rsidR="003518BA" w:rsidRDefault="003518BA" w:rsidP="003518BA">
      <w:pPr>
        <w:pStyle w:val="libFootnote"/>
        <w:rPr>
          <w:rtl/>
        </w:rPr>
      </w:pPr>
      <w:r>
        <w:rPr>
          <w:rtl/>
        </w:rPr>
        <w:t>968- البرهان</w:t>
      </w:r>
      <w:r w:rsidR="00A8654B">
        <w:rPr>
          <w:rtl/>
        </w:rPr>
        <w:t xml:space="preserve">، </w:t>
      </w:r>
      <w:r>
        <w:rPr>
          <w:rtl/>
        </w:rPr>
        <w:t>ج 1</w:t>
      </w:r>
      <w:r w:rsidR="00A8654B">
        <w:rPr>
          <w:rtl/>
        </w:rPr>
        <w:t xml:space="preserve">، </w:t>
      </w:r>
      <w:r>
        <w:rPr>
          <w:rtl/>
        </w:rPr>
        <w:t>ص 46</w:t>
      </w:r>
    </w:p>
    <w:p w:rsidR="003518BA" w:rsidRDefault="003518BA" w:rsidP="003518BA">
      <w:pPr>
        <w:pStyle w:val="libFootnote"/>
        <w:rPr>
          <w:rtl/>
        </w:rPr>
      </w:pPr>
      <w:r>
        <w:rPr>
          <w:rtl/>
        </w:rPr>
        <w:t>969- اصول كافى</w:t>
      </w:r>
      <w:r w:rsidR="00A8654B">
        <w:rPr>
          <w:rtl/>
        </w:rPr>
        <w:t xml:space="preserve">، </w:t>
      </w:r>
      <w:r>
        <w:rPr>
          <w:rtl/>
        </w:rPr>
        <w:t>ج 4</w:t>
      </w:r>
      <w:r w:rsidR="00A8654B">
        <w:rPr>
          <w:rtl/>
        </w:rPr>
        <w:t xml:space="preserve">، </w:t>
      </w:r>
      <w:r>
        <w:rPr>
          <w:rtl/>
        </w:rPr>
        <w:t>ص 254</w:t>
      </w:r>
    </w:p>
    <w:p w:rsidR="003518BA" w:rsidRDefault="003518BA" w:rsidP="003518BA">
      <w:pPr>
        <w:pStyle w:val="libFootnote"/>
        <w:rPr>
          <w:rtl/>
        </w:rPr>
      </w:pPr>
      <w:r>
        <w:rPr>
          <w:rtl/>
        </w:rPr>
        <w:t>970- اصول كافى</w:t>
      </w:r>
      <w:r w:rsidR="00A8654B">
        <w:rPr>
          <w:rtl/>
        </w:rPr>
        <w:t xml:space="preserve">، </w:t>
      </w:r>
      <w:r>
        <w:rPr>
          <w:rtl/>
        </w:rPr>
        <w:t>ج 4</w:t>
      </w:r>
      <w:r w:rsidR="00A8654B">
        <w:rPr>
          <w:rtl/>
        </w:rPr>
        <w:t xml:space="preserve">، </w:t>
      </w:r>
      <w:r>
        <w:rPr>
          <w:rtl/>
        </w:rPr>
        <w:t>ص 254</w:t>
      </w:r>
    </w:p>
    <w:p w:rsidR="003518BA" w:rsidRDefault="003518BA" w:rsidP="003518BA">
      <w:pPr>
        <w:pStyle w:val="libFootnote"/>
        <w:rPr>
          <w:rtl/>
        </w:rPr>
      </w:pPr>
      <w:r>
        <w:rPr>
          <w:rtl/>
        </w:rPr>
        <w:t>971- «ان الله و مليكته يصلون</w:t>
      </w:r>
      <w:r w:rsidR="00A8654B">
        <w:rPr>
          <w:rtl/>
        </w:rPr>
        <w:t xml:space="preserve">... </w:t>
      </w:r>
      <w:r>
        <w:rPr>
          <w:rtl/>
        </w:rPr>
        <w:t>»(احزاب /56)</w:t>
      </w:r>
    </w:p>
    <w:p w:rsidR="003518BA" w:rsidRDefault="003518BA" w:rsidP="003518BA">
      <w:pPr>
        <w:pStyle w:val="libFootnote"/>
        <w:rPr>
          <w:rtl/>
        </w:rPr>
      </w:pPr>
      <w:r>
        <w:rPr>
          <w:rtl/>
        </w:rPr>
        <w:t>972- امالى صدوق</w:t>
      </w:r>
      <w:r w:rsidR="00A8654B">
        <w:rPr>
          <w:rtl/>
        </w:rPr>
        <w:t xml:space="preserve">، </w:t>
      </w:r>
      <w:r>
        <w:rPr>
          <w:rtl/>
        </w:rPr>
        <w:t>مجلس 17</w:t>
      </w:r>
      <w:r w:rsidR="00A8654B">
        <w:rPr>
          <w:rtl/>
        </w:rPr>
        <w:t xml:space="preserve">، </w:t>
      </w:r>
      <w:r>
        <w:rPr>
          <w:rtl/>
        </w:rPr>
        <w:t>ح 4</w:t>
      </w:r>
      <w:r w:rsidR="00A8654B">
        <w:rPr>
          <w:rtl/>
        </w:rPr>
        <w:t xml:space="preserve">، </w:t>
      </w:r>
      <w:r>
        <w:rPr>
          <w:rtl/>
        </w:rPr>
        <w:t>ص 68</w:t>
      </w:r>
      <w:r w:rsidR="00A8654B">
        <w:rPr>
          <w:rtl/>
        </w:rPr>
        <w:t xml:space="preserve">. </w:t>
      </w:r>
    </w:p>
    <w:p w:rsidR="003518BA" w:rsidRDefault="003518BA" w:rsidP="003518BA">
      <w:pPr>
        <w:pStyle w:val="libFootnote"/>
        <w:rPr>
          <w:rtl/>
        </w:rPr>
      </w:pPr>
      <w:r>
        <w:rPr>
          <w:rtl/>
        </w:rPr>
        <w:t xml:space="preserve">973- قال رسول الله </w:t>
      </w:r>
      <w:r w:rsidR="00D45547" w:rsidRPr="00D45547">
        <w:rPr>
          <w:rStyle w:val="libAlaemChar"/>
          <w:rtl/>
        </w:rPr>
        <w:t>صلى‌الله‌عليه‌وآله‌</w:t>
      </w:r>
      <w:r w:rsidR="002F443C" w:rsidRPr="002F443C">
        <w:rPr>
          <w:rStyle w:val="libAlaemChar"/>
          <w:rtl/>
        </w:rPr>
        <w:t>‌</w:t>
      </w:r>
      <w:r>
        <w:rPr>
          <w:rtl/>
        </w:rPr>
        <w:t>: «من صلى على صلى الله عليه و ملائكته و من شاء فليقل و من شاء فليكثر» (كافى</w:t>
      </w:r>
      <w:r w:rsidR="00A8654B">
        <w:rPr>
          <w:rtl/>
        </w:rPr>
        <w:t xml:space="preserve">، </w:t>
      </w:r>
      <w:r>
        <w:rPr>
          <w:rtl/>
        </w:rPr>
        <w:t>ج 4</w:t>
      </w:r>
      <w:r w:rsidR="00A8654B">
        <w:rPr>
          <w:rtl/>
        </w:rPr>
        <w:t xml:space="preserve">، </w:t>
      </w:r>
      <w:r>
        <w:rPr>
          <w:rtl/>
        </w:rPr>
        <w:t>ص 249</w:t>
      </w:r>
      <w:r w:rsidR="00A8654B">
        <w:rPr>
          <w:rtl/>
        </w:rPr>
        <w:t xml:space="preserve">، </w:t>
      </w:r>
      <w:r>
        <w:rPr>
          <w:rtl/>
        </w:rPr>
        <w:t>ح 7)</w:t>
      </w:r>
      <w:r w:rsidR="00A8654B">
        <w:rPr>
          <w:rtl/>
        </w:rPr>
        <w:t xml:space="preserve">. </w:t>
      </w:r>
    </w:p>
    <w:p w:rsidR="003518BA" w:rsidRDefault="003518BA" w:rsidP="003518BA">
      <w:pPr>
        <w:pStyle w:val="libFootnote"/>
        <w:rPr>
          <w:rtl/>
        </w:rPr>
      </w:pPr>
      <w:r>
        <w:rPr>
          <w:rtl/>
        </w:rPr>
        <w:t>974- همان</w:t>
      </w:r>
      <w:r w:rsidR="00A8654B">
        <w:rPr>
          <w:rtl/>
        </w:rPr>
        <w:t xml:space="preserve">، </w:t>
      </w:r>
      <w:r>
        <w:rPr>
          <w:rtl/>
        </w:rPr>
        <w:t>ح 6</w:t>
      </w:r>
      <w:r w:rsidR="00A8654B">
        <w:rPr>
          <w:rtl/>
        </w:rPr>
        <w:t xml:space="preserve">. </w:t>
      </w:r>
    </w:p>
    <w:p w:rsidR="003518BA" w:rsidRDefault="003518BA" w:rsidP="003518BA">
      <w:pPr>
        <w:pStyle w:val="libFootnote"/>
        <w:rPr>
          <w:rtl/>
        </w:rPr>
      </w:pPr>
      <w:r>
        <w:rPr>
          <w:rtl/>
        </w:rPr>
        <w:t xml:space="preserve">975- «قال رسول الله </w:t>
      </w:r>
      <w:r w:rsidR="00D45547" w:rsidRPr="00D45547">
        <w:rPr>
          <w:rStyle w:val="libAlaemChar"/>
          <w:rtl/>
        </w:rPr>
        <w:t>صلى‌الله‌عليه‌وآله‌</w:t>
      </w:r>
      <w:r w:rsidR="002F443C" w:rsidRPr="002F443C">
        <w:rPr>
          <w:rStyle w:val="libAlaemChar"/>
          <w:rtl/>
        </w:rPr>
        <w:t>‌</w:t>
      </w:r>
      <w:r>
        <w:rPr>
          <w:rtl/>
        </w:rPr>
        <w:t>: «الصلاه على و على اهل بيتى تذهب بالنفاق» (همان</w:t>
      </w:r>
      <w:r w:rsidR="00A8654B">
        <w:rPr>
          <w:rtl/>
        </w:rPr>
        <w:t xml:space="preserve">، </w:t>
      </w:r>
      <w:r>
        <w:rPr>
          <w:rtl/>
        </w:rPr>
        <w:t>ص 250)</w:t>
      </w:r>
    </w:p>
    <w:p w:rsidR="003518BA" w:rsidRDefault="003518BA" w:rsidP="003518BA">
      <w:pPr>
        <w:pStyle w:val="libFootnote"/>
        <w:rPr>
          <w:rtl/>
        </w:rPr>
      </w:pPr>
      <w:r>
        <w:rPr>
          <w:rtl/>
        </w:rPr>
        <w:t xml:space="preserve">976- قال رسول الله </w:t>
      </w:r>
      <w:r w:rsidR="00D45547" w:rsidRPr="00D45547">
        <w:rPr>
          <w:rStyle w:val="libAlaemChar"/>
          <w:rtl/>
        </w:rPr>
        <w:t>صلى‌الله‌عليه‌وآله‌</w:t>
      </w:r>
      <w:r w:rsidR="002F443C" w:rsidRPr="002F443C">
        <w:rPr>
          <w:rStyle w:val="libAlaemChar"/>
          <w:rtl/>
        </w:rPr>
        <w:t>‌</w:t>
      </w:r>
      <w:r>
        <w:rPr>
          <w:rtl/>
        </w:rPr>
        <w:t>: «ارفعوا اصواتكم بالصلاه على فانها تذهب بالنفاق» (كافى</w:t>
      </w:r>
      <w:r w:rsidR="00A8654B">
        <w:rPr>
          <w:rtl/>
        </w:rPr>
        <w:t xml:space="preserve">، </w:t>
      </w:r>
      <w:r>
        <w:rPr>
          <w:rtl/>
        </w:rPr>
        <w:t>ج 4</w:t>
      </w:r>
      <w:r w:rsidR="00A8654B">
        <w:rPr>
          <w:rtl/>
        </w:rPr>
        <w:t xml:space="preserve">، </w:t>
      </w:r>
      <w:r>
        <w:rPr>
          <w:rtl/>
        </w:rPr>
        <w:t>ص 251)</w:t>
      </w:r>
      <w:r w:rsidR="00A8654B">
        <w:rPr>
          <w:rtl/>
        </w:rPr>
        <w:t xml:space="preserve">. </w:t>
      </w:r>
    </w:p>
    <w:p w:rsidR="003518BA" w:rsidRDefault="003518BA" w:rsidP="003518BA">
      <w:pPr>
        <w:pStyle w:val="libFootnote"/>
        <w:rPr>
          <w:rtl/>
        </w:rPr>
      </w:pPr>
      <w:r>
        <w:rPr>
          <w:rtl/>
        </w:rPr>
        <w:t>977- وسائل</w:t>
      </w:r>
      <w:r w:rsidR="00A8654B">
        <w:rPr>
          <w:rtl/>
        </w:rPr>
        <w:t xml:space="preserve">، </w:t>
      </w:r>
      <w:r>
        <w:rPr>
          <w:rtl/>
        </w:rPr>
        <w:t>ج 4</w:t>
      </w:r>
      <w:r w:rsidR="00A8654B">
        <w:rPr>
          <w:rtl/>
        </w:rPr>
        <w:t xml:space="preserve">، </w:t>
      </w:r>
      <w:r>
        <w:rPr>
          <w:rtl/>
        </w:rPr>
        <w:t>ص 1212</w:t>
      </w:r>
      <w:r w:rsidR="00A8654B">
        <w:rPr>
          <w:rtl/>
        </w:rPr>
        <w:t xml:space="preserve">. </w:t>
      </w:r>
    </w:p>
    <w:p w:rsidR="003518BA" w:rsidRDefault="003518BA" w:rsidP="003518BA">
      <w:pPr>
        <w:pStyle w:val="libFootnote"/>
        <w:rPr>
          <w:rtl/>
        </w:rPr>
      </w:pPr>
      <w:r>
        <w:rPr>
          <w:rtl/>
        </w:rPr>
        <w:t>978- ثوال الاعمال</w:t>
      </w:r>
      <w:r w:rsidR="00A8654B">
        <w:rPr>
          <w:rtl/>
        </w:rPr>
        <w:t xml:space="preserve">، </w:t>
      </w:r>
      <w:r>
        <w:rPr>
          <w:rtl/>
        </w:rPr>
        <w:t>ص 343</w:t>
      </w:r>
      <w:r w:rsidR="00A8654B">
        <w:rPr>
          <w:rtl/>
        </w:rPr>
        <w:t xml:space="preserve">. </w:t>
      </w:r>
    </w:p>
    <w:p w:rsidR="003518BA" w:rsidRDefault="003518BA" w:rsidP="003518BA">
      <w:pPr>
        <w:pStyle w:val="libFootnote"/>
        <w:rPr>
          <w:rtl/>
        </w:rPr>
      </w:pPr>
      <w:r>
        <w:rPr>
          <w:rtl/>
        </w:rPr>
        <w:t>979- اصول كافى</w:t>
      </w:r>
      <w:r w:rsidR="00A8654B">
        <w:rPr>
          <w:rtl/>
        </w:rPr>
        <w:t xml:space="preserve">، </w:t>
      </w:r>
      <w:r>
        <w:rPr>
          <w:rtl/>
        </w:rPr>
        <w:t>ج 4</w:t>
      </w:r>
      <w:r w:rsidR="00A8654B">
        <w:rPr>
          <w:rtl/>
        </w:rPr>
        <w:t xml:space="preserve">، </w:t>
      </w:r>
      <w:r>
        <w:rPr>
          <w:rtl/>
        </w:rPr>
        <w:t>ص 252</w:t>
      </w:r>
      <w:r w:rsidR="00A8654B">
        <w:rPr>
          <w:rtl/>
        </w:rPr>
        <w:t xml:space="preserve">. </w:t>
      </w:r>
    </w:p>
    <w:p w:rsidR="003518BA" w:rsidRDefault="003518BA" w:rsidP="003518BA">
      <w:pPr>
        <w:pStyle w:val="libFootnote"/>
        <w:rPr>
          <w:rtl/>
        </w:rPr>
      </w:pPr>
      <w:r>
        <w:rPr>
          <w:rtl/>
        </w:rPr>
        <w:t>980- (اثقل ما يوضع فى الميزان يوم القيامه الصلاه على محمد و اهل بيته» (وسائل</w:t>
      </w:r>
      <w:r w:rsidR="00A8654B">
        <w:rPr>
          <w:rtl/>
        </w:rPr>
        <w:t xml:space="preserve">، </w:t>
      </w:r>
      <w:r>
        <w:rPr>
          <w:rtl/>
        </w:rPr>
        <w:t>ج 4</w:t>
      </w:r>
      <w:r w:rsidR="00A8654B">
        <w:rPr>
          <w:rtl/>
        </w:rPr>
        <w:t xml:space="preserve">، </w:t>
      </w:r>
      <w:r>
        <w:rPr>
          <w:rtl/>
        </w:rPr>
        <w:t>ص 1214)</w:t>
      </w:r>
      <w:r w:rsidR="00A8654B">
        <w:rPr>
          <w:rtl/>
        </w:rPr>
        <w:t xml:space="preserve">. </w:t>
      </w:r>
    </w:p>
    <w:p w:rsidR="003518BA" w:rsidRDefault="003518BA" w:rsidP="003518BA">
      <w:pPr>
        <w:pStyle w:val="libFootnote"/>
        <w:rPr>
          <w:rtl/>
        </w:rPr>
      </w:pPr>
      <w:r>
        <w:rPr>
          <w:rtl/>
        </w:rPr>
        <w:t>981- امالى صدوق</w:t>
      </w:r>
      <w:r w:rsidR="00A8654B">
        <w:rPr>
          <w:rtl/>
        </w:rPr>
        <w:t xml:space="preserve">، </w:t>
      </w:r>
      <w:r>
        <w:rPr>
          <w:rtl/>
        </w:rPr>
        <w:t>مجلس 60</w:t>
      </w:r>
      <w:r w:rsidR="00A8654B">
        <w:rPr>
          <w:rtl/>
        </w:rPr>
        <w:t xml:space="preserve">، </w:t>
      </w:r>
      <w:r>
        <w:rPr>
          <w:rtl/>
        </w:rPr>
        <w:t>ج 6</w:t>
      </w:r>
      <w:r w:rsidR="00A8654B">
        <w:rPr>
          <w:rtl/>
        </w:rPr>
        <w:t xml:space="preserve">. </w:t>
      </w:r>
    </w:p>
    <w:p w:rsidR="003518BA" w:rsidRDefault="003518BA" w:rsidP="003518BA">
      <w:pPr>
        <w:pStyle w:val="libFootnote"/>
        <w:rPr>
          <w:rtl/>
        </w:rPr>
      </w:pPr>
      <w:r>
        <w:rPr>
          <w:rtl/>
        </w:rPr>
        <w:t>982- وسائل</w:t>
      </w:r>
      <w:r w:rsidR="00A8654B">
        <w:rPr>
          <w:rtl/>
        </w:rPr>
        <w:t xml:space="preserve">، </w:t>
      </w:r>
      <w:r>
        <w:rPr>
          <w:rtl/>
        </w:rPr>
        <w:t>ج 4</w:t>
      </w:r>
      <w:r w:rsidR="00A8654B">
        <w:rPr>
          <w:rtl/>
        </w:rPr>
        <w:t xml:space="preserve">، </w:t>
      </w:r>
      <w:r>
        <w:rPr>
          <w:rtl/>
        </w:rPr>
        <w:t>ص 1218</w:t>
      </w:r>
      <w:r w:rsidR="00A8654B">
        <w:rPr>
          <w:rtl/>
        </w:rPr>
        <w:t xml:space="preserve">. </w:t>
      </w:r>
    </w:p>
    <w:p w:rsidR="003518BA" w:rsidRDefault="003518BA" w:rsidP="003518BA">
      <w:pPr>
        <w:pStyle w:val="libFootnote"/>
        <w:rPr>
          <w:rtl/>
        </w:rPr>
      </w:pPr>
      <w:r>
        <w:rPr>
          <w:rtl/>
        </w:rPr>
        <w:lastRenderedPageBreak/>
        <w:t>983- جامع الاصول</w:t>
      </w:r>
      <w:r w:rsidR="00A8654B">
        <w:rPr>
          <w:rtl/>
        </w:rPr>
        <w:t xml:space="preserve">، </w:t>
      </w:r>
      <w:r>
        <w:rPr>
          <w:rtl/>
        </w:rPr>
        <w:t>ج 4</w:t>
      </w:r>
      <w:r w:rsidR="00A8654B">
        <w:rPr>
          <w:rtl/>
        </w:rPr>
        <w:t xml:space="preserve">، </w:t>
      </w:r>
      <w:r>
        <w:rPr>
          <w:rtl/>
        </w:rPr>
        <w:t>ص 401 به بعد</w:t>
      </w:r>
      <w:r w:rsidR="00A8654B">
        <w:rPr>
          <w:rtl/>
        </w:rPr>
        <w:t xml:space="preserve">. </w:t>
      </w:r>
    </w:p>
    <w:p w:rsidR="003518BA" w:rsidRDefault="003518BA" w:rsidP="003518BA">
      <w:pPr>
        <w:pStyle w:val="libFootnote"/>
        <w:rPr>
          <w:rtl/>
        </w:rPr>
      </w:pPr>
      <w:r>
        <w:rPr>
          <w:rtl/>
        </w:rPr>
        <w:t>984- كافى</w:t>
      </w:r>
      <w:r w:rsidR="00A8654B">
        <w:rPr>
          <w:rtl/>
        </w:rPr>
        <w:t xml:space="preserve">، </w:t>
      </w:r>
      <w:r>
        <w:rPr>
          <w:rtl/>
        </w:rPr>
        <w:t>ج 4</w:t>
      </w:r>
      <w:r w:rsidR="00A8654B">
        <w:rPr>
          <w:rtl/>
        </w:rPr>
        <w:t xml:space="preserve">، </w:t>
      </w:r>
      <w:r>
        <w:rPr>
          <w:rtl/>
        </w:rPr>
        <w:t>ص 253</w:t>
      </w:r>
      <w:r w:rsidR="00A8654B">
        <w:rPr>
          <w:rtl/>
        </w:rPr>
        <w:t xml:space="preserve">. </w:t>
      </w:r>
    </w:p>
    <w:p w:rsidR="003518BA" w:rsidRDefault="003518BA" w:rsidP="003518BA">
      <w:pPr>
        <w:pStyle w:val="libFootnote"/>
        <w:rPr>
          <w:rtl/>
        </w:rPr>
      </w:pPr>
      <w:r>
        <w:rPr>
          <w:rtl/>
        </w:rPr>
        <w:t>985- وسائل</w:t>
      </w:r>
      <w:r w:rsidR="00A8654B">
        <w:rPr>
          <w:rtl/>
        </w:rPr>
        <w:t xml:space="preserve">، </w:t>
      </w:r>
      <w:r>
        <w:rPr>
          <w:rtl/>
        </w:rPr>
        <w:t>ج 4</w:t>
      </w:r>
      <w:r w:rsidR="00A8654B">
        <w:rPr>
          <w:rtl/>
        </w:rPr>
        <w:t xml:space="preserve">، </w:t>
      </w:r>
      <w:r>
        <w:rPr>
          <w:rtl/>
        </w:rPr>
        <w:t>ص 1221 و 1218</w:t>
      </w:r>
      <w:r w:rsidR="00A8654B">
        <w:rPr>
          <w:rtl/>
        </w:rPr>
        <w:t xml:space="preserve">. </w:t>
      </w:r>
    </w:p>
    <w:p w:rsidR="003518BA" w:rsidRDefault="003518BA" w:rsidP="003518BA">
      <w:pPr>
        <w:pStyle w:val="libFootnote"/>
        <w:rPr>
          <w:rtl/>
        </w:rPr>
      </w:pPr>
      <w:r>
        <w:rPr>
          <w:rtl/>
        </w:rPr>
        <w:t>986- قصص قرآن يا تاريخ انبياء</w:t>
      </w:r>
      <w:r w:rsidR="00A8654B">
        <w:rPr>
          <w:rtl/>
        </w:rPr>
        <w:t xml:space="preserve">، </w:t>
      </w:r>
      <w:r>
        <w:rPr>
          <w:rtl/>
        </w:rPr>
        <w:t>ج 2</w:t>
      </w:r>
      <w:r w:rsidR="00A8654B">
        <w:rPr>
          <w:rtl/>
        </w:rPr>
        <w:t xml:space="preserve">، </w:t>
      </w:r>
      <w:r>
        <w:rPr>
          <w:rtl/>
        </w:rPr>
        <w:t>ص 3و6</w:t>
      </w:r>
      <w:r w:rsidR="00A8654B">
        <w:rPr>
          <w:rtl/>
        </w:rPr>
        <w:t xml:space="preserve">. </w:t>
      </w:r>
      <w:r>
        <w:rPr>
          <w:rtl/>
        </w:rPr>
        <w:t>بحارالانوار</w:t>
      </w:r>
      <w:r w:rsidR="00A8654B">
        <w:rPr>
          <w:rtl/>
        </w:rPr>
        <w:t xml:space="preserve">، </w:t>
      </w:r>
      <w:r>
        <w:rPr>
          <w:rtl/>
        </w:rPr>
        <w:t>ج 12</w:t>
      </w:r>
      <w:r w:rsidR="00A8654B">
        <w:rPr>
          <w:rtl/>
        </w:rPr>
        <w:t xml:space="preserve">، </w:t>
      </w:r>
      <w:r>
        <w:rPr>
          <w:rtl/>
        </w:rPr>
        <w:t>ص 339 - 372</w:t>
      </w:r>
      <w:r w:rsidR="00A8654B">
        <w:rPr>
          <w:rtl/>
        </w:rPr>
        <w:t xml:space="preserve">. </w:t>
      </w:r>
    </w:p>
    <w:p w:rsidR="003518BA" w:rsidRDefault="003518BA" w:rsidP="003518BA">
      <w:pPr>
        <w:pStyle w:val="libFootnote"/>
        <w:rPr>
          <w:rtl/>
        </w:rPr>
      </w:pPr>
      <w:r>
        <w:rPr>
          <w:rtl/>
        </w:rPr>
        <w:t>987- قصص قرآن يا تاريخ انبياء</w:t>
      </w:r>
      <w:r w:rsidR="00A8654B">
        <w:rPr>
          <w:rtl/>
        </w:rPr>
        <w:t xml:space="preserve">، </w:t>
      </w:r>
      <w:r>
        <w:rPr>
          <w:rtl/>
        </w:rPr>
        <w:t>ج 2</w:t>
      </w:r>
      <w:r w:rsidR="00A8654B">
        <w:rPr>
          <w:rtl/>
        </w:rPr>
        <w:t xml:space="preserve">، </w:t>
      </w:r>
      <w:r>
        <w:rPr>
          <w:rtl/>
        </w:rPr>
        <w:t>ص 258 به نقل از علل الشرايع</w:t>
      </w:r>
      <w:r w:rsidR="00A8654B">
        <w:rPr>
          <w:rtl/>
        </w:rPr>
        <w:t xml:space="preserve">. </w:t>
      </w:r>
      <w:r>
        <w:rPr>
          <w:rtl/>
        </w:rPr>
        <w:t>و عيون اخبار الرضا</w:t>
      </w:r>
      <w:r w:rsidR="00A8654B">
        <w:rPr>
          <w:rtl/>
        </w:rPr>
        <w:t xml:space="preserve">، </w:t>
      </w:r>
      <w:r>
        <w:rPr>
          <w:rtl/>
        </w:rPr>
        <w:t>ج 1</w:t>
      </w:r>
      <w:r w:rsidR="00A8654B">
        <w:rPr>
          <w:rtl/>
        </w:rPr>
        <w:t xml:space="preserve">، </w:t>
      </w:r>
      <w:r>
        <w:rPr>
          <w:rtl/>
        </w:rPr>
        <w:t>باب 26</w:t>
      </w:r>
      <w:r w:rsidR="00A8654B">
        <w:rPr>
          <w:rtl/>
        </w:rPr>
        <w:t xml:space="preserve">، </w:t>
      </w:r>
      <w:r>
        <w:rPr>
          <w:rtl/>
        </w:rPr>
        <w:t>ح 24</w:t>
      </w:r>
      <w:r w:rsidR="00A8654B">
        <w:rPr>
          <w:rtl/>
        </w:rPr>
        <w:t xml:space="preserve">، </w:t>
      </w:r>
      <w:r>
        <w:rPr>
          <w:rtl/>
        </w:rPr>
        <w:t>ص 206</w:t>
      </w:r>
      <w:r w:rsidR="00A8654B">
        <w:rPr>
          <w:rtl/>
        </w:rPr>
        <w:t xml:space="preserve">. </w:t>
      </w:r>
    </w:p>
    <w:p w:rsidR="003518BA" w:rsidRDefault="003518BA" w:rsidP="003518BA">
      <w:pPr>
        <w:pStyle w:val="libFootnote"/>
        <w:rPr>
          <w:rtl/>
        </w:rPr>
      </w:pPr>
      <w:r>
        <w:rPr>
          <w:rtl/>
        </w:rPr>
        <w:t>988- شهيد دستغيب</w:t>
      </w:r>
      <w:r w:rsidR="00A8654B">
        <w:rPr>
          <w:rtl/>
        </w:rPr>
        <w:t xml:space="preserve">، </w:t>
      </w:r>
      <w:r>
        <w:rPr>
          <w:rtl/>
        </w:rPr>
        <w:t>معاد</w:t>
      </w:r>
      <w:r w:rsidR="00A8654B">
        <w:rPr>
          <w:rtl/>
        </w:rPr>
        <w:t xml:space="preserve">، </w:t>
      </w:r>
      <w:r>
        <w:rPr>
          <w:rtl/>
        </w:rPr>
        <w:t>ص 29</w:t>
      </w:r>
      <w:r w:rsidR="00A8654B">
        <w:rPr>
          <w:rtl/>
        </w:rPr>
        <w:t xml:space="preserve">. </w:t>
      </w:r>
    </w:p>
    <w:p w:rsidR="003518BA" w:rsidRDefault="003518BA" w:rsidP="003518BA">
      <w:pPr>
        <w:pStyle w:val="libFootnote"/>
        <w:rPr>
          <w:rtl/>
        </w:rPr>
      </w:pPr>
      <w:r>
        <w:rPr>
          <w:rtl/>
        </w:rPr>
        <w:t>989- شهيد دستغيب</w:t>
      </w:r>
      <w:r w:rsidR="00A8654B">
        <w:rPr>
          <w:rtl/>
        </w:rPr>
        <w:t xml:space="preserve">، </w:t>
      </w:r>
      <w:r>
        <w:rPr>
          <w:rtl/>
        </w:rPr>
        <w:t>تفسير سوره حديد</w:t>
      </w:r>
      <w:r w:rsidR="00A8654B">
        <w:rPr>
          <w:rtl/>
        </w:rPr>
        <w:t xml:space="preserve">، </w:t>
      </w:r>
      <w:r>
        <w:rPr>
          <w:rtl/>
        </w:rPr>
        <w:t>ص 374</w:t>
      </w:r>
      <w:r w:rsidR="00A8654B">
        <w:rPr>
          <w:rtl/>
        </w:rPr>
        <w:t xml:space="preserve">. </w:t>
      </w:r>
    </w:p>
    <w:p w:rsidR="003518BA" w:rsidRDefault="003518BA" w:rsidP="003518BA">
      <w:pPr>
        <w:pStyle w:val="libFootnote"/>
        <w:rPr>
          <w:rtl/>
        </w:rPr>
      </w:pPr>
      <w:r>
        <w:rPr>
          <w:rtl/>
        </w:rPr>
        <w:t>990- نهج البلاغه فيض الاسلام</w:t>
      </w:r>
      <w:r w:rsidR="00A8654B">
        <w:rPr>
          <w:rtl/>
        </w:rPr>
        <w:t xml:space="preserve">، </w:t>
      </w:r>
      <w:r>
        <w:rPr>
          <w:rtl/>
        </w:rPr>
        <w:t>نامه 3</w:t>
      </w:r>
      <w:r w:rsidR="00A8654B">
        <w:rPr>
          <w:rtl/>
        </w:rPr>
        <w:t xml:space="preserve">. </w:t>
      </w:r>
    </w:p>
    <w:p w:rsidR="003518BA" w:rsidRDefault="003518BA" w:rsidP="003518BA">
      <w:pPr>
        <w:pStyle w:val="libFootnote"/>
        <w:rPr>
          <w:rtl/>
        </w:rPr>
      </w:pPr>
      <w:r>
        <w:rPr>
          <w:rtl/>
        </w:rPr>
        <w:t>991- مجموعه ورام</w:t>
      </w:r>
      <w:r w:rsidR="00A8654B">
        <w:rPr>
          <w:rtl/>
        </w:rPr>
        <w:t xml:space="preserve">، </w:t>
      </w:r>
      <w:r>
        <w:rPr>
          <w:rtl/>
        </w:rPr>
        <w:t>ص 132</w:t>
      </w:r>
      <w:r w:rsidR="00A8654B">
        <w:rPr>
          <w:rtl/>
        </w:rPr>
        <w:t xml:space="preserve">. </w:t>
      </w:r>
      <w:r>
        <w:rPr>
          <w:rtl/>
        </w:rPr>
        <w:t>اثنى عشريه</w:t>
      </w:r>
      <w:r w:rsidR="00A8654B">
        <w:rPr>
          <w:rtl/>
        </w:rPr>
        <w:t xml:space="preserve">، </w:t>
      </w:r>
      <w:r>
        <w:rPr>
          <w:rtl/>
        </w:rPr>
        <w:t>ص 82</w:t>
      </w:r>
      <w:r w:rsidR="00A8654B">
        <w:rPr>
          <w:rtl/>
        </w:rPr>
        <w:t xml:space="preserve">. </w:t>
      </w:r>
      <w:r>
        <w:rPr>
          <w:rtl/>
        </w:rPr>
        <w:t>بحار</w:t>
      </w:r>
      <w:r w:rsidR="00A8654B">
        <w:rPr>
          <w:rtl/>
        </w:rPr>
        <w:t xml:space="preserve">، </w:t>
      </w:r>
      <w:r>
        <w:rPr>
          <w:rtl/>
        </w:rPr>
        <w:t>ج 14</w:t>
      </w:r>
      <w:r w:rsidR="00A8654B">
        <w:rPr>
          <w:rtl/>
        </w:rPr>
        <w:t xml:space="preserve">، </w:t>
      </w:r>
      <w:r>
        <w:rPr>
          <w:rtl/>
        </w:rPr>
        <w:t>ص 238</w:t>
      </w:r>
      <w:r w:rsidR="00A8654B">
        <w:rPr>
          <w:rtl/>
        </w:rPr>
        <w:t xml:space="preserve">. </w:t>
      </w:r>
    </w:p>
    <w:p w:rsidR="003518BA" w:rsidRDefault="003518BA" w:rsidP="003518BA">
      <w:pPr>
        <w:pStyle w:val="libFootnote"/>
        <w:rPr>
          <w:rtl/>
        </w:rPr>
      </w:pPr>
      <w:r>
        <w:rPr>
          <w:rtl/>
        </w:rPr>
        <w:t>992- بحار الانوار</w:t>
      </w:r>
      <w:r w:rsidR="00A8654B">
        <w:rPr>
          <w:rtl/>
        </w:rPr>
        <w:t xml:space="preserve">، </w:t>
      </w:r>
      <w:r>
        <w:rPr>
          <w:rtl/>
        </w:rPr>
        <w:t>ج 16</w:t>
      </w:r>
      <w:r w:rsidR="00A8654B">
        <w:rPr>
          <w:rtl/>
        </w:rPr>
        <w:t xml:space="preserve">، </w:t>
      </w:r>
      <w:r>
        <w:rPr>
          <w:rtl/>
        </w:rPr>
        <w:t>ص 220</w:t>
      </w:r>
      <w:r w:rsidR="00A8654B">
        <w:rPr>
          <w:rtl/>
        </w:rPr>
        <w:t xml:space="preserve">. </w:t>
      </w:r>
      <w:r>
        <w:rPr>
          <w:rtl/>
        </w:rPr>
        <w:t>مجموعه ورام</w:t>
      </w:r>
      <w:r w:rsidR="00A8654B">
        <w:rPr>
          <w:rtl/>
        </w:rPr>
        <w:t xml:space="preserve">، </w:t>
      </w:r>
      <w:r>
        <w:rPr>
          <w:rtl/>
        </w:rPr>
        <w:t>ج 2</w:t>
      </w:r>
      <w:r w:rsidR="00A8654B">
        <w:rPr>
          <w:rtl/>
        </w:rPr>
        <w:t xml:space="preserve">، </w:t>
      </w:r>
      <w:r>
        <w:rPr>
          <w:rtl/>
        </w:rPr>
        <w:t>ص 84</w:t>
      </w:r>
      <w:r w:rsidR="00A8654B">
        <w:rPr>
          <w:rtl/>
        </w:rPr>
        <w:t xml:space="preserve">. </w:t>
      </w:r>
    </w:p>
    <w:p w:rsidR="003518BA" w:rsidRDefault="003518BA" w:rsidP="003518BA">
      <w:pPr>
        <w:pStyle w:val="libFootnote"/>
        <w:rPr>
          <w:rtl/>
        </w:rPr>
      </w:pPr>
      <w:r>
        <w:rPr>
          <w:rtl/>
        </w:rPr>
        <w:t>993- بحار الانوار</w:t>
      </w:r>
      <w:r w:rsidR="00A8654B">
        <w:rPr>
          <w:rtl/>
        </w:rPr>
        <w:t xml:space="preserve">، </w:t>
      </w:r>
      <w:r>
        <w:rPr>
          <w:rtl/>
        </w:rPr>
        <w:t>ج 16</w:t>
      </w:r>
      <w:r w:rsidR="00A8654B">
        <w:rPr>
          <w:rtl/>
        </w:rPr>
        <w:t xml:space="preserve">، </w:t>
      </w:r>
      <w:r>
        <w:rPr>
          <w:rtl/>
        </w:rPr>
        <w:t>ص 220</w:t>
      </w:r>
      <w:r w:rsidR="00A8654B">
        <w:rPr>
          <w:rtl/>
        </w:rPr>
        <w:t xml:space="preserve">. </w:t>
      </w:r>
    </w:p>
    <w:p w:rsidR="003518BA" w:rsidRDefault="003518BA" w:rsidP="003518BA">
      <w:pPr>
        <w:pStyle w:val="libFootnote"/>
        <w:rPr>
          <w:rtl/>
        </w:rPr>
      </w:pPr>
      <w:r>
        <w:rPr>
          <w:rtl/>
        </w:rPr>
        <w:t>994- همان</w:t>
      </w:r>
      <w:r w:rsidR="00A8654B">
        <w:rPr>
          <w:rtl/>
        </w:rPr>
        <w:t xml:space="preserve">، </w:t>
      </w:r>
      <w:r>
        <w:rPr>
          <w:rtl/>
        </w:rPr>
        <w:t>ص 243</w:t>
      </w:r>
      <w:r w:rsidR="00A8654B">
        <w:rPr>
          <w:rtl/>
        </w:rPr>
        <w:t xml:space="preserve">. </w:t>
      </w:r>
    </w:p>
    <w:p w:rsidR="003518BA" w:rsidRDefault="003518BA" w:rsidP="003518BA">
      <w:pPr>
        <w:pStyle w:val="libFootnote"/>
        <w:rPr>
          <w:rtl/>
        </w:rPr>
      </w:pPr>
      <w:r>
        <w:rPr>
          <w:rtl/>
        </w:rPr>
        <w:t>995- همان</w:t>
      </w:r>
      <w:r w:rsidR="00A8654B">
        <w:rPr>
          <w:rtl/>
        </w:rPr>
        <w:t xml:space="preserve">، </w:t>
      </w:r>
      <w:r>
        <w:rPr>
          <w:rtl/>
        </w:rPr>
        <w:t>ص 228</w:t>
      </w:r>
      <w:r w:rsidR="00A8654B">
        <w:rPr>
          <w:rtl/>
        </w:rPr>
        <w:t xml:space="preserve">. </w:t>
      </w:r>
    </w:p>
    <w:p w:rsidR="003518BA" w:rsidRDefault="003518BA" w:rsidP="003518BA">
      <w:pPr>
        <w:pStyle w:val="libFootnote"/>
        <w:rPr>
          <w:rtl/>
        </w:rPr>
      </w:pPr>
      <w:r>
        <w:rPr>
          <w:rtl/>
        </w:rPr>
        <w:t>996- همان</w:t>
      </w:r>
      <w:r w:rsidR="00A8654B">
        <w:rPr>
          <w:rtl/>
        </w:rPr>
        <w:t xml:space="preserve">، </w:t>
      </w:r>
      <w:r>
        <w:rPr>
          <w:rtl/>
        </w:rPr>
        <w:t>ص 244</w:t>
      </w:r>
      <w:r w:rsidR="00A8654B">
        <w:rPr>
          <w:rtl/>
        </w:rPr>
        <w:t xml:space="preserve">. </w:t>
      </w:r>
    </w:p>
    <w:p w:rsidR="003518BA" w:rsidRDefault="003518BA" w:rsidP="003518BA">
      <w:pPr>
        <w:pStyle w:val="libFootnote"/>
        <w:rPr>
          <w:rtl/>
        </w:rPr>
      </w:pPr>
      <w:r>
        <w:rPr>
          <w:rtl/>
        </w:rPr>
        <w:t>997- مجموعه ورام</w:t>
      </w:r>
      <w:r w:rsidR="00A8654B">
        <w:rPr>
          <w:rtl/>
        </w:rPr>
        <w:t xml:space="preserve">، </w:t>
      </w:r>
      <w:r>
        <w:rPr>
          <w:rtl/>
        </w:rPr>
        <w:t>ج 1</w:t>
      </w:r>
      <w:r w:rsidR="00A8654B">
        <w:rPr>
          <w:rtl/>
        </w:rPr>
        <w:t xml:space="preserve">، </w:t>
      </w:r>
      <w:r>
        <w:rPr>
          <w:rtl/>
        </w:rPr>
        <w:t>47</w:t>
      </w:r>
      <w:r w:rsidR="00A8654B">
        <w:rPr>
          <w:rtl/>
        </w:rPr>
        <w:t xml:space="preserve">. </w:t>
      </w:r>
    </w:p>
    <w:p w:rsidR="003518BA" w:rsidRDefault="003518BA" w:rsidP="003518BA">
      <w:pPr>
        <w:pStyle w:val="libFootnote"/>
        <w:rPr>
          <w:rtl/>
        </w:rPr>
      </w:pPr>
      <w:r>
        <w:rPr>
          <w:rtl/>
        </w:rPr>
        <w:t>998- بحار الانوار</w:t>
      </w:r>
      <w:r w:rsidR="00A8654B">
        <w:rPr>
          <w:rtl/>
        </w:rPr>
        <w:t xml:space="preserve">، </w:t>
      </w:r>
      <w:r>
        <w:rPr>
          <w:rtl/>
        </w:rPr>
        <w:t>ج 16</w:t>
      </w:r>
      <w:r w:rsidR="00A8654B">
        <w:rPr>
          <w:rtl/>
        </w:rPr>
        <w:t xml:space="preserve">، </w:t>
      </w:r>
      <w:r>
        <w:rPr>
          <w:rtl/>
        </w:rPr>
        <w:t>ص 225 و 227</w:t>
      </w:r>
      <w:r w:rsidR="00A8654B">
        <w:rPr>
          <w:rtl/>
        </w:rPr>
        <w:t xml:space="preserve">. </w:t>
      </w:r>
    </w:p>
    <w:p w:rsidR="003518BA" w:rsidRDefault="003518BA" w:rsidP="003518BA">
      <w:pPr>
        <w:pStyle w:val="libFootnote"/>
        <w:rPr>
          <w:rtl/>
        </w:rPr>
      </w:pPr>
      <w:r>
        <w:rPr>
          <w:rtl/>
        </w:rPr>
        <w:t>999- بحار الانوار</w:t>
      </w:r>
      <w:r w:rsidR="00A8654B">
        <w:rPr>
          <w:rtl/>
        </w:rPr>
        <w:t xml:space="preserve">، </w:t>
      </w:r>
      <w:r>
        <w:rPr>
          <w:rtl/>
        </w:rPr>
        <w:t>ج 16</w:t>
      </w:r>
      <w:r w:rsidR="00A8654B">
        <w:rPr>
          <w:rtl/>
        </w:rPr>
        <w:t xml:space="preserve">، </w:t>
      </w:r>
      <w:r>
        <w:rPr>
          <w:rtl/>
        </w:rPr>
        <w:t>ص 225 و 227</w:t>
      </w:r>
      <w:r w:rsidR="00A8654B">
        <w:rPr>
          <w:rtl/>
        </w:rPr>
        <w:t xml:space="preserve">. </w:t>
      </w:r>
    </w:p>
    <w:p w:rsidR="003518BA" w:rsidRDefault="003518BA" w:rsidP="003518BA">
      <w:pPr>
        <w:pStyle w:val="libFootnote"/>
        <w:rPr>
          <w:rtl/>
        </w:rPr>
      </w:pPr>
      <w:r>
        <w:rPr>
          <w:rtl/>
        </w:rPr>
        <w:t>1000- توبه /55</w:t>
      </w:r>
      <w:r w:rsidR="00A8654B">
        <w:rPr>
          <w:rtl/>
        </w:rPr>
        <w:t xml:space="preserve">. </w:t>
      </w:r>
    </w:p>
    <w:p w:rsidR="003518BA" w:rsidRDefault="003518BA" w:rsidP="003518BA">
      <w:pPr>
        <w:pStyle w:val="libFootnote"/>
        <w:rPr>
          <w:rtl/>
        </w:rPr>
      </w:pPr>
      <w:r>
        <w:rPr>
          <w:rtl/>
        </w:rPr>
        <w:t>1001- طه /131</w:t>
      </w:r>
      <w:r w:rsidR="00A8654B">
        <w:rPr>
          <w:rtl/>
        </w:rPr>
        <w:t xml:space="preserve">. </w:t>
      </w:r>
    </w:p>
    <w:p w:rsidR="003518BA" w:rsidRDefault="003518BA" w:rsidP="003518BA">
      <w:pPr>
        <w:pStyle w:val="libFootnote"/>
        <w:rPr>
          <w:rtl/>
        </w:rPr>
      </w:pPr>
      <w:r>
        <w:rPr>
          <w:rtl/>
        </w:rPr>
        <w:t>1002- مجموعه ورام</w:t>
      </w:r>
      <w:r w:rsidR="00A8654B">
        <w:rPr>
          <w:rtl/>
        </w:rPr>
        <w:t xml:space="preserve">، </w:t>
      </w:r>
      <w:r>
        <w:rPr>
          <w:rtl/>
        </w:rPr>
        <w:t>ج 2</w:t>
      </w:r>
      <w:r w:rsidR="00A8654B">
        <w:rPr>
          <w:rtl/>
        </w:rPr>
        <w:t xml:space="preserve">، </w:t>
      </w:r>
      <w:r>
        <w:rPr>
          <w:rtl/>
        </w:rPr>
        <w:t>ص 84</w:t>
      </w:r>
      <w:r w:rsidR="00A8654B">
        <w:rPr>
          <w:rtl/>
        </w:rPr>
        <w:t xml:space="preserve">. </w:t>
      </w:r>
    </w:p>
    <w:p w:rsidR="003518BA" w:rsidRDefault="003518BA" w:rsidP="003518BA">
      <w:pPr>
        <w:pStyle w:val="libFootnote"/>
        <w:rPr>
          <w:rtl/>
        </w:rPr>
      </w:pPr>
      <w:r>
        <w:rPr>
          <w:rtl/>
        </w:rPr>
        <w:t>1003- بحار الانوار</w:t>
      </w:r>
      <w:r w:rsidR="00A8654B">
        <w:rPr>
          <w:rtl/>
        </w:rPr>
        <w:t xml:space="preserve">، </w:t>
      </w:r>
      <w:r>
        <w:rPr>
          <w:rtl/>
        </w:rPr>
        <w:t>ج 41</w:t>
      </w:r>
      <w:r w:rsidR="00A8654B">
        <w:rPr>
          <w:rtl/>
        </w:rPr>
        <w:t xml:space="preserve">، </w:t>
      </w:r>
      <w:r>
        <w:rPr>
          <w:rtl/>
        </w:rPr>
        <w:t>ص 29</w:t>
      </w:r>
      <w:r w:rsidR="00A8654B">
        <w:rPr>
          <w:rtl/>
        </w:rPr>
        <w:t xml:space="preserve">. </w:t>
      </w:r>
    </w:p>
    <w:p w:rsidR="003518BA" w:rsidRDefault="003518BA" w:rsidP="003518BA">
      <w:pPr>
        <w:pStyle w:val="libFootnote"/>
        <w:rPr>
          <w:rtl/>
        </w:rPr>
      </w:pPr>
      <w:r>
        <w:rPr>
          <w:rtl/>
        </w:rPr>
        <w:t>1004- مجموعه ورام</w:t>
      </w:r>
      <w:r w:rsidR="00A8654B">
        <w:rPr>
          <w:rtl/>
        </w:rPr>
        <w:t xml:space="preserve">، </w:t>
      </w:r>
      <w:r>
        <w:rPr>
          <w:rtl/>
        </w:rPr>
        <w:t>ج 1</w:t>
      </w:r>
      <w:r w:rsidR="00A8654B">
        <w:rPr>
          <w:rtl/>
        </w:rPr>
        <w:t xml:space="preserve">، </w:t>
      </w:r>
      <w:r>
        <w:rPr>
          <w:rtl/>
        </w:rPr>
        <w:t>ص 48</w:t>
      </w:r>
      <w:r w:rsidR="00A8654B">
        <w:rPr>
          <w:rtl/>
        </w:rPr>
        <w:t xml:space="preserve">. </w:t>
      </w:r>
    </w:p>
    <w:p w:rsidR="003518BA" w:rsidRDefault="003518BA" w:rsidP="003518BA">
      <w:pPr>
        <w:pStyle w:val="libFootnote"/>
        <w:rPr>
          <w:rtl/>
        </w:rPr>
      </w:pPr>
      <w:r>
        <w:rPr>
          <w:rtl/>
        </w:rPr>
        <w:t>1005- نهج البلاغه</w:t>
      </w:r>
      <w:r w:rsidR="00A8654B">
        <w:rPr>
          <w:rtl/>
        </w:rPr>
        <w:t xml:space="preserve">، </w:t>
      </w:r>
      <w:r>
        <w:rPr>
          <w:rtl/>
        </w:rPr>
        <w:t>فيض الاسلام</w:t>
      </w:r>
      <w:r w:rsidR="00A8654B">
        <w:rPr>
          <w:rtl/>
        </w:rPr>
        <w:t xml:space="preserve">، </w:t>
      </w:r>
      <w:r>
        <w:rPr>
          <w:rtl/>
        </w:rPr>
        <w:t>نامه 45</w:t>
      </w:r>
      <w:r w:rsidR="00A8654B">
        <w:rPr>
          <w:rtl/>
        </w:rPr>
        <w:t xml:space="preserve">، </w:t>
      </w:r>
      <w:r>
        <w:rPr>
          <w:rtl/>
        </w:rPr>
        <w:t>ص 971</w:t>
      </w:r>
      <w:r w:rsidR="00A8654B">
        <w:rPr>
          <w:rtl/>
        </w:rPr>
        <w:t xml:space="preserve">. </w:t>
      </w:r>
    </w:p>
    <w:p w:rsidR="003518BA" w:rsidRDefault="003518BA" w:rsidP="003518BA">
      <w:pPr>
        <w:pStyle w:val="libFootnote"/>
        <w:rPr>
          <w:rtl/>
        </w:rPr>
      </w:pPr>
      <w:r>
        <w:rPr>
          <w:rtl/>
        </w:rPr>
        <w:t>1006- تفسير نمونه</w:t>
      </w:r>
      <w:r w:rsidR="00A8654B">
        <w:rPr>
          <w:rtl/>
        </w:rPr>
        <w:t xml:space="preserve">، </w:t>
      </w:r>
      <w:r>
        <w:rPr>
          <w:rtl/>
        </w:rPr>
        <w:t>ج 6</w:t>
      </w:r>
      <w:r w:rsidR="00A8654B">
        <w:rPr>
          <w:rtl/>
        </w:rPr>
        <w:t xml:space="preserve">، </w:t>
      </w:r>
      <w:r>
        <w:rPr>
          <w:rtl/>
        </w:rPr>
        <w:t>ص 135 و 136 (به نقل از: سفينه البحار</w:t>
      </w:r>
      <w:r w:rsidR="00A8654B">
        <w:rPr>
          <w:rtl/>
        </w:rPr>
        <w:t xml:space="preserve">، </w:t>
      </w:r>
      <w:r>
        <w:rPr>
          <w:rtl/>
        </w:rPr>
        <w:t>ج 2</w:t>
      </w:r>
      <w:r w:rsidR="00A8654B">
        <w:rPr>
          <w:rtl/>
        </w:rPr>
        <w:t xml:space="preserve">، </w:t>
      </w:r>
      <w:r>
        <w:rPr>
          <w:rtl/>
        </w:rPr>
        <w:t>ص 4و5</w:t>
      </w:r>
      <w:r w:rsidR="00A8654B">
        <w:rPr>
          <w:rtl/>
        </w:rPr>
        <w:t xml:space="preserve">، </w:t>
      </w:r>
      <w:r>
        <w:rPr>
          <w:rtl/>
        </w:rPr>
        <w:t>ماده لبس)</w:t>
      </w:r>
      <w:r w:rsidR="00A8654B">
        <w:rPr>
          <w:rtl/>
        </w:rPr>
        <w:t xml:space="preserve">. </w:t>
      </w:r>
    </w:p>
    <w:p w:rsidR="003518BA" w:rsidRDefault="003518BA" w:rsidP="003518BA">
      <w:pPr>
        <w:pStyle w:val="libFootnote"/>
        <w:rPr>
          <w:rtl/>
        </w:rPr>
      </w:pPr>
      <w:r>
        <w:rPr>
          <w:rtl/>
        </w:rPr>
        <w:t>1007- بحرانى</w:t>
      </w:r>
      <w:r w:rsidR="00A8654B">
        <w:rPr>
          <w:rtl/>
        </w:rPr>
        <w:t xml:space="preserve">، </w:t>
      </w:r>
      <w:r>
        <w:rPr>
          <w:rtl/>
        </w:rPr>
        <w:t>كشكول</w:t>
      </w:r>
      <w:r w:rsidR="00A8654B">
        <w:rPr>
          <w:rtl/>
        </w:rPr>
        <w:t xml:space="preserve">، </w:t>
      </w:r>
      <w:r>
        <w:rPr>
          <w:rtl/>
        </w:rPr>
        <w:t>ج 2</w:t>
      </w:r>
      <w:r w:rsidR="00A8654B">
        <w:rPr>
          <w:rtl/>
        </w:rPr>
        <w:t xml:space="preserve">، </w:t>
      </w:r>
      <w:r>
        <w:rPr>
          <w:rtl/>
        </w:rPr>
        <w:t>ص 132</w:t>
      </w:r>
      <w:r w:rsidR="00A8654B">
        <w:rPr>
          <w:rtl/>
        </w:rPr>
        <w:t xml:space="preserve">. </w:t>
      </w:r>
    </w:p>
    <w:p w:rsidR="003518BA" w:rsidRDefault="003518BA" w:rsidP="003518BA">
      <w:pPr>
        <w:pStyle w:val="libFootnote"/>
        <w:rPr>
          <w:rtl/>
        </w:rPr>
      </w:pPr>
      <w:r>
        <w:rPr>
          <w:rtl/>
        </w:rPr>
        <w:t>1008- هود /65</w:t>
      </w:r>
      <w:r w:rsidR="00A8654B">
        <w:rPr>
          <w:rtl/>
        </w:rPr>
        <w:t xml:space="preserve">. </w:t>
      </w:r>
    </w:p>
    <w:p w:rsidR="003518BA" w:rsidRDefault="003518BA" w:rsidP="003518BA">
      <w:pPr>
        <w:pStyle w:val="libFootnote"/>
        <w:rPr>
          <w:rtl/>
        </w:rPr>
      </w:pPr>
      <w:r>
        <w:rPr>
          <w:rtl/>
        </w:rPr>
        <w:t>1009- منتهى الامال عربى</w:t>
      </w:r>
      <w:r w:rsidR="00A8654B">
        <w:rPr>
          <w:rtl/>
        </w:rPr>
        <w:t xml:space="preserve">، </w:t>
      </w:r>
      <w:r>
        <w:rPr>
          <w:rtl/>
        </w:rPr>
        <w:t>ج 2</w:t>
      </w:r>
      <w:r w:rsidR="00A8654B">
        <w:rPr>
          <w:rtl/>
        </w:rPr>
        <w:t xml:space="preserve">، </w:t>
      </w:r>
      <w:r>
        <w:rPr>
          <w:rtl/>
        </w:rPr>
        <w:t>ص 629و630</w:t>
      </w:r>
      <w:r w:rsidR="00A8654B">
        <w:rPr>
          <w:rtl/>
        </w:rPr>
        <w:t xml:space="preserve">. </w:t>
      </w:r>
    </w:p>
    <w:p w:rsidR="003518BA" w:rsidRDefault="003518BA" w:rsidP="003518BA">
      <w:pPr>
        <w:pStyle w:val="libFootnote"/>
        <w:rPr>
          <w:rtl/>
        </w:rPr>
      </w:pPr>
      <w:r>
        <w:rPr>
          <w:rtl/>
        </w:rPr>
        <w:lastRenderedPageBreak/>
        <w:t>1010- همان مدرك</w:t>
      </w:r>
      <w:r w:rsidR="00A8654B">
        <w:rPr>
          <w:rtl/>
        </w:rPr>
        <w:t xml:space="preserve">، </w:t>
      </w:r>
      <w:r>
        <w:rPr>
          <w:rtl/>
        </w:rPr>
        <w:t>ص 627</w:t>
      </w:r>
    </w:p>
    <w:p w:rsidR="003518BA" w:rsidRDefault="003518BA" w:rsidP="003518BA">
      <w:pPr>
        <w:pStyle w:val="libFootnote"/>
        <w:rPr>
          <w:rtl/>
        </w:rPr>
      </w:pPr>
      <w:r>
        <w:rPr>
          <w:rtl/>
        </w:rPr>
        <w:t>1011- همان</w:t>
      </w:r>
      <w:r w:rsidR="00A8654B">
        <w:rPr>
          <w:rtl/>
        </w:rPr>
        <w:t xml:space="preserve">، </w:t>
      </w:r>
      <w:r>
        <w:rPr>
          <w:rtl/>
        </w:rPr>
        <w:t>ص 628</w:t>
      </w:r>
    </w:p>
    <w:p w:rsidR="003518BA" w:rsidRDefault="003518BA" w:rsidP="003518BA">
      <w:pPr>
        <w:pStyle w:val="libFootnote"/>
        <w:rPr>
          <w:rtl/>
        </w:rPr>
      </w:pPr>
      <w:r>
        <w:rPr>
          <w:rtl/>
        </w:rPr>
        <w:t>1012- خصال</w:t>
      </w:r>
      <w:r w:rsidR="00A8654B">
        <w:rPr>
          <w:rtl/>
        </w:rPr>
        <w:t xml:space="preserve">، </w:t>
      </w:r>
      <w:r>
        <w:rPr>
          <w:rtl/>
        </w:rPr>
        <w:t>ص 85</w:t>
      </w:r>
      <w:r w:rsidR="00A8654B">
        <w:rPr>
          <w:rtl/>
        </w:rPr>
        <w:t xml:space="preserve">. </w:t>
      </w:r>
      <w:r>
        <w:rPr>
          <w:rtl/>
        </w:rPr>
        <w:t>بحارالانوار</w:t>
      </w:r>
      <w:r w:rsidR="00A8654B">
        <w:rPr>
          <w:rtl/>
        </w:rPr>
        <w:t xml:space="preserve">، </w:t>
      </w:r>
      <w:r>
        <w:rPr>
          <w:rtl/>
        </w:rPr>
        <w:t>ج 77</w:t>
      </w:r>
      <w:r w:rsidR="00A8654B">
        <w:rPr>
          <w:rtl/>
        </w:rPr>
        <w:t xml:space="preserve">، </w:t>
      </w:r>
      <w:r>
        <w:rPr>
          <w:rtl/>
        </w:rPr>
        <w:t>ص 52</w:t>
      </w:r>
      <w:r w:rsidR="00A8654B">
        <w:rPr>
          <w:rtl/>
        </w:rPr>
        <w:t xml:space="preserve">. </w:t>
      </w:r>
      <w:r>
        <w:rPr>
          <w:rtl/>
        </w:rPr>
        <w:t>محاسن برقى</w:t>
      </w:r>
      <w:r w:rsidR="00A8654B">
        <w:rPr>
          <w:rtl/>
        </w:rPr>
        <w:t xml:space="preserve">، </w:t>
      </w:r>
      <w:r>
        <w:rPr>
          <w:rtl/>
        </w:rPr>
        <w:t>ص 4</w:t>
      </w:r>
      <w:r w:rsidR="00A8654B">
        <w:rPr>
          <w:rtl/>
        </w:rPr>
        <w:t xml:space="preserve">. </w:t>
      </w:r>
    </w:p>
    <w:p w:rsidR="003518BA" w:rsidRDefault="003518BA" w:rsidP="003518BA">
      <w:pPr>
        <w:pStyle w:val="libFootnote"/>
        <w:rPr>
          <w:rtl/>
        </w:rPr>
      </w:pPr>
      <w:r>
        <w:rPr>
          <w:rtl/>
        </w:rPr>
        <w:t>1013- مجمع البحرين</w:t>
      </w:r>
      <w:r w:rsidR="00A8654B">
        <w:rPr>
          <w:rtl/>
        </w:rPr>
        <w:t xml:space="preserve">، </w:t>
      </w:r>
      <w:r>
        <w:rPr>
          <w:rtl/>
        </w:rPr>
        <w:t>ج 2</w:t>
      </w:r>
      <w:r w:rsidR="00A8654B">
        <w:rPr>
          <w:rtl/>
        </w:rPr>
        <w:t xml:space="preserve">، </w:t>
      </w:r>
      <w:r>
        <w:rPr>
          <w:rtl/>
        </w:rPr>
        <w:t>ص 379 (ماده شحح)</w:t>
      </w:r>
      <w:r w:rsidR="00A8654B">
        <w:rPr>
          <w:rtl/>
        </w:rPr>
        <w:t xml:space="preserve">. </w:t>
      </w:r>
    </w:p>
    <w:p w:rsidR="003518BA" w:rsidRDefault="003518BA" w:rsidP="003518BA">
      <w:pPr>
        <w:pStyle w:val="libFootnote"/>
        <w:rPr>
          <w:rtl/>
        </w:rPr>
      </w:pPr>
      <w:r>
        <w:rPr>
          <w:rtl/>
        </w:rPr>
        <w:t>1014- بحار الانوار</w:t>
      </w:r>
      <w:r w:rsidR="00A8654B">
        <w:rPr>
          <w:rtl/>
        </w:rPr>
        <w:t xml:space="preserve">، </w:t>
      </w:r>
      <w:r>
        <w:rPr>
          <w:rtl/>
        </w:rPr>
        <w:t>ج 73</w:t>
      </w:r>
      <w:r w:rsidR="00A8654B">
        <w:rPr>
          <w:rtl/>
        </w:rPr>
        <w:t xml:space="preserve">، </w:t>
      </w:r>
      <w:r>
        <w:rPr>
          <w:rtl/>
        </w:rPr>
        <w:t>ص 260</w:t>
      </w:r>
      <w:r w:rsidR="00A8654B">
        <w:rPr>
          <w:rtl/>
        </w:rPr>
        <w:t xml:space="preserve">. </w:t>
      </w:r>
    </w:p>
    <w:p w:rsidR="003518BA" w:rsidRDefault="003518BA" w:rsidP="003518BA">
      <w:pPr>
        <w:pStyle w:val="libFootnote"/>
        <w:rPr>
          <w:rtl/>
        </w:rPr>
      </w:pPr>
      <w:r>
        <w:rPr>
          <w:rtl/>
        </w:rPr>
        <w:t xml:space="preserve">1015- </w:t>
      </w:r>
      <w:r w:rsidR="004A59C5" w:rsidRPr="004A59C5">
        <w:rPr>
          <w:rStyle w:val="libHadeesFootnoteChar"/>
          <w:rtl/>
          <w:lang w:bidi="ar-SA"/>
        </w:rPr>
        <w:t>الحسد داء عياء لايزول الا بهلك الحاسد اوموت المحسود</w:t>
      </w:r>
      <w:r w:rsidR="00A8654B">
        <w:rPr>
          <w:rtl/>
        </w:rPr>
        <w:t xml:space="preserve">، </w:t>
      </w:r>
      <w:r>
        <w:rPr>
          <w:rtl/>
        </w:rPr>
        <w:t>(شرح غرر</w:t>
      </w:r>
      <w:r w:rsidR="00A8654B">
        <w:rPr>
          <w:rtl/>
        </w:rPr>
        <w:t xml:space="preserve">، </w:t>
      </w:r>
      <w:r>
        <w:rPr>
          <w:rtl/>
        </w:rPr>
        <w:t>ج 2</w:t>
      </w:r>
      <w:r w:rsidR="00A8654B">
        <w:rPr>
          <w:rtl/>
        </w:rPr>
        <w:t xml:space="preserve">، </w:t>
      </w:r>
      <w:r>
        <w:rPr>
          <w:rtl/>
        </w:rPr>
        <w:t>ص 72)</w:t>
      </w:r>
      <w:r w:rsidR="00A8654B">
        <w:rPr>
          <w:rtl/>
        </w:rPr>
        <w:t xml:space="preserve">. </w:t>
      </w:r>
    </w:p>
    <w:p w:rsidR="003518BA" w:rsidRDefault="003518BA" w:rsidP="003518BA">
      <w:pPr>
        <w:pStyle w:val="libFootnote"/>
        <w:rPr>
          <w:rtl/>
        </w:rPr>
      </w:pPr>
      <w:r>
        <w:rPr>
          <w:rtl/>
        </w:rPr>
        <w:t xml:space="preserve">1016- </w:t>
      </w:r>
      <w:r w:rsidR="004A59C5" w:rsidRPr="004A59C5">
        <w:rPr>
          <w:rStyle w:val="libHadeesFootnoteChar"/>
          <w:rtl/>
          <w:lang w:bidi="ar-SA"/>
        </w:rPr>
        <w:t>الحاسد يرى ان زوال النعمه عمن يحسده نعمه عليه</w:t>
      </w:r>
      <w:r w:rsidR="00A8654B">
        <w:rPr>
          <w:rtl/>
        </w:rPr>
        <w:t xml:space="preserve">، </w:t>
      </w:r>
      <w:r>
        <w:rPr>
          <w:rtl/>
        </w:rPr>
        <w:t>(شرح غرر</w:t>
      </w:r>
      <w:r w:rsidR="00A8654B">
        <w:rPr>
          <w:rtl/>
        </w:rPr>
        <w:t xml:space="preserve">، </w:t>
      </w:r>
      <w:r>
        <w:rPr>
          <w:rtl/>
        </w:rPr>
        <w:t>ج 2</w:t>
      </w:r>
      <w:r w:rsidR="00A8654B">
        <w:rPr>
          <w:rtl/>
        </w:rPr>
        <w:t xml:space="preserve">، </w:t>
      </w:r>
      <w:r>
        <w:rPr>
          <w:rtl/>
        </w:rPr>
        <w:t>ص 59)</w:t>
      </w:r>
      <w:r w:rsidR="00A8654B">
        <w:rPr>
          <w:rtl/>
        </w:rPr>
        <w:t xml:space="preserve">. </w:t>
      </w:r>
    </w:p>
    <w:p w:rsidR="003518BA" w:rsidRDefault="003518BA" w:rsidP="003518BA">
      <w:pPr>
        <w:pStyle w:val="libFootnote"/>
        <w:rPr>
          <w:rtl/>
        </w:rPr>
      </w:pPr>
      <w:r>
        <w:rPr>
          <w:rtl/>
        </w:rPr>
        <w:t xml:space="preserve">1017- </w:t>
      </w:r>
      <w:r w:rsidR="004A59C5" w:rsidRPr="004A59C5">
        <w:rPr>
          <w:rStyle w:val="libHadeesFootnoteChar"/>
          <w:rtl/>
          <w:lang w:bidi="ar-SA"/>
        </w:rPr>
        <w:t>الحسد يضنى الجسد</w:t>
      </w:r>
      <w:r w:rsidR="00A8654B">
        <w:rPr>
          <w:rtl/>
        </w:rPr>
        <w:t xml:space="preserve">، </w:t>
      </w:r>
      <w:r>
        <w:rPr>
          <w:rtl/>
        </w:rPr>
        <w:t>(شرح غرر</w:t>
      </w:r>
      <w:r w:rsidR="00A8654B">
        <w:rPr>
          <w:rtl/>
        </w:rPr>
        <w:t xml:space="preserve">، </w:t>
      </w:r>
      <w:r>
        <w:rPr>
          <w:rtl/>
        </w:rPr>
        <w:t>ج 1</w:t>
      </w:r>
      <w:r w:rsidR="00A8654B">
        <w:rPr>
          <w:rtl/>
        </w:rPr>
        <w:t xml:space="preserve">، </w:t>
      </w:r>
      <w:r>
        <w:rPr>
          <w:rtl/>
        </w:rPr>
        <w:t>ص 233)</w:t>
      </w:r>
      <w:r w:rsidR="00A8654B">
        <w:rPr>
          <w:rtl/>
        </w:rPr>
        <w:t xml:space="preserve">. </w:t>
      </w:r>
    </w:p>
    <w:p w:rsidR="003518BA" w:rsidRDefault="003518BA" w:rsidP="003518BA">
      <w:pPr>
        <w:pStyle w:val="libFootnote"/>
        <w:rPr>
          <w:rtl/>
        </w:rPr>
      </w:pPr>
      <w:r>
        <w:rPr>
          <w:rtl/>
        </w:rPr>
        <w:t>1018- «الحسد شر الامراض»</w:t>
      </w:r>
      <w:r w:rsidR="00A8654B">
        <w:rPr>
          <w:rtl/>
        </w:rPr>
        <w:t xml:space="preserve">، </w:t>
      </w:r>
      <w:r>
        <w:rPr>
          <w:rtl/>
        </w:rPr>
        <w:t>(شرح غرر</w:t>
      </w:r>
      <w:r w:rsidR="00A8654B">
        <w:rPr>
          <w:rtl/>
        </w:rPr>
        <w:t xml:space="preserve">، </w:t>
      </w:r>
      <w:r>
        <w:rPr>
          <w:rtl/>
        </w:rPr>
        <w:t>ج 1</w:t>
      </w:r>
      <w:r w:rsidR="00A8654B">
        <w:rPr>
          <w:rtl/>
        </w:rPr>
        <w:t xml:space="preserve">، </w:t>
      </w:r>
      <w:r>
        <w:rPr>
          <w:rtl/>
        </w:rPr>
        <w:t>ص 91)</w:t>
      </w:r>
      <w:r w:rsidR="00A8654B">
        <w:rPr>
          <w:rtl/>
        </w:rPr>
        <w:t xml:space="preserve">. </w:t>
      </w:r>
    </w:p>
    <w:p w:rsidR="003518BA" w:rsidRDefault="003518BA" w:rsidP="003518BA">
      <w:pPr>
        <w:pStyle w:val="libFootnote"/>
        <w:rPr>
          <w:rtl/>
        </w:rPr>
      </w:pPr>
      <w:r>
        <w:rPr>
          <w:rtl/>
        </w:rPr>
        <w:t>1019- «الحسد حبس الروح»</w:t>
      </w:r>
      <w:r w:rsidR="00A8654B">
        <w:rPr>
          <w:rtl/>
        </w:rPr>
        <w:t xml:space="preserve">، </w:t>
      </w:r>
      <w:r>
        <w:rPr>
          <w:rtl/>
        </w:rPr>
        <w:t>(شرح غرر</w:t>
      </w:r>
      <w:r w:rsidR="00A8654B">
        <w:rPr>
          <w:rtl/>
        </w:rPr>
        <w:t xml:space="preserve">، </w:t>
      </w:r>
      <w:r>
        <w:rPr>
          <w:rtl/>
        </w:rPr>
        <w:t>ج 1</w:t>
      </w:r>
      <w:r w:rsidR="00A8654B">
        <w:rPr>
          <w:rtl/>
        </w:rPr>
        <w:t xml:space="preserve">، </w:t>
      </w:r>
      <w:r>
        <w:rPr>
          <w:rtl/>
        </w:rPr>
        <w:t>ص 100)</w:t>
      </w:r>
      <w:r w:rsidR="00A8654B">
        <w:rPr>
          <w:rtl/>
        </w:rPr>
        <w:t xml:space="preserve">. </w:t>
      </w:r>
    </w:p>
    <w:p w:rsidR="003518BA" w:rsidRDefault="003518BA" w:rsidP="003518BA">
      <w:pPr>
        <w:pStyle w:val="libFootnote"/>
        <w:rPr>
          <w:rtl/>
        </w:rPr>
      </w:pPr>
      <w:r>
        <w:rPr>
          <w:rtl/>
        </w:rPr>
        <w:t>1020- «الحسد راس العيوب»</w:t>
      </w:r>
      <w:r w:rsidR="00A8654B">
        <w:rPr>
          <w:rtl/>
        </w:rPr>
        <w:t xml:space="preserve">، </w:t>
      </w:r>
      <w:r>
        <w:rPr>
          <w:rtl/>
        </w:rPr>
        <w:t>(شرح غرر</w:t>
      </w:r>
      <w:r w:rsidR="00A8654B">
        <w:rPr>
          <w:rtl/>
        </w:rPr>
        <w:t xml:space="preserve">، </w:t>
      </w:r>
      <w:r>
        <w:rPr>
          <w:rtl/>
        </w:rPr>
        <w:t>ج 1</w:t>
      </w:r>
      <w:r w:rsidR="00A8654B">
        <w:rPr>
          <w:rtl/>
        </w:rPr>
        <w:t xml:space="preserve">، </w:t>
      </w:r>
      <w:r>
        <w:rPr>
          <w:rtl/>
        </w:rPr>
        <w:t>ص 149)</w:t>
      </w:r>
    </w:p>
    <w:p w:rsidR="003518BA" w:rsidRDefault="003518BA" w:rsidP="003518BA">
      <w:pPr>
        <w:pStyle w:val="libFootnote"/>
        <w:rPr>
          <w:rtl/>
        </w:rPr>
      </w:pPr>
      <w:r>
        <w:rPr>
          <w:rtl/>
        </w:rPr>
        <w:t>1021- «الحسد ينكد العيش»</w:t>
      </w:r>
      <w:r w:rsidR="00A8654B">
        <w:rPr>
          <w:rtl/>
        </w:rPr>
        <w:t xml:space="preserve">، </w:t>
      </w:r>
      <w:r>
        <w:rPr>
          <w:rtl/>
        </w:rPr>
        <w:t>(شرح غرر</w:t>
      </w:r>
      <w:r w:rsidR="00A8654B">
        <w:rPr>
          <w:rtl/>
        </w:rPr>
        <w:t xml:space="preserve">، </w:t>
      </w:r>
      <w:r>
        <w:rPr>
          <w:rtl/>
        </w:rPr>
        <w:t>ج 1</w:t>
      </w:r>
      <w:r w:rsidR="00A8654B">
        <w:rPr>
          <w:rtl/>
        </w:rPr>
        <w:t xml:space="preserve">، </w:t>
      </w:r>
      <w:r>
        <w:rPr>
          <w:rtl/>
        </w:rPr>
        <w:t>ص 203)</w:t>
      </w:r>
    </w:p>
    <w:p w:rsidR="003518BA" w:rsidRDefault="003518BA" w:rsidP="003518BA">
      <w:pPr>
        <w:pStyle w:val="libFootnote"/>
        <w:rPr>
          <w:rtl/>
        </w:rPr>
      </w:pPr>
      <w:r>
        <w:rPr>
          <w:rtl/>
        </w:rPr>
        <w:t>1022- «الحسد يذيب الجسد»</w:t>
      </w:r>
      <w:r w:rsidR="00A8654B">
        <w:rPr>
          <w:rtl/>
        </w:rPr>
        <w:t xml:space="preserve">، </w:t>
      </w:r>
      <w:r>
        <w:rPr>
          <w:rtl/>
        </w:rPr>
        <w:t>(شرح غرر</w:t>
      </w:r>
      <w:r w:rsidR="00A8654B">
        <w:rPr>
          <w:rtl/>
        </w:rPr>
        <w:t xml:space="preserve">، </w:t>
      </w:r>
      <w:r>
        <w:rPr>
          <w:rtl/>
        </w:rPr>
        <w:t>ج 1</w:t>
      </w:r>
      <w:r w:rsidR="00A8654B">
        <w:rPr>
          <w:rtl/>
        </w:rPr>
        <w:t xml:space="preserve">، </w:t>
      </w:r>
      <w:r>
        <w:rPr>
          <w:rtl/>
        </w:rPr>
        <w:t>ص 241)</w:t>
      </w:r>
    </w:p>
    <w:p w:rsidR="003518BA" w:rsidRDefault="003518BA" w:rsidP="003518BA">
      <w:pPr>
        <w:pStyle w:val="libFootnote"/>
        <w:rPr>
          <w:rtl/>
        </w:rPr>
      </w:pPr>
      <w:r>
        <w:rPr>
          <w:rtl/>
        </w:rPr>
        <w:t>1023- «الحسد ينشى الكمد»</w:t>
      </w:r>
      <w:r w:rsidR="00A8654B">
        <w:rPr>
          <w:rtl/>
        </w:rPr>
        <w:t xml:space="preserve">، </w:t>
      </w:r>
      <w:r>
        <w:rPr>
          <w:rtl/>
        </w:rPr>
        <w:t>(شرح غرر</w:t>
      </w:r>
      <w:r w:rsidR="00A8654B">
        <w:rPr>
          <w:rtl/>
        </w:rPr>
        <w:t xml:space="preserve">، </w:t>
      </w:r>
      <w:r>
        <w:rPr>
          <w:rtl/>
        </w:rPr>
        <w:t>ج 1</w:t>
      </w:r>
      <w:r w:rsidR="00A8654B">
        <w:rPr>
          <w:rtl/>
        </w:rPr>
        <w:t xml:space="preserve">، </w:t>
      </w:r>
      <w:r>
        <w:rPr>
          <w:rtl/>
        </w:rPr>
        <w:t>ص 260)</w:t>
      </w:r>
    </w:p>
    <w:p w:rsidR="003518BA" w:rsidRDefault="003518BA" w:rsidP="003518BA">
      <w:pPr>
        <w:pStyle w:val="libFootnote"/>
        <w:rPr>
          <w:rtl/>
        </w:rPr>
      </w:pPr>
      <w:r>
        <w:rPr>
          <w:rtl/>
        </w:rPr>
        <w:t>1024- «الحسد مقنصه (منقصه - خ) ابليس الكبرى»</w:t>
      </w:r>
      <w:r w:rsidR="00A8654B">
        <w:rPr>
          <w:rtl/>
        </w:rPr>
        <w:t xml:space="preserve">، </w:t>
      </w:r>
      <w:r>
        <w:rPr>
          <w:rtl/>
        </w:rPr>
        <w:t>(شرح غرر</w:t>
      </w:r>
      <w:r w:rsidR="00A8654B">
        <w:rPr>
          <w:rtl/>
        </w:rPr>
        <w:t xml:space="preserve">، </w:t>
      </w:r>
      <w:r>
        <w:rPr>
          <w:rtl/>
        </w:rPr>
        <w:t>ج 1</w:t>
      </w:r>
      <w:r w:rsidR="00A8654B">
        <w:rPr>
          <w:rtl/>
        </w:rPr>
        <w:t xml:space="preserve">، </w:t>
      </w:r>
      <w:r>
        <w:rPr>
          <w:rtl/>
        </w:rPr>
        <w:t>ص 295)</w:t>
      </w:r>
    </w:p>
    <w:p w:rsidR="003518BA" w:rsidRDefault="003518BA" w:rsidP="003518BA">
      <w:pPr>
        <w:pStyle w:val="libFootnote"/>
        <w:rPr>
          <w:rtl/>
        </w:rPr>
      </w:pPr>
      <w:r>
        <w:rPr>
          <w:rtl/>
        </w:rPr>
        <w:t>1025- «الحسد مرض لا يوسى»</w:t>
      </w:r>
      <w:r w:rsidR="00A8654B">
        <w:rPr>
          <w:rtl/>
        </w:rPr>
        <w:t xml:space="preserve">، </w:t>
      </w:r>
      <w:r>
        <w:rPr>
          <w:rtl/>
        </w:rPr>
        <w:t>(شرح غرر</w:t>
      </w:r>
      <w:r w:rsidR="00A8654B">
        <w:rPr>
          <w:rtl/>
        </w:rPr>
        <w:t xml:space="preserve">، </w:t>
      </w:r>
      <w:r>
        <w:rPr>
          <w:rtl/>
        </w:rPr>
        <w:t>ج 1</w:t>
      </w:r>
      <w:r w:rsidR="00A8654B">
        <w:rPr>
          <w:rtl/>
        </w:rPr>
        <w:t xml:space="preserve">، </w:t>
      </w:r>
      <w:r>
        <w:rPr>
          <w:rtl/>
        </w:rPr>
        <w:t>ص 363)</w:t>
      </w:r>
    </w:p>
    <w:p w:rsidR="003518BA" w:rsidRDefault="003518BA" w:rsidP="003518BA">
      <w:pPr>
        <w:pStyle w:val="libFootnote"/>
        <w:rPr>
          <w:rtl/>
        </w:rPr>
      </w:pPr>
      <w:r>
        <w:rPr>
          <w:rtl/>
        </w:rPr>
        <w:t>1026- «الحسد احد العذابين»</w:t>
      </w:r>
      <w:r w:rsidR="00A8654B">
        <w:rPr>
          <w:rtl/>
        </w:rPr>
        <w:t xml:space="preserve">، </w:t>
      </w:r>
      <w:r>
        <w:rPr>
          <w:rtl/>
        </w:rPr>
        <w:t>(شرح غرر</w:t>
      </w:r>
      <w:r w:rsidR="00A8654B">
        <w:rPr>
          <w:rtl/>
        </w:rPr>
        <w:t xml:space="preserve">، </w:t>
      </w:r>
      <w:r>
        <w:rPr>
          <w:rtl/>
        </w:rPr>
        <w:t>ج 2</w:t>
      </w:r>
      <w:r w:rsidR="00A8654B">
        <w:rPr>
          <w:rtl/>
        </w:rPr>
        <w:t xml:space="preserve">، </w:t>
      </w:r>
      <w:r>
        <w:rPr>
          <w:rtl/>
        </w:rPr>
        <w:t>ص 18)</w:t>
      </w:r>
    </w:p>
    <w:p w:rsidR="003518BA" w:rsidRDefault="003518BA" w:rsidP="003518BA">
      <w:pPr>
        <w:pStyle w:val="libFootnote"/>
        <w:rPr>
          <w:rtl/>
        </w:rPr>
      </w:pPr>
      <w:r>
        <w:rPr>
          <w:rtl/>
        </w:rPr>
        <w:t>1027- «الحسد داب السفل و اعداء الدول»</w:t>
      </w:r>
      <w:r w:rsidR="00A8654B">
        <w:rPr>
          <w:rtl/>
        </w:rPr>
        <w:t xml:space="preserve">، </w:t>
      </w:r>
      <w:r>
        <w:rPr>
          <w:rtl/>
        </w:rPr>
        <w:t>(شرح غرر</w:t>
      </w:r>
      <w:r w:rsidR="00A8654B">
        <w:rPr>
          <w:rtl/>
        </w:rPr>
        <w:t xml:space="preserve">، </w:t>
      </w:r>
      <w:r>
        <w:rPr>
          <w:rtl/>
        </w:rPr>
        <w:t>ج 1</w:t>
      </w:r>
      <w:r w:rsidR="00A8654B">
        <w:rPr>
          <w:rtl/>
        </w:rPr>
        <w:t xml:space="preserve">، </w:t>
      </w:r>
      <w:r>
        <w:rPr>
          <w:rtl/>
        </w:rPr>
        <w:t>ص 382)</w:t>
      </w:r>
    </w:p>
    <w:p w:rsidR="003518BA" w:rsidRDefault="003518BA" w:rsidP="003518BA">
      <w:pPr>
        <w:pStyle w:val="libFootnote"/>
        <w:rPr>
          <w:rtl/>
        </w:rPr>
      </w:pPr>
      <w:r>
        <w:rPr>
          <w:rtl/>
        </w:rPr>
        <w:t>1028- «لا داء كالحسد»</w:t>
      </w:r>
      <w:r w:rsidR="00A8654B">
        <w:rPr>
          <w:rtl/>
        </w:rPr>
        <w:t xml:space="preserve">، </w:t>
      </w:r>
      <w:r>
        <w:rPr>
          <w:rtl/>
        </w:rPr>
        <w:t>(شرح غرر</w:t>
      </w:r>
      <w:r w:rsidR="00A8654B">
        <w:rPr>
          <w:rtl/>
        </w:rPr>
        <w:t xml:space="preserve">، </w:t>
      </w:r>
      <w:r>
        <w:rPr>
          <w:rtl/>
        </w:rPr>
        <w:t>ج 6</w:t>
      </w:r>
      <w:r w:rsidR="00A8654B">
        <w:rPr>
          <w:rtl/>
        </w:rPr>
        <w:t xml:space="preserve">، </w:t>
      </w:r>
      <w:r>
        <w:rPr>
          <w:rtl/>
        </w:rPr>
        <w:t>ص 353)</w:t>
      </w:r>
      <w:r w:rsidR="00A8654B">
        <w:rPr>
          <w:rtl/>
        </w:rPr>
        <w:t xml:space="preserve">. </w:t>
      </w:r>
    </w:p>
    <w:p w:rsidR="003518BA" w:rsidRDefault="003518BA" w:rsidP="003518BA">
      <w:pPr>
        <w:pStyle w:val="libFootnote"/>
        <w:rPr>
          <w:rtl/>
        </w:rPr>
      </w:pPr>
      <w:r>
        <w:rPr>
          <w:rtl/>
        </w:rPr>
        <w:t>1029- «الحسود مغموم»</w:t>
      </w:r>
      <w:r w:rsidR="00A8654B">
        <w:rPr>
          <w:rtl/>
        </w:rPr>
        <w:t xml:space="preserve">، </w:t>
      </w:r>
      <w:r>
        <w:rPr>
          <w:rtl/>
        </w:rPr>
        <w:t>(تصنيف غرر الحكم</w:t>
      </w:r>
      <w:r w:rsidR="00A8654B">
        <w:rPr>
          <w:rtl/>
        </w:rPr>
        <w:t xml:space="preserve">، </w:t>
      </w:r>
      <w:r>
        <w:rPr>
          <w:rtl/>
        </w:rPr>
        <w:t>ص 299</w:t>
      </w:r>
      <w:r w:rsidR="00A8654B">
        <w:rPr>
          <w:rtl/>
        </w:rPr>
        <w:t xml:space="preserve">، </w:t>
      </w:r>
      <w:r>
        <w:rPr>
          <w:rtl/>
        </w:rPr>
        <w:t>باب فى ذم الحسد)</w:t>
      </w:r>
    </w:p>
    <w:p w:rsidR="003518BA" w:rsidRDefault="003518BA" w:rsidP="003518BA">
      <w:pPr>
        <w:pStyle w:val="libFootnote"/>
        <w:rPr>
          <w:rtl/>
        </w:rPr>
      </w:pPr>
      <w:r>
        <w:rPr>
          <w:rtl/>
        </w:rPr>
        <w:t>1030- «الحسود ابدا عليل»</w:t>
      </w:r>
      <w:r w:rsidR="00A8654B">
        <w:rPr>
          <w:rtl/>
        </w:rPr>
        <w:t xml:space="preserve">، </w:t>
      </w:r>
      <w:r>
        <w:rPr>
          <w:rtl/>
        </w:rPr>
        <w:t>(شرح غرر</w:t>
      </w:r>
      <w:r w:rsidR="00A8654B">
        <w:rPr>
          <w:rtl/>
        </w:rPr>
        <w:t xml:space="preserve">، </w:t>
      </w:r>
      <w:r>
        <w:rPr>
          <w:rtl/>
        </w:rPr>
        <w:t>ج 2</w:t>
      </w:r>
      <w:r w:rsidR="00A8654B">
        <w:rPr>
          <w:rtl/>
        </w:rPr>
        <w:t xml:space="preserve">، </w:t>
      </w:r>
      <w:r>
        <w:rPr>
          <w:rtl/>
        </w:rPr>
        <w:t>ص 42 و ج 1</w:t>
      </w:r>
      <w:r w:rsidR="00A8654B">
        <w:rPr>
          <w:rtl/>
        </w:rPr>
        <w:t xml:space="preserve">، </w:t>
      </w:r>
      <w:r>
        <w:rPr>
          <w:rtl/>
        </w:rPr>
        <w:t>ص 199)</w:t>
      </w:r>
    </w:p>
    <w:p w:rsidR="003518BA" w:rsidRDefault="003518BA" w:rsidP="003518BA">
      <w:pPr>
        <w:pStyle w:val="libFootnote"/>
        <w:rPr>
          <w:rtl/>
        </w:rPr>
      </w:pPr>
      <w:r>
        <w:rPr>
          <w:rtl/>
        </w:rPr>
        <w:t>1031- «الحسود لا خله له»</w:t>
      </w:r>
      <w:r w:rsidR="00A8654B">
        <w:rPr>
          <w:rtl/>
        </w:rPr>
        <w:t xml:space="preserve">، </w:t>
      </w:r>
      <w:r>
        <w:rPr>
          <w:rtl/>
        </w:rPr>
        <w:t>(شرح غرر</w:t>
      </w:r>
      <w:r w:rsidR="00A8654B">
        <w:rPr>
          <w:rtl/>
        </w:rPr>
        <w:t xml:space="preserve">، </w:t>
      </w:r>
      <w:r>
        <w:rPr>
          <w:rtl/>
        </w:rPr>
        <w:t>ج 1</w:t>
      </w:r>
      <w:r w:rsidR="00A8654B">
        <w:rPr>
          <w:rtl/>
        </w:rPr>
        <w:t xml:space="preserve">، </w:t>
      </w:r>
      <w:r>
        <w:rPr>
          <w:rtl/>
        </w:rPr>
        <w:t>ص 223)</w:t>
      </w:r>
    </w:p>
    <w:p w:rsidR="003518BA" w:rsidRDefault="003518BA" w:rsidP="003518BA">
      <w:pPr>
        <w:pStyle w:val="libFootnote"/>
        <w:rPr>
          <w:rtl/>
        </w:rPr>
      </w:pPr>
      <w:r>
        <w:rPr>
          <w:rtl/>
        </w:rPr>
        <w:t>1032- «الحسود لا شفاء له»</w:t>
      </w:r>
      <w:r w:rsidR="00A8654B">
        <w:rPr>
          <w:rtl/>
        </w:rPr>
        <w:t xml:space="preserve">، </w:t>
      </w:r>
      <w:r>
        <w:rPr>
          <w:rtl/>
        </w:rPr>
        <w:t>(شرح غرر</w:t>
      </w:r>
      <w:r w:rsidR="00A8654B">
        <w:rPr>
          <w:rtl/>
        </w:rPr>
        <w:t xml:space="preserve">، </w:t>
      </w:r>
      <w:r>
        <w:rPr>
          <w:rtl/>
        </w:rPr>
        <w:t>ج 1</w:t>
      </w:r>
      <w:r w:rsidR="00A8654B">
        <w:rPr>
          <w:rtl/>
        </w:rPr>
        <w:t xml:space="preserve">، </w:t>
      </w:r>
      <w:r>
        <w:rPr>
          <w:rtl/>
        </w:rPr>
        <w:t>ص 249)</w:t>
      </w:r>
    </w:p>
    <w:p w:rsidR="003518BA" w:rsidRDefault="003518BA" w:rsidP="003518BA">
      <w:pPr>
        <w:pStyle w:val="libFootnote"/>
        <w:rPr>
          <w:rtl/>
        </w:rPr>
      </w:pPr>
      <w:r>
        <w:rPr>
          <w:rtl/>
        </w:rPr>
        <w:t>1033- «الحسود لا يسود»</w:t>
      </w:r>
      <w:r w:rsidR="00A8654B">
        <w:rPr>
          <w:rtl/>
        </w:rPr>
        <w:t xml:space="preserve">، </w:t>
      </w:r>
      <w:r>
        <w:rPr>
          <w:rtl/>
        </w:rPr>
        <w:t>(شرح غرر</w:t>
      </w:r>
      <w:r w:rsidR="00A8654B">
        <w:rPr>
          <w:rtl/>
        </w:rPr>
        <w:t xml:space="preserve">، </w:t>
      </w:r>
      <w:r>
        <w:rPr>
          <w:rtl/>
        </w:rPr>
        <w:t>ج 1</w:t>
      </w:r>
      <w:r w:rsidR="00A8654B">
        <w:rPr>
          <w:rtl/>
        </w:rPr>
        <w:t xml:space="preserve">، </w:t>
      </w:r>
      <w:r>
        <w:rPr>
          <w:rtl/>
        </w:rPr>
        <w:t>ص 255)</w:t>
      </w:r>
    </w:p>
    <w:p w:rsidR="003518BA" w:rsidRDefault="003518BA" w:rsidP="003518BA">
      <w:pPr>
        <w:pStyle w:val="libFootnote"/>
        <w:rPr>
          <w:rtl/>
        </w:rPr>
      </w:pPr>
      <w:r>
        <w:rPr>
          <w:rtl/>
        </w:rPr>
        <w:t xml:space="preserve">1034- </w:t>
      </w:r>
      <w:r w:rsidR="004A59C5" w:rsidRPr="004A59C5">
        <w:rPr>
          <w:rStyle w:val="libHadeesFootnoteChar"/>
          <w:rtl/>
          <w:lang w:bidi="ar-SA"/>
        </w:rPr>
        <w:t>الحسود دائم السقم وان كان صحيح الجسم</w:t>
      </w:r>
      <w:r w:rsidR="00A8654B">
        <w:rPr>
          <w:rtl/>
        </w:rPr>
        <w:t xml:space="preserve">، </w:t>
      </w:r>
      <w:r>
        <w:rPr>
          <w:rtl/>
        </w:rPr>
        <w:t>(شرح غرر</w:t>
      </w:r>
      <w:r w:rsidR="00A8654B">
        <w:rPr>
          <w:rtl/>
        </w:rPr>
        <w:t xml:space="preserve">، </w:t>
      </w:r>
      <w:r>
        <w:rPr>
          <w:rtl/>
        </w:rPr>
        <w:t>ج 2 ص 91)</w:t>
      </w:r>
    </w:p>
    <w:p w:rsidR="003518BA" w:rsidRDefault="003518BA" w:rsidP="003518BA">
      <w:pPr>
        <w:pStyle w:val="libFootnote"/>
        <w:rPr>
          <w:rtl/>
        </w:rPr>
      </w:pPr>
      <w:r>
        <w:rPr>
          <w:rtl/>
        </w:rPr>
        <w:t xml:space="preserve">1035- </w:t>
      </w:r>
      <w:r w:rsidR="004A59C5" w:rsidRPr="004A59C5">
        <w:rPr>
          <w:rStyle w:val="libHadeesFootnoteChar"/>
          <w:rtl/>
          <w:lang w:bidi="ar-SA"/>
        </w:rPr>
        <w:t>الحسود غضبان على القدر</w:t>
      </w:r>
      <w:r w:rsidR="00A8654B">
        <w:rPr>
          <w:rtl/>
        </w:rPr>
        <w:t xml:space="preserve">، </w:t>
      </w:r>
      <w:r>
        <w:rPr>
          <w:rtl/>
        </w:rPr>
        <w:t>(ج 1</w:t>
      </w:r>
      <w:r w:rsidR="00A8654B">
        <w:rPr>
          <w:rtl/>
        </w:rPr>
        <w:t xml:space="preserve">، </w:t>
      </w:r>
      <w:r>
        <w:rPr>
          <w:rtl/>
        </w:rPr>
        <w:t>ص 332)</w:t>
      </w:r>
    </w:p>
    <w:p w:rsidR="003518BA" w:rsidRDefault="003518BA" w:rsidP="003518BA">
      <w:pPr>
        <w:pStyle w:val="libFootnote"/>
        <w:rPr>
          <w:rtl/>
        </w:rPr>
      </w:pPr>
      <w:r>
        <w:rPr>
          <w:rtl/>
        </w:rPr>
        <w:t>1036- «الحسود لا يبرء»</w:t>
      </w:r>
      <w:r w:rsidR="00A8654B">
        <w:rPr>
          <w:rtl/>
        </w:rPr>
        <w:t xml:space="preserve">، </w:t>
      </w:r>
      <w:r>
        <w:rPr>
          <w:rtl/>
        </w:rPr>
        <w:t>(شرح غرر</w:t>
      </w:r>
      <w:r w:rsidR="00A8654B">
        <w:rPr>
          <w:rtl/>
        </w:rPr>
        <w:t xml:space="preserve">، </w:t>
      </w:r>
      <w:r>
        <w:rPr>
          <w:rtl/>
        </w:rPr>
        <w:t>ج 1</w:t>
      </w:r>
      <w:r w:rsidR="00A8654B">
        <w:rPr>
          <w:rtl/>
        </w:rPr>
        <w:t xml:space="preserve">، </w:t>
      </w:r>
      <w:r>
        <w:rPr>
          <w:rtl/>
        </w:rPr>
        <w:t>ص 223)</w:t>
      </w:r>
    </w:p>
    <w:p w:rsidR="003518BA" w:rsidRDefault="003518BA" w:rsidP="003518BA">
      <w:pPr>
        <w:pStyle w:val="libFootnote"/>
        <w:rPr>
          <w:rtl/>
        </w:rPr>
      </w:pPr>
      <w:r>
        <w:rPr>
          <w:rtl/>
        </w:rPr>
        <w:t xml:space="preserve">1037- </w:t>
      </w:r>
      <w:r w:rsidR="004A59C5" w:rsidRPr="004A59C5">
        <w:rPr>
          <w:rStyle w:val="libHadeesFootnoteChar"/>
          <w:rtl/>
          <w:lang w:bidi="ar-SA"/>
        </w:rPr>
        <w:t xml:space="preserve">الحسود كثير الحسرات متضاعف السيئات </w:t>
      </w:r>
      <w:r w:rsidR="00A8654B">
        <w:rPr>
          <w:rtl/>
        </w:rPr>
        <w:t xml:space="preserve">، </w:t>
      </w:r>
      <w:r>
        <w:rPr>
          <w:rtl/>
        </w:rPr>
        <w:t>(شرح غرر</w:t>
      </w:r>
      <w:r w:rsidR="00A8654B">
        <w:rPr>
          <w:rtl/>
        </w:rPr>
        <w:t xml:space="preserve">، </w:t>
      </w:r>
      <w:r>
        <w:rPr>
          <w:rtl/>
        </w:rPr>
        <w:t>ج 1 ص 392)</w:t>
      </w:r>
    </w:p>
    <w:p w:rsidR="003518BA" w:rsidRDefault="003518BA" w:rsidP="003518BA">
      <w:pPr>
        <w:pStyle w:val="libFootnote"/>
        <w:rPr>
          <w:rtl/>
        </w:rPr>
      </w:pPr>
      <w:r>
        <w:rPr>
          <w:rtl/>
        </w:rPr>
        <w:lastRenderedPageBreak/>
        <w:t xml:space="preserve">1038- </w:t>
      </w:r>
      <w:r w:rsidR="004A59C5" w:rsidRPr="004A59C5">
        <w:rPr>
          <w:rStyle w:val="libHadeesFootnoteChar"/>
          <w:rtl/>
          <w:lang w:bidi="ar-SA"/>
        </w:rPr>
        <w:t>الحاسد يفرح بالشرور و يغتم بالسرور</w:t>
      </w:r>
      <w:r w:rsidR="00A8654B">
        <w:rPr>
          <w:rtl/>
        </w:rPr>
        <w:t xml:space="preserve">، </w:t>
      </w:r>
      <w:r>
        <w:rPr>
          <w:rtl/>
        </w:rPr>
        <w:t>(شرح غرر</w:t>
      </w:r>
      <w:r w:rsidR="00A8654B">
        <w:rPr>
          <w:rtl/>
        </w:rPr>
        <w:t xml:space="preserve">، </w:t>
      </w:r>
      <w:r>
        <w:rPr>
          <w:rtl/>
        </w:rPr>
        <w:t>ج 1</w:t>
      </w:r>
      <w:r w:rsidR="00A8654B">
        <w:rPr>
          <w:rtl/>
        </w:rPr>
        <w:t xml:space="preserve">، </w:t>
      </w:r>
      <w:r>
        <w:rPr>
          <w:rtl/>
        </w:rPr>
        <w:t>ص 383)</w:t>
      </w:r>
    </w:p>
    <w:p w:rsidR="003518BA" w:rsidRDefault="003518BA" w:rsidP="003518BA">
      <w:pPr>
        <w:pStyle w:val="libFootnote"/>
        <w:rPr>
          <w:rtl/>
        </w:rPr>
      </w:pPr>
      <w:r>
        <w:rPr>
          <w:rtl/>
        </w:rPr>
        <w:t xml:space="preserve">1039- </w:t>
      </w:r>
      <w:r w:rsidR="004A59C5" w:rsidRPr="004A59C5">
        <w:rPr>
          <w:rStyle w:val="libHadeesFootnoteChar"/>
          <w:rtl/>
          <w:lang w:bidi="ar-SA"/>
        </w:rPr>
        <w:t>الحاسد لا يشفيه الا زوال النعمه</w:t>
      </w:r>
      <w:r w:rsidR="00A8654B">
        <w:rPr>
          <w:rtl/>
        </w:rPr>
        <w:t xml:space="preserve">، </w:t>
      </w:r>
      <w:r>
        <w:rPr>
          <w:rtl/>
        </w:rPr>
        <w:t>(شرح غرر</w:t>
      </w:r>
      <w:r w:rsidR="00A8654B">
        <w:rPr>
          <w:rtl/>
        </w:rPr>
        <w:t xml:space="preserve">، </w:t>
      </w:r>
      <w:r>
        <w:rPr>
          <w:rtl/>
        </w:rPr>
        <w:t>ج 1</w:t>
      </w:r>
      <w:r w:rsidR="00A8654B">
        <w:rPr>
          <w:rtl/>
        </w:rPr>
        <w:t xml:space="preserve">، </w:t>
      </w:r>
      <w:r>
        <w:rPr>
          <w:rtl/>
        </w:rPr>
        <w:t>ص 383)</w:t>
      </w:r>
    </w:p>
    <w:p w:rsidR="003518BA" w:rsidRDefault="003518BA" w:rsidP="003518BA">
      <w:pPr>
        <w:pStyle w:val="libFootnote"/>
        <w:rPr>
          <w:rtl/>
        </w:rPr>
      </w:pPr>
      <w:r>
        <w:rPr>
          <w:rtl/>
        </w:rPr>
        <w:t xml:space="preserve">1040- </w:t>
      </w:r>
      <w:r w:rsidR="004A59C5" w:rsidRPr="004A59C5">
        <w:rPr>
          <w:rStyle w:val="libHadeesFootnoteChar"/>
          <w:rtl/>
          <w:lang w:bidi="ar-SA"/>
        </w:rPr>
        <w:t>الحسد عيب فاضح و شح فادح لا يشفى صاحبه الا بلوغ آماله فيمن يحسده</w:t>
      </w:r>
      <w:r w:rsidR="00A8654B">
        <w:rPr>
          <w:rtl/>
        </w:rPr>
        <w:t xml:space="preserve">، </w:t>
      </w:r>
      <w:r>
        <w:rPr>
          <w:rtl/>
        </w:rPr>
        <w:t>(شرح غرر</w:t>
      </w:r>
      <w:r w:rsidR="00A8654B">
        <w:rPr>
          <w:rtl/>
        </w:rPr>
        <w:t xml:space="preserve">، </w:t>
      </w:r>
      <w:r>
        <w:rPr>
          <w:rtl/>
        </w:rPr>
        <w:t>ج 2</w:t>
      </w:r>
      <w:r w:rsidR="00A8654B">
        <w:rPr>
          <w:rtl/>
        </w:rPr>
        <w:t xml:space="preserve">، </w:t>
      </w:r>
      <w:r>
        <w:rPr>
          <w:rtl/>
        </w:rPr>
        <w:t>ص 164)</w:t>
      </w:r>
    </w:p>
    <w:p w:rsidR="003518BA" w:rsidRDefault="003518BA" w:rsidP="003518BA">
      <w:pPr>
        <w:pStyle w:val="libFootnote"/>
        <w:rPr>
          <w:rtl/>
        </w:rPr>
      </w:pPr>
      <w:r>
        <w:rPr>
          <w:rtl/>
        </w:rPr>
        <w:t>1041- بحارالانوار</w:t>
      </w:r>
      <w:r w:rsidR="00A8654B">
        <w:rPr>
          <w:rtl/>
        </w:rPr>
        <w:t xml:space="preserve">، </w:t>
      </w:r>
      <w:r>
        <w:rPr>
          <w:rtl/>
        </w:rPr>
        <w:t>ج 14</w:t>
      </w:r>
      <w:r w:rsidR="00A8654B">
        <w:rPr>
          <w:rtl/>
        </w:rPr>
        <w:t xml:space="preserve">، </w:t>
      </w:r>
      <w:r>
        <w:rPr>
          <w:rtl/>
        </w:rPr>
        <w:t>ص 491</w:t>
      </w:r>
      <w:r w:rsidR="00A8654B">
        <w:rPr>
          <w:rtl/>
        </w:rPr>
        <w:t xml:space="preserve">. </w:t>
      </w:r>
    </w:p>
    <w:p w:rsidR="003518BA" w:rsidRDefault="003518BA" w:rsidP="003518BA">
      <w:pPr>
        <w:pStyle w:val="libFootnote"/>
        <w:rPr>
          <w:rtl/>
        </w:rPr>
      </w:pPr>
      <w:r>
        <w:rPr>
          <w:rtl/>
        </w:rPr>
        <w:t>1042- بحارالانوار</w:t>
      </w:r>
      <w:r w:rsidR="00A8654B">
        <w:rPr>
          <w:rtl/>
        </w:rPr>
        <w:t xml:space="preserve">، </w:t>
      </w:r>
      <w:r>
        <w:rPr>
          <w:rtl/>
        </w:rPr>
        <w:t>ج 42</w:t>
      </w:r>
      <w:r w:rsidR="00A8654B">
        <w:rPr>
          <w:rtl/>
        </w:rPr>
        <w:t xml:space="preserve">، </w:t>
      </w:r>
      <w:r>
        <w:rPr>
          <w:rtl/>
        </w:rPr>
        <w:t>ص 13-12</w:t>
      </w:r>
      <w:r w:rsidR="00A8654B">
        <w:rPr>
          <w:rtl/>
        </w:rPr>
        <w:t xml:space="preserve">. </w:t>
      </w:r>
    </w:p>
    <w:p w:rsidR="003518BA" w:rsidRDefault="003518BA" w:rsidP="003518BA">
      <w:pPr>
        <w:pStyle w:val="libFootnote"/>
        <w:rPr>
          <w:rtl/>
        </w:rPr>
      </w:pPr>
      <w:r>
        <w:rPr>
          <w:rtl/>
        </w:rPr>
        <w:t>1043- فوائد الرضويه</w:t>
      </w:r>
      <w:r w:rsidR="00A8654B">
        <w:rPr>
          <w:rtl/>
        </w:rPr>
        <w:t xml:space="preserve">، </w:t>
      </w:r>
      <w:r>
        <w:rPr>
          <w:rtl/>
        </w:rPr>
        <w:t>ص 312-311</w:t>
      </w:r>
      <w:r w:rsidR="00A8654B">
        <w:rPr>
          <w:rtl/>
        </w:rPr>
        <w:t xml:space="preserve">. </w:t>
      </w:r>
    </w:p>
    <w:p w:rsidR="003518BA" w:rsidRDefault="003518BA" w:rsidP="003518BA">
      <w:pPr>
        <w:pStyle w:val="libFootnote"/>
        <w:rPr>
          <w:rtl/>
        </w:rPr>
      </w:pPr>
      <w:r>
        <w:rPr>
          <w:rtl/>
        </w:rPr>
        <w:t>1044- بحارالانوار</w:t>
      </w:r>
      <w:r w:rsidR="00A8654B">
        <w:rPr>
          <w:rtl/>
        </w:rPr>
        <w:t xml:space="preserve">، </w:t>
      </w:r>
      <w:r>
        <w:rPr>
          <w:rtl/>
        </w:rPr>
        <w:t>ج 47</w:t>
      </w:r>
      <w:r w:rsidR="00A8654B">
        <w:rPr>
          <w:rtl/>
        </w:rPr>
        <w:t xml:space="preserve">، </w:t>
      </w:r>
      <w:r>
        <w:rPr>
          <w:rtl/>
        </w:rPr>
        <w:t>ص 134</w:t>
      </w:r>
      <w:r w:rsidR="00A8654B">
        <w:rPr>
          <w:rtl/>
        </w:rPr>
        <w:t xml:space="preserve">. </w:t>
      </w:r>
      <w:r>
        <w:rPr>
          <w:rtl/>
        </w:rPr>
        <w:t>مناقب</w:t>
      </w:r>
      <w:r w:rsidR="00A8654B">
        <w:rPr>
          <w:rtl/>
        </w:rPr>
        <w:t xml:space="preserve">، </w:t>
      </w:r>
      <w:r>
        <w:rPr>
          <w:rtl/>
        </w:rPr>
        <w:t>ج 3</w:t>
      </w:r>
      <w:r w:rsidR="00A8654B">
        <w:rPr>
          <w:rtl/>
        </w:rPr>
        <w:t xml:space="preserve">، </w:t>
      </w:r>
      <w:r>
        <w:rPr>
          <w:rtl/>
        </w:rPr>
        <w:t>ص 233</w:t>
      </w:r>
      <w:r w:rsidR="00A8654B">
        <w:rPr>
          <w:rtl/>
        </w:rPr>
        <w:t xml:space="preserve">. </w:t>
      </w:r>
    </w:p>
    <w:p w:rsidR="003518BA" w:rsidRDefault="003518BA" w:rsidP="003518BA">
      <w:pPr>
        <w:pStyle w:val="libFootnote"/>
        <w:rPr>
          <w:rtl/>
        </w:rPr>
      </w:pPr>
      <w:r>
        <w:rPr>
          <w:rtl/>
        </w:rPr>
        <w:t>1045- بحارالانوار</w:t>
      </w:r>
      <w:r w:rsidR="00A8654B">
        <w:rPr>
          <w:rtl/>
        </w:rPr>
        <w:t xml:space="preserve">، </w:t>
      </w:r>
      <w:r>
        <w:rPr>
          <w:rtl/>
        </w:rPr>
        <w:t>ج 42</w:t>
      </w:r>
      <w:r w:rsidR="00A8654B">
        <w:rPr>
          <w:rtl/>
        </w:rPr>
        <w:t xml:space="preserve">، </w:t>
      </w:r>
      <w:r>
        <w:rPr>
          <w:rtl/>
        </w:rPr>
        <w:t>ص 14 - 15</w:t>
      </w:r>
      <w:r w:rsidR="00A8654B">
        <w:rPr>
          <w:rtl/>
        </w:rPr>
        <w:t xml:space="preserve">. </w:t>
      </w:r>
    </w:p>
    <w:p w:rsidR="002E331D" w:rsidRDefault="003518BA" w:rsidP="003518BA">
      <w:pPr>
        <w:pStyle w:val="libFootnote"/>
        <w:rPr>
          <w:rtl/>
        </w:rPr>
      </w:pPr>
      <w:r>
        <w:rPr>
          <w:rtl/>
        </w:rPr>
        <w:t>1046- خزائن نراقى</w:t>
      </w:r>
      <w:r w:rsidR="00A8654B">
        <w:rPr>
          <w:rtl/>
        </w:rPr>
        <w:t xml:space="preserve">، </w:t>
      </w:r>
      <w:r>
        <w:rPr>
          <w:rtl/>
        </w:rPr>
        <w:t>ص 422</w:t>
      </w:r>
      <w:r w:rsidR="00A8654B">
        <w:rPr>
          <w:rtl/>
        </w:rPr>
        <w:t xml:space="preserve">. </w:t>
      </w:r>
    </w:p>
    <w:p w:rsidR="002E331D" w:rsidRPr="0042098A" w:rsidRDefault="002E331D" w:rsidP="0051092A">
      <w:pPr>
        <w:rPr>
          <w:rtl/>
        </w:rPr>
      </w:pPr>
      <w:r>
        <w:rPr>
          <w:rtl/>
        </w:rPr>
        <w:br w:type="page"/>
      </w:r>
    </w:p>
    <w:sdt>
      <w:sdtPr>
        <w:rPr>
          <w:rtl/>
        </w:rPr>
        <w:id w:val="4203837"/>
        <w:docPartObj>
          <w:docPartGallery w:val="Table of Contents"/>
          <w:docPartUnique/>
        </w:docPartObj>
      </w:sdtPr>
      <w:sdtEndPr>
        <w:rPr>
          <w:b w:val="0"/>
          <w:bCs w:val="0"/>
          <w:color w:val="000000"/>
        </w:rPr>
      </w:sdtEndPr>
      <w:sdtContent>
        <w:bookmarkStart w:id="188" w:name="_Toc365798474" w:displacedByCustomXml="prev"/>
        <w:p w:rsidR="002E331D" w:rsidRDefault="002E331D" w:rsidP="002E331D">
          <w:pPr>
            <w:pStyle w:val="Heading2Center"/>
            <w:rPr>
              <w:rtl/>
            </w:rPr>
          </w:pPr>
          <w:r>
            <w:rPr>
              <w:rFonts w:hint="cs"/>
              <w:rtl/>
            </w:rPr>
            <w:t>فهرست مطالب</w:t>
          </w:r>
          <w:bookmarkEnd w:id="188"/>
        </w:p>
        <w:p w:rsidR="002E331D" w:rsidRPr="002E331D" w:rsidRDefault="002E331D" w:rsidP="002E331D"/>
        <w:p w:rsidR="00030871" w:rsidRDefault="00A35AA5">
          <w:pPr>
            <w:pStyle w:val="TOC1"/>
            <w:rPr>
              <w:rFonts w:asciiTheme="minorHAnsi" w:eastAsiaTheme="minorEastAsia" w:hAnsiTheme="minorHAnsi" w:cstheme="minorBidi"/>
              <w:b w:val="0"/>
              <w:bCs w:val="0"/>
              <w:color w:val="auto"/>
              <w:sz w:val="22"/>
              <w:szCs w:val="22"/>
              <w:rtl/>
            </w:rPr>
          </w:pPr>
          <w:r w:rsidRPr="00A35AA5">
            <w:fldChar w:fldCharType="begin"/>
          </w:r>
          <w:r w:rsidR="002E331D">
            <w:instrText xml:space="preserve"> TOC \o "1-3" \h \z \u </w:instrText>
          </w:r>
          <w:r w:rsidRPr="00A35AA5">
            <w:fldChar w:fldCharType="separate"/>
          </w:r>
          <w:hyperlink w:anchor="_Toc365798286" w:history="1">
            <w:r w:rsidR="00030871" w:rsidRPr="00464113">
              <w:rPr>
                <w:rStyle w:val="Hyperlink"/>
                <w:rFonts w:hint="eastAsia"/>
                <w:rtl/>
                <w:lang w:bidi="fa-IR"/>
              </w:rPr>
              <w:t>مقدمه</w:t>
            </w:r>
            <w:r w:rsidR="00030871" w:rsidRPr="00464113">
              <w:rPr>
                <w:rStyle w:val="Hyperlink"/>
                <w:rtl/>
                <w:lang w:bidi="fa-IR"/>
              </w:rPr>
              <w:t xml:space="preserve"> </w:t>
            </w:r>
            <w:r w:rsidR="00030871" w:rsidRPr="00464113">
              <w:rPr>
                <w:rStyle w:val="Hyperlink"/>
                <w:rFonts w:hint="eastAsia"/>
                <w:rtl/>
                <w:lang w:bidi="fa-IR"/>
              </w:rPr>
              <w:t>مولف</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365798286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2</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287" w:history="1">
            <w:r w:rsidR="00030871" w:rsidRPr="00464113">
              <w:rPr>
                <w:rStyle w:val="Hyperlink"/>
                <w:rFonts w:hint="eastAsia"/>
                <w:noProof/>
                <w:rtl/>
                <w:lang w:bidi="fa-IR"/>
              </w:rPr>
              <w:t>احتياج</w:t>
            </w:r>
            <w:r w:rsidR="00030871" w:rsidRPr="00464113">
              <w:rPr>
                <w:rStyle w:val="Hyperlink"/>
                <w:noProof/>
                <w:rtl/>
                <w:lang w:bidi="fa-IR"/>
              </w:rPr>
              <w:t xml:space="preserve"> </w:t>
            </w:r>
            <w:r w:rsidR="00030871" w:rsidRPr="00464113">
              <w:rPr>
                <w:rStyle w:val="Hyperlink"/>
                <w:rFonts w:hint="eastAsia"/>
                <w:noProof/>
                <w:rtl/>
                <w:lang w:bidi="fa-IR"/>
              </w:rPr>
              <w:t>انسان</w:t>
            </w:r>
            <w:r w:rsidR="00030871" w:rsidRPr="00464113">
              <w:rPr>
                <w:rStyle w:val="Hyperlink"/>
                <w:noProof/>
                <w:rtl/>
                <w:lang w:bidi="fa-IR"/>
              </w:rPr>
              <w:t xml:space="preserve"> </w:t>
            </w:r>
            <w:r w:rsidR="00030871" w:rsidRPr="00464113">
              <w:rPr>
                <w:rStyle w:val="Hyperlink"/>
                <w:rFonts w:hint="eastAsia"/>
                <w:noProof/>
                <w:rtl/>
                <w:lang w:bidi="fa-IR"/>
              </w:rPr>
              <w:t>به</w:t>
            </w:r>
            <w:r w:rsidR="00030871" w:rsidRPr="00464113">
              <w:rPr>
                <w:rStyle w:val="Hyperlink"/>
                <w:noProof/>
                <w:rtl/>
                <w:lang w:bidi="fa-IR"/>
              </w:rPr>
              <w:t xml:space="preserve"> </w:t>
            </w:r>
            <w:r w:rsidR="00030871" w:rsidRPr="00464113">
              <w:rPr>
                <w:rStyle w:val="Hyperlink"/>
                <w:rFonts w:hint="eastAsia"/>
                <w:noProof/>
                <w:rtl/>
                <w:lang w:bidi="fa-IR"/>
              </w:rPr>
              <w:t>وعظ</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فايده</w:t>
            </w:r>
            <w:r w:rsidR="00030871" w:rsidRPr="00464113">
              <w:rPr>
                <w:rStyle w:val="Hyperlink"/>
                <w:noProof/>
                <w:rtl/>
                <w:lang w:bidi="fa-IR"/>
              </w:rPr>
              <w:t xml:space="preserve"> </w:t>
            </w:r>
            <w:r w:rsidR="00030871" w:rsidRPr="00464113">
              <w:rPr>
                <w:rStyle w:val="Hyperlink"/>
                <w:rFonts w:hint="eastAsia"/>
                <w:noProof/>
                <w:rtl/>
                <w:lang w:bidi="fa-IR"/>
              </w:rPr>
              <w:t>آن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365798287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288" w:history="1">
            <w:r w:rsidR="00030871" w:rsidRPr="00464113">
              <w:rPr>
                <w:rStyle w:val="Hyperlink"/>
                <w:rFonts w:hint="eastAsia"/>
                <w:noProof/>
                <w:rtl/>
                <w:lang w:bidi="fa-IR"/>
              </w:rPr>
              <w:t>فضيلت</w:t>
            </w:r>
            <w:r w:rsidR="00030871" w:rsidRPr="00464113">
              <w:rPr>
                <w:rStyle w:val="Hyperlink"/>
                <w:noProof/>
                <w:rtl/>
                <w:lang w:bidi="fa-IR"/>
              </w:rPr>
              <w:t xml:space="preserve"> </w:t>
            </w:r>
            <w:r w:rsidR="00030871" w:rsidRPr="00464113">
              <w:rPr>
                <w:rStyle w:val="Hyperlink"/>
                <w:rFonts w:hint="eastAsia"/>
                <w:noProof/>
                <w:rtl/>
                <w:lang w:bidi="fa-IR"/>
              </w:rPr>
              <w:t>وعظ</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عقل</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نقل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365798288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5</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289" w:history="1">
            <w:r w:rsidR="00030871" w:rsidRPr="00464113">
              <w:rPr>
                <w:rStyle w:val="Hyperlink"/>
                <w:rFonts w:hint="eastAsia"/>
                <w:noProof/>
                <w:rtl/>
                <w:lang w:bidi="fa-IR"/>
              </w:rPr>
              <w:t>الف</w:t>
            </w:r>
            <w:r w:rsidR="00030871" w:rsidRPr="00464113">
              <w:rPr>
                <w:rStyle w:val="Hyperlink"/>
                <w:noProof/>
                <w:rtl/>
                <w:lang w:bidi="fa-IR"/>
              </w:rPr>
              <w:t xml:space="preserve"> -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عقل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365798289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5</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290" w:history="1">
            <w:r w:rsidR="00030871" w:rsidRPr="00464113">
              <w:rPr>
                <w:rStyle w:val="Hyperlink"/>
                <w:rFonts w:hint="eastAsia"/>
                <w:noProof/>
                <w:rtl/>
                <w:lang w:bidi="fa-IR"/>
              </w:rPr>
              <w:t>ب</w:t>
            </w:r>
            <w:r w:rsidR="00030871" w:rsidRPr="00464113">
              <w:rPr>
                <w:rStyle w:val="Hyperlink"/>
                <w:noProof/>
                <w:rtl/>
                <w:lang w:bidi="fa-IR"/>
              </w:rPr>
              <w:t xml:space="preserve"> -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نقل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291" w:history="1">
            <w:r w:rsidR="00030871" w:rsidRPr="00464113">
              <w:rPr>
                <w:rStyle w:val="Hyperlink"/>
                <w:rFonts w:hint="eastAsia"/>
                <w:noProof/>
                <w:rtl/>
                <w:lang w:bidi="fa-IR"/>
              </w:rPr>
              <w:t>وظايف</w:t>
            </w:r>
            <w:r w:rsidR="00030871" w:rsidRPr="00464113">
              <w:rPr>
                <w:rStyle w:val="Hyperlink"/>
                <w:noProof/>
                <w:rtl/>
                <w:lang w:bidi="fa-IR"/>
              </w:rPr>
              <w:t xml:space="preserve"> </w:t>
            </w:r>
            <w:r w:rsidR="00030871" w:rsidRPr="00464113">
              <w:rPr>
                <w:rStyle w:val="Hyperlink"/>
                <w:rFonts w:hint="eastAsia"/>
                <w:noProof/>
                <w:rtl/>
                <w:lang w:bidi="fa-IR"/>
              </w:rPr>
              <w:t>گويندگان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292" w:history="1">
            <w:r w:rsidR="00030871" w:rsidRPr="00464113">
              <w:rPr>
                <w:rStyle w:val="Hyperlink"/>
                <w:rFonts w:hint="eastAsia"/>
                <w:noProof/>
                <w:rtl/>
                <w:lang w:bidi="fa-IR"/>
              </w:rPr>
              <w:t>وظايف</w:t>
            </w:r>
            <w:r w:rsidR="00030871" w:rsidRPr="00464113">
              <w:rPr>
                <w:rStyle w:val="Hyperlink"/>
                <w:noProof/>
                <w:rtl/>
                <w:lang w:bidi="fa-IR"/>
              </w:rPr>
              <w:t xml:space="preserve"> </w:t>
            </w:r>
            <w:r w:rsidR="00030871" w:rsidRPr="00464113">
              <w:rPr>
                <w:rStyle w:val="Hyperlink"/>
                <w:rFonts w:hint="eastAsia"/>
                <w:noProof/>
                <w:rtl/>
                <w:lang w:bidi="fa-IR"/>
              </w:rPr>
              <w:t>شنوندگان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11</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293"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اول</w:t>
            </w:r>
            <w:r w:rsidR="00030871" w:rsidRPr="00464113">
              <w:rPr>
                <w:rStyle w:val="Hyperlink"/>
                <w:rtl/>
                <w:lang w:bidi="fa-IR"/>
              </w:rPr>
              <w:t xml:space="preserve">: </w:t>
            </w:r>
            <w:r w:rsidR="00030871" w:rsidRPr="00464113">
              <w:rPr>
                <w:rStyle w:val="Hyperlink"/>
                <w:rFonts w:hint="eastAsia"/>
                <w:rtl/>
                <w:lang w:bidi="fa-IR"/>
              </w:rPr>
              <w:t>حب</w:t>
            </w:r>
            <w:r w:rsidR="00030871" w:rsidRPr="00464113">
              <w:rPr>
                <w:rStyle w:val="Hyperlink"/>
                <w:rtl/>
                <w:lang w:bidi="fa-IR"/>
              </w:rPr>
              <w:t xml:space="preserve"> </w:t>
            </w:r>
            <w:r w:rsidR="00030871" w:rsidRPr="00464113">
              <w:rPr>
                <w:rStyle w:val="Hyperlink"/>
                <w:rFonts w:hint="eastAsia"/>
                <w:rtl/>
                <w:lang w:bidi="fa-IR"/>
              </w:rPr>
              <w:t>دنيا</w:t>
            </w:r>
            <w:r w:rsidR="00030871" w:rsidRPr="00464113">
              <w:rPr>
                <w:rStyle w:val="Hyperlink"/>
                <w:rtl/>
                <w:lang w:bidi="fa-IR"/>
              </w:rPr>
              <w:t xml:space="preserve"> </w:t>
            </w:r>
            <w:r w:rsidR="00030871" w:rsidRPr="00464113">
              <w:rPr>
                <w:rStyle w:val="Hyperlink"/>
                <w:rFonts w:hint="eastAsia"/>
                <w:rtl/>
                <w:lang w:bidi="fa-IR"/>
              </w:rPr>
              <w:t>و</w:t>
            </w:r>
            <w:r w:rsidR="00030871" w:rsidRPr="00464113">
              <w:rPr>
                <w:rStyle w:val="Hyperlink"/>
                <w:rtl/>
                <w:lang w:bidi="fa-IR"/>
              </w:rPr>
              <w:t xml:space="preserve"> </w:t>
            </w:r>
            <w:r w:rsidR="00030871" w:rsidRPr="00464113">
              <w:rPr>
                <w:rStyle w:val="Hyperlink"/>
                <w:rFonts w:hint="eastAsia"/>
                <w:rtl/>
                <w:lang w:bidi="fa-IR"/>
              </w:rPr>
              <w:t>اقسام</w:t>
            </w:r>
            <w:r w:rsidR="00030871" w:rsidRPr="00464113">
              <w:rPr>
                <w:rStyle w:val="Hyperlink"/>
                <w:rtl/>
                <w:lang w:bidi="fa-IR"/>
              </w:rPr>
              <w:t xml:space="preserve"> </w:t>
            </w:r>
            <w:r w:rsidR="00030871" w:rsidRPr="00464113">
              <w:rPr>
                <w:rStyle w:val="Hyperlink"/>
                <w:rFonts w:hint="eastAsia"/>
                <w:rtl/>
                <w:lang w:bidi="fa-IR"/>
              </w:rPr>
              <w:t>آن</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365798293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14</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294" w:history="1">
            <w:r w:rsidR="00030871" w:rsidRPr="00464113">
              <w:rPr>
                <w:rStyle w:val="Hyperlink"/>
                <w:rFonts w:hint="eastAsia"/>
                <w:noProof/>
                <w:rtl/>
                <w:lang w:bidi="fa-IR"/>
              </w:rPr>
              <w:t>قسم</w:t>
            </w:r>
            <w:r w:rsidR="00030871" w:rsidRPr="00464113">
              <w:rPr>
                <w:rStyle w:val="Hyperlink"/>
                <w:noProof/>
                <w:rtl/>
                <w:lang w:bidi="fa-IR"/>
              </w:rPr>
              <w:t xml:space="preserve"> </w:t>
            </w:r>
            <w:r w:rsidR="00030871" w:rsidRPr="00464113">
              <w:rPr>
                <w:rStyle w:val="Hyperlink"/>
                <w:rFonts w:hint="eastAsia"/>
                <w:noProof/>
                <w:rtl/>
                <w:lang w:bidi="fa-IR"/>
              </w:rPr>
              <w:t>اول</w:t>
            </w:r>
            <w:r w:rsidR="00030871" w:rsidRPr="00464113">
              <w:rPr>
                <w:rStyle w:val="Hyperlink"/>
                <w:noProof/>
                <w:rtl/>
                <w:lang w:bidi="fa-IR"/>
              </w:rPr>
              <w:t xml:space="preserve">: </w:t>
            </w:r>
            <w:r w:rsidR="00030871" w:rsidRPr="00464113">
              <w:rPr>
                <w:rStyle w:val="Hyperlink"/>
                <w:rFonts w:hint="eastAsia"/>
                <w:noProof/>
                <w:rtl/>
                <w:lang w:bidi="fa-IR"/>
              </w:rPr>
              <w:t>دنياطلبى</w:t>
            </w:r>
            <w:r w:rsidR="00030871" w:rsidRPr="00464113">
              <w:rPr>
                <w:rStyle w:val="Hyperlink"/>
                <w:noProof/>
                <w:rtl/>
                <w:lang w:bidi="fa-IR"/>
              </w:rPr>
              <w:t xml:space="preserve"> </w:t>
            </w:r>
            <w:r w:rsidR="00030871" w:rsidRPr="00464113">
              <w:rPr>
                <w:rStyle w:val="Hyperlink"/>
                <w:rFonts w:hint="eastAsia"/>
                <w:noProof/>
                <w:rtl/>
                <w:lang w:bidi="fa-IR"/>
              </w:rPr>
              <w:t>مذموم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14</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295" w:history="1">
            <w:r w:rsidR="00030871" w:rsidRPr="00464113">
              <w:rPr>
                <w:rStyle w:val="Hyperlink"/>
                <w:rFonts w:hint="eastAsia"/>
                <w:noProof/>
                <w:rtl/>
                <w:lang w:bidi="fa-IR"/>
              </w:rPr>
              <w:t>دو</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15</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296" w:history="1">
            <w:r w:rsidR="00030871" w:rsidRPr="00464113">
              <w:rPr>
                <w:rStyle w:val="Hyperlink"/>
                <w:rFonts w:hint="eastAsia"/>
                <w:noProof/>
                <w:rtl/>
                <w:lang w:bidi="fa-IR"/>
              </w:rPr>
              <w:t>فضيلت</w:t>
            </w:r>
            <w:r w:rsidR="00030871" w:rsidRPr="00464113">
              <w:rPr>
                <w:rStyle w:val="Hyperlink"/>
                <w:noProof/>
                <w:rtl/>
                <w:lang w:bidi="fa-IR"/>
              </w:rPr>
              <w:t xml:space="preserve"> </w:t>
            </w:r>
            <w:r w:rsidR="00030871" w:rsidRPr="00464113">
              <w:rPr>
                <w:rStyle w:val="Hyperlink"/>
                <w:rFonts w:hint="eastAsia"/>
                <w:noProof/>
                <w:rtl/>
                <w:lang w:bidi="fa-IR"/>
              </w:rPr>
              <w:t>كسب</w:t>
            </w:r>
            <w:r w:rsidR="00030871" w:rsidRPr="00464113">
              <w:rPr>
                <w:rStyle w:val="Hyperlink"/>
                <w:noProof/>
                <w:rtl/>
                <w:lang w:bidi="fa-IR"/>
              </w:rPr>
              <w:t xml:space="preserve"> </w:t>
            </w:r>
            <w:r w:rsidR="00030871" w:rsidRPr="00464113">
              <w:rPr>
                <w:rStyle w:val="Hyperlink"/>
                <w:rFonts w:hint="eastAsia"/>
                <w:noProof/>
                <w:rtl/>
                <w:lang w:bidi="fa-IR"/>
              </w:rPr>
              <w:t>حلال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19</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297" w:history="1">
            <w:r w:rsidR="00030871" w:rsidRPr="00464113">
              <w:rPr>
                <w:rStyle w:val="Hyperlink"/>
                <w:rFonts w:hint="eastAsia"/>
                <w:noProof/>
                <w:rtl/>
                <w:lang w:bidi="fa-IR"/>
              </w:rPr>
              <w:t>دنياطلبى</w:t>
            </w:r>
            <w:r w:rsidR="00030871" w:rsidRPr="00464113">
              <w:rPr>
                <w:rStyle w:val="Hyperlink"/>
                <w:noProof/>
                <w:rtl/>
                <w:lang w:bidi="fa-IR"/>
              </w:rPr>
              <w:t xml:space="preserve"> </w:t>
            </w:r>
            <w:r w:rsidR="00030871" w:rsidRPr="00464113">
              <w:rPr>
                <w:rStyle w:val="Hyperlink"/>
                <w:rFonts w:hint="eastAsia"/>
                <w:noProof/>
                <w:rtl/>
                <w:lang w:bidi="fa-IR"/>
              </w:rPr>
              <w:t>حلال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19</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298" w:history="1">
            <w:r w:rsidR="00030871" w:rsidRPr="00464113">
              <w:rPr>
                <w:rStyle w:val="Hyperlink"/>
                <w:rFonts w:hint="eastAsia"/>
                <w:noProof/>
                <w:rtl/>
                <w:lang w:bidi="fa-IR"/>
              </w:rPr>
              <w:t>دنيا</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آيات</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20</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299" w:history="1">
            <w:r w:rsidR="00030871" w:rsidRPr="00464113">
              <w:rPr>
                <w:rStyle w:val="Hyperlink"/>
                <w:rFonts w:hint="eastAsia"/>
                <w:noProof/>
                <w:rtl/>
                <w:lang w:bidi="fa-IR"/>
              </w:rPr>
              <w:t>قسم</w:t>
            </w:r>
            <w:r w:rsidR="00030871" w:rsidRPr="00464113">
              <w:rPr>
                <w:rStyle w:val="Hyperlink"/>
                <w:noProof/>
                <w:rtl/>
                <w:lang w:bidi="fa-IR"/>
              </w:rPr>
              <w:t xml:space="preserve"> </w:t>
            </w:r>
            <w:r w:rsidR="00030871" w:rsidRPr="00464113">
              <w:rPr>
                <w:rStyle w:val="Hyperlink"/>
                <w:rFonts w:hint="eastAsia"/>
                <w:noProof/>
                <w:rtl/>
                <w:lang w:bidi="fa-IR"/>
              </w:rPr>
              <w:t>دوم</w:t>
            </w:r>
            <w:r w:rsidR="00030871" w:rsidRPr="00464113">
              <w:rPr>
                <w:rStyle w:val="Hyperlink"/>
                <w:noProof/>
                <w:rtl/>
                <w:lang w:bidi="fa-IR"/>
              </w:rPr>
              <w:t xml:space="preserve">: </w:t>
            </w:r>
            <w:r w:rsidR="00030871" w:rsidRPr="00464113">
              <w:rPr>
                <w:rStyle w:val="Hyperlink"/>
                <w:rFonts w:hint="eastAsia"/>
                <w:noProof/>
                <w:rtl/>
                <w:lang w:bidi="fa-IR"/>
              </w:rPr>
              <w:t>حب</w:t>
            </w:r>
            <w:r w:rsidR="00030871" w:rsidRPr="00464113">
              <w:rPr>
                <w:rStyle w:val="Hyperlink"/>
                <w:noProof/>
                <w:rtl/>
                <w:lang w:bidi="fa-IR"/>
              </w:rPr>
              <w:t xml:space="preserve"> </w:t>
            </w:r>
            <w:r w:rsidR="00030871" w:rsidRPr="00464113">
              <w:rPr>
                <w:rStyle w:val="Hyperlink"/>
                <w:rFonts w:hint="eastAsia"/>
                <w:noProof/>
                <w:rtl/>
                <w:lang w:bidi="fa-IR"/>
              </w:rPr>
              <w:t>دنيا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365798299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00" w:history="1">
            <w:r w:rsidR="00030871" w:rsidRPr="00464113">
              <w:rPr>
                <w:rStyle w:val="Hyperlink"/>
                <w:rFonts w:hint="eastAsia"/>
                <w:noProof/>
                <w:rtl/>
                <w:lang w:bidi="fa-IR"/>
              </w:rPr>
              <w:t>قسم</w:t>
            </w:r>
            <w:r w:rsidR="00030871" w:rsidRPr="00464113">
              <w:rPr>
                <w:rStyle w:val="Hyperlink"/>
                <w:noProof/>
                <w:rtl/>
                <w:lang w:bidi="fa-IR"/>
              </w:rPr>
              <w:t xml:space="preserve"> </w:t>
            </w:r>
            <w:r w:rsidR="00030871" w:rsidRPr="00464113">
              <w:rPr>
                <w:rStyle w:val="Hyperlink"/>
                <w:rFonts w:hint="eastAsia"/>
                <w:noProof/>
                <w:rtl/>
                <w:lang w:bidi="fa-IR"/>
              </w:rPr>
              <w:t>سوم</w:t>
            </w:r>
            <w:r w:rsidR="00030871" w:rsidRPr="00464113">
              <w:rPr>
                <w:rStyle w:val="Hyperlink"/>
                <w:noProof/>
                <w:rtl/>
                <w:lang w:bidi="fa-IR"/>
              </w:rPr>
              <w:t xml:space="preserve">: </w:t>
            </w:r>
            <w:r w:rsidR="00030871" w:rsidRPr="00464113">
              <w:rPr>
                <w:rStyle w:val="Hyperlink"/>
                <w:rFonts w:hint="eastAsia"/>
                <w:noProof/>
                <w:rtl/>
                <w:lang w:bidi="fa-IR"/>
              </w:rPr>
              <w:t>بى</w:t>
            </w:r>
            <w:r w:rsidR="00030871" w:rsidRPr="00464113">
              <w:rPr>
                <w:rStyle w:val="Hyperlink"/>
                <w:noProof/>
                <w:rtl/>
                <w:lang w:bidi="fa-IR"/>
              </w:rPr>
              <w:t xml:space="preserve"> </w:t>
            </w:r>
            <w:r w:rsidR="00030871" w:rsidRPr="00464113">
              <w:rPr>
                <w:rStyle w:val="Hyperlink"/>
                <w:rFonts w:hint="eastAsia"/>
                <w:noProof/>
                <w:rtl/>
                <w:lang w:bidi="fa-IR"/>
              </w:rPr>
              <w:t>وفايى</w:t>
            </w:r>
            <w:r w:rsidR="00030871" w:rsidRPr="00464113">
              <w:rPr>
                <w:rStyle w:val="Hyperlink"/>
                <w:noProof/>
                <w:rtl/>
                <w:lang w:bidi="fa-IR"/>
              </w:rPr>
              <w:t xml:space="preserve"> </w:t>
            </w:r>
            <w:r w:rsidR="00030871" w:rsidRPr="00464113">
              <w:rPr>
                <w:rStyle w:val="Hyperlink"/>
                <w:rFonts w:hint="eastAsia"/>
                <w:noProof/>
                <w:rtl/>
                <w:lang w:bidi="fa-IR"/>
              </w:rPr>
              <w:t>دنيا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23</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301" w:history="1">
            <w:r w:rsidR="00030871" w:rsidRPr="00464113">
              <w:rPr>
                <w:rStyle w:val="Hyperlink"/>
                <w:rFonts w:hint="eastAsia"/>
                <w:noProof/>
                <w:rtl/>
                <w:lang w:bidi="fa-IR"/>
              </w:rPr>
              <w:t>مثل</w:t>
            </w:r>
            <w:r w:rsidR="00030871" w:rsidRPr="00464113">
              <w:rPr>
                <w:rStyle w:val="Hyperlink"/>
                <w:noProof/>
                <w:rtl/>
                <w:lang w:bidi="fa-IR"/>
              </w:rPr>
              <w:t xml:space="preserve"> </w:t>
            </w:r>
            <w:r w:rsidR="00030871" w:rsidRPr="00464113">
              <w:rPr>
                <w:rStyle w:val="Hyperlink"/>
                <w:rFonts w:hint="eastAsia"/>
                <w:noProof/>
                <w:rtl/>
                <w:lang w:bidi="fa-IR"/>
              </w:rPr>
              <w:t>دنيا</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اشعار</w:t>
            </w:r>
            <w:r w:rsidR="00030871" w:rsidRPr="00464113">
              <w:rPr>
                <w:rStyle w:val="Hyperlink"/>
                <w:noProof/>
                <w:rtl/>
                <w:lang w:bidi="fa-IR"/>
              </w:rPr>
              <w:t xml:space="preserve"> </w:t>
            </w:r>
            <w:r w:rsidR="00030871" w:rsidRPr="00464113">
              <w:rPr>
                <w:rStyle w:val="Hyperlink"/>
                <w:rFonts w:hint="eastAsia"/>
                <w:noProof/>
                <w:rtl/>
                <w:lang w:bidi="fa-IR"/>
              </w:rPr>
              <w:t>سنائى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302" w:history="1">
            <w:r w:rsidR="00030871" w:rsidRPr="00464113">
              <w:rPr>
                <w:rStyle w:val="Hyperlink"/>
                <w:rFonts w:hint="eastAsia"/>
                <w:noProof/>
                <w:rtl/>
                <w:lang w:bidi="fa-IR"/>
              </w:rPr>
              <w:t>تجسم</w:t>
            </w:r>
            <w:r w:rsidR="00030871" w:rsidRPr="00464113">
              <w:rPr>
                <w:rStyle w:val="Hyperlink"/>
                <w:noProof/>
                <w:rtl/>
                <w:lang w:bidi="fa-IR"/>
              </w:rPr>
              <w:t xml:space="preserve"> </w:t>
            </w:r>
            <w:r w:rsidR="00030871" w:rsidRPr="00464113">
              <w:rPr>
                <w:rStyle w:val="Hyperlink"/>
                <w:rFonts w:hint="eastAsia"/>
                <w:noProof/>
                <w:rtl/>
                <w:lang w:bidi="fa-IR"/>
              </w:rPr>
              <w:t>دنيا</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قيامت</w:t>
            </w:r>
            <w:r w:rsidR="00030871" w:rsidRPr="00464113">
              <w:rPr>
                <w:rStyle w:val="Hyperlink"/>
                <w:noProof/>
                <w:rtl/>
                <w:lang w:bidi="fa-IR"/>
              </w:rPr>
              <w:t xml:space="preserve"> </w:t>
            </w:r>
            <w:r w:rsidR="00030871" w:rsidRPr="00464113">
              <w:rPr>
                <w:rStyle w:val="Hyperlink"/>
                <w:rFonts w:hint="eastAsia"/>
                <w:noProof/>
                <w:rtl/>
                <w:lang w:bidi="fa-IR"/>
              </w:rPr>
              <w:t>به</w:t>
            </w:r>
            <w:r w:rsidR="00030871" w:rsidRPr="00464113">
              <w:rPr>
                <w:rStyle w:val="Hyperlink"/>
                <w:noProof/>
                <w:rtl/>
                <w:lang w:bidi="fa-IR"/>
              </w:rPr>
              <w:t xml:space="preserve"> </w:t>
            </w:r>
            <w:r w:rsidR="00030871" w:rsidRPr="00464113">
              <w:rPr>
                <w:rStyle w:val="Hyperlink"/>
                <w:rFonts w:hint="eastAsia"/>
                <w:noProof/>
                <w:rtl/>
                <w:lang w:bidi="fa-IR"/>
              </w:rPr>
              <w:t>صورت</w:t>
            </w:r>
            <w:r w:rsidR="00030871" w:rsidRPr="00464113">
              <w:rPr>
                <w:rStyle w:val="Hyperlink"/>
                <w:noProof/>
                <w:rtl/>
                <w:lang w:bidi="fa-IR"/>
              </w:rPr>
              <w:t xml:space="preserve"> </w:t>
            </w:r>
            <w:r w:rsidR="00030871" w:rsidRPr="00464113">
              <w:rPr>
                <w:rStyle w:val="Hyperlink"/>
                <w:rFonts w:hint="eastAsia"/>
                <w:noProof/>
                <w:rtl/>
                <w:lang w:bidi="fa-IR"/>
              </w:rPr>
              <w:t>عجوزه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27</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303" w:history="1">
            <w:r w:rsidR="00030871" w:rsidRPr="00464113">
              <w:rPr>
                <w:rStyle w:val="Hyperlink"/>
                <w:rFonts w:hint="eastAsia"/>
                <w:noProof/>
                <w:rtl/>
                <w:lang w:bidi="fa-IR"/>
              </w:rPr>
              <w:t>روايتى</w:t>
            </w:r>
            <w:r w:rsidR="00030871" w:rsidRPr="00464113">
              <w:rPr>
                <w:rStyle w:val="Hyperlink"/>
                <w:noProof/>
                <w:rtl/>
                <w:lang w:bidi="fa-IR"/>
              </w:rPr>
              <w:t xml:space="preserve"> </w:t>
            </w:r>
            <w:r w:rsidR="00030871" w:rsidRPr="00464113">
              <w:rPr>
                <w:rStyle w:val="Hyperlink"/>
                <w:rFonts w:hint="eastAsia"/>
                <w:noProof/>
                <w:rtl/>
                <w:lang w:bidi="fa-IR"/>
              </w:rPr>
              <w:t>درباره</w:t>
            </w:r>
            <w:r w:rsidR="00030871" w:rsidRPr="00464113">
              <w:rPr>
                <w:rStyle w:val="Hyperlink"/>
                <w:noProof/>
                <w:rtl/>
                <w:lang w:bidi="fa-IR"/>
              </w:rPr>
              <w:t xml:space="preserve"> </w:t>
            </w:r>
            <w:r w:rsidR="00030871" w:rsidRPr="00464113">
              <w:rPr>
                <w:rStyle w:val="Hyperlink"/>
                <w:rFonts w:hint="eastAsia"/>
                <w:noProof/>
                <w:rtl/>
                <w:lang w:bidi="fa-IR"/>
              </w:rPr>
              <w:t>حب</w:t>
            </w:r>
            <w:r w:rsidR="00030871" w:rsidRPr="00464113">
              <w:rPr>
                <w:rStyle w:val="Hyperlink"/>
                <w:noProof/>
                <w:rtl/>
                <w:lang w:bidi="fa-IR"/>
              </w:rPr>
              <w:t xml:space="preserve"> </w:t>
            </w:r>
            <w:r w:rsidR="00030871" w:rsidRPr="00464113">
              <w:rPr>
                <w:rStyle w:val="Hyperlink"/>
                <w:rFonts w:hint="eastAsia"/>
                <w:noProof/>
                <w:rtl/>
                <w:lang w:bidi="fa-IR"/>
              </w:rPr>
              <w:t>دنيا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28</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304" w:history="1">
            <w:r w:rsidR="00030871" w:rsidRPr="00464113">
              <w:rPr>
                <w:rStyle w:val="Hyperlink"/>
                <w:rFonts w:hint="eastAsia"/>
                <w:noProof/>
                <w:rtl/>
                <w:lang w:bidi="fa-IR"/>
              </w:rPr>
              <w:t>دو</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305" w:history="1">
            <w:r w:rsidR="00030871" w:rsidRPr="00464113">
              <w:rPr>
                <w:rStyle w:val="Hyperlink"/>
                <w:rFonts w:hint="eastAsia"/>
                <w:noProof/>
                <w:rtl/>
                <w:lang w:bidi="fa-IR"/>
              </w:rPr>
              <w:t>مثال</w:t>
            </w:r>
            <w:r w:rsidR="00030871" w:rsidRPr="00464113">
              <w:rPr>
                <w:rStyle w:val="Hyperlink"/>
                <w:noProof/>
                <w:rtl/>
                <w:lang w:bidi="fa-IR"/>
              </w:rPr>
              <w:t xml:space="preserve"> </w:t>
            </w:r>
            <w:r w:rsidR="00030871" w:rsidRPr="00464113">
              <w:rPr>
                <w:rStyle w:val="Hyperlink"/>
                <w:rFonts w:hint="eastAsia"/>
                <w:noProof/>
                <w:rtl/>
                <w:lang w:bidi="fa-IR"/>
              </w:rPr>
              <w:t>آدم</w:t>
            </w:r>
            <w:r w:rsidR="00030871" w:rsidRPr="00464113">
              <w:rPr>
                <w:rStyle w:val="Hyperlink"/>
                <w:noProof/>
                <w:rtl/>
                <w:lang w:bidi="fa-IR"/>
              </w:rPr>
              <w:t xml:space="preserve"> </w:t>
            </w:r>
            <w:r w:rsidR="00030871" w:rsidRPr="00464113">
              <w:rPr>
                <w:rStyle w:val="Hyperlink"/>
                <w:rFonts w:hint="eastAsia"/>
                <w:noProof/>
                <w:rtl/>
                <w:lang w:bidi="fa-IR"/>
              </w:rPr>
              <w:t>غافل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32</w:t>
            </w:r>
            <w:r>
              <w:rPr>
                <w:noProof/>
                <w:webHidden/>
                <w:rtl/>
              </w:rPr>
              <w:fldChar w:fldCharType="end"/>
            </w:r>
          </w:hyperlink>
        </w:p>
        <w:p w:rsidR="00030871" w:rsidRDefault="00A35AA5">
          <w:pPr>
            <w:pStyle w:val="TOC3"/>
            <w:rPr>
              <w:rFonts w:asciiTheme="minorHAnsi" w:eastAsiaTheme="minorEastAsia" w:hAnsiTheme="minorHAnsi" w:cstheme="minorBidi"/>
              <w:noProof/>
              <w:color w:val="auto"/>
              <w:sz w:val="22"/>
              <w:szCs w:val="22"/>
              <w:rtl/>
            </w:rPr>
          </w:pPr>
          <w:hyperlink w:anchor="_Toc365798306"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07" w:history="1">
            <w:r w:rsidR="00030871" w:rsidRPr="00464113">
              <w:rPr>
                <w:rStyle w:val="Hyperlink"/>
                <w:rFonts w:hint="eastAsia"/>
                <w:noProof/>
                <w:rtl/>
                <w:lang w:bidi="fa-IR"/>
              </w:rPr>
              <w:t>قسم</w:t>
            </w:r>
            <w:r w:rsidR="00030871" w:rsidRPr="00464113">
              <w:rPr>
                <w:rStyle w:val="Hyperlink"/>
                <w:noProof/>
                <w:rtl/>
                <w:lang w:bidi="fa-IR"/>
              </w:rPr>
              <w:t xml:space="preserve"> </w:t>
            </w:r>
            <w:r w:rsidR="00030871" w:rsidRPr="00464113">
              <w:rPr>
                <w:rStyle w:val="Hyperlink"/>
                <w:rFonts w:hint="eastAsia"/>
                <w:noProof/>
                <w:rtl/>
                <w:lang w:bidi="fa-IR"/>
              </w:rPr>
              <w:t>چهارم</w:t>
            </w:r>
            <w:r w:rsidR="00030871" w:rsidRPr="00464113">
              <w:rPr>
                <w:rStyle w:val="Hyperlink"/>
                <w:noProof/>
                <w:rtl/>
                <w:lang w:bidi="fa-IR"/>
              </w:rPr>
              <w:t xml:space="preserve">: </w:t>
            </w:r>
            <w:r w:rsidR="00030871" w:rsidRPr="00464113">
              <w:rPr>
                <w:rStyle w:val="Hyperlink"/>
                <w:rFonts w:hint="eastAsia"/>
                <w:noProof/>
                <w:rtl/>
                <w:lang w:bidi="fa-IR"/>
              </w:rPr>
              <w:t>اقسام</w:t>
            </w:r>
            <w:r w:rsidR="00030871" w:rsidRPr="00464113">
              <w:rPr>
                <w:rStyle w:val="Hyperlink"/>
                <w:noProof/>
                <w:rtl/>
                <w:lang w:bidi="fa-IR"/>
              </w:rPr>
              <w:t xml:space="preserve"> </w:t>
            </w:r>
            <w:r w:rsidR="00030871" w:rsidRPr="00464113">
              <w:rPr>
                <w:rStyle w:val="Hyperlink"/>
                <w:rFonts w:hint="eastAsia"/>
                <w:noProof/>
                <w:rtl/>
                <w:lang w:bidi="fa-IR"/>
              </w:rPr>
              <w:t>حب</w:t>
            </w:r>
            <w:r w:rsidR="00030871" w:rsidRPr="00464113">
              <w:rPr>
                <w:rStyle w:val="Hyperlink"/>
                <w:noProof/>
                <w:rtl/>
                <w:lang w:bidi="fa-IR"/>
              </w:rPr>
              <w:t xml:space="preserve"> </w:t>
            </w:r>
            <w:r w:rsidR="00030871" w:rsidRPr="00464113">
              <w:rPr>
                <w:rStyle w:val="Hyperlink"/>
                <w:rFonts w:hint="eastAsia"/>
                <w:noProof/>
                <w:rtl/>
                <w:lang w:bidi="fa-IR"/>
              </w:rPr>
              <w:t>دنيا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39</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08"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دوم</w:t>
            </w:r>
            <w:r w:rsidR="00030871" w:rsidRPr="00464113">
              <w:rPr>
                <w:rStyle w:val="Hyperlink"/>
                <w:rtl/>
                <w:lang w:bidi="fa-IR"/>
              </w:rPr>
              <w:t xml:space="preserve">: </w:t>
            </w:r>
            <w:r w:rsidR="00030871" w:rsidRPr="00464113">
              <w:rPr>
                <w:rStyle w:val="Hyperlink"/>
                <w:rFonts w:hint="eastAsia"/>
                <w:rtl/>
                <w:lang w:bidi="fa-IR"/>
              </w:rPr>
              <w:t>مذمت</w:t>
            </w:r>
            <w:r w:rsidR="00030871" w:rsidRPr="00464113">
              <w:rPr>
                <w:rStyle w:val="Hyperlink"/>
                <w:rtl/>
                <w:lang w:bidi="fa-IR"/>
              </w:rPr>
              <w:t xml:space="preserve"> </w:t>
            </w:r>
            <w:r w:rsidR="00030871" w:rsidRPr="00464113">
              <w:rPr>
                <w:rStyle w:val="Hyperlink"/>
                <w:rFonts w:hint="eastAsia"/>
                <w:rtl/>
                <w:lang w:bidi="fa-IR"/>
              </w:rPr>
              <w:t>حب</w:t>
            </w:r>
            <w:r w:rsidR="00030871" w:rsidRPr="00464113">
              <w:rPr>
                <w:rStyle w:val="Hyperlink"/>
                <w:rtl/>
                <w:lang w:bidi="fa-IR"/>
              </w:rPr>
              <w:t xml:space="preserve"> </w:t>
            </w:r>
            <w:r w:rsidR="00030871" w:rsidRPr="00464113">
              <w:rPr>
                <w:rStyle w:val="Hyperlink"/>
                <w:rFonts w:hint="eastAsia"/>
                <w:rtl/>
                <w:lang w:bidi="fa-IR"/>
              </w:rPr>
              <w:t>جاه</w:t>
            </w:r>
            <w:r w:rsidR="00030871" w:rsidRPr="00464113">
              <w:rPr>
                <w:rStyle w:val="Hyperlink"/>
                <w:rtl/>
                <w:lang w:bidi="fa-IR"/>
              </w:rPr>
              <w:t xml:space="preserve"> </w:t>
            </w:r>
            <w:r w:rsidR="00030871" w:rsidRPr="00464113">
              <w:rPr>
                <w:rStyle w:val="Hyperlink"/>
                <w:rFonts w:hint="eastAsia"/>
                <w:rtl/>
                <w:lang w:bidi="fa-IR"/>
              </w:rPr>
              <w:t>و</w:t>
            </w:r>
            <w:r w:rsidR="00030871" w:rsidRPr="00464113">
              <w:rPr>
                <w:rStyle w:val="Hyperlink"/>
                <w:rtl/>
                <w:lang w:bidi="fa-IR"/>
              </w:rPr>
              <w:t xml:space="preserve"> </w:t>
            </w:r>
            <w:r w:rsidR="00030871" w:rsidRPr="00464113">
              <w:rPr>
                <w:rStyle w:val="Hyperlink"/>
                <w:rFonts w:hint="eastAsia"/>
                <w:rtl/>
                <w:lang w:bidi="fa-IR"/>
              </w:rPr>
              <w:t>رياست</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365798308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41</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09"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365798309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43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10" w:history="1">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365798310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44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11" w:history="1">
            <w:r w:rsidR="00030871" w:rsidRPr="00464113">
              <w:rPr>
                <w:rStyle w:val="Hyperlink"/>
                <w:rFonts w:hint="eastAsia"/>
                <w:noProof/>
                <w:rtl/>
                <w:lang w:bidi="fa-IR"/>
              </w:rPr>
              <w:t>اشعار</w:t>
            </w:r>
            <w:r w:rsidR="00030871" w:rsidRPr="00464113">
              <w:rPr>
                <w:rStyle w:val="Hyperlink"/>
                <w:noProof/>
                <w:rtl/>
                <w:lang w:bidi="fa-IR"/>
              </w:rPr>
              <w:t xml:space="preserve"> </w:t>
            </w:r>
            <w:r w:rsidR="00030871" w:rsidRPr="00464113">
              <w:rPr>
                <w:rStyle w:val="Hyperlink"/>
                <w:rFonts w:hint="eastAsia"/>
                <w:noProof/>
                <w:rtl/>
                <w:lang w:bidi="fa-IR"/>
              </w:rPr>
              <w:t>مناسب</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365798311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46</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12"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سوم</w:t>
            </w:r>
            <w:r w:rsidR="00030871" w:rsidRPr="00464113">
              <w:rPr>
                <w:rStyle w:val="Hyperlink"/>
                <w:rtl/>
                <w:lang w:bidi="fa-IR"/>
              </w:rPr>
              <w:t xml:space="preserve">: </w:t>
            </w:r>
            <w:r w:rsidR="00030871" w:rsidRPr="00464113">
              <w:rPr>
                <w:rStyle w:val="Hyperlink"/>
                <w:rFonts w:hint="eastAsia"/>
                <w:rtl/>
                <w:lang w:bidi="fa-IR"/>
              </w:rPr>
              <w:t>حرص</w:t>
            </w:r>
            <w:r w:rsidR="00030871" w:rsidRPr="00464113">
              <w:rPr>
                <w:rStyle w:val="Hyperlink"/>
                <w:rtl/>
                <w:lang w:bidi="fa-IR"/>
              </w:rPr>
              <w:t xml:space="preserve"> </w:t>
            </w:r>
            <w:r w:rsidR="00030871" w:rsidRPr="00464113">
              <w:rPr>
                <w:rStyle w:val="Hyperlink"/>
                <w:rFonts w:hint="eastAsia"/>
                <w:rtl/>
                <w:lang w:bidi="fa-IR"/>
              </w:rPr>
              <w:t>مذموم</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365798312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56</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13" w:history="1">
            <w:r w:rsidR="00030871" w:rsidRPr="00464113">
              <w:rPr>
                <w:rStyle w:val="Hyperlink"/>
                <w:rFonts w:hint="eastAsia"/>
                <w:noProof/>
                <w:rtl/>
                <w:lang w:bidi="fa-IR"/>
              </w:rPr>
              <w:t>حرص</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آيات</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365798313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56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14"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365798314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57</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15"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چهارم</w:t>
            </w:r>
            <w:r w:rsidR="00030871" w:rsidRPr="00464113">
              <w:rPr>
                <w:rStyle w:val="Hyperlink"/>
                <w:rtl/>
                <w:lang w:bidi="fa-IR"/>
              </w:rPr>
              <w:t xml:space="preserve">: </w:t>
            </w:r>
            <w:r w:rsidR="00030871" w:rsidRPr="00464113">
              <w:rPr>
                <w:rStyle w:val="Hyperlink"/>
                <w:rFonts w:hint="eastAsia"/>
                <w:rtl/>
                <w:lang w:bidi="fa-IR"/>
              </w:rPr>
              <w:t>دنيا</w:t>
            </w:r>
            <w:r w:rsidR="00030871" w:rsidRPr="00464113">
              <w:rPr>
                <w:rStyle w:val="Hyperlink"/>
                <w:rtl/>
                <w:lang w:bidi="fa-IR"/>
              </w:rPr>
              <w:t xml:space="preserve"> </w:t>
            </w:r>
            <w:r w:rsidR="00030871" w:rsidRPr="00464113">
              <w:rPr>
                <w:rStyle w:val="Hyperlink"/>
                <w:rFonts w:hint="eastAsia"/>
                <w:rtl/>
                <w:lang w:bidi="fa-IR"/>
              </w:rPr>
              <w:t>مسافر</w:t>
            </w:r>
            <w:r w:rsidR="00030871" w:rsidRPr="00464113">
              <w:rPr>
                <w:rStyle w:val="Hyperlink"/>
                <w:rtl/>
                <w:lang w:bidi="fa-IR"/>
              </w:rPr>
              <w:t xml:space="preserve"> </w:t>
            </w:r>
            <w:r w:rsidR="00030871" w:rsidRPr="00464113">
              <w:rPr>
                <w:rStyle w:val="Hyperlink"/>
                <w:rFonts w:hint="eastAsia"/>
                <w:rtl/>
                <w:lang w:bidi="fa-IR"/>
              </w:rPr>
              <w:t>خانه</w:t>
            </w:r>
            <w:r w:rsidR="00030871" w:rsidRPr="00464113">
              <w:rPr>
                <w:rStyle w:val="Hyperlink"/>
                <w:rtl/>
                <w:lang w:bidi="fa-IR"/>
              </w:rPr>
              <w:t xml:space="preserve"> </w:t>
            </w:r>
            <w:r w:rsidR="00030871" w:rsidRPr="00464113">
              <w:rPr>
                <w:rStyle w:val="Hyperlink"/>
                <w:rFonts w:hint="eastAsia"/>
                <w:rtl/>
                <w:lang w:bidi="fa-IR"/>
              </w:rPr>
              <w:t>اى</w:t>
            </w:r>
            <w:r w:rsidR="00030871" w:rsidRPr="00464113">
              <w:rPr>
                <w:rStyle w:val="Hyperlink"/>
                <w:rtl/>
                <w:lang w:bidi="fa-IR"/>
              </w:rPr>
              <w:t xml:space="preserve"> </w:t>
            </w:r>
            <w:r w:rsidR="00030871" w:rsidRPr="00464113">
              <w:rPr>
                <w:rStyle w:val="Hyperlink"/>
                <w:rFonts w:hint="eastAsia"/>
                <w:rtl/>
                <w:lang w:bidi="fa-IR"/>
              </w:rPr>
              <w:t>بيش</w:t>
            </w:r>
            <w:r w:rsidR="00030871" w:rsidRPr="00464113">
              <w:rPr>
                <w:rStyle w:val="Hyperlink"/>
                <w:rtl/>
                <w:lang w:bidi="fa-IR"/>
              </w:rPr>
              <w:t xml:space="preserve"> </w:t>
            </w:r>
            <w:r w:rsidR="00030871" w:rsidRPr="00464113">
              <w:rPr>
                <w:rStyle w:val="Hyperlink"/>
                <w:rFonts w:hint="eastAsia"/>
                <w:rtl/>
                <w:lang w:bidi="fa-IR"/>
              </w:rPr>
              <w:t>نيست</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365798315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69</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16"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365798316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69</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17"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پنجم</w:t>
            </w:r>
            <w:r w:rsidR="00030871" w:rsidRPr="00464113">
              <w:rPr>
                <w:rStyle w:val="Hyperlink"/>
                <w:rtl/>
                <w:lang w:bidi="fa-IR"/>
              </w:rPr>
              <w:t xml:space="preserve">: </w:t>
            </w:r>
            <w:r w:rsidR="00030871" w:rsidRPr="00464113">
              <w:rPr>
                <w:rStyle w:val="Hyperlink"/>
                <w:rFonts w:hint="eastAsia"/>
                <w:rtl/>
                <w:lang w:bidi="fa-IR"/>
              </w:rPr>
              <w:t>مباشرت</w:t>
            </w:r>
            <w:r w:rsidR="00030871" w:rsidRPr="00464113">
              <w:rPr>
                <w:rStyle w:val="Hyperlink"/>
                <w:rtl/>
                <w:lang w:bidi="fa-IR"/>
              </w:rPr>
              <w:t xml:space="preserve"> </w:t>
            </w:r>
            <w:r w:rsidR="00030871" w:rsidRPr="00464113">
              <w:rPr>
                <w:rStyle w:val="Hyperlink"/>
                <w:rFonts w:hint="eastAsia"/>
                <w:rtl/>
                <w:lang w:bidi="fa-IR"/>
              </w:rPr>
              <w:t>با</w:t>
            </w:r>
            <w:r w:rsidR="00030871" w:rsidRPr="00464113">
              <w:rPr>
                <w:rStyle w:val="Hyperlink"/>
                <w:rtl/>
                <w:lang w:bidi="fa-IR"/>
              </w:rPr>
              <w:t xml:space="preserve"> </w:t>
            </w:r>
            <w:r w:rsidR="00030871" w:rsidRPr="00464113">
              <w:rPr>
                <w:rStyle w:val="Hyperlink"/>
                <w:rFonts w:hint="eastAsia"/>
                <w:rtl/>
                <w:lang w:bidi="fa-IR"/>
              </w:rPr>
              <w:t>زنان</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365798317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77</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18"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365798318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77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19" w:history="1">
            <w:r w:rsidR="00030871" w:rsidRPr="00464113">
              <w:rPr>
                <w:rStyle w:val="Hyperlink"/>
                <w:rFonts w:hint="eastAsia"/>
                <w:noProof/>
                <w:rtl/>
                <w:lang w:bidi="fa-IR"/>
              </w:rPr>
              <w:t>پاكدامنى</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آيات</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365798319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84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0" w:history="1">
            <w:r w:rsidR="00030871" w:rsidRPr="00464113">
              <w:rPr>
                <w:rStyle w:val="Hyperlink"/>
                <w:rFonts w:hint="eastAsia"/>
                <w:noProof/>
                <w:rtl/>
                <w:lang w:bidi="fa-IR"/>
              </w:rPr>
              <w:t>گناه</w:t>
            </w:r>
            <w:r w:rsidR="00030871" w:rsidRPr="00464113">
              <w:rPr>
                <w:rStyle w:val="Hyperlink"/>
                <w:noProof/>
                <w:rtl/>
                <w:lang w:bidi="fa-IR"/>
              </w:rPr>
              <w:t xml:space="preserve"> </w:t>
            </w:r>
            <w:r w:rsidR="00030871" w:rsidRPr="00464113">
              <w:rPr>
                <w:rStyle w:val="Hyperlink"/>
                <w:rFonts w:hint="eastAsia"/>
                <w:noProof/>
                <w:rtl/>
                <w:lang w:bidi="fa-IR"/>
              </w:rPr>
              <w:t>زنا</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85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1"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داستان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85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2" w:history="1">
            <w:r w:rsidR="00030871" w:rsidRPr="00464113">
              <w:rPr>
                <w:rStyle w:val="Hyperlink"/>
                <w:rFonts w:hint="eastAsia"/>
                <w:noProof/>
                <w:rtl/>
                <w:lang w:bidi="fa-IR"/>
              </w:rPr>
              <w:t>نگاه</w:t>
            </w:r>
            <w:r w:rsidR="00030871" w:rsidRPr="00464113">
              <w:rPr>
                <w:rStyle w:val="Hyperlink"/>
                <w:noProof/>
                <w:rtl/>
                <w:lang w:bidi="fa-IR"/>
              </w:rPr>
              <w:t xml:space="preserve"> </w:t>
            </w:r>
            <w:r w:rsidR="00030871" w:rsidRPr="00464113">
              <w:rPr>
                <w:rStyle w:val="Hyperlink"/>
                <w:rFonts w:hint="eastAsia"/>
                <w:noProof/>
                <w:rtl/>
                <w:lang w:bidi="fa-IR"/>
              </w:rPr>
              <w:t>مسموم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90</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3"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92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4" w:history="1">
            <w:r w:rsidR="00030871" w:rsidRPr="00464113">
              <w:rPr>
                <w:rStyle w:val="Hyperlink"/>
                <w:rFonts w:hint="eastAsia"/>
                <w:noProof/>
                <w:rtl/>
                <w:lang w:bidi="fa-IR"/>
              </w:rPr>
              <w:t>ازدواج</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نگاه</w:t>
            </w:r>
            <w:r w:rsidR="00030871" w:rsidRPr="00464113">
              <w:rPr>
                <w:rStyle w:val="Hyperlink"/>
                <w:noProof/>
                <w:rtl/>
                <w:lang w:bidi="fa-IR"/>
              </w:rPr>
              <w:t xml:space="preserve"> </w:t>
            </w:r>
            <w:r w:rsidR="00030871" w:rsidRPr="00464113">
              <w:rPr>
                <w:rStyle w:val="Hyperlink"/>
                <w:rFonts w:hint="eastAsia"/>
                <w:noProof/>
                <w:rtl/>
                <w:lang w:bidi="fa-IR"/>
              </w:rPr>
              <w:t>آيات</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95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5" w:history="1">
            <w:r w:rsidR="00030871" w:rsidRPr="00464113">
              <w:rPr>
                <w:rStyle w:val="Hyperlink"/>
                <w:rFonts w:hint="eastAsia"/>
                <w:noProof/>
                <w:rtl/>
                <w:lang w:bidi="fa-IR"/>
              </w:rPr>
              <w:t>روياى</w:t>
            </w:r>
            <w:r w:rsidR="00030871" w:rsidRPr="00464113">
              <w:rPr>
                <w:rStyle w:val="Hyperlink"/>
                <w:noProof/>
                <w:rtl/>
                <w:lang w:bidi="fa-IR"/>
              </w:rPr>
              <w:t xml:space="preserve"> </w:t>
            </w:r>
            <w:r w:rsidR="00030871" w:rsidRPr="00464113">
              <w:rPr>
                <w:rStyle w:val="Hyperlink"/>
                <w:rFonts w:hint="eastAsia"/>
                <w:noProof/>
                <w:rtl/>
                <w:lang w:bidi="fa-IR"/>
              </w:rPr>
              <w:t>صادقه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97</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26"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ششم</w:t>
            </w:r>
            <w:r w:rsidR="00030871" w:rsidRPr="00464113">
              <w:rPr>
                <w:rStyle w:val="Hyperlink"/>
                <w:rtl/>
                <w:lang w:bidi="fa-IR"/>
              </w:rPr>
              <w:t xml:space="preserve">: </w:t>
            </w:r>
            <w:r w:rsidR="00030871" w:rsidRPr="00464113">
              <w:rPr>
                <w:rStyle w:val="Hyperlink"/>
                <w:rFonts w:hint="eastAsia"/>
                <w:rtl/>
                <w:lang w:bidi="fa-IR"/>
              </w:rPr>
              <w:t>مذموم</w:t>
            </w:r>
            <w:r w:rsidR="00030871" w:rsidRPr="00464113">
              <w:rPr>
                <w:rStyle w:val="Hyperlink"/>
                <w:rtl/>
                <w:lang w:bidi="fa-IR"/>
              </w:rPr>
              <w:t xml:space="preserve"> </w:t>
            </w:r>
            <w:r w:rsidR="00030871" w:rsidRPr="00464113">
              <w:rPr>
                <w:rStyle w:val="Hyperlink"/>
                <w:rFonts w:hint="eastAsia"/>
                <w:rtl/>
                <w:lang w:bidi="fa-IR"/>
              </w:rPr>
              <w:t>بودن</w:t>
            </w:r>
            <w:r w:rsidR="00030871" w:rsidRPr="00464113">
              <w:rPr>
                <w:rStyle w:val="Hyperlink"/>
                <w:rtl/>
                <w:lang w:bidi="fa-IR"/>
              </w:rPr>
              <w:t xml:space="preserve"> </w:t>
            </w:r>
            <w:r w:rsidR="00030871" w:rsidRPr="00464113">
              <w:rPr>
                <w:rStyle w:val="Hyperlink"/>
                <w:rFonts w:hint="eastAsia"/>
                <w:rtl/>
                <w:lang w:bidi="fa-IR"/>
              </w:rPr>
              <w:t>پرخورى</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365798326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99</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7" w:history="1">
            <w:r w:rsidR="00030871" w:rsidRPr="00464113">
              <w:rPr>
                <w:rStyle w:val="Hyperlink"/>
                <w:rFonts w:hint="eastAsia"/>
                <w:noProof/>
                <w:rtl/>
                <w:lang w:bidi="fa-IR"/>
              </w:rPr>
              <w:t>قسم</w:t>
            </w:r>
            <w:r w:rsidR="00030871" w:rsidRPr="00464113">
              <w:rPr>
                <w:rStyle w:val="Hyperlink"/>
                <w:noProof/>
                <w:rtl/>
                <w:lang w:bidi="fa-IR"/>
              </w:rPr>
              <w:t xml:space="preserve"> </w:t>
            </w:r>
            <w:r w:rsidR="00030871" w:rsidRPr="00464113">
              <w:rPr>
                <w:rStyle w:val="Hyperlink"/>
                <w:rFonts w:hint="eastAsia"/>
                <w:noProof/>
                <w:rtl/>
                <w:lang w:bidi="fa-IR"/>
              </w:rPr>
              <w:t>اول</w:t>
            </w:r>
            <w:r w:rsidR="00030871" w:rsidRPr="00464113">
              <w:rPr>
                <w:rStyle w:val="Hyperlink"/>
                <w:noProof/>
                <w:rtl/>
                <w:lang w:bidi="fa-IR"/>
              </w:rPr>
              <w:t xml:space="preserve">: </w:t>
            </w:r>
            <w:r w:rsidR="00030871" w:rsidRPr="00464113">
              <w:rPr>
                <w:rStyle w:val="Hyperlink"/>
                <w:rFonts w:hint="eastAsia"/>
                <w:noProof/>
                <w:rtl/>
                <w:lang w:bidi="fa-IR"/>
              </w:rPr>
              <w:t>كميت</w:t>
            </w:r>
            <w:r w:rsidR="00030871" w:rsidRPr="00464113">
              <w:rPr>
                <w:rStyle w:val="Hyperlink"/>
                <w:noProof/>
                <w:rtl/>
                <w:lang w:bidi="fa-IR"/>
              </w:rPr>
              <w:t xml:space="preserve"> </w:t>
            </w:r>
            <w:r w:rsidR="00030871" w:rsidRPr="00464113">
              <w:rPr>
                <w:rStyle w:val="Hyperlink"/>
                <w:rFonts w:hint="eastAsia"/>
                <w:noProof/>
                <w:rtl/>
                <w:lang w:bidi="fa-IR"/>
              </w:rPr>
              <w:t>خوردن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99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8"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101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29" w:history="1">
            <w:r w:rsidR="00030871" w:rsidRPr="00464113">
              <w:rPr>
                <w:rStyle w:val="Hyperlink"/>
                <w:rFonts w:hint="eastAsia"/>
                <w:noProof/>
                <w:rtl/>
                <w:lang w:bidi="fa-IR"/>
              </w:rPr>
              <w:t>قسم</w:t>
            </w:r>
            <w:r w:rsidR="00030871" w:rsidRPr="00464113">
              <w:rPr>
                <w:rStyle w:val="Hyperlink"/>
                <w:noProof/>
                <w:rtl/>
                <w:lang w:bidi="fa-IR"/>
              </w:rPr>
              <w:t xml:space="preserve"> </w:t>
            </w:r>
            <w:r w:rsidR="00030871" w:rsidRPr="00464113">
              <w:rPr>
                <w:rStyle w:val="Hyperlink"/>
                <w:rFonts w:hint="eastAsia"/>
                <w:noProof/>
                <w:rtl/>
                <w:lang w:bidi="fa-IR"/>
              </w:rPr>
              <w:t>دوم</w:t>
            </w:r>
            <w:r w:rsidR="00030871" w:rsidRPr="00464113">
              <w:rPr>
                <w:rStyle w:val="Hyperlink"/>
                <w:noProof/>
                <w:rtl/>
                <w:lang w:bidi="fa-IR"/>
              </w:rPr>
              <w:t xml:space="preserve">: </w:t>
            </w:r>
            <w:r w:rsidR="00030871" w:rsidRPr="00464113">
              <w:rPr>
                <w:rStyle w:val="Hyperlink"/>
                <w:rFonts w:hint="eastAsia"/>
                <w:noProof/>
                <w:rtl/>
                <w:lang w:bidi="fa-IR"/>
              </w:rPr>
              <w:t>كيفيت</w:t>
            </w:r>
            <w:r w:rsidR="00030871" w:rsidRPr="00464113">
              <w:rPr>
                <w:rStyle w:val="Hyperlink"/>
                <w:noProof/>
                <w:rtl/>
                <w:lang w:bidi="fa-IR"/>
              </w:rPr>
              <w:t xml:space="preserve"> </w:t>
            </w:r>
            <w:r w:rsidR="00030871" w:rsidRPr="00464113">
              <w:rPr>
                <w:rStyle w:val="Hyperlink"/>
                <w:rFonts w:hint="eastAsia"/>
                <w:noProof/>
                <w:rtl/>
                <w:lang w:bidi="fa-IR"/>
              </w:rPr>
              <w:t>خوردن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365798329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104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30" w:history="1">
            <w:r w:rsidR="00030871" w:rsidRPr="00464113">
              <w:rPr>
                <w:rStyle w:val="Hyperlink"/>
                <w:rFonts w:hint="eastAsia"/>
                <w:noProof/>
                <w:rtl/>
                <w:lang w:bidi="fa-IR"/>
              </w:rPr>
              <w:t>حرامخوارى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365798330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105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31"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365798331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110</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32"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هفتم</w:t>
            </w:r>
            <w:r w:rsidR="00030871" w:rsidRPr="00464113">
              <w:rPr>
                <w:rStyle w:val="Hyperlink"/>
                <w:rtl/>
                <w:lang w:bidi="fa-IR"/>
              </w:rPr>
              <w:t xml:space="preserve">: </w:t>
            </w:r>
            <w:r w:rsidR="00030871" w:rsidRPr="00464113">
              <w:rPr>
                <w:rStyle w:val="Hyperlink"/>
                <w:rFonts w:hint="eastAsia"/>
                <w:rtl/>
                <w:lang w:bidi="fa-IR"/>
              </w:rPr>
              <w:t>مذموم</w:t>
            </w:r>
            <w:r w:rsidR="00030871" w:rsidRPr="00464113">
              <w:rPr>
                <w:rStyle w:val="Hyperlink"/>
                <w:rtl/>
                <w:lang w:bidi="fa-IR"/>
              </w:rPr>
              <w:t xml:space="preserve"> </w:t>
            </w:r>
            <w:r w:rsidR="00030871" w:rsidRPr="00464113">
              <w:rPr>
                <w:rStyle w:val="Hyperlink"/>
                <w:rFonts w:hint="eastAsia"/>
                <w:rtl/>
                <w:lang w:bidi="fa-IR"/>
              </w:rPr>
              <w:t>بودن</w:t>
            </w:r>
            <w:r w:rsidR="00030871" w:rsidRPr="00464113">
              <w:rPr>
                <w:rStyle w:val="Hyperlink"/>
                <w:rtl/>
                <w:lang w:bidi="fa-IR"/>
              </w:rPr>
              <w:t xml:space="preserve"> </w:t>
            </w:r>
            <w:r w:rsidR="00030871" w:rsidRPr="00464113">
              <w:rPr>
                <w:rStyle w:val="Hyperlink"/>
                <w:rFonts w:hint="eastAsia"/>
                <w:rtl/>
                <w:lang w:bidi="fa-IR"/>
              </w:rPr>
              <w:t>مدگرايى</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365798332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114</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33"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365798333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116</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34"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هشتم</w:t>
            </w:r>
            <w:r w:rsidR="00030871" w:rsidRPr="00464113">
              <w:rPr>
                <w:rStyle w:val="Hyperlink"/>
                <w:rtl/>
                <w:lang w:bidi="fa-IR"/>
              </w:rPr>
              <w:t xml:space="preserve">: </w:t>
            </w:r>
            <w:r w:rsidR="00030871" w:rsidRPr="00464113">
              <w:rPr>
                <w:rStyle w:val="Hyperlink"/>
                <w:rFonts w:hint="eastAsia"/>
                <w:rtl/>
                <w:lang w:bidi="fa-IR"/>
              </w:rPr>
              <w:t>انتخاب</w:t>
            </w:r>
            <w:r w:rsidR="00030871" w:rsidRPr="00464113">
              <w:rPr>
                <w:rStyle w:val="Hyperlink"/>
                <w:rtl/>
                <w:lang w:bidi="fa-IR"/>
              </w:rPr>
              <w:t xml:space="preserve"> </w:t>
            </w:r>
            <w:r w:rsidR="00030871" w:rsidRPr="00464113">
              <w:rPr>
                <w:rStyle w:val="Hyperlink"/>
                <w:rFonts w:hint="eastAsia"/>
                <w:rtl/>
                <w:lang w:bidi="fa-IR"/>
              </w:rPr>
              <w:t>دوست</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365798334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122</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35" w:history="1">
            <w:r w:rsidR="00030871" w:rsidRPr="00464113">
              <w:rPr>
                <w:rStyle w:val="Hyperlink"/>
                <w:rFonts w:hint="eastAsia"/>
                <w:noProof/>
                <w:rtl/>
                <w:lang w:bidi="fa-IR"/>
              </w:rPr>
              <w:t>فوايد</w:t>
            </w:r>
            <w:r w:rsidR="00030871" w:rsidRPr="00464113">
              <w:rPr>
                <w:rStyle w:val="Hyperlink"/>
                <w:noProof/>
                <w:rtl/>
                <w:lang w:bidi="fa-IR"/>
              </w:rPr>
              <w:t xml:space="preserve"> </w:t>
            </w:r>
            <w:r w:rsidR="00030871" w:rsidRPr="00464113">
              <w:rPr>
                <w:rStyle w:val="Hyperlink"/>
                <w:rFonts w:hint="eastAsia"/>
                <w:noProof/>
                <w:rtl/>
                <w:lang w:bidi="fa-IR"/>
              </w:rPr>
              <w:t>خاموشى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365798335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123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36" w:history="1">
            <w:r w:rsidR="00030871" w:rsidRPr="00464113">
              <w:rPr>
                <w:rStyle w:val="Hyperlink"/>
                <w:rFonts w:hint="eastAsia"/>
                <w:noProof/>
                <w:rtl/>
                <w:lang w:bidi="fa-IR"/>
              </w:rPr>
              <w:t>سخنان</w:t>
            </w:r>
            <w:r w:rsidR="00030871" w:rsidRPr="00464113">
              <w:rPr>
                <w:rStyle w:val="Hyperlink"/>
                <w:noProof/>
                <w:rtl/>
                <w:lang w:bidi="fa-IR"/>
              </w:rPr>
              <w:t xml:space="preserve"> </w:t>
            </w:r>
            <w:r w:rsidR="00030871" w:rsidRPr="00464113">
              <w:rPr>
                <w:rStyle w:val="Hyperlink"/>
                <w:rFonts w:hint="eastAsia"/>
                <w:noProof/>
                <w:rtl/>
                <w:lang w:bidi="fa-IR"/>
              </w:rPr>
              <w:t>چهار</w:t>
            </w:r>
            <w:r w:rsidR="00030871" w:rsidRPr="00464113">
              <w:rPr>
                <w:rStyle w:val="Hyperlink"/>
                <w:noProof/>
                <w:rtl/>
                <w:lang w:bidi="fa-IR"/>
              </w:rPr>
              <w:t xml:space="preserve"> </w:t>
            </w:r>
            <w:r w:rsidR="00030871" w:rsidRPr="00464113">
              <w:rPr>
                <w:rStyle w:val="Hyperlink"/>
                <w:rFonts w:hint="eastAsia"/>
                <w:noProof/>
                <w:rtl/>
                <w:lang w:bidi="fa-IR"/>
              </w:rPr>
              <w:t>حكيم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365798336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125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37" w:history="1">
            <w:r w:rsidR="00030871" w:rsidRPr="00464113">
              <w:rPr>
                <w:rStyle w:val="Hyperlink"/>
                <w:rFonts w:hint="eastAsia"/>
                <w:noProof/>
                <w:rtl/>
                <w:lang w:bidi="fa-IR"/>
              </w:rPr>
              <w:t>غيبت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365798337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128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38"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اى</w:t>
            </w:r>
            <w:r w:rsidR="00030871" w:rsidRPr="00464113">
              <w:rPr>
                <w:rStyle w:val="Hyperlink"/>
                <w:noProof/>
                <w:rtl/>
                <w:lang w:bidi="fa-IR"/>
              </w:rPr>
              <w:t xml:space="preserve"> </w:t>
            </w:r>
            <w:r w:rsidR="00030871" w:rsidRPr="00464113">
              <w:rPr>
                <w:rStyle w:val="Hyperlink"/>
                <w:rFonts w:hint="eastAsia"/>
                <w:noProof/>
                <w:rtl/>
                <w:lang w:bidi="fa-IR"/>
              </w:rPr>
              <w:t>آموزنده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365798338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130</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39" w:history="1">
            <w:r w:rsidR="00030871" w:rsidRPr="00464113">
              <w:rPr>
                <w:rStyle w:val="Hyperlink"/>
                <w:rFonts w:hint="eastAsia"/>
                <w:noProof/>
                <w:rtl/>
                <w:lang w:bidi="fa-IR"/>
              </w:rPr>
              <w:t>حكايت</w:t>
            </w:r>
            <w:r w:rsidR="00030871" w:rsidRPr="00464113">
              <w:rPr>
                <w:rStyle w:val="Hyperlink"/>
                <w:noProof/>
                <w:rtl/>
                <w:lang w:bidi="fa-IR"/>
              </w:rPr>
              <w:t xml:space="preserve"> </w:t>
            </w:r>
            <w:r w:rsidR="00030871" w:rsidRPr="00464113">
              <w:rPr>
                <w:rStyle w:val="Hyperlink"/>
                <w:rFonts w:hint="eastAsia"/>
                <w:noProof/>
                <w:rtl/>
                <w:lang w:bidi="fa-IR"/>
              </w:rPr>
              <w:t>ابراهيم</w:t>
            </w:r>
            <w:r w:rsidR="00030871" w:rsidRPr="00464113">
              <w:rPr>
                <w:rStyle w:val="Hyperlink"/>
                <w:noProof/>
                <w:rtl/>
                <w:lang w:bidi="fa-IR"/>
              </w:rPr>
              <w:t xml:space="preserve"> </w:t>
            </w:r>
            <w:r w:rsidR="00030871" w:rsidRPr="00464113">
              <w:rPr>
                <w:rStyle w:val="Hyperlink"/>
                <w:rFonts w:hint="eastAsia"/>
                <w:noProof/>
                <w:rtl/>
                <w:lang w:bidi="fa-IR"/>
              </w:rPr>
              <w:t>ادهم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365798339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0" w:history="1">
            <w:r w:rsidR="00030871" w:rsidRPr="00464113">
              <w:rPr>
                <w:rStyle w:val="Hyperlink"/>
                <w:rFonts w:hint="eastAsia"/>
                <w:noProof/>
                <w:rtl/>
                <w:lang w:bidi="fa-IR"/>
              </w:rPr>
              <w:t>گوش</w:t>
            </w:r>
            <w:r w:rsidR="00030871" w:rsidRPr="00464113">
              <w:rPr>
                <w:rStyle w:val="Hyperlink"/>
                <w:noProof/>
                <w:rtl/>
                <w:lang w:bidi="fa-IR"/>
              </w:rPr>
              <w:t xml:space="preserve"> </w:t>
            </w:r>
            <w:r w:rsidR="00030871" w:rsidRPr="00464113">
              <w:rPr>
                <w:rStyle w:val="Hyperlink"/>
                <w:rFonts w:hint="eastAsia"/>
                <w:noProof/>
                <w:rtl/>
                <w:lang w:bidi="fa-IR"/>
              </w:rPr>
              <w:t>دادن</w:t>
            </w:r>
            <w:r w:rsidR="00030871" w:rsidRPr="00464113">
              <w:rPr>
                <w:rStyle w:val="Hyperlink"/>
                <w:noProof/>
                <w:rtl/>
                <w:lang w:bidi="fa-IR"/>
              </w:rPr>
              <w:t xml:space="preserve"> </w:t>
            </w:r>
            <w:r w:rsidR="00030871" w:rsidRPr="00464113">
              <w:rPr>
                <w:rStyle w:val="Hyperlink"/>
                <w:rFonts w:hint="eastAsia"/>
                <w:noProof/>
                <w:rtl/>
                <w:lang w:bidi="fa-IR"/>
              </w:rPr>
              <w:t>به</w:t>
            </w:r>
            <w:r w:rsidR="00030871" w:rsidRPr="00464113">
              <w:rPr>
                <w:rStyle w:val="Hyperlink"/>
                <w:noProof/>
                <w:rtl/>
                <w:lang w:bidi="fa-IR"/>
              </w:rPr>
              <w:t xml:space="preserve"> </w:t>
            </w:r>
            <w:r w:rsidR="00030871" w:rsidRPr="00464113">
              <w:rPr>
                <w:rStyle w:val="Hyperlink"/>
                <w:rFonts w:hint="eastAsia"/>
                <w:noProof/>
                <w:rtl/>
                <w:lang w:bidi="fa-IR"/>
              </w:rPr>
              <w:t>غيبت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1" w:history="1">
            <w:r w:rsidR="00030871" w:rsidRPr="00464113">
              <w:rPr>
                <w:rStyle w:val="Hyperlink"/>
                <w:rFonts w:hint="eastAsia"/>
                <w:noProof/>
                <w:rtl/>
                <w:lang w:bidi="fa-IR"/>
              </w:rPr>
              <w:t>گمان</w:t>
            </w:r>
            <w:r w:rsidR="00030871" w:rsidRPr="00464113">
              <w:rPr>
                <w:rStyle w:val="Hyperlink"/>
                <w:noProof/>
                <w:rtl/>
                <w:lang w:bidi="fa-IR"/>
              </w:rPr>
              <w:t xml:space="preserve"> </w:t>
            </w:r>
            <w:r w:rsidR="00030871" w:rsidRPr="00464113">
              <w:rPr>
                <w:rStyle w:val="Hyperlink"/>
                <w:rFonts w:hint="eastAsia"/>
                <w:noProof/>
                <w:rtl/>
                <w:lang w:bidi="fa-IR"/>
              </w:rPr>
              <w:t>بد</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2" w:history="1">
            <w:r w:rsidR="00030871" w:rsidRPr="00464113">
              <w:rPr>
                <w:rStyle w:val="Hyperlink"/>
                <w:rFonts w:hint="eastAsia"/>
                <w:noProof/>
                <w:rtl/>
                <w:lang w:bidi="fa-IR"/>
              </w:rPr>
              <w:t>حكايت</w:t>
            </w:r>
            <w:r w:rsidR="00030871" w:rsidRPr="00464113">
              <w:rPr>
                <w:rStyle w:val="Hyperlink"/>
                <w:noProof/>
                <w:rtl/>
                <w:lang w:bidi="fa-IR"/>
              </w:rPr>
              <w:t xml:space="preserve"> </w:t>
            </w:r>
            <w:r w:rsidR="00030871" w:rsidRPr="00464113">
              <w:rPr>
                <w:rStyle w:val="Hyperlink"/>
                <w:rFonts w:hint="eastAsia"/>
                <w:noProof/>
                <w:rtl/>
                <w:lang w:bidi="fa-IR"/>
              </w:rPr>
              <w:t>حضرت</w:t>
            </w:r>
            <w:r w:rsidR="00030871" w:rsidRPr="00464113">
              <w:rPr>
                <w:rStyle w:val="Hyperlink"/>
                <w:noProof/>
                <w:rtl/>
                <w:lang w:bidi="fa-IR"/>
              </w:rPr>
              <w:t xml:space="preserve"> </w:t>
            </w:r>
            <w:r w:rsidR="00030871" w:rsidRPr="00464113">
              <w:rPr>
                <w:rStyle w:val="Hyperlink"/>
                <w:rFonts w:hint="eastAsia"/>
                <w:noProof/>
                <w:rtl/>
                <w:lang w:bidi="fa-IR"/>
              </w:rPr>
              <w:t>عيسى</w:t>
            </w:r>
            <w:r w:rsidR="00030871" w:rsidRPr="00464113">
              <w:rPr>
                <w:rStyle w:val="Hyperlink"/>
                <w:noProof/>
                <w:rtl/>
                <w:lang w:bidi="fa-IR"/>
              </w:rPr>
              <w:t xml:space="preserve"> </w:t>
            </w:r>
            <w:r w:rsidR="00030871" w:rsidRPr="00464113">
              <w:rPr>
                <w:rStyle w:val="Hyperlink"/>
                <w:rFonts w:cs="Rafed Alaem" w:hint="eastAsia"/>
                <w:noProof/>
                <w:rtl/>
              </w:rPr>
              <w:t>عليه‌السلام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3" w:history="1">
            <w:r w:rsidR="00030871" w:rsidRPr="00464113">
              <w:rPr>
                <w:rStyle w:val="Hyperlink"/>
                <w:rFonts w:hint="eastAsia"/>
                <w:noProof/>
                <w:rtl/>
                <w:lang w:bidi="fa-IR"/>
              </w:rPr>
              <w:t>تجسس</w:t>
            </w:r>
            <w:r w:rsidR="00030871" w:rsidRPr="00464113">
              <w:rPr>
                <w:rStyle w:val="Hyperlink"/>
                <w:noProof/>
                <w:rtl/>
                <w:lang w:bidi="fa-IR"/>
              </w:rPr>
              <w:t xml:space="preserve"> </w:t>
            </w:r>
            <w:r w:rsidR="00030871" w:rsidRPr="00464113">
              <w:rPr>
                <w:rStyle w:val="Hyperlink"/>
                <w:rFonts w:hint="eastAsia"/>
                <w:noProof/>
                <w:rtl/>
                <w:lang w:bidi="fa-IR"/>
              </w:rPr>
              <w:t>خليفه</w:t>
            </w:r>
            <w:r w:rsidR="00030871" w:rsidRPr="00464113">
              <w:rPr>
                <w:rStyle w:val="Hyperlink"/>
                <w:noProof/>
                <w:rtl/>
                <w:lang w:bidi="fa-IR"/>
              </w:rPr>
              <w:t xml:space="preserve"> </w:t>
            </w:r>
            <w:r w:rsidR="00030871" w:rsidRPr="00464113">
              <w:rPr>
                <w:rStyle w:val="Hyperlink"/>
                <w:rFonts w:hint="eastAsia"/>
                <w:noProof/>
                <w:rtl/>
                <w:lang w:bidi="fa-IR"/>
              </w:rPr>
              <w:t>دوم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4" w:history="1">
            <w:r w:rsidR="00030871" w:rsidRPr="00464113">
              <w:rPr>
                <w:rStyle w:val="Hyperlink"/>
                <w:rFonts w:hint="eastAsia"/>
                <w:noProof/>
                <w:rtl/>
                <w:lang w:bidi="fa-IR"/>
              </w:rPr>
              <w:t>زشتى</w:t>
            </w:r>
            <w:r w:rsidR="00030871" w:rsidRPr="00464113">
              <w:rPr>
                <w:rStyle w:val="Hyperlink"/>
                <w:noProof/>
                <w:rtl/>
                <w:lang w:bidi="fa-IR"/>
              </w:rPr>
              <w:t xml:space="preserve"> </w:t>
            </w:r>
            <w:r w:rsidR="00030871" w:rsidRPr="00464113">
              <w:rPr>
                <w:rStyle w:val="Hyperlink"/>
                <w:rFonts w:hint="eastAsia"/>
                <w:noProof/>
                <w:rtl/>
                <w:lang w:bidi="fa-IR"/>
              </w:rPr>
              <w:t>دروغگويى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5" w:history="1">
            <w:r w:rsidR="00030871" w:rsidRPr="00464113">
              <w:rPr>
                <w:rStyle w:val="Hyperlink"/>
                <w:rFonts w:hint="eastAsia"/>
                <w:noProof/>
                <w:rtl/>
                <w:lang w:bidi="fa-IR"/>
              </w:rPr>
              <w:t>مواردى</w:t>
            </w:r>
            <w:r w:rsidR="00030871" w:rsidRPr="00464113">
              <w:rPr>
                <w:rStyle w:val="Hyperlink"/>
                <w:noProof/>
                <w:rtl/>
                <w:lang w:bidi="fa-IR"/>
              </w:rPr>
              <w:t xml:space="preserve"> </w:t>
            </w:r>
            <w:r w:rsidR="00030871" w:rsidRPr="00464113">
              <w:rPr>
                <w:rStyle w:val="Hyperlink"/>
                <w:rFonts w:hint="eastAsia"/>
                <w:noProof/>
                <w:rtl/>
                <w:lang w:bidi="fa-IR"/>
              </w:rPr>
              <w:t>كه</w:t>
            </w:r>
            <w:r w:rsidR="00030871" w:rsidRPr="00464113">
              <w:rPr>
                <w:rStyle w:val="Hyperlink"/>
                <w:noProof/>
                <w:rtl/>
                <w:lang w:bidi="fa-IR"/>
              </w:rPr>
              <w:t xml:space="preserve"> </w:t>
            </w:r>
            <w:r w:rsidR="00030871" w:rsidRPr="00464113">
              <w:rPr>
                <w:rStyle w:val="Hyperlink"/>
                <w:rFonts w:hint="eastAsia"/>
                <w:noProof/>
                <w:rtl/>
                <w:lang w:bidi="fa-IR"/>
              </w:rPr>
              <w:t>دروغ</w:t>
            </w:r>
            <w:r w:rsidR="00030871" w:rsidRPr="00464113">
              <w:rPr>
                <w:rStyle w:val="Hyperlink"/>
                <w:noProof/>
                <w:rtl/>
                <w:lang w:bidi="fa-IR"/>
              </w:rPr>
              <w:t xml:space="preserve"> </w:t>
            </w:r>
            <w:r w:rsidR="00030871" w:rsidRPr="00464113">
              <w:rPr>
                <w:rStyle w:val="Hyperlink"/>
                <w:rFonts w:hint="eastAsia"/>
                <w:noProof/>
                <w:rtl/>
                <w:lang w:bidi="fa-IR"/>
              </w:rPr>
              <w:t>گفتن</w:t>
            </w:r>
            <w:r w:rsidR="00030871" w:rsidRPr="00464113">
              <w:rPr>
                <w:rStyle w:val="Hyperlink"/>
                <w:noProof/>
                <w:rtl/>
                <w:lang w:bidi="fa-IR"/>
              </w:rPr>
              <w:t xml:space="preserve"> </w:t>
            </w:r>
            <w:r w:rsidR="00030871" w:rsidRPr="00464113">
              <w:rPr>
                <w:rStyle w:val="Hyperlink"/>
                <w:rFonts w:hint="eastAsia"/>
                <w:noProof/>
                <w:rtl/>
                <w:lang w:bidi="fa-IR"/>
              </w:rPr>
              <w:t>جايز</w:t>
            </w:r>
            <w:r w:rsidR="00030871" w:rsidRPr="00464113">
              <w:rPr>
                <w:rStyle w:val="Hyperlink"/>
                <w:noProof/>
                <w:rtl/>
                <w:lang w:bidi="fa-IR"/>
              </w:rPr>
              <w:t xml:space="preserve"> </w:t>
            </w:r>
            <w:r w:rsidR="00030871" w:rsidRPr="00464113">
              <w:rPr>
                <w:rStyle w:val="Hyperlink"/>
                <w:rFonts w:hint="eastAsia"/>
                <w:noProof/>
                <w:rtl/>
                <w:lang w:bidi="fa-IR"/>
              </w:rPr>
              <w:t>است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6"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7" w:history="1">
            <w:r w:rsidR="00030871" w:rsidRPr="00464113">
              <w:rPr>
                <w:rStyle w:val="Hyperlink"/>
                <w:rFonts w:hint="eastAsia"/>
                <w:noProof/>
                <w:rtl/>
                <w:lang w:bidi="fa-IR"/>
              </w:rPr>
              <w:t>سخن</w:t>
            </w:r>
            <w:r w:rsidR="00030871" w:rsidRPr="00464113">
              <w:rPr>
                <w:rStyle w:val="Hyperlink"/>
                <w:noProof/>
                <w:rtl/>
                <w:lang w:bidi="fa-IR"/>
              </w:rPr>
              <w:t xml:space="preserve"> </w:t>
            </w:r>
            <w:r w:rsidR="00030871" w:rsidRPr="00464113">
              <w:rPr>
                <w:rStyle w:val="Hyperlink"/>
                <w:rFonts w:hint="eastAsia"/>
                <w:noProof/>
                <w:rtl/>
                <w:lang w:bidi="fa-IR"/>
              </w:rPr>
              <w:t>چينى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139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8" w:history="1">
            <w:r w:rsidR="00030871" w:rsidRPr="00464113">
              <w:rPr>
                <w:rStyle w:val="Hyperlink"/>
                <w:rFonts w:hint="eastAsia"/>
                <w:noProof/>
                <w:rtl/>
                <w:lang w:bidi="fa-IR"/>
              </w:rPr>
              <w:t>حضرت</w:t>
            </w:r>
            <w:r w:rsidR="00030871" w:rsidRPr="00464113">
              <w:rPr>
                <w:rStyle w:val="Hyperlink"/>
                <w:noProof/>
                <w:rtl/>
                <w:lang w:bidi="fa-IR"/>
              </w:rPr>
              <w:t xml:space="preserve"> </w:t>
            </w:r>
            <w:r w:rsidR="00030871" w:rsidRPr="00464113">
              <w:rPr>
                <w:rStyle w:val="Hyperlink"/>
                <w:rFonts w:hint="eastAsia"/>
                <w:noProof/>
                <w:rtl/>
                <w:lang w:bidi="fa-IR"/>
              </w:rPr>
              <w:t>موسى</w:t>
            </w:r>
            <w:r w:rsidR="00030871" w:rsidRPr="00464113">
              <w:rPr>
                <w:rStyle w:val="Hyperlink"/>
                <w:noProof/>
                <w:rtl/>
                <w:lang w:bidi="fa-IR"/>
              </w:rPr>
              <w:t xml:space="preserve"> </w:t>
            </w:r>
            <w:r w:rsidR="00030871" w:rsidRPr="00464113">
              <w:rPr>
                <w:rStyle w:val="Hyperlink"/>
                <w:rFonts w:cs="Rafed Alaem" w:hint="eastAsia"/>
                <w:noProof/>
                <w:rtl/>
              </w:rPr>
              <w:t>عليه‌السلام</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سخن</w:t>
            </w:r>
            <w:r w:rsidR="00030871" w:rsidRPr="00464113">
              <w:rPr>
                <w:rStyle w:val="Hyperlink"/>
                <w:noProof/>
                <w:rtl/>
                <w:lang w:bidi="fa-IR"/>
              </w:rPr>
              <w:t xml:space="preserve"> </w:t>
            </w:r>
            <w:r w:rsidR="00030871" w:rsidRPr="00464113">
              <w:rPr>
                <w:rStyle w:val="Hyperlink"/>
                <w:rFonts w:hint="eastAsia"/>
                <w:noProof/>
                <w:rtl/>
                <w:lang w:bidi="fa-IR"/>
              </w:rPr>
              <w:t>چين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140</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49" w:history="1">
            <w:r w:rsidR="00030871" w:rsidRPr="00464113">
              <w:rPr>
                <w:rStyle w:val="Hyperlink"/>
                <w:rFonts w:hint="eastAsia"/>
                <w:noProof/>
                <w:rtl/>
                <w:lang w:bidi="fa-IR"/>
              </w:rPr>
              <w:t>مذموم</w:t>
            </w:r>
            <w:r w:rsidR="00030871" w:rsidRPr="00464113">
              <w:rPr>
                <w:rStyle w:val="Hyperlink"/>
                <w:noProof/>
                <w:rtl/>
                <w:lang w:bidi="fa-IR"/>
              </w:rPr>
              <w:t xml:space="preserve"> </w:t>
            </w:r>
            <w:r w:rsidR="00030871" w:rsidRPr="00464113">
              <w:rPr>
                <w:rStyle w:val="Hyperlink"/>
                <w:rFonts w:hint="eastAsia"/>
                <w:noProof/>
                <w:rtl/>
                <w:lang w:bidi="fa-IR"/>
              </w:rPr>
              <w:t>بودن</w:t>
            </w:r>
            <w:r w:rsidR="00030871" w:rsidRPr="00464113">
              <w:rPr>
                <w:rStyle w:val="Hyperlink"/>
                <w:noProof/>
                <w:rtl/>
                <w:lang w:bidi="fa-IR"/>
              </w:rPr>
              <w:t xml:space="preserve"> </w:t>
            </w:r>
            <w:r w:rsidR="00030871" w:rsidRPr="00464113">
              <w:rPr>
                <w:rStyle w:val="Hyperlink"/>
                <w:rFonts w:hint="eastAsia"/>
                <w:noProof/>
                <w:rtl/>
                <w:lang w:bidi="fa-IR"/>
              </w:rPr>
              <w:t>استهزا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365798349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141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0"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144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1" w:history="1">
            <w:r w:rsidR="00030871" w:rsidRPr="00464113">
              <w:rPr>
                <w:rStyle w:val="Hyperlink"/>
                <w:rFonts w:hint="eastAsia"/>
                <w:noProof/>
                <w:rtl/>
                <w:lang w:bidi="fa-IR"/>
              </w:rPr>
              <w:t>مذموم</w:t>
            </w:r>
            <w:r w:rsidR="00030871" w:rsidRPr="00464113">
              <w:rPr>
                <w:rStyle w:val="Hyperlink"/>
                <w:noProof/>
                <w:rtl/>
                <w:lang w:bidi="fa-IR"/>
              </w:rPr>
              <w:t xml:space="preserve"> </w:t>
            </w:r>
            <w:r w:rsidR="00030871" w:rsidRPr="00464113">
              <w:rPr>
                <w:rStyle w:val="Hyperlink"/>
                <w:rFonts w:hint="eastAsia"/>
                <w:noProof/>
                <w:rtl/>
                <w:lang w:bidi="fa-IR"/>
              </w:rPr>
              <w:t>بودن</w:t>
            </w:r>
            <w:r w:rsidR="00030871" w:rsidRPr="00464113">
              <w:rPr>
                <w:rStyle w:val="Hyperlink"/>
                <w:noProof/>
                <w:rtl/>
                <w:lang w:bidi="fa-IR"/>
              </w:rPr>
              <w:t xml:space="preserve"> </w:t>
            </w:r>
            <w:r w:rsidR="00030871" w:rsidRPr="00464113">
              <w:rPr>
                <w:rStyle w:val="Hyperlink"/>
                <w:rFonts w:hint="eastAsia"/>
                <w:noProof/>
                <w:rtl/>
                <w:lang w:bidi="fa-IR"/>
              </w:rPr>
              <w:t>شرب</w:t>
            </w:r>
            <w:r w:rsidR="00030871" w:rsidRPr="00464113">
              <w:rPr>
                <w:rStyle w:val="Hyperlink"/>
                <w:noProof/>
                <w:rtl/>
                <w:lang w:bidi="fa-IR"/>
              </w:rPr>
              <w:t xml:space="preserve"> </w:t>
            </w:r>
            <w:r w:rsidR="00030871" w:rsidRPr="00464113">
              <w:rPr>
                <w:rStyle w:val="Hyperlink"/>
                <w:rFonts w:hint="eastAsia"/>
                <w:noProof/>
                <w:rtl/>
                <w:lang w:bidi="fa-IR"/>
              </w:rPr>
              <w:t>خمر</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151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2" w:history="1">
            <w:r w:rsidR="00030871" w:rsidRPr="00464113">
              <w:rPr>
                <w:rStyle w:val="Hyperlink"/>
                <w:rFonts w:hint="eastAsia"/>
                <w:noProof/>
                <w:rtl/>
                <w:lang w:bidi="fa-IR"/>
              </w:rPr>
              <w:t>فضيلت</w:t>
            </w:r>
            <w:r w:rsidR="00030871" w:rsidRPr="00464113">
              <w:rPr>
                <w:rStyle w:val="Hyperlink"/>
                <w:noProof/>
                <w:rtl/>
                <w:lang w:bidi="fa-IR"/>
              </w:rPr>
              <w:t xml:space="preserve"> </w:t>
            </w:r>
            <w:r w:rsidR="00030871" w:rsidRPr="00464113">
              <w:rPr>
                <w:rStyle w:val="Hyperlink"/>
                <w:rFonts w:hint="eastAsia"/>
                <w:noProof/>
                <w:rtl/>
                <w:lang w:bidi="fa-IR"/>
              </w:rPr>
              <w:t>انسان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154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3" w:history="1">
            <w:r w:rsidR="00030871" w:rsidRPr="00464113">
              <w:rPr>
                <w:rStyle w:val="Hyperlink"/>
                <w:rFonts w:hint="eastAsia"/>
                <w:noProof/>
                <w:rtl/>
                <w:lang w:bidi="fa-IR"/>
              </w:rPr>
              <w:t>ارزش</w:t>
            </w:r>
            <w:r w:rsidR="00030871" w:rsidRPr="00464113">
              <w:rPr>
                <w:rStyle w:val="Hyperlink"/>
                <w:noProof/>
                <w:rtl/>
                <w:lang w:bidi="fa-IR"/>
              </w:rPr>
              <w:t xml:space="preserve"> </w:t>
            </w:r>
            <w:r w:rsidR="00030871" w:rsidRPr="00464113">
              <w:rPr>
                <w:rStyle w:val="Hyperlink"/>
                <w:rFonts w:hint="eastAsia"/>
                <w:noProof/>
                <w:rtl/>
                <w:lang w:bidi="fa-IR"/>
              </w:rPr>
              <w:t>عبادت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155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4"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157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5" w:history="1">
            <w:r w:rsidR="00030871" w:rsidRPr="00464113">
              <w:rPr>
                <w:rStyle w:val="Hyperlink"/>
                <w:rFonts w:hint="eastAsia"/>
                <w:noProof/>
                <w:rtl/>
                <w:lang w:bidi="fa-IR"/>
              </w:rPr>
              <w:t>آثار</w:t>
            </w:r>
            <w:r w:rsidR="00030871" w:rsidRPr="00464113">
              <w:rPr>
                <w:rStyle w:val="Hyperlink"/>
                <w:noProof/>
                <w:rtl/>
                <w:lang w:bidi="fa-IR"/>
              </w:rPr>
              <w:t xml:space="preserve"> </w:t>
            </w:r>
            <w:r w:rsidR="00030871" w:rsidRPr="00464113">
              <w:rPr>
                <w:rStyle w:val="Hyperlink"/>
                <w:rFonts w:hint="eastAsia"/>
                <w:noProof/>
                <w:rtl/>
                <w:lang w:bidi="fa-IR"/>
              </w:rPr>
              <w:t>شرب</w:t>
            </w:r>
            <w:r w:rsidR="00030871" w:rsidRPr="00464113">
              <w:rPr>
                <w:rStyle w:val="Hyperlink"/>
                <w:noProof/>
                <w:rtl/>
                <w:lang w:bidi="fa-IR"/>
              </w:rPr>
              <w:t xml:space="preserve"> </w:t>
            </w:r>
            <w:r w:rsidR="00030871" w:rsidRPr="00464113">
              <w:rPr>
                <w:rStyle w:val="Hyperlink"/>
                <w:rFonts w:hint="eastAsia"/>
                <w:noProof/>
                <w:rtl/>
                <w:lang w:bidi="fa-IR"/>
              </w:rPr>
              <w:t>خمر</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نظر</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158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6" w:history="1">
            <w:r w:rsidR="00030871" w:rsidRPr="00464113">
              <w:rPr>
                <w:rStyle w:val="Hyperlink"/>
                <w:rFonts w:hint="eastAsia"/>
                <w:noProof/>
                <w:rtl/>
                <w:lang w:bidi="fa-IR"/>
              </w:rPr>
              <w:t>مذموم</w:t>
            </w:r>
            <w:r w:rsidR="00030871" w:rsidRPr="00464113">
              <w:rPr>
                <w:rStyle w:val="Hyperlink"/>
                <w:noProof/>
                <w:rtl/>
                <w:lang w:bidi="fa-IR"/>
              </w:rPr>
              <w:t xml:space="preserve"> </w:t>
            </w:r>
            <w:r w:rsidR="00030871" w:rsidRPr="00464113">
              <w:rPr>
                <w:rStyle w:val="Hyperlink"/>
                <w:rFonts w:hint="eastAsia"/>
                <w:noProof/>
                <w:rtl/>
                <w:lang w:bidi="fa-IR"/>
              </w:rPr>
              <w:t>بودن</w:t>
            </w:r>
            <w:r w:rsidR="00030871" w:rsidRPr="00464113">
              <w:rPr>
                <w:rStyle w:val="Hyperlink"/>
                <w:noProof/>
                <w:rtl/>
                <w:lang w:bidi="fa-IR"/>
              </w:rPr>
              <w:t xml:space="preserve"> </w:t>
            </w:r>
            <w:r w:rsidR="00030871" w:rsidRPr="00464113">
              <w:rPr>
                <w:rStyle w:val="Hyperlink"/>
                <w:rFonts w:hint="eastAsia"/>
                <w:noProof/>
                <w:rtl/>
                <w:lang w:bidi="fa-IR"/>
              </w:rPr>
              <w:t>غنا</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موسيقى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159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7" w:history="1">
            <w:r w:rsidR="00030871" w:rsidRPr="00464113">
              <w:rPr>
                <w:rStyle w:val="Hyperlink"/>
                <w:rFonts w:hint="eastAsia"/>
                <w:noProof/>
                <w:rtl/>
                <w:lang w:bidi="fa-IR"/>
              </w:rPr>
              <w:t>مذموم</w:t>
            </w:r>
            <w:r w:rsidR="00030871" w:rsidRPr="00464113">
              <w:rPr>
                <w:rStyle w:val="Hyperlink"/>
                <w:noProof/>
                <w:rtl/>
                <w:lang w:bidi="fa-IR"/>
              </w:rPr>
              <w:t xml:space="preserve"> </w:t>
            </w:r>
            <w:r w:rsidR="00030871" w:rsidRPr="00464113">
              <w:rPr>
                <w:rStyle w:val="Hyperlink"/>
                <w:rFonts w:hint="eastAsia"/>
                <w:noProof/>
                <w:rtl/>
                <w:lang w:bidi="fa-IR"/>
              </w:rPr>
              <w:t>بودن</w:t>
            </w:r>
            <w:r w:rsidR="00030871" w:rsidRPr="00464113">
              <w:rPr>
                <w:rStyle w:val="Hyperlink"/>
                <w:noProof/>
                <w:rtl/>
                <w:lang w:bidi="fa-IR"/>
              </w:rPr>
              <w:t xml:space="preserve"> </w:t>
            </w:r>
            <w:r w:rsidR="00030871" w:rsidRPr="00464113">
              <w:rPr>
                <w:rStyle w:val="Hyperlink"/>
                <w:rFonts w:hint="eastAsia"/>
                <w:noProof/>
                <w:rtl/>
                <w:lang w:bidi="fa-IR"/>
              </w:rPr>
              <w:t>قمار</w:t>
            </w:r>
            <w:r w:rsidR="00030871" w:rsidRPr="00464113">
              <w:rPr>
                <w:rStyle w:val="Hyperlink"/>
                <w:noProof/>
                <w:rtl/>
                <w:lang w:bidi="fa-IR"/>
              </w:rPr>
              <w:t xml:space="preserve"> </w:t>
            </w:r>
            <w:r w:rsidR="00030871" w:rsidRPr="00464113">
              <w:rPr>
                <w:rStyle w:val="Hyperlink"/>
                <w:rFonts w:hint="eastAsia"/>
                <w:noProof/>
                <w:rtl/>
                <w:lang w:bidi="fa-IR"/>
              </w:rPr>
              <w:t>بازى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163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8" w:history="1">
            <w:r w:rsidR="00030871" w:rsidRPr="00464113">
              <w:rPr>
                <w:rStyle w:val="Hyperlink"/>
                <w:rFonts w:hint="eastAsia"/>
                <w:noProof/>
                <w:rtl/>
                <w:lang w:bidi="fa-IR"/>
              </w:rPr>
              <w:t>قمار</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شطرنج</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ديگاه</w:t>
            </w:r>
            <w:r w:rsidR="00030871" w:rsidRPr="00464113">
              <w:rPr>
                <w:rStyle w:val="Hyperlink"/>
                <w:noProof/>
                <w:rtl/>
                <w:lang w:bidi="fa-IR"/>
              </w:rPr>
              <w:t xml:space="preserve"> </w:t>
            </w:r>
            <w:r w:rsidR="00030871" w:rsidRPr="00464113">
              <w:rPr>
                <w:rStyle w:val="Hyperlink"/>
                <w:rFonts w:hint="eastAsia"/>
                <w:noProof/>
                <w:rtl/>
                <w:lang w:bidi="fa-IR"/>
              </w:rPr>
              <w:t>آيات</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164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59" w:history="1">
            <w:r w:rsidR="00030871" w:rsidRPr="00464113">
              <w:rPr>
                <w:rStyle w:val="Hyperlink"/>
                <w:rFonts w:hint="eastAsia"/>
                <w:noProof/>
                <w:rtl/>
                <w:lang w:bidi="fa-IR"/>
              </w:rPr>
              <w:t>شركت</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مجالس</w:t>
            </w:r>
            <w:r w:rsidR="00030871" w:rsidRPr="00464113">
              <w:rPr>
                <w:rStyle w:val="Hyperlink"/>
                <w:noProof/>
                <w:rtl/>
                <w:lang w:bidi="fa-IR"/>
              </w:rPr>
              <w:t xml:space="preserve"> </w:t>
            </w:r>
            <w:r w:rsidR="00030871" w:rsidRPr="00464113">
              <w:rPr>
                <w:rStyle w:val="Hyperlink"/>
                <w:rFonts w:hint="eastAsia"/>
                <w:noProof/>
                <w:rtl/>
                <w:lang w:bidi="fa-IR"/>
              </w:rPr>
              <w:t>گناه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365798359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166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0" w:history="1">
            <w:r w:rsidR="00030871" w:rsidRPr="00464113">
              <w:rPr>
                <w:rStyle w:val="Hyperlink"/>
                <w:rFonts w:hint="eastAsia"/>
                <w:noProof/>
                <w:rtl/>
                <w:lang w:bidi="fa-IR"/>
              </w:rPr>
              <w:t>همنشينى</w:t>
            </w:r>
            <w:r w:rsidR="00030871" w:rsidRPr="00464113">
              <w:rPr>
                <w:rStyle w:val="Hyperlink"/>
                <w:noProof/>
                <w:rtl/>
                <w:lang w:bidi="fa-IR"/>
              </w:rPr>
              <w:t xml:space="preserve"> </w:t>
            </w:r>
            <w:r w:rsidR="00030871" w:rsidRPr="00464113">
              <w:rPr>
                <w:rStyle w:val="Hyperlink"/>
                <w:rFonts w:hint="eastAsia"/>
                <w:noProof/>
                <w:rtl/>
                <w:lang w:bidi="fa-IR"/>
              </w:rPr>
              <w:t>با</w:t>
            </w:r>
            <w:r w:rsidR="00030871" w:rsidRPr="00464113">
              <w:rPr>
                <w:rStyle w:val="Hyperlink"/>
                <w:noProof/>
                <w:rtl/>
                <w:lang w:bidi="fa-IR"/>
              </w:rPr>
              <w:t xml:space="preserve"> </w:t>
            </w:r>
            <w:r w:rsidR="00030871" w:rsidRPr="00464113">
              <w:rPr>
                <w:rStyle w:val="Hyperlink"/>
                <w:rFonts w:hint="eastAsia"/>
                <w:noProof/>
                <w:rtl/>
                <w:lang w:bidi="fa-IR"/>
              </w:rPr>
              <w:t>معصيت</w:t>
            </w:r>
            <w:r w:rsidR="00030871" w:rsidRPr="00464113">
              <w:rPr>
                <w:rStyle w:val="Hyperlink"/>
                <w:noProof/>
                <w:rtl/>
                <w:lang w:bidi="fa-IR"/>
              </w:rPr>
              <w:t xml:space="preserve"> </w:t>
            </w:r>
            <w:r w:rsidR="00030871" w:rsidRPr="00464113">
              <w:rPr>
                <w:rStyle w:val="Hyperlink"/>
                <w:rFonts w:hint="eastAsia"/>
                <w:noProof/>
                <w:rtl/>
                <w:lang w:bidi="fa-IR"/>
              </w:rPr>
              <w:t>كار</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167</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61"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نهم</w:t>
            </w:r>
            <w:r w:rsidR="00030871" w:rsidRPr="00464113">
              <w:rPr>
                <w:rStyle w:val="Hyperlink"/>
                <w:rtl/>
                <w:lang w:bidi="fa-IR"/>
              </w:rPr>
              <w:t xml:space="preserve">: </w:t>
            </w:r>
            <w:r w:rsidR="00030871" w:rsidRPr="00464113">
              <w:rPr>
                <w:rStyle w:val="Hyperlink"/>
                <w:rFonts w:hint="eastAsia"/>
                <w:rtl/>
                <w:lang w:bidi="fa-IR"/>
              </w:rPr>
              <w:t>تكبر</w:t>
            </w:r>
            <w:r w:rsidR="00030871" w:rsidRPr="00464113">
              <w:rPr>
                <w:rStyle w:val="Hyperlink"/>
                <w:rtl/>
                <w:lang w:bidi="fa-IR"/>
              </w:rPr>
              <w:t xml:space="preserve"> </w:t>
            </w:r>
            <w:r w:rsidR="00030871" w:rsidRPr="00464113">
              <w:rPr>
                <w:rStyle w:val="Hyperlink"/>
                <w:rFonts w:hint="eastAsia"/>
                <w:rtl/>
                <w:lang w:bidi="fa-IR"/>
              </w:rPr>
              <w:t>و</w:t>
            </w:r>
            <w:r w:rsidR="00030871" w:rsidRPr="00464113">
              <w:rPr>
                <w:rStyle w:val="Hyperlink"/>
                <w:rtl/>
                <w:lang w:bidi="fa-IR"/>
              </w:rPr>
              <w:t xml:space="preserve"> </w:t>
            </w:r>
            <w:r w:rsidR="00030871" w:rsidRPr="00464113">
              <w:rPr>
                <w:rStyle w:val="Hyperlink"/>
                <w:rFonts w:hint="eastAsia"/>
                <w:rtl/>
                <w:lang w:bidi="fa-IR"/>
              </w:rPr>
              <w:t>تواضع</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365798361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169</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2" w:history="1">
            <w:r w:rsidR="00030871" w:rsidRPr="00464113">
              <w:rPr>
                <w:rStyle w:val="Hyperlink"/>
                <w:rFonts w:hint="eastAsia"/>
                <w:noProof/>
                <w:rtl/>
                <w:lang w:bidi="fa-IR"/>
              </w:rPr>
              <w:t>مذموم</w:t>
            </w:r>
            <w:r w:rsidR="00030871" w:rsidRPr="00464113">
              <w:rPr>
                <w:rStyle w:val="Hyperlink"/>
                <w:noProof/>
                <w:rtl/>
                <w:lang w:bidi="fa-IR"/>
              </w:rPr>
              <w:t xml:space="preserve"> </w:t>
            </w:r>
            <w:r w:rsidR="00030871" w:rsidRPr="00464113">
              <w:rPr>
                <w:rStyle w:val="Hyperlink"/>
                <w:rFonts w:hint="eastAsia"/>
                <w:noProof/>
                <w:rtl/>
                <w:lang w:bidi="fa-IR"/>
              </w:rPr>
              <w:t>بودن</w:t>
            </w:r>
            <w:r w:rsidR="00030871" w:rsidRPr="00464113">
              <w:rPr>
                <w:rStyle w:val="Hyperlink"/>
                <w:noProof/>
                <w:rtl/>
                <w:lang w:bidi="fa-IR"/>
              </w:rPr>
              <w:t xml:space="preserve"> </w:t>
            </w:r>
            <w:r w:rsidR="00030871" w:rsidRPr="00464113">
              <w:rPr>
                <w:rStyle w:val="Hyperlink"/>
                <w:rFonts w:hint="eastAsia"/>
                <w:noProof/>
                <w:rtl/>
                <w:lang w:bidi="fa-IR"/>
              </w:rPr>
              <w:t>تكبر</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169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3" w:history="1">
            <w:r w:rsidR="00030871" w:rsidRPr="00464113">
              <w:rPr>
                <w:rStyle w:val="Hyperlink"/>
                <w:rFonts w:hint="eastAsia"/>
                <w:noProof/>
                <w:rtl/>
                <w:lang w:bidi="fa-IR"/>
              </w:rPr>
              <w:t>تكبر</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آيات</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170</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4"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172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5" w:history="1">
            <w:r w:rsidR="00030871" w:rsidRPr="00464113">
              <w:rPr>
                <w:rStyle w:val="Hyperlink"/>
                <w:rFonts w:hint="eastAsia"/>
                <w:noProof/>
                <w:rtl/>
                <w:lang w:bidi="fa-IR"/>
              </w:rPr>
              <w:t>مال</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ثروت</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173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6"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173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7" w:history="1">
            <w:r w:rsidR="00030871" w:rsidRPr="00464113">
              <w:rPr>
                <w:rStyle w:val="Hyperlink"/>
                <w:rFonts w:hint="eastAsia"/>
                <w:noProof/>
                <w:rtl/>
                <w:lang w:bidi="fa-IR"/>
              </w:rPr>
              <w:t>افتخار</w:t>
            </w:r>
            <w:r w:rsidR="00030871" w:rsidRPr="00464113">
              <w:rPr>
                <w:rStyle w:val="Hyperlink"/>
                <w:noProof/>
                <w:rtl/>
                <w:lang w:bidi="fa-IR"/>
              </w:rPr>
              <w:t xml:space="preserve"> </w:t>
            </w:r>
            <w:r w:rsidR="00030871" w:rsidRPr="00464113">
              <w:rPr>
                <w:rStyle w:val="Hyperlink"/>
                <w:rFonts w:hint="eastAsia"/>
                <w:noProof/>
                <w:rtl/>
                <w:lang w:bidi="fa-IR"/>
              </w:rPr>
              <w:t>به</w:t>
            </w:r>
            <w:r w:rsidR="00030871" w:rsidRPr="00464113">
              <w:rPr>
                <w:rStyle w:val="Hyperlink"/>
                <w:noProof/>
                <w:rtl/>
                <w:lang w:bidi="fa-IR"/>
              </w:rPr>
              <w:t xml:space="preserve"> </w:t>
            </w:r>
            <w:r w:rsidR="00030871" w:rsidRPr="00464113">
              <w:rPr>
                <w:rStyle w:val="Hyperlink"/>
                <w:rFonts w:hint="eastAsia"/>
                <w:noProof/>
                <w:rtl/>
                <w:lang w:bidi="fa-IR"/>
              </w:rPr>
              <w:t>جاه</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مقام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182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8"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182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69" w:history="1">
            <w:r w:rsidR="00030871" w:rsidRPr="00464113">
              <w:rPr>
                <w:rStyle w:val="Hyperlink"/>
                <w:rFonts w:hint="eastAsia"/>
                <w:noProof/>
                <w:rtl/>
                <w:lang w:bidi="fa-IR"/>
              </w:rPr>
              <w:t>ممدوح</w:t>
            </w:r>
            <w:r w:rsidR="00030871" w:rsidRPr="00464113">
              <w:rPr>
                <w:rStyle w:val="Hyperlink"/>
                <w:noProof/>
                <w:rtl/>
                <w:lang w:bidi="fa-IR"/>
              </w:rPr>
              <w:t xml:space="preserve"> </w:t>
            </w:r>
            <w:r w:rsidR="00030871" w:rsidRPr="00464113">
              <w:rPr>
                <w:rStyle w:val="Hyperlink"/>
                <w:rFonts w:hint="eastAsia"/>
                <w:noProof/>
                <w:rtl/>
                <w:lang w:bidi="fa-IR"/>
              </w:rPr>
              <w:t>بودن</w:t>
            </w:r>
            <w:r w:rsidR="00030871" w:rsidRPr="00464113">
              <w:rPr>
                <w:rStyle w:val="Hyperlink"/>
                <w:noProof/>
                <w:rtl/>
                <w:lang w:bidi="fa-IR"/>
              </w:rPr>
              <w:t xml:space="preserve"> </w:t>
            </w:r>
            <w:r w:rsidR="00030871" w:rsidRPr="00464113">
              <w:rPr>
                <w:rStyle w:val="Hyperlink"/>
                <w:rFonts w:hint="eastAsia"/>
                <w:noProof/>
                <w:rtl/>
                <w:lang w:bidi="fa-IR"/>
              </w:rPr>
              <w:t>تواضع</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365798369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187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0"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188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1" w:history="1">
            <w:r w:rsidR="00030871" w:rsidRPr="00464113">
              <w:rPr>
                <w:rStyle w:val="Hyperlink"/>
                <w:rFonts w:hint="eastAsia"/>
                <w:noProof/>
                <w:rtl/>
                <w:lang w:bidi="fa-IR"/>
              </w:rPr>
              <w:t>تواشع</w:t>
            </w:r>
            <w:r w:rsidR="00030871" w:rsidRPr="00464113">
              <w:rPr>
                <w:rStyle w:val="Hyperlink"/>
                <w:noProof/>
                <w:rtl/>
                <w:lang w:bidi="fa-IR"/>
              </w:rPr>
              <w:t xml:space="preserve"> </w:t>
            </w:r>
            <w:r w:rsidR="00030871" w:rsidRPr="00464113">
              <w:rPr>
                <w:rStyle w:val="Hyperlink"/>
                <w:rFonts w:hint="eastAsia"/>
                <w:noProof/>
                <w:rtl/>
                <w:lang w:bidi="fa-IR"/>
              </w:rPr>
              <w:t>؛</w:t>
            </w:r>
            <w:r w:rsidR="00030871" w:rsidRPr="00464113">
              <w:rPr>
                <w:rStyle w:val="Hyperlink"/>
                <w:noProof/>
                <w:rtl/>
                <w:lang w:bidi="fa-IR"/>
              </w:rPr>
              <w:t xml:space="preserve"> </w:t>
            </w:r>
            <w:r w:rsidR="00030871" w:rsidRPr="00464113">
              <w:rPr>
                <w:rStyle w:val="Hyperlink"/>
                <w:rFonts w:hint="eastAsia"/>
                <w:noProof/>
                <w:rtl/>
                <w:lang w:bidi="fa-IR"/>
              </w:rPr>
              <w:t>ستاره</w:t>
            </w:r>
            <w:r w:rsidR="00030871" w:rsidRPr="00464113">
              <w:rPr>
                <w:rStyle w:val="Hyperlink"/>
                <w:noProof/>
                <w:rtl/>
                <w:lang w:bidi="fa-IR"/>
              </w:rPr>
              <w:t xml:space="preserve"> </w:t>
            </w:r>
            <w:r w:rsidR="00030871" w:rsidRPr="00464113">
              <w:rPr>
                <w:rStyle w:val="Hyperlink"/>
                <w:rFonts w:hint="eastAsia"/>
                <w:noProof/>
                <w:rtl/>
                <w:lang w:bidi="fa-IR"/>
              </w:rPr>
              <w:t>اى</w:t>
            </w:r>
            <w:r w:rsidR="00030871" w:rsidRPr="00464113">
              <w:rPr>
                <w:rStyle w:val="Hyperlink"/>
                <w:noProof/>
                <w:rtl/>
                <w:lang w:bidi="fa-IR"/>
              </w:rPr>
              <w:t xml:space="preserve"> </w:t>
            </w:r>
            <w:r w:rsidR="00030871" w:rsidRPr="00464113">
              <w:rPr>
                <w:rStyle w:val="Hyperlink"/>
                <w:rFonts w:hint="eastAsia"/>
                <w:noProof/>
                <w:rtl/>
                <w:lang w:bidi="fa-IR"/>
              </w:rPr>
              <w:t>فروزان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191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2"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192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3" w:history="1">
            <w:r w:rsidR="00030871" w:rsidRPr="00464113">
              <w:rPr>
                <w:rStyle w:val="Hyperlink"/>
                <w:rFonts w:hint="eastAsia"/>
                <w:noProof/>
                <w:rtl/>
                <w:lang w:bidi="fa-IR"/>
              </w:rPr>
              <w:t>شيرينى</w:t>
            </w:r>
            <w:r w:rsidR="00030871" w:rsidRPr="00464113">
              <w:rPr>
                <w:rStyle w:val="Hyperlink"/>
                <w:noProof/>
                <w:rtl/>
                <w:lang w:bidi="fa-IR"/>
              </w:rPr>
              <w:t xml:space="preserve"> </w:t>
            </w:r>
            <w:r w:rsidR="00030871" w:rsidRPr="00464113">
              <w:rPr>
                <w:rStyle w:val="Hyperlink"/>
                <w:rFonts w:hint="eastAsia"/>
                <w:noProof/>
                <w:rtl/>
                <w:lang w:bidi="fa-IR"/>
              </w:rPr>
              <w:t>عبادت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196</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74"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دهم</w:t>
            </w:r>
            <w:r w:rsidR="00030871" w:rsidRPr="00464113">
              <w:rPr>
                <w:rStyle w:val="Hyperlink"/>
                <w:rtl/>
                <w:lang w:bidi="fa-IR"/>
              </w:rPr>
              <w:t xml:space="preserve">: </w:t>
            </w:r>
            <w:r w:rsidR="00030871" w:rsidRPr="00464113">
              <w:rPr>
                <w:rStyle w:val="Hyperlink"/>
                <w:rFonts w:hint="eastAsia"/>
                <w:rtl/>
                <w:lang w:bidi="fa-IR"/>
              </w:rPr>
              <w:t>مذموم</w:t>
            </w:r>
            <w:r w:rsidR="00030871" w:rsidRPr="00464113">
              <w:rPr>
                <w:rStyle w:val="Hyperlink"/>
                <w:rtl/>
                <w:lang w:bidi="fa-IR"/>
              </w:rPr>
              <w:t xml:space="preserve"> </w:t>
            </w:r>
            <w:r w:rsidR="00030871" w:rsidRPr="00464113">
              <w:rPr>
                <w:rStyle w:val="Hyperlink"/>
                <w:rFonts w:hint="eastAsia"/>
                <w:rtl/>
                <w:lang w:bidi="fa-IR"/>
              </w:rPr>
              <w:t>بودن</w:t>
            </w:r>
            <w:r w:rsidR="00030871" w:rsidRPr="00464113">
              <w:rPr>
                <w:rStyle w:val="Hyperlink"/>
                <w:rtl/>
                <w:lang w:bidi="fa-IR"/>
              </w:rPr>
              <w:t xml:space="preserve"> </w:t>
            </w:r>
            <w:r w:rsidR="00030871" w:rsidRPr="00464113">
              <w:rPr>
                <w:rStyle w:val="Hyperlink"/>
                <w:rFonts w:hint="eastAsia"/>
                <w:rtl/>
                <w:lang w:bidi="fa-IR"/>
              </w:rPr>
              <w:t>ريا</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365798374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197</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5" w:history="1">
            <w:r w:rsidR="00030871" w:rsidRPr="00464113">
              <w:rPr>
                <w:rStyle w:val="Hyperlink"/>
                <w:rFonts w:hint="eastAsia"/>
                <w:noProof/>
                <w:rtl/>
                <w:lang w:bidi="fa-IR"/>
              </w:rPr>
              <w:t>معناى</w:t>
            </w:r>
            <w:r w:rsidR="00030871" w:rsidRPr="00464113">
              <w:rPr>
                <w:rStyle w:val="Hyperlink"/>
                <w:noProof/>
                <w:rtl/>
                <w:lang w:bidi="fa-IR"/>
              </w:rPr>
              <w:t xml:space="preserve"> </w:t>
            </w:r>
            <w:r w:rsidR="00030871" w:rsidRPr="00464113">
              <w:rPr>
                <w:rStyle w:val="Hyperlink"/>
                <w:rFonts w:hint="eastAsia"/>
                <w:noProof/>
                <w:rtl/>
                <w:lang w:bidi="fa-IR"/>
              </w:rPr>
              <w:t>ريا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197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6" w:history="1">
            <w:r w:rsidR="00030871" w:rsidRPr="00464113">
              <w:rPr>
                <w:rStyle w:val="Hyperlink"/>
                <w:rFonts w:hint="eastAsia"/>
                <w:noProof/>
                <w:rtl/>
                <w:lang w:bidi="fa-IR"/>
              </w:rPr>
              <w:t>حبط</w:t>
            </w:r>
            <w:r w:rsidR="00030871" w:rsidRPr="00464113">
              <w:rPr>
                <w:rStyle w:val="Hyperlink"/>
                <w:noProof/>
                <w:rtl/>
                <w:lang w:bidi="fa-IR"/>
              </w:rPr>
              <w:t xml:space="preserve"> </w:t>
            </w:r>
            <w:r w:rsidR="00030871" w:rsidRPr="00464113">
              <w:rPr>
                <w:rStyle w:val="Hyperlink"/>
                <w:rFonts w:hint="eastAsia"/>
                <w:noProof/>
                <w:rtl/>
                <w:lang w:bidi="fa-IR"/>
              </w:rPr>
              <w:t>اعمال</w:t>
            </w:r>
            <w:r w:rsidR="00030871" w:rsidRPr="00464113">
              <w:rPr>
                <w:rStyle w:val="Hyperlink"/>
                <w:noProof/>
                <w:rtl/>
                <w:lang w:bidi="fa-IR"/>
              </w:rPr>
              <w:t xml:space="preserve"> </w:t>
            </w:r>
            <w:r w:rsidR="00030871" w:rsidRPr="00464113">
              <w:rPr>
                <w:rStyle w:val="Hyperlink"/>
                <w:rFonts w:hint="eastAsia"/>
                <w:noProof/>
                <w:rtl/>
                <w:lang w:bidi="fa-IR"/>
              </w:rPr>
              <w:t>به</w:t>
            </w:r>
            <w:r w:rsidR="00030871" w:rsidRPr="00464113">
              <w:rPr>
                <w:rStyle w:val="Hyperlink"/>
                <w:noProof/>
                <w:rtl/>
                <w:lang w:bidi="fa-IR"/>
              </w:rPr>
              <w:t xml:space="preserve"> </w:t>
            </w:r>
            <w:r w:rsidR="00030871" w:rsidRPr="00464113">
              <w:rPr>
                <w:rStyle w:val="Hyperlink"/>
                <w:rFonts w:hint="eastAsia"/>
                <w:noProof/>
                <w:rtl/>
                <w:lang w:bidi="fa-IR"/>
              </w:rPr>
              <w:t>خاطر</w:t>
            </w:r>
            <w:r w:rsidR="00030871" w:rsidRPr="00464113">
              <w:rPr>
                <w:rStyle w:val="Hyperlink"/>
                <w:noProof/>
                <w:rtl/>
                <w:lang w:bidi="fa-IR"/>
              </w:rPr>
              <w:t xml:space="preserve"> </w:t>
            </w:r>
            <w:r w:rsidR="00030871" w:rsidRPr="00464113">
              <w:rPr>
                <w:rStyle w:val="Hyperlink"/>
                <w:rFonts w:hint="eastAsia"/>
                <w:noProof/>
                <w:rtl/>
                <w:lang w:bidi="fa-IR"/>
              </w:rPr>
              <w:t>ريا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198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7" w:history="1">
            <w:r w:rsidR="00030871" w:rsidRPr="00464113">
              <w:rPr>
                <w:rStyle w:val="Hyperlink"/>
                <w:rFonts w:hint="eastAsia"/>
                <w:noProof/>
                <w:rtl/>
                <w:lang w:bidi="fa-IR"/>
              </w:rPr>
              <w:t>قبولى</w:t>
            </w:r>
            <w:r w:rsidR="00030871" w:rsidRPr="00464113">
              <w:rPr>
                <w:rStyle w:val="Hyperlink"/>
                <w:noProof/>
                <w:rtl/>
                <w:lang w:bidi="fa-IR"/>
              </w:rPr>
              <w:t xml:space="preserve"> </w:t>
            </w:r>
            <w:r w:rsidR="00030871" w:rsidRPr="00464113">
              <w:rPr>
                <w:rStyle w:val="Hyperlink"/>
                <w:rFonts w:hint="eastAsia"/>
                <w:noProof/>
                <w:rtl/>
                <w:lang w:bidi="fa-IR"/>
              </w:rPr>
              <w:t>اعمال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199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8" w:history="1">
            <w:r w:rsidR="00030871" w:rsidRPr="00464113">
              <w:rPr>
                <w:rStyle w:val="Hyperlink"/>
                <w:rFonts w:hint="eastAsia"/>
                <w:noProof/>
                <w:rtl/>
                <w:lang w:bidi="fa-IR"/>
              </w:rPr>
              <w:t>ريا</w:t>
            </w:r>
            <w:r w:rsidR="00030871" w:rsidRPr="00464113">
              <w:rPr>
                <w:rStyle w:val="Hyperlink"/>
                <w:noProof/>
                <w:rtl/>
                <w:lang w:bidi="fa-IR"/>
              </w:rPr>
              <w:t xml:space="preserve"> </w:t>
            </w:r>
            <w:r w:rsidR="00030871" w:rsidRPr="00464113">
              <w:rPr>
                <w:rStyle w:val="Hyperlink"/>
                <w:rFonts w:hint="eastAsia"/>
                <w:noProof/>
                <w:rtl/>
                <w:lang w:bidi="fa-IR"/>
              </w:rPr>
              <w:t>كاران</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قيامت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201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79" w:history="1">
            <w:r w:rsidR="00030871" w:rsidRPr="00464113">
              <w:rPr>
                <w:rStyle w:val="Hyperlink"/>
                <w:rFonts w:hint="eastAsia"/>
                <w:noProof/>
                <w:rtl/>
                <w:lang w:bidi="fa-IR"/>
              </w:rPr>
              <w:t>علامت</w:t>
            </w:r>
            <w:r w:rsidR="00030871" w:rsidRPr="00464113">
              <w:rPr>
                <w:rStyle w:val="Hyperlink"/>
                <w:noProof/>
                <w:rtl/>
                <w:lang w:bidi="fa-IR"/>
              </w:rPr>
              <w:t xml:space="preserve"> </w:t>
            </w:r>
            <w:r w:rsidR="00030871" w:rsidRPr="00464113">
              <w:rPr>
                <w:rStyle w:val="Hyperlink"/>
                <w:rFonts w:hint="eastAsia"/>
                <w:noProof/>
                <w:rtl/>
                <w:lang w:bidi="fa-IR"/>
              </w:rPr>
              <w:t>ريا</w:t>
            </w:r>
            <w:r w:rsidR="00030871" w:rsidRPr="00464113">
              <w:rPr>
                <w:rStyle w:val="Hyperlink"/>
                <w:noProof/>
                <w:rtl/>
                <w:lang w:bidi="fa-IR"/>
              </w:rPr>
              <w:t xml:space="preserve"> </w:t>
            </w:r>
            <w:r w:rsidR="00030871" w:rsidRPr="00464113">
              <w:rPr>
                <w:rStyle w:val="Hyperlink"/>
                <w:rFonts w:hint="eastAsia"/>
                <w:noProof/>
                <w:rtl/>
                <w:lang w:bidi="fa-IR"/>
              </w:rPr>
              <w:t>كار</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365798379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203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0" w:history="1">
            <w:r w:rsidR="00030871" w:rsidRPr="00464113">
              <w:rPr>
                <w:rStyle w:val="Hyperlink"/>
                <w:rFonts w:hint="eastAsia"/>
                <w:noProof/>
                <w:rtl/>
                <w:lang w:bidi="fa-IR"/>
              </w:rPr>
              <w:t>راه</w:t>
            </w:r>
            <w:r w:rsidR="00030871" w:rsidRPr="00464113">
              <w:rPr>
                <w:rStyle w:val="Hyperlink"/>
                <w:noProof/>
                <w:rtl/>
                <w:lang w:bidi="fa-IR"/>
              </w:rPr>
              <w:t xml:space="preserve"> </w:t>
            </w:r>
            <w:r w:rsidR="00030871" w:rsidRPr="00464113">
              <w:rPr>
                <w:rStyle w:val="Hyperlink"/>
                <w:rFonts w:hint="eastAsia"/>
                <w:noProof/>
                <w:rtl/>
                <w:lang w:bidi="fa-IR"/>
              </w:rPr>
              <w:t>علاج</w:t>
            </w:r>
            <w:r w:rsidR="00030871" w:rsidRPr="00464113">
              <w:rPr>
                <w:rStyle w:val="Hyperlink"/>
                <w:noProof/>
                <w:rtl/>
                <w:lang w:bidi="fa-IR"/>
              </w:rPr>
              <w:t xml:space="preserve"> </w:t>
            </w:r>
            <w:r w:rsidR="00030871" w:rsidRPr="00464113">
              <w:rPr>
                <w:rStyle w:val="Hyperlink"/>
                <w:rFonts w:hint="eastAsia"/>
                <w:noProof/>
                <w:rtl/>
                <w:lang w:bidi="fa-IR"/>
              </w:rPr>
              <w:t>ريا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203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1"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205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2" w:history="1">
            <w:r w:rsidR="00030871" w:rsidRPr="00464113">
              <w:rPr>
                <w:rStyle w:val="Hyperlink"/>
                <w:rFonts w:hint="eastAsia"/>
                <w:noProof/>
                <w:rtl/>
                <w:lang w:bidi="fa-IR"/>
              </w:rPr>
              <w:t>عابد</w:t>
            </w:r>
            <w:r w:rsidR="00030871" w:rsidRPr="00464113">
              <w:rPr>
                <w:rStyle w:val="Hyperlink"/>
                <w:noProof/>
                <w:rtl/>
                <w:lang w:bidi="fa-IR"/>
              </w:rPr>
              <w:t xml:space="preserve"> </w:t>
            </w:r>
            <w:r w:rsidR="00030871" w:rsidRPr="00464113">
              <w:rPr>
                <w:rStyle w:val="Hyperlink"/>
                <w:rFonts w:hint="eastAsia"/>
                <w:noProof/>
                <w:rtl/>
                <w:lang w:bidi="fa-IR"/>
              </w:rPr>
              <w:t>خودنما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206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3" w:history="1">
            <w:r w:rsidR="00030871" w:rsidRPr="00464113">
              <w:rPr>
                <w:rStyle w:val="Hyperlink"/>
                <w:rFonts w:hint="eastAsia"/>
                <w:noProof/>
                <w:rtl/>
                <w:lang w:bidi="fa-IR"/>
              </w:rPr>
              <w:t>خودپسندى</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عجب</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208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4"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209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5"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مثل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215</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386"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يازدهم</w:t>
            </w:r>
            <w:r w:rsidR="00030871" w:rsidRPr="00464113">
              <w:rPr>
                <w:rStyle w:val="Hyperlink"/>
                <w:rtl/>
                <w:lang w:bidi="fa-IR"/>
              </w:rPr>
              <w:t xml:space="preserve">: </w:t>
            </w:r>
            <w:r w:rsidR="00030871" w:rsidRPr="00464113">
              <w:rPr>
                <w:rStyle w:val="Hyperlink"/>
                <w:rFonts w:hint="eastAsia"/>
                <w:rtl/>
                <w:lang w:bidi="fa-IR"/>
              </w:rPr>
              <w:t>بغض</w:t>
            </w:r>
            <w:r w:rsidR="00030871" w:rsidRPr="00464113">
              <w:rPr>
                <w:rStyle w:val="Hyperlink"/>
                <w:rtl/>
                <w:lang w:bidi="fa-IR"/>
              </w:rPr>
              <w:t xml:space="preserve"> </w:t>
            </w:r>
            <w:r w:rsidR="00030871" w:rsidRPr="00464113">
              <w:rPr>
                <w:rStyle w:val="Hyperlink"/>
                <w:rFonts w:hint="eastAsia"/>
                <w:rtl/>
                <w:lang w:bidi="fa-IR"/>
              </w:rPr>
              <w:t>و</w:t>
            </w:r>
            <w:r w:rsidR="00030871" w:rsidRPr="00464113">
              <w:rPr>
                <w:rStyle w:val="Hyperlink"/>
                <w:rtl/>
                <w:lang w:bidi="fa-IR"/>
              </w:rPr>
              <w:t xml:space="preserve"> </w:t>
            </w:r>
            <w:r w:rsidR="00030871" w:rsidRPr="00464113">
              <w:rPr>
                <w:rStyle w:val="Hyperlink"/>
                <w:rFonts w:hint="eastAsia"/>
                <w:rtl/>
                <w:lang w:bidi="fa-IR"/>
              </w:rPr>
              <w:t>حسد</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365798386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217</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7" w:history="1">
            <w:r w:rsidR="00030871" w:rsidRPr="00464113">
              <w:rPr>
                <w:rStyle w:val="Hyperlink"/>
                <w:rFonts w:hint="eastAsia"/>
                <w:noProof/>
                <w:rtl/>
                <w:lang w:bidi="fa-IR"/>
              </w:rPr>
              <w:t>بغض</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عداوت</w:t>
            </w:r>
            <w:r w:rsidR="00030871" w:rsidRPr="00464113">
              <w:rPr>
                <w:rStyle w:val="Hyperlink"/>
                <w:noProof/>
                <w:rtl/>
                <w:lang w:bidi="fa-IR"/>
              </w:rPr>
              <w:t xml:space="preserve"> </w:t>
            </w:r>
            <w:r w:rsidR="00030871" w:rsidRPr="00464113">
              <w:rPr>
                <w:rStyle w:val="Hyperlink"/>
                <w:rFonts w:hint="eastAsia"/>
                <w:noProof/>
                <w:rtl/>
                <w:lang w:bidi="fa-IR"/>
              </w:rPr>
              <w:t>مذموم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217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8"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218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89"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365798389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218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0" w:history="1">
            <w:r w:rsidR="00030871" w:rsidRPr="00464113">
              <w:rPr>
                <w:rStyle w:val="Hyperlink"/>
                <w:rFonts w:hint="eastAsia"/>
                <w:noProof/>
                <w:rtl/>
                <w:lang w:bidi="fa-IR"/>
              </w:rPr>
              <w:t>امام</w:t>
            </w:r>
            <w:r w:rsidR="00030871" w:rsidRPr="00464113">
              <w:rPr>
                <w:rStyle w:val="Hyperlink"/>
                <w:noProof/>
                <w:rtl/>
                <w:lang w:bidi="fa-IR"/>
              </w:rPr>
              <w:t xml:space="preserve"> </w:t>
            </w:r>
            <w:r w:rsidR="00030871" w:rsidRPr="00464113">
              <w:rPr>
                <w:rStyle w:val="Hyperlink"/>
                <w:rFonts w:hint="eastAsia"/>
                <w:noProof/>
                <w:rtl/>
                <w:lang w:bidi="fa-IR"/>
              </w:rPr>
              <w:t>على</w:t>
            </w:r>
            <w:r w:rsidR="00030871" w:rsidRPr="00464113">
              <w:rPr>
                <w:rStyle w:val="Hyperlink"/>
                <w:noProof/>
                <w:rtl/>
                <w:lang w:bidi="fa-IR"/>
              </w:rPr>
              <w:t xml:space="preserve"> </w:t>
            </w:r>
            <w:r w:rsidR="00030871" w:rsidRPr="00464113">
              <w:rPr>
                <w:rStyle w:val="Hyperlink"/>
                <w:rFonts w:cs="Rafed Alaem" w:hint="eastAsia"/>
                <w:noProof/>
                <w:rtl/>
              </w:rPr>
              <w:t>عليه‌السلام</w:t>
            </w:r>
            <w:r w:rsidR="00030871" w:rsidRPr="00464113">
              <w:rPr>
                <w:rStyle w:val="Hyperlink"/>
                <w:noProof/>
                <w:rtl/>
                <w:lang w:bidi="fa-IR"/>
              </w:rPr>
              <w:t xml:space="preserve"> </w:t>
            </w:r>
            <w:r w:rsidR="00030871" w:rsidRPr="00464113">
              <w:rPr>
                <w:rStyle w:val="Hyperlink"/>
                <w:rFonts w:hint="eastAsia"/>
                <w:noProof/>
                <w:rtl/>
                <w:lang w:bidi="fa-IR"/>
              </w:rPr>
              <w:t>عقيل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221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1"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221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2" w:history="1">
            <w:r w:rsidR="00030871" w:rsidRPr="00464113">
              <w:rPr>
                <w:rStyle w:val="Hyperlink"/>
                <w:rFonts w:hint="eastAsia"/>
                <w:noProof/>
                <w:rtl/>
                <w:lang w:bidi="fa-IR"/>
              </w:rPr>
              <w:t>دوستى</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راه</w:t>
            </w:r>
            <w:r w:rsidR="00030871" w:rsidRPr="00464113">
              <w:rPr>
                <w:rStyle w:val="Hyperlink"/>
                <w:noProof/>
                <w:rtl/>
                <w:lang w:bidi="fa-IR"/>
              </w:rPr>
              <w:t xml:space="preserve"> </w:t>
            </w:r>
            <w:r w:rsidR="00030871" w:rsidRPr="00464113">
              <w:rPr>
                <w:rStyle w:val="Hyperlink"/>
                <w:rFonts w:hint="eastAsia"/>
                <w:noProof/>
                <w:rtl/>
                <w:lang w:bidi="fa-IR"/>
              </w:rPr>
              <w:t>خدا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223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3" w:history="1">
            <w:r w:rsidR="00030871" w:rsidRPr="00464113">
              <w:rPr>
                <w:rStyle w:val="Hyperlink"/>
                <w:rFonts w:hint="eastAsia"/>
                <w:noProof/>
                <w:rtl/>
                <w:lang w:bidi="fa-IR"/>
              </w:rPr>
              <w:t>رابطه</w:t>
            </w:r>
            <w:r w:rsidR="00030871" w:rsidRPr="00464113">
              <w:rPr>
                <w:rStyle w:val="Hyperlink"/>
                <w:noProof/>
                <w:rtl/>
                <w:lang w:bidi="fa-IR"/>
              </w:rPr>
              <w:t xml:space="preserve"> </w:t>
            </w:r>
            <w:r w:rsidR="00030871" w:rsidRPr="00464113">
              <w:rPr>
                <w:rStyle w:val="Hyperlink"/>
                <w:rFonts w:hint="eastAsia"/>
                <w:noProof/>
                <w:rtl/>
                <w:lang w:bidi="fa-IR"/>
              </w:rPr>
              <w:t>مسلمان</w:t>
            </w:r>
            <w:r w:rsidR="00030871" w:rsidRPr="00464113">
              <w:rPr>
                <w:rStyle w:val="Hyperlink"/>
                <w:noProof/>
                <w:rtl/>
                <w:lang w:bidi="fa-IR"/>
              </w:rPr>
              <w:t xml:space="preserve"> </w:t>
            </w:r>
            <w:r w:rsidR="00030871" w:rsidRPr="00464113">
              <w:rPr>
                <w:rStyle w:val="Hyperlink"/>
                <w:rFonts w:hint="eastAsia"/>
                <w:noProof/>
                <w:rtl/>
                <w:lang w:bidi="fa-IR"/>
              </w:rPr>
              <w:t>با</w:t>
            </w:r>
            <w:r w:rsidR="00030871" w:rsidRPr="00464113">
              <w:rPr>
                <w:rStyle w:val="Hyperlink"/>
                <w:noProof/>
                <w:rtl/>
                <w:lang w:bidi="fa-IR"/>
              </w:rPr>
              <w:t xml:space="preserve"> </w:t>
            </w:r>
            <w:r w:rsidR="00030871" w:rsidRPr="00464113">
              <w:rPr>
                <w:rStyle w:val="Hyperlink"/>
                <w:rFonts w:hint="eastAsia"/>
                <w:noProof/>
                <w:rtl/>
                <w:lang w:bidi="fa-IR"/>
              </w:rPr>
              <w:t>مسلمان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225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4" w:history="1">
            <w:r w:rsidR="00030871" w:rsidRPr="00464113">
              <w:rPr>
                <w:rStyle w:val="Hyperlink"/>
                <w:rFonts w:hint="eastAsia"/>
                <w:noProof/>
                <w:rtl/>
                <w:lang w:bidi="fa-IR"/>
              </w:rPr>
              <w:t>حقوق</w:t>
            </w:r>
            <w:r w:rsidR="00030871" w:rsidRPr="00464113">
              <w:rPr>
                <w:rStyle w:val="Hyperlink"/>
                <w:noProof/>
                <w:rtl/>
                <w:lang w:bidi="fa-IR"/>
              </w:rPr>
              <w:t xml:space="preserve"> </w:t>
            </w:r>
            <w:r w:rsidR="00030871" w:rsidRPr="00464113">
              <w:rPr>
                <w:rStyle w:val="Hyperlink"/>
                <w:rFonts w:hint="eastAsia"/>
                <w:noProof/>
                <w:rtl/>
                <w:lang w:bidi="fa-IR"/>
              </w:rPr>
              <w:t>مسلمان</w:t>
            </w:r>
            <w:r w:rsidR="00030871" w:rsidRPr="00464113">
              <w:rPr>
                <w:rStyle w:val="Hyperlink"/>
                <w:noProof/>
                <w:rtl/>
                <w:lang w:bidi="fa-IR"/>
              </w:rPr>
              <w:t xml:space="preserve"> </w:t>
            </w:r>
            <w:r w:rsidR="00030871" w:rsidRPr="00464113">
              <w:rPr>
                <w:rStyle w:val="Hyperlink"/>
                <w:rFonts w:hint="eastAsia"/>
                <w:noProof/>
                <w:rtl/>
                <w:lang w:bidi="fa-IR"/>
              </w:rPr>
              <w:t>بر</w:t>
            </w:r>
            <w:r w:rsidR="00030871" w:rsidRPr="00464113">
              <w:rPr>
                <w:rStyle w:val="Hyperlink"/>
                <w:noProof/>
                <w:rtl/>
                <w:lang w:bidi="fa-IR"/>
              </w:rPr>
              <w:t xml:space="preserve"> </w:t>
            </w:r>
            <w:r w:rsidR="00030871" w:rsidRPr="00464113">
              <w:rPr>
                <w:rStyle w:val="Hyperlink"/>
                <w:rFonts w:hint="eastAsia"/>
                <w:noProof/>
                <w:rtl/>
                <w:lang w:bidi="fa-IR"/>
              </w:rPr>
              <w:t>مسلمان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225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5" w:history="1">
            <w:r w:rsidR="00030871" w:rsidRPr="00464113">
              <w:rPr>
                <w:rStyle w:val="Hyperlink"/>
                <w:rFonts w:hint="eastAsia"/>
                <w:noProof/>
                <w:rtl/>
                <w:lang w:bidi="fa-IR"/>
              </w:rPr>
              <w:t>ملاقات</w:t>
            </w:r>
            <w:r w:rsidR="00030871" w:rsidRPr="00464113">
              <w:rPr>
                <w:rStyle w:val="Hyperlink"/>
                <w:noProof/>
                <w:rtl/>
                <w:lang w:bidi="fa-IR"/>
              </w:rPr>
              <w:t xml:space="preserve"> </w:t>
            </w:r>
            <w:r w:rsidR="00030871" w:rsidRPr="00464113">
              <w:rPr>
                <w:rStyle w:val="Hyperlink"/>
                <w:rFonts w:hint="eastAsia"/>
                <w:noProof/>
                <w:rtl/>
                <w:lang w:bidi="fa-IR"/>
              </w:rPr>
              <w:t>مؤ</w:t>
            </w:r>
            <w:r w:rsidR="00030871" w:rsidRPr="00464113">
              <w:rPr>
                <w:rStyle w:val="Hyperlink"/>
                <w:noProof/>
                <w:rtl/>
                <w:lang w:bidi="fa-IR"/>
              </w:rPr>
              <w:t xml:space="preserve"> </w:t>
            </w:r>
            <w:r w:rsidR="00030871" w:rsidRPr="00464113">
              <w:rPr>
                <w:rStyle w:val="Hyperlink"/>
                <w:rFonts w:hint="eastAsia"/>
                <w:noProof/>
                <w:rtl/>
                <w:lang w:bidi="fa-IR"/>
              </w:rPr>
              <w:t>من</w:t>
            </w:r>
            <w:r w:rsidR="00030871" w:rsidRPr="00464113">
              <w:rPr>
                <w:rStyle w:val="Hyperlink"/>
                <w:noProof/>
                <w:rtl/>
                <w:lang w:bidi="fa-IR"/>
              </w:rPr>
              <w:t xml:space="preserve"> </w:t>
            </w:r>
            <w:r w:rsidR="00030871" w:rsidRPr="00464113">
              <w:rPr>
                <w:rStyle w:val="Hyperlink"/>
                <w:rFonts w:hint="eastAsia"/>
                <w:noProof/>
                <w:rtl/>
                <w:lang w:bidi="fa-IR"/>
              </w:rPr>
              <w:t>با</w:t>
            </w:r>
            <w:r w:rsidR="00030871" w:rsidRPr="00464113">
              <w:rPr>
                <w:rStyle w:val="Hyperlink"/>
                <w:noProof/>
                <w:rtl/>
                <w:lang w:bidi="fa-IR"/>
              </w:rPr>
              <w:t xml:space="preserve"> </w:t>
            </w:r>
            <w:r w:rsidR="00030871" w:rsidRPr="00464113">
              <w:rPr>
                <w:rStyle w:val="Hyperlink"/>
                <w:rFonts w:hint="eastAsia"/>
                <w:noProof/>
                <w:rtl/>
                <w:lang w:bidi="fa-IR"/>
              </w:rPr>
              <w:t>مؤ</w:t>
            </w:r>
            <w:r w:rsidR="00030871" w:rsidRPr="00464113">
              <w:rPr>
                <w:rStyle w:val="Hyperlink"/>
                <w:noProof/>
                <w:rtl/>
                <w:lang w:bidi="fa-IR"/>
              </w:rPr>
              <w:t xml:space="preserve"> </w:t>
            </w:r>
            <w:r w:rsidR="00030871" w:rsidRPr="00464113">
              <w:rPr>
                <w:rStyle w:val="Hyperlink"/>
                <w:rFonts w:hint="eastAsia"/>
                <w:noProof/>
                <w:rtl/>
                <w:lang w:bidi="fa-IR"/>
              </w:rPr>
              <w:t>من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226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6"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229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7" w:history="1">
            <w:r w:rsidR="00030871" w:rsidRPr="00464113">
              <w:rPr>
                <w:rStyle w:val="Hyperlink"/>
                <w:rFonts w:hint="eastAsia"/>
                <w:noProof/>
                <w:rtl/>
                <w:lang w:bidi="fa-IR"/>
              </w:rPr>
              <w:t>حكايتى</w:t>
            </w:r>
            <w:r w:rsidR="00030871" w:rsidRPr="00464113">
              <w:rPr>
                <w:rStyle w:val="Hyperlink"/>
                <w:noProof/>
                <w:rtl/>
                <w:lang w:bidi="fa-IR"/>
              </w:rPr>
              <w:t xml:space="preserve"> </w:t>
            </w:r>
            <w:r w:rsidR="00030871" w:rsidRPr="00464113">
              <w:rPr>
                <w:rStyle w:val="Hyperlink"/>
                <w:rFonts w:hint="eastAsia"/>
                <w:noProof/>
                <w:rtl/>
                <w:lang w:bidi="fa-IR"/>
              </w:rPr>
              <w:t>ديگر</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230</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8" w:history="1">
            <w:r w:rsidR="00030871" w:rsidRPr="00464113">
              <w:rPr>
                <w:rStyle w:val="Hyperlink"/>
                <w:rFonts w:hint="eastAsia"/>
                <w:noProof/>
                <w:rtl/>
                <w:lang w:bidi="fa-IR"/>
              </w:rPr>
              <w:t>حسد</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231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399" w:history="1">
            <w:r w:rsidR="00030871" w:rsidRPr="00464113">
              <w:rPr>
                <w:rStyle w:val="Hyperlink"/>
                <w:rFonts w:hint="eastAsia"/>
                <w:noProof/>
                <w:rtl/>
                <w:lang w:bidi="fa-IR"/>
              </w:rPr>
              <w:t>بشارت</w:t>
            </w:r>
            <w:r w:rsidR="00030871" w:rsidRPr="00464113">
              <w:rPr>
                <w:rStyle w:val="Hyperlink"/>
                <w:noProof/>
                <w:rtl/>
                <w:lang w:bidi="fa-IR"/>
              </w:rPr>
              <w:t xml:space="preserve"> </w:t>
            </w:r>
            <w:r w:rsidR="00030871" w:rsidRPr="00464113">
              <w:rPr>
                <w:rStyle w:val="Hyperlink"/>
                <w:rFonts w:hint="eastAsia"/>
                <w:noProof/>
                <w:rtl/>
                <w:lang w:bidi="fa-IR"/>
              </w:rPr>
              <w:t>به</w:t>
            </w:r>
            <w:r w:rsidR="00030871" w:rsidRPr="00464113">
              <w:rPr>
                <w:rStyle w:val="Hyperlink"/>
                <w:noProof/>
                <w:rtl/>
                <w:lang w:bidi="fa-IR"/>
              </w:rPr>
              <w:t xml:space="preserve"> </w:t>
            </w:r>
            <w:r w:rsidR="00030871" w:rsidRPr="00464113">
              <w:rPr>
                <w:rStyle w:val="Hyperlink"/>
                <w:rFonts w:hint="eastAsia"/>
                <w:noProof/>
                <w:rtl/>
                <w:lang w:bidi="fa-IR"/>
              </w:rPr>
              <w:t>بهشت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365798399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233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0"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234</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401"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دوازدهم</w:t>
            </w:r>
            <w:r w:rsidR="00030871" w:rsidRPr="00464113">
              <w:rPr>
                <w:rStyle w:val="Hyperlink"/>
                <w:rtl/>
                <w:lang w:bidi="fa-IR"/>
              </w:rPr>
              <w:t xml:space="preserve">: </w:t>
            </w:r>
            <w:r w:rsidR="00030871" w:rsidRPr="00464113">
              <w:rPr>
                <w:rStyle w:val="Hyperlink"/>
                <w:rFonts w:hint="eastAsia"/>
                <w:rtl/>
                <w:lang w:bidi="fa-IR"/>
              </w:rPr>
              <w:t>مذموم</w:t>
            </w:r>
            <w:r w:rsidR="00030871" w:rsidRPr="00464113">
              <w:rPr>
                <w:rStyle w:val="Hyperlink"/>
                <w:rtl/>
                <w:lang w:bidi="fa-IR"/>
              </w:rPr>
              <w:t xml:space="preserve"> </w:t>
            </w:r>
            <w:r w:rsidR="00030871" w:rsidRPr="00464113">
              <w:rPr>
                <w:rStyle w:val="Hyperlink"/>
                <w:rFonts w:hint="eastAsia"/>
                <w:rtl/>
                <w:lang w:bidi="fa-IR"/>
              </w:rPr>
              <w:t>بودن</w:t>
            </w:r>
            <w:r w:rsidR="00030871" w:rsidRPr="00464113">
              <w:rPr>
                <w:rStyle w:val="Hyperlink"/>
                <w:rtl/>
                <w:lang w:bidi="fa-IR"/>
              </w:rPr>
              <w:t xml:space="preserve"> </w:t>
            </w:r>
            <w:r w:rsidR="00030871" w:rsidRPr="00464113">
              <w:rPr>
                <w:rStyle w:val="Hyperlink"/>
                <w:rFonts w:hint="eastAsia"/>
                <w:rtl/>
                <w:lang w:bidi="fa-IR"/>
              </w:rPr>
              <w:t>طمع</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365798401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236</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2"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236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3" w:history="1">
            <w:r w:rsidR="00030871" w:rsidRPr="00464113">
              <w:rPr>
                <w:rStyle w:val="Hyperlink"/>
                <w:rFonts w:hint="eastAsia"/>
                <w:noProof/>
                <w:rtl/>
                <w:lang w:bidi="fa-IR"/>
              </w:rPr>
              <w:t>طمع</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241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4"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241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5" w:history="1">
            <w:r w:rsidR="00030871" w:rsidRPr="00464113">
              <w:rPr>
                <w:rStyle w:val="Hyperlink"/>
                <w:rFonts w:hint="eastAsia"/>
                <w:noProof/>
                <w:rtl/>
                <w:lang w:bidi="fa-IR"/>
              </w:rPr>
              <w:t>رزق</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248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6" w:history="1">
            <w:r w:rsidR="00030871" w:rsidRPr="00464113">
              <w:rPr>
                <w:rStyle w:val="Hyperlink"/>
                <w:rFonts w:hint="eastAsia"/>
                <w:noProof/>
                <w:rtl/>
                <w:lang w:bidi="fa-IR"/>
              </w:rPr>
              <w:t>تجارت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249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7"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251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8" w:history="1">
            <w:r w:rsidR="00030871" w:rsidRPr="00464113">
              <w:rPr>
                <w:rStyle w:val="Hyperlink"/>
                <w:rFonts w:hint="eastAsia"/>
                <w:noProof/>
                <w:rtl/>
                <w:lang w:bidi="fa-IR"/>
              </w:rPr>
              <w:t>موعضه</w:t>
            </w:r>
            <w:r w:rsidR="00030871" w:rsidRPr="00464113">
              <w:rPr>
                <w:rStyle w:val="Hyperlink"/>
                <w:noProof/>
                <w:rtl/>
                <w:lang w:bidi="fa-IR"/>
              </w:rPr>
              <w:t xml:space="preserve"> </w:t>
            </w:r>
            <w:r w:rsidR="00030871" w:rsidRPr="00464113">
              <w:rPr>
                <w:rStyle w:val="Hyperlink"/>
                <w:rFonts w:hint="eastAsia"/>
                <w:noProof/>
                <w:rtl/>
                <w:lang w:bidi="fa-IR"/>
              </w:rPr>
              <w:t>شعيب</w:t>
            </w:r>
            <w:r w:rsidR="00030871" w:rsidRPr="00464113">
              <w:rPr>
                <w:rStyle w:val="Hyperlink"/>
                <w:noProof/>
                <w:rtl/>
                <w:lang w:bidi="fa-IR"/>
              </w:rPr>
              <w:t xml:space="preserve"> </w:t>
            </w:r>
            <w:r w:rsidR="00030871" w:rsidRPr="00464113">
              <w:rPr>
                <w:rStyle w:val="Hyperlink"/>
                <w:rFonts w:hint="eastAsia"/>
                <w:noProof/>
                <w:rtl/>
                <w:lang w:bidi="fa-IR"/>
              </w:rPr>
              <w:t>پيغمبر</w:t>
            </w:r>
            <w:r w:rsidR="00030871" w:rsidRPr="00464113">
              <w:rPr>
                <w:rStyle w:val="Hyperlink"/>
                <w:noProof/>
                <w:rtl/>
                <w:lang w:bidi="fa-IR"/>
              </w:rPr>
              <w:t xml:space="preserve"> </w:t>
            </w:r>
            <w:r w:rsidR="00030871" w:rsidRPr="00464113">
              <w:rPr>
                <w:rStyle w:val="Hyperlink"/>
                <w:rFonts w:cs="Rafed Alaem" w:hint="eastAsia"/>
                <w:noProof/>
                <w:rtl/>
              </w:rPr>
              <w:t>عليه‌السلام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254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09" w:history="1">
            <w:r w:rsidR="00030871" w:rsidRPr="00464113">
              <w:rPr>
                <w:rStyle w:val="Hyperlink"/>
                <w:rFonts w:hint="eastAsia"/>
                <w:noProof/>
                <w:rtl/>
                <w:lang w:bidi="fa-IR"/>
              </w:rPr>
              <w:t>شرايط</w:t>
            </w:r>
            <w:r w:rsidR="00030871" w:rsidRPr="00464113">
              <w:rPr>
                <w:rStyle w:val="Hyperlink"/>
                <w:noProof/>
                <w:rtl/>
                <w:lang w:bidi="fa-IR"/>
              </w:rPr>
              <w:t xml:space="preserve"> </w:t>
            </w:r>
            <w:r w:rsidR="00030871" w:rsidRPr="00464113">
              <w:rPr>
                <w:rStyle w:val="Hyperlink"/>
                <w:rFonts w:hint="eastAsia"/>
                <w:noProof/>
                <w:rtl/>
                <w:lang w:bidi="fa-IR"/>
              </w:rPr>
              <w:t>معامله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365798409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254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0"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255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1" w:history="1">
            <w:r w:rsidR="00030871" w:rsidRPr="00464113">
              <w:rPr>
                <w:rStyle w:val="Hyperlink"/>
                <w:rFonts w:hint="eastAsia"/>
                <w:noProof/>
                <w:rtl/>
                <w:lang w:bidi="fa-IR"/>
              </w:rPr>
              <w:t>غش</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معامله</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256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2" w:history="1">
            <w:r w:rsidR="00030871" w:rsidRPr="00464113">
              <w:rPr>
                <w:rStyle w:val="Hyperlink"/>
                <w:rFonts w:hint="eastAsia"/>
                <w:noProof/>
                <w:rtl/>
                <w:lang w:bidi="fa-IR"/>
              </w:rPr>
              <w:t>بركت</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دانه</w:t>
            </w:r>
            <w:r w:rsidR="00030871" w:rsidRPr="00464113">
              <w:rPr>
                <w:rStyle w:val="Hyperlink"/>
                <w:noProof/>
                <w:rtl/>
                <w:lang w:bidi="fa-IR"/>
              </w:rPr>
              <w:t xml:space="preserve"> </w:t>
            </w:r>
            <w:r w:rsidR="00030871" w:rsidRPr="00464113">
              <w:rPr>
                <w:rStyle w:val="Hyperlink"/>
                <w:rFonts w:hint="eastAsia"/>
                <w:noProof/>
                <w:rtl/>
                <w:lang w:bidi="fa-IR"/>
              </w:rPr>
              <w:t>گندم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257</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413"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سيزدهم</w:t>
            </w:r>
            <w:r w:rsidR="00030871" w:rsidRPr="00464113">
              <w:rPr>
                <w:rStyle w:val="Hyperlink"/>
                <w:rtl/>
                <w:lang w:bidi="fa-IR"/>
              </w:rPr>
              <w:t xml:space="preserve">: </w:t>
            </w:r>
            <w:r w:rsidR="00030871" w:rsidRPr="00464113">
              <w:rPr>
                <w:rStyle w:val="Hyperlink"/>
                <w:rFonts w:hint="eastAsia"/>
                <w:rtl/>
                <w:lang w:bidi="fa-IR"/>
              </w:rPr>
              <w:t>مذموم</w:t>
            </w:r>
            <w:r w:rsidR="00030871" w:rsidRPr="00464113">
              <w:rPr>
                <w:rStyle w:val="Hyperlink"/>
                <w:rtl/>
                <w:lang w:bidi="fa-IR"/>
              </w:rPr>
              <w:t xml:space="preserve"> </w:t>
            </w:r>
            <w:r w:rsidR="00030871" w:rsidRPr="00464113">
              <w:rPr>
                <w:rStyle w:val="Hyperlink"/>
                <w:rFonts w:hint="eastAsia"/>
                <w:rtl/>
                <w:lang w:bidi="fa-IR"/>
              </w:rPr>
              <w:t>بودن</w:t>
            </w:r>
            <w:r w:rsidR="00030871" w:rsidRPr="00464113">
              <w:rPr>
                <w:rStyle w:val="Hyperlink"/>
                <w:rtl/>
                <w:lang w:bidi="fa-IR"/>
              </w:rPr>
              <w:t xml:space="preserve"> </w:t>
            </w:r>
            <w:r w:rsidR="00030871" w:rsidRPr="00464113">
              <w:rPr>
                <w:rStyle w:val="Hyperlink"/>
                <w:rFonts w:hint="eastAsia"/>
                <w:rtl/>
                <w:lang w:bidi="fa-IR"/>
              </w:rPr>
              <w:t>بخل</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365798413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258</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4" w:history="1">
            <w:r w:rsidR="00030871" w:rsidRPr="00464113">
              <w:rPr>
                <w:rStyle w:val="Hyperlink"/>
                <w:rFonts w:hint="eastAsia"/>
                <w:noProof/>
                <w:rtl/>
                <w:lang w:bidi="fa-IR"/>
              </w:rPr>
              <w:t>فضيلت</w:t>
            </w:r>
            <w:r w:rsidR="00030871" w:rsidRPr="00464113">
              <w:rPr>
                <w:rStyle w:val="Hyperlink"/>
                <w:noProof/>
                <w:rtl/>
                <w:lang w:bidi="fa-IR"/>
              </w:rPr>
              <w:t xml:space="preserve"> </w:t>
            </w:r>
            <w:r w:rsidR="00030871" w:rsidRPr="00464113">
              <w:rPr>
                <w:rStyle w:val="Hyperlink"/>
                <w:rFonts w:hint="eastAsia"/>
                <w:noProof/>
                <w:rtl/>
                <w:lang w:bidi="fa-IR"/>
              </w:rPr>
              <w:t>انفاق</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5" w:history="1">
            <w:r w:rsidR="00030871" w:rsidRPr="00464113">
              <w:rPr>
                <w:rStyle w:val="Hyperlink"/>
                <w:rFonts w:hint="eastAsia"/>
                <w:noProof/>
                <w:rtl/>
                <w:lang w:bidi="fa-IR"/>
              </w:rPr>
              <w:t>انفاق</w:t>
            </w:r>
            <w:r w:rsidR="00030871" w:rsidRPr="00464113">
              <w:rPr>
                <w:rStyle w:val="Hyperlink"/>
                <w:noProof/>
                <w:rtl/>
                <w:lang w:bidi="fa-IR"/>
              </w:rPr>
              <w:t xml:space="preserve"> </w:t>
            </w:r>
            <w:r w:rsidR="00030871" w:rsidRPr="00464113">
              <w:rPr>
                <w:rStyle w:val="Hyperlink"/>
                <w:rFonts w:hint="eastAsia"/>
                <w:noProof/>
                <w:rtl/>
                <w:lang w:bidi="fa-IR"/>
              </w:rPr>
              <w:t>امام</w:t>
            </w:r>
            <w:r w:rsidR="00030871" w:rsidRPr="00464113">
              <w:rPr>
                <w:rStyle w:val="Hyperlink"/>
                <w:noProof/>
                <w:rtl/>
                <w:lang w:bidi="fa-IR"/>
              </w:rPr>
              <w:t xml:space="preserve"> </w:t>
            </w:r>
            <w:r w:rsidR="00030871" w:rsidRPr="00464113">
              <w:rPr>
                <w:rStyle w:val="Hyperlink"/>
                <w:rFonts w:hint="eastAsia"/>
                <w:noProof/>
                <w:rtl/>
                <w:lang w:bidi="fa-IR"/>
              </w:rPr>
              <w:t>صادق</w:t>
            </w:r>
            <w:r w:rsidR="00030871" w:rsidRPr="00464113">
              <w:rPr>
                <w:rStyle w:val="Hyperlink"/>
                <w:noProof/>
                <w:rtl/>
                <w:lang w:bidi="fa-IR"/>
              </w:rPr>
              <w:t xml:space="preserve"> </w:t>
            </w:r>
            <w:r w:rsidR="00030871" w:rsidRPr="00464113">
              <w:rPr>
                <w:rStyle w:val="Hyperlink"/>
                <w:rFonts w:cs="Rafed Alaem" w:hint="eastAsia"/>
                <w:noProof/>
                <w:rtl/>
              </w:rPr>
              <w:t>عليه‌السلام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6" w:history="1">
            <w:r w:rsidR="00030871" w:rsidRPr="00464113">
              <w:rPr>
                <w:rStyle w:val="Hyperlink"/>
                <w:rFonts w:hint="eastAsia"/>
                <w:noProof/>
                <w:rtl/>
                <w:lang w:bidi="fa-IR"/>
              </w:rPr>
              <w:t>دو</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7" w:history="1">
            <w:r w:rsidR="00030871" w:rsidRPr="00464113">
              <w:rPr>
                <w:rStyle w:val="Hyperlink"/>
                <w:rFonts w:hint="eastAsia"/>
                <w:noProof/>
                <w:rtl/>
                <w:lang w:bidi="fa-IR"/>
              </w:rPr>
              <w:t>شاءن</w:t>
            </w:r>
            <w:r w:rsidR="00030871" w:rsidRPr="00464113">
              <w:rPr>
                <w:rStyle w:val="Hyperlink"/>
                <w:noProof/>
                <w:rtl/>
                <w:lang w:bidi="fa-IR"/>
              </w:rPr>
              <w:t xml:space="preserve"> </w:t>
            </w:r>
            <w:r w:rsidR="00030871" w:rsidRPr="00464113">
              <w:rPr>
                <w:rStyle w:val="Hyperlink"/>
                <w:rFonts w:hint="eastAsia"/>
                <w:noProof/>
                <w:rtl/>
                <w:lang w:bidi="fa-IR"/>
              </w:rPr>
              <w:t>نزول</w:t>
            </w:r>
            <w:r w:rsidR="00030871" w:rsidRPr="00464113">
              <w:rPr>
                <w:rStyle w:val="Hyperlink"/>
                <w:noProof/>
                <w:rtl/>
                <w:lang w:bidi="fa-IR"/>
              </w:rPr>
              <w:t xml:space="preserve"> </w:t>
            </w:r>
            <w:r w:rsidR="00030871" w:rsidRPr="00464113">
              <w:rPr>
                <w:rStyle w:val="Hyperlink"/>
                <w:rFonts w:hint="eastAsia"/>
                <w:noProof/>
                <w:rtl/>
                <w:lang w:bidi="fa-IR"/>
              </w:rPr>
              <w:t>آيه</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اما</w:t>
            </w:r>
            <w:r w:rsidR="00030871" w:rsidRPr="00464113">
              <w:rPr>
                <w:rStyle w:val="Hyperlink"/>
                <w:noProof/>
                <w:rtl/>
                <w:lang w:bidi="fa-IR"/>
              </w:rPr>
              <w:t xml:space="preserve"> </w:t>
            </w:r>
            <w:r w:rsidR="00030871" w:rsidRPr="00464113">
              <w:rPr>
                <w:rStyle w:val="Hyperlink"/>
                <w:rFonts w:hint="eastAsia"/>
                <w:noProof/>
                <w:rtl/>
                <w:lang w:bidi="fa-IR"/>
              </w:rPr>
              <w:t>من</w:t>
            </w:r>
            <w:r w:rsidR="00030871" w:rsidRPr="00464113">
              <w:rPr>
                <w:rStyle w:val="Hyperlink"/>
                <w:noProof/>
                <w:rtl/>
                <w:lang w:bidi="fa-IR"/>
              </w:rPr>
              <w:t xml:space="preserve"> </w:t>
            </w:r>
            <w:r w:rsidR="00030871" w:rsidRPr="00464113">
              <w:rPr>
                <w:rStyle w:val="Hyperlink"/>
                <w:rFonts w:hint="eastAsia"/>
                <w:noProof/>
                <w:rtl/>
                <w:lang w:bidi="fa-IR"/>
              </w:rPr>
              <w:t>بخل</w:t>
            </w:r>
            <w:r w:rsidR="00030871" w:rsidRPr="00464113">
              <w:rPr>
                <w:rStyle w:val="Hyperlink"/>
                <w:noProof/>
                <w:rtl/>
                <w:lang w:bidi="fa-IR"/>
              </w:rPr>
              <w:t>)</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8" w:history="1">
            <w:r w:rsidR="00030871" w:rsidRPr="00464113">
              <w:rPr>
                <w:rStyle w:val="Hyperlink"/>
                <w:rFonts w:hint="eastAsia"/>
                <w:noProof/>
                <w:rtl/>
                <w:lang w:bidi="fa-IR"/>
              </w:rPr>
              <w:t>سخاوت</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19" w:history="1">
            <w:r w:rsidR="00030871" w:rsidRPr="00464113">
              <w:rPr>
                <w:rStyle w:val="Hyperlink"/>
                <w:rFonts w:hint="eastAsia"/>
                <w:noProof/>
                <w:rtl/>
                <w:lang w:bidi="fa-IR"/>
              </w:rPr>
              <w:t>خدا</w:t>
            </w:r>
            <w:r w:rsidR="00030871" w:rsidRPr="00464113">
              <w:rPr>
                <w:rStyle w:val="Hyperlink"/>
                <w:noProof/>
                <w:rtl/>
                <w:lang w:bidi="fa-IR"/>
              </w:rPr>
              <w:t xml:space="preserve"> </w:t>
            </w:r>
            <w:r w:rsidR="00030871" w:rsidRPr="00464113">
              <w:rPr>
                <w:rStyle w:val="Hyperlink"/>
                <w:rFonts w:hint="eastAsia"/>
                <w:noProof/>
                <w:rtl/>
                <w:lang w:bidi="fa-IR"/>
              </w:rPr>
              <w:t>سخى</w:t>
            </w:r>
            <w:r w:rsidR="00030871" w:rsidRPr="00464113">
              <w:rPr>
                <w:rStyle w:val="Hyperlink"/>
                <w:noProof/>
                <w:rtl/>
                <w:lang w:bidi="fa-IR"/>
              </w:rPr>
              <w:t xml:space="preserve"> </w:t>
            </w:r>
            <w:r w:rsidR="00030871" w:rsidRPr="00464113">
              <w:rPr>
                <w:rStyle w:val="Hyperlink"/>
                <w:rFonts w:hint="eastAsia"/>
                <w:noProof/>
                <w:rtl/>
                <w:lang w:bidi="fa-IR"/>
              </w:rPr>
              <w:t>را</w:t>
            </w:r>
            <w:r w:rsidR="00030871" w:rsidRPr="00464113">
              <w:rPr>
                <w:rStyle w:val="Hyperlink"/>
                <w:noProof/>
                <w:rtl/>
                <w:lang w:bidi="fa-IR"/>
              </w:rPr>
              <w:t xml:space="preserve"> </w:t>
            </w:r>
            <w:r w:rsidR="00030871" w:rsidRPr="00464113">
              <w:rPr>
                <w:rStyle w:val="Hyperlink"/>
                <w:rFonts w:hint="eastAsia"/>
                <w:noProof/>
                <w:rtl/>
                <w:lang w:bidi="fa-IR"/>
              </w:rPr>
              <w:t>دوست</w:t>
            </w:r>
            <w:r w:rsidR="00030871" w:rsidRPr="00464113">
              <w:rPr>
                <w:rStyle w:val="Hyperlink"/>
                <w:noProof/>
                <w:rtl/>
                <w:lang w:bidi="fa-IR"/>
              </w:rPr>
              <w:t xml:space="preserve"> </w:t>
            </w:r>
            <w:r w:rsidR="00030871" w:rsidRPr="00464113">
              <w:rPr>
                <w:rStyle w:val="Hyperlink"/>
                <w:rFonts w:hint="eastAsia"/>
                <w:noProof/>
                <w:rtl/>
                <w:lang w:bidi="fa-IR"/>
              </w:rPr>
              <w:t>دارد</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365798419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0"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روايت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1" w:history="1">
            <w:r w:rsidR="00030871" w:rsidRPr="00464113">
              <w:rPr>
                <w:rStyle w:val="Hyperlink"/>
                <w:rFonts w:hint="eastAsia"/>
                <w:noProof/>
                <w:rtl/>
                <w:lang w:bidi="fa-IR"/>
              </w:rPr>
              <w:t>شاءن</w:t>
            </w:r>
            <w:r w:rsidR="00030871" w:rsidRPr="00464113">
              <w:rPr>
                <w:rStyle w:val="Hyperlink"/>
                <w:noProof/>
                <w:rtl/>
                <w:lang w:bidi="fa-IR"/>
              </w:rPr>
              <w:t xml:space="preserve"> </w:t>
            </w:r>
            <w:r w:rsidR="00030871" w:rsidRPr="00464113">
              <w:rPr>
                <w:rStyle w:val="Hyperlink"/>
                <w:rFonts w:hint="eastAsia"/>
                <w:noProof/>
                <w:rtl/>
                <w:lang w:bidi="fa-IR"/>
              </w:rPr>
              <w:t>نزول</w:t>
            </w:r>
            <w:r w:rsidR="00030871" w:rsidRPr="00464113">
              <w:rPr>
                <w:rStyle w:val="Hyperlink"/>
                <w:noProof/>
                <w:rtl/>
                <w:lang w:bidi="fa-IR"/>
              </w:rPr>
              <w:t xml:space="preserve"> </w:t>
            </w:r>
            <w:r w:rsidR="00030871" w:rsidRPr="00464113">
              <w:rPr>
                <w:rStyle w:val="Hyperlink"/>
                <w:rFonts w:hint="eastAsia"/>
                <w:noProof/>
                <w:rtl/>
                <w:lang w:bidi="fa-IR"/>
              </w:rPr>
              <w:t>سوره</w:t>
            </w:r>
            <w:r w:rsidR="00030871" w:rsidRPr="00464113">
              <w:rPr>
                <w:rStyle w:val="Hyperlink"/>
                <w:noProof/>
                <w:rtl/>
                <w:lang w:bidi="fa-IR"/>
              </w:rPr>
              <w:t xml:space="preserve"> (</w:t>
            </w:r>
            <w:r w:rsidR="00030871" w:rsidRPr="00464113">
              <w:rPr>
                <w:rStyle w:val="Hyperlink"/>
                <w:rFonts w:hint="eastAsia"/>
                <w:noProof/>
                <w:rtl/>
                <w:lang w:bidi="fa-IR"/>
              </w:rPr>
              <w:t>هل</w:t>
            </w:r>
            <w:r w:rsidR="00030871" w:rsidRPr="00464113">
              <w:rPr>
                <w:rStyle w:val="Hyperlink"/>
                <w:noProof/>
                <w:rtl/>
                <w:lang w:bidi="fa-IR"/>
              </w:rPr>
              <w:t xml:space="preserve"> </w:t>
            </w:r>
            <w:r w:rsidR="00030871" w:rsidRPr="00464113">
              <w:rPr>
                <w:rStyle w:val="Hyperlink"/>
                <w:rFonts w:hint="eastAsia"/>
                <w:noProof/>
                <w:rtl/>
                <w:lang w:bidi="fa-IR"/>
              </w:rPr>
              <w:t>اتى</w:t>
            </w:r>
            <w:r w:rsidR="00030871" w:rsidRPr="00464113">
              <w:rPr>
                <w:rStyle w:val="Hyperlink"/>
                <w:noProof/>
                <w:rtl/>
                <w:lang w:bidi="fa-IR"/>
              </w:rPr>
              <w:t>)</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269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2" w:history="1">
            <w:r w:rsidR="00030871" w:rsidRPr="00464113">
              <w:rPr>
                <w:rStyle w:val="Hyperlink"/>
                <w:rFonts w:hint="eastAsia"/>
                <w:noProof/>
                <w:rtl/>
                <w:lang w:bidi="fa-IR"/>
              </w:rPr>
              <w:t>ايثارگريهاى</w:t>
            </w:r>
            <w:r w:rsidR="00030871" w:rsidRPr="00464113">
              <w:rPr>
                <w:rStyle w:val="Hyperlink"/>
                <w:noProof/>
                <w:rtl/>
                <w:lang w:bidi="fa-IR"/>
              </w:rPr>
              <w:t xml:space="preserve"> </w:t>
            </w:r>
            <w:r w:rsidR="00030871" w:rsidRPr="00464113">
              <w:rPr>
                <w:rStyle w:val="Hyperlink"/>
                <w:rFonts w:hint="eastAsia"/>
                <w:noProof/>
                <w:rtl/>
                <w:lang w:bidi="fa-IR"/>
              </w:rPr>
              <w:t>على</w:t>
            </w:r>
            <w:r w:rsidR="00030871" w:rsidRPr="00464113">
              <w:rPr>
                <w:rStyle w:val="Hyperlink"/>
                <w:noProof/>
                <w:rtl/>
                <w:lang w:bidi="fa-IR"/>
              </w:rPr>
              <w:t xml:space="preserve"> </w:t>
            </w:r>
            <w:r w:rsidR="00030871" w:rsidRPr="00464113">
              <w:rPr>
                <w:rStyle w:val="Hyperlink"/>
                <w:rFonts w:cs="Rafed Alaem" w:hint="eastAsia"/>
                <w:noProof/>
                <w:rtl/>
              </w:rPr>
              <w:t>عليه‌السلام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271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3" w:history="1">
            <w:r w:rsidR="00030871" w:rsidRPr="00464113">
              <w:rPr>
                <w:rStyle w:val="Hyperlink"/>
                <w:rFonts w:hint="eastAsia"/>
                <w:noProof/>
                <w:rtl/>
                <w:lang w:bidi="fa-IR"/>
              </w:rPr>
              <w:t>زكات</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فوايد</w:t>
            </w:r>
            <w:r w:rsidR="00030871" w:rsidRPr="00464113">
              <w:rPr>
                <w:rStyle w:val="Hyperlink"/>
                <w:noProof/>
                <w:rtl/>
                <w:lang w:bidi="fa-IR"/>
              </w:rPr>
              <w:t xml:space="preserve"> </w:t>
            </w:r>
            <w:r w:rsidR="00030871" w:rsidRPr="00464113">
              <w:rPr>
                <w:rStyle w:val="Hyperlink"/>
                <w:rFonts w:hint="eastAsia"/>
                <w:noProof/>
                <w:rtl/>
                <w:lang w:bidi="fa-IR"/>
              </w:rPr>
              <w:t>آن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279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4" w:history="1">
            <w:r w:rsidR="00030871" w:rsidRPr="00464113">
              <w:rPr>
                <w:rStyle w:val="Hyperlink"/>
                <w:rFonts w:hint="eastAsia"/>
                <w:noProof/>
                <w:rtl/>
                <w:lang w:bidi="fa-IR"/>
              </w:rPr>
              <w:t>نتيجه</w:t>
            </w:r>
            <w:r w:rsidR="00030871" w:rsidRPr="00464113">
              <w:rPr>
                <w:rStyle w:val="Hyperlink"/>
                <w:noProof/>
                <w:rtl/>
                <w:lang w:bidi="fa-IR"/>
              </w:rPr>
              <w:t xml:space="preserve"> </w:t>
            </w:r>
            <w:r w:rsidR="00030871" w:rsidRPr="00464113">
              <w:rPr>
                <w:rStyle w:val="Hyperlink"/>
                <w:rFonts w:hint="eastAsia"/>
                <w:noProof/>
                <w:rtl/>
                <w:lang w:bidi="fa-IR"/>
              </w:rPr>
              <w:t>منع</w:t>
            </w:r>
            <w:r w:rsidR="00030871" w:rsidRPr="00464113">
              <w:rPr>
                <w:rStyle w:val="Hyperlink"/>
                <w:noProof/>
                <w:rtl/>
                <w:lang w:bidi="fa-IR"/>
              </w:rPr>
              <w:t xml:space="preserve"> </w:t>
            </w:r>
            <w:r w:rsidR="00030871" w:rsidRPr="00464113">
              <w:rPr>
                <w:rStyle w:val="Hyperlink"/>
                <w:rFonts w:hint="eastAsia"/>
                <w:noProof/>
                <w:rtl/>
                <w:lang w:bidi="fa-IR"/>
              </w:rPr>
              <w:t>زكات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281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5" w:history="1">
            <w:r w:rsidR="00030871" w:rsidRPr="00464113">
              <w:rPr>
                <w:rStyle w:val="Hyperlink"/>
                <w:rFonts w:hint="eastAsia"/>
                <w:noProof/>
                <w:rtl/>
                <w:lang w:bidi="fa-IR"/>
              </w:rPr>
              <w:t>كيفر</w:t>
            </w:r>
            <w:r w:rsidR="00030871" w:rsidRPr="00464113">
              <w:rPr>
                <w:rStyle w:val="Hyperlink"/>
                <w:noProof/>
                <w:rtl/>
                <w:lang w:bidi="fa-IR"/>
              </w:rPr>
              <w:t xml:space="preserve"> </w:t>
            </w:r>
            <w:r w:rsidR="00030871" w:rsidRPr="00464113">
              <w:rPr>
                <w:rStyle w:val="Hyperlink"/>
                <w:rFonts w:hint="eastAsia"/>
                <w:noProof/>
                <w:rtl/>
                <w:lang w:bidi="fa-IR"/>
              </w:rPr>
              <w:t>ترك</w:t>
            </w:r>
            <w:r w:rsidR="00030871" w:rsidRPr="00464113">
              <w:rPr>
                <w:rStyle w:val="Hyperlink"/>
                <w:noProof/>
                <w:rtl/>
                <w:lang w:bidi="fa-IR"/>
              </w:rPr>
              <w:t xml:space="preserve"> </w:t>
            </w:r>
            <w:r w:rsidR="00030871" w:rsidRPr="00464113">
              <w:rPr>
                <w:rStyle w:val="Hyperlink"/>
                <w:rFonts w:hint="eastAsia"/>
                <w:noProof/>
                <w:rtl/>
                <w:lang w:bidi="fa-IR"/>
              </w:rPr>
              <w:t>زكات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282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6" w:history="1">
            <w:r w:rsidR="00030871" w:rsidRPr="00464113">
              <w:rPr>
                <w:rStyle w:val="Hyperlink"/>
                <w:rFonts w:hint="eastAsia"/>
                <w:noProof/>
                <w:rtl/>
                <w:lang w:bidi="fa-IR"/>
              </w:rPr>
              <w:t>طغيان</w:t>
            </w:r>
            <w:r w:rsidR="00030871" w:rsidRPr="00464113">
              <w:rPr>
                <w:rStyle w:val="Hyperlink"/>
                <w:noProof/>
                <w:rtl/>
                <w:lang w:bidi="fa-IR"/>
              </w:rPr>
              <w:t xml:space="preserve"> </w:t>
            </w:r>
            <w:r w:rsidR="00030871" w:rsidRPr="00464113">
              <w:rPr>
                <w:rStyle w:val="Hyperlink"/>
                <w:rFonts w:hint="eastAsia"/>
                <w:noProof/>
                <w:rtl/>
                <w:lang w:bidi="fa-IR"/>
              </w:rPr>
              <w:t>قارون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284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7" w:history="1">
            <w:r w:rsidR="00030871" w:rsidRPr="00464113">
              <w:rPr>
                <w:rStyle w:val="Hyperlink"/>
                <w:rFonts w:hint="eastAsia"/>
                <w:noProof/>
                <w:rtl/>
                <w:lang w:bidi="fa-IR"/>
              </w:rPr>
              <w:t>خمس</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287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8" w:history="1">
            <w:r w:rsidR="00030871" w:rsidRPr="00464113">
              <w:rPr>
                <w:rStyle w:val="Hyperlink"/>
                <w:rFonts w:hint="eastAsia"/>
                <w:noProof/>
                <w:rtl/>
                <w:lang w:bidi="fa-IR"/>
              </w:rPr>
              <w:t>فوايد</w:t>
            </w:r>
            <w:r w:rsidR="00030871" w:rsidRPr="00464113">
              <w:rPr>
                <w:rStyle w:val="Hyperlink"/>
                <w:noProof/>
                <w:rtl/>
                <w:lang w:bidi="fa-IR"/>
              </w:rPr>
              <w:t xml:space="preserve"> </w:t>
            </w:r>
            <w:r w:rsidR="00030871" w:rsidRPr="00464113">
              <w:rPr>
                <w:rStyle w:val="Hyperlink"/>
                <w:rFonts w:hint="eastAsia"/>
                <w:noProof/>
                <w:rtl/>
                <w:lang w:bidi="fa-IR"/>
              </w:rPr>
              <w:t>صدقه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289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29" w:history="1">
            <w:r w:rsidR="00030871" w:rsidRPr="00464113">
              <w:rPr>
                <w:rStyle w:val="Hyperlink"/>
                <w:rFonts w:hint="eastAsia"/>
                <w:noProof/>
                <w:rtl/>
                <w:lang w:bidi="fa-IR"/>
              </w:rPr>
              <w:t>دو</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365798429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290</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0" w:history="1">
            <w:r w:rsidR="00030871" w:rsidRPr="00464113">
              <w:rPr>
                <w:rStyle w:val="Hyperlink"/>
                <w:rFonts w:hint="eastAsia"/>
                <w:noProof/>
                <w:rtl/>
                <w:lang w:bidi="fa-IR"/>
              </w:rPr>
              <w:t>فوايد</w:t>
            </w:r>
            <w:r w:rsidR="00030871" w:rsidRPr="00464113">
              <w:rPr>
                <w:rStyle w:val="Hyperlink"/>
                <w:noProof/>
                <w:rtl/>
                <w:lang w:bidi="fa-IR"/>
              </w:rPr>
              <w:t xml:space="preserve"> </w:t>
            </w:r>
            <w:r w:rsidR="00030871" w:rsidRPr="00464113">
              <w:rPr>
                <w:rStyle w:val="Hyperlink"/>
                <w:rFonts w:hint="eastAsia"/>
                <w:noProof/>
                <w:rtl/>
                <w:lang w:bidi="fa-IR"/>
              </w:rPr>
              <w:t>اخروى</w:t>
            </w:r>
            <w:r w:rsidR="00030871" w:rsidRPr="00464113">
              <w:rPr>
                <w:rStyle w:val="Hyperlink"/>
                <w:noProof/>
                <w:rtl/>
                <w:lang w:bidi="fa-IR"/>
              </w:rPr>
              <w:t xml:space="preserve"> </w:t>
            </w:r>
            <w:r w:rsidR="00030871" w:rsidRPr="00464113">
              <w:rPr>
                <w:rStyle w:val="Hyperlink"/>
                <w:rFonts w:hint="eastAsia"/>
                <w:noProof/>
                <w:rtl/>
                <w:lang w:bidi="fa-IR"/>
              </w:rPr>
              <w:t>صدقه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291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1" w:history="1">
            <w:r w:rsidR="00030871" w:rsidRPr="00464113">
              <w:rPr>
                <w:rStyle w:val="Hyperlink"/>
                <w:rFonts w:hint="eastAsia"/>
                <w:noProof/>
                <w:rtl/>
                <w:lang w:bidi="fa-IR"/>
              </w:rPr>
              <w:t>مرد</w:t>
            </w:r>
            <w:r w:rsidR="00030871" w:rsidRPr="00464113">
              <w:rPr>
                <w:rStyle w:val="Hyperlink"/>
                <w:noProof/>
                <w:rtl/>
                <w:lang w:bidi="fa-IR"/>
              </w:rPr>
              <w:t xml:space="preserve"> </w:t>
            </w:r>
            <w:r w:rsidR="00030871" w:rsidRPr="00464113">
              <w:rPr>
                <w:rStyle w:val="Hyperlink"/>
                <w:rFonts w:hint="eastAsia"/>
                <w:noProof/>
                <w:rtl/>
                <w:lang w:bidi="fa-IR"/>
              </w:rPr>
              <w:t>ثروتمند</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ملك</w:t>
            </w:r>
            <w:r w:rsidR="00030871" w:rsidRPr="00464113">
              <w:rPr>
                <w:rStyle w:val="Hyperlink"/>
                <w:noProof/>
                <w:rtl/>
                <w:lang w:bidi="fa-IR"/>
              </w:rPr>
              <w:t xml:space="preserve"> </w:t>
            </w:r>
            <w:r w:rsidR="00030871" w:rsidRPr="00464113">
              <w:rPr>
                <w:rStyle w:val="Hyperlink"/>
                <w:rFonts w:hint="eastAsia"/>
                <w:noProof/>
                <w:rtl/>
                <w:lang w:bidi="fa-IR"/>
              </w:rPr>
              <w:t>الموت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292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2" w:history="1">
            <w:r w:rsidR="00030871" w:rsidRPr="00464113">
              <w:rPr>
                <w:rStyle w:val="Hyperlink"/>
                <w:rFonts w:hint="eastAsia"/>
                <w:noProof/>
                <w:rtl/>
                <w:lang w:bidi="fa-IR"/>
              </w:rPr>
              <w:t>احدايث</w:t>
            </w:r>
            <w:r w:rsidR="00030871" w:rsidRPr="00464113">
              <w:rPr>
                <w:rStyle w:val="Hyperlink"/>
                <w:noProof/>
                <w:rtl/>
                <w:lang w:bidi="fa-IR"/>
              </w:rPr>
              <w:t xml:space="preserve"> </w:t>
            </w:r>
            <w:r w:rsidR="00030871" w:rsidRPr="00464113">
              <w:rPr>
                <w:rStyle w:val="Hyperlink"/>
                <w:rFonts w:hint="eastAsia"/>
                <w:noProof/>
                <w:rtl/>
                <w:lang w:bidi="fa-IR"/>
              </w:rPr>
              <w:t>اماكن</w:t>
            </w:r>
            <w:r w:rsidR="00030871" w:rsidRPr="00464113">
              <w:rPr>
                <w:rStyle w:val="Hyperlink"/>
                <w:noProof/>
                <w:rtl/>
                <w:lang w:bidi="fa-IR"/>
              </w:rPr>
              <w:t xml:space="preserve"> </w:t>
            </w:r>
            <w:r w:rsidR="00030871" w:rsidRPr="00464113">
              <w:rPr>
                <w:rStyle w:val="Hyperlink"/>
                <w:rFonts w:hint="eastAsia"/>
                <w:noProof/>
                <w:rtl/>
                <w:lang w:bidi="fa-IR"/>
              </w:rPr>
              <w:t>خيريه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294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3"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295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4" w:history="1">
            <w:r w:rsidR="00030871" w:rsidRPr="00464113">
              <w:rPr>
                <w:rStyle w:val="Hyperlink"/>
                <w:rFonts w:hint="eastAsia"/>
                <w:noProof/>
                <w:rtl/>
                <w:lang w:bidi="fa-IR"/>
              </w:rPr>
              <w:t>فوايد</w:t>
            </w:r>
            <w:r w:rsidR="00030871" w:rsidRPr="00464113">
              <w:rPr>
                <w:rStyle w:val="Hyperlink"/>
                <w:noProof/>
                <w:rtl/>
                <w:lang w:bidi="fa-IR"/>
              </w:rPr>
              <w:t xml:space="preserve"> </w:t>
            </w:r>
            <w:r w:rsidR="00030871" w:rsidRPr="00464113">
              <w:rPr>
                <w:rStyle w:val="Hyperlink"/>
                <w:rFonts w:hint="eastAsia"/>
                <w:noProof/>
                <w:rtl/>
                <w:lang w:bidi="fa-IR"/>
              </w:rPr>
              <w:t>مهمانى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295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5"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297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6" w:history="1">
            <w:r w:rsidR="00030871" w:rsidRPr="00464113">
              <w:rPr>
                <w:rStyle w:val="Hyperlink"/>
                <w:rFonts w:hint="eastAsia"/>
                <w:noProof/>
                <w:rtl/>
                <w:lang w:bidi="fa-IR"/>
              </w:rPr>
              <w:t>بخشش</w:t>
            </w:r>
            <w:r w:rsidR="00030871" w:rsidRPr="00464113">
              <w:rPr>
                <w:rStyle w:val="Hyperlink"/>
                <w:noProof/>
                <w:rtl/>
                <w:lang w:bidi="fa-IR"/>
              </w:rPr>
              <w:t xml:space="preserve"> </w:t>
            </w:r>
            <w:r w:rsidR="00030871" w:rsidRPr="00464113">
              <w:rPr>
                <w:rStyle w:val="Hyperlink"/>
                <w:rFonts w:hint="eastAsia"/>
                <w:noProof/>
                <w:rtl/>
                <w:lang w:bidi="fa-IR"/>
              </w:rPr>
              <w:t>قبل</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سؤال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301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7" w:history="1">
            <w:r w:rsidR="00030871" w:rsidRPr="00464113">
              <w:rPr>
                <w:rStyle w:val="Hyperlink"/>
                <w:rFonts w:hint="eastAsia"/>
                <w:noProof/>
                <w:rtl/>
                <w:lang w:bidi="fa-IR"/>
              </w:rPr>
              <w:t>دو</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301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8" w:history="1">
            <w:r w:rsidR="00030871" w:rsidRPr="00464113">
              <w:rPr>
                <w:rStyle w:val="Hyperlink"/>
                <w:rFonts w:hint="eastAsia"/>
                <w:noProof/>
                <w:rtl/>
                <w:lang w:bidi="fa-IR"/>
              </w:rPr>
              <w:t>عدم</w:t>
            </w:r>
            <w:r w:rsidR="00030871" w:rsidRPr="00464113">
              <w:rPr>
                <w:rStyle w:val="Hyperlink"/>
                <w:noProof/>
                <w:rtl/>
                <w:lang w:bidi="fa-IR"/>
              </w:rPr>
              <w:t xml:space="preserve"> </w:t>
            </w:r>
            <w:r w:rsidR="00030871" w:rsidRPr="00464113">
              <w:rPr>
                <w:rStyle w:val="Hyperlink"/>
                <w:rFonts w:hint="eastAsia"/>
                <w:noProof/>
                <w:rtl/>
                <w:lang w:bidi="fa-IR"/>
              </w:rPr>
              <w:t>منت</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بخشش</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304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39" w:history="1">
            <w:r w:rsidR="00030871" w:rsidRPr="00464113">
              <w:rPr>
                <w:rStyle w:val="Hyperlink"/>
                <w:rFonts w:hint="eastAsia"/>
                <w:noProof/>
                <w:rtl/>
                <w:lang w:bidi="fa-IR"/>
              </w:rPr>
              <w:t>تعجيل</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احسان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365798439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306</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440"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چهاردهم</w:t>
            </w:r>
            <w:r w:rsidR="00030871" w:rsidRPr="00464113">
              <w:rPr>
                <w:rStyle w:val="Hyperlink"/>
                <w:rtl/>
                <w:lang w:bidi="fa-IR"/>
              </w:rPr>
              <w:t xml:space="preserve">: </w:t>
            </w:r>
            <w:r w:rsidR="00030871" w:rsidRPr="00464113">
              <w:rPr>
                <w:rStyle w:val="Hyperlink"/>
                <w:rFonts w:hint="eastAsia"/>
                <w:rtl/>
                <w:lang w:bidi="fa-IR"/>
              </w:rPr>
              <w:t>مذموم</w:t>
            </w:r>
            <w:r w:rsidR="00030871" w:rsidRPr="00464113">
              <w:rPr>
                <w:rStyle w:val="Hyperlink"/>
                <w:rtl/>
                <w:lang w:bidi="fa-IR"/>
              </w:rPr>
              <w:t xml:space="preserve"> </w:t>
            </w:r>
            <w:r w:rsidR="00030871" w:rsidRPr="00464113">
              <w:rPr>
                <w:rStyle w:val="Hyperlink"/>
                <w:rFonts w:hint="eastAsia"/>
                <w:rtl/>
                <w:lang w:bidi="fa-IR"/>
              </w:rPr>
              <w:t>بودن</w:t>
            </w:r>
            <w:r w:rsidR="00030871" w:rsidRPr="00464113">
              <w:rPr>
                <w:rStyle w:val="Hyperlink"/>
                <w:rtl/>
                <w:lang w:bidi="fa-IR"/>
              </w:rPr>
              <w:t xml:space="preserve"> </w:t>
            </w:r>
            <w:r w:rsidR="00030871" w:rsidRPr="00464113">
              <w:rPr>
                <w:rStyle w:val="Hyperlink"/>
                <w:rFonts w:hint="eastAsia"/>
                <w:rtl/>
                <w:lang w:bidi="fa-IR"/>
              </w:rPr>
              <w:t>ظلم</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365798440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308</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1" w:history="1">
            <w:r w:rsidR="00030871" w:rsidRPr="00464113">
              <w:rPr>
                <w:rStyle w:val="Hyperlink"/>
                <w:rFonts w:hint="eastAsia"/>
                <w:noProof/>
                <w:rtl/>
                <w:lang w:bidi="fa-IR"/>
              </w:rPr>
              <w:t>نتيجه</w:t>
            </w:r>
            <w:r w:rsidR="00030871" w:rsidRPr="00464113">
              <w:rPr>
                <w:rStyle w:val="Hyperlink"/>
                <w:noProof/>
                <w:rtl/>
                <w:lang w:bidi="fa-IR"/>
              </w:rPr>
              <w:t xml:space="preserve"> </w:t>
            </w:r>
            <w:r w:rsidR="00030871" w:rsidRPr="00464113">
              <w:rPr>
                <w:rStyle w:val="Hyperlink"/>
                <w:rFonts w:hint="eastAsia"/>
                <w:noProof/>
                <w:rtl/>
                <w:lang w:bidi="fa-IR"/>
              </w:rPr>
              <w:t>عدالت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309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2"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داستان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310</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3" w:history="1">
            <w:r w:rsidR="00030871" w:rsidRPr="00464113">
              <w:rPr>
                <w:rStyle w:val="Hyperlink"/>
                <w:rFonts w:hint="eastAsia"/>
                <w:noProof/>
                <w:rtl/>
                <w:lang w:bidi="fa-IR"/>
              </w:rPr>
              <w:t>اقسام</w:t>
            </w:r>
            <w:r w:rsidR="00030871" w:rsidRPr="00464113">
              <w:rPr>
                <w:rStyle w:val="Hyperlink"/>
                <w:noProof/>
                <w:rtl/>
                <w:lang w:bidi="fa-IR"/>
              </w:rPr>
              <w:t xml:space="preserve"> </w:t>
            </w:r>
            <w:r w:rsidR="00030871" w:rsidRPr="00464113">
              <w:rPr>
                <w:rStyle w:val="Hyperlink"/>
                <w:rFonts w:hint="eastAsia"/>
                <w:noProof/>
                <w:rtl/>
                <w:lang w:bidi="fa-IR"/>
              </w:rPr>
              <w:t>ظلم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4" w:history="1">
            <w:r w:rsidR="00030871" w:rsidRPr="00464113">
              <w:rPr>
                <w:rStyle w:val="Hyperlink"/>
                <w:rFonts w:hint="eastAsia"/>
                <w:noProof/>
                <w:rtl/>
                <w:lang w:bidi="fa-IR"/>
              </w:rPr>
              <w:t>سخنى</w:t>
            </w:r>
            <w:r w:rsidR="00030871" w:rsidRPr="00464113">
              <w:rPr>
                <w:rStyle w:val="Hyperlink"/>
                <w:noProof/>
                <w:rtl/>
                <w:lang w:bidi="fa-IR"/>
              </w:rPr>
              <w:t xml:space="preserve"> </w:t>
            </w:r>
            <w:r w:rsidR="00030871" w:rsidRPr="00464113">
              <w:rPr>
                <w:rStyle w:val="Hyperlink"/>
                <w:rFonts w:hint="eastAsia"/>
                <w:noProof/>
                <w:rtl/>
                <w:lang w:bidi="fa-IR"/>
              </w:rPr>
              <w:t>با</w:t>
            </w:r>
            <w:r w:rsidR="00030871" w:rsidRPr="00464113">
              <w:rPr>
                <w:rStyle w:val="Hyperlink"/>
                <w:noProof/>
                <w:rtl/>
                <w:lang w:bidi="fa-IR"/>
              </w:rPr>
              <w:t xml:space="preserve"> </w:t>
            </w:r>
            <w:r w:rsidR="00030871" w:rsidRPr="00464113">
              <w:rPr>
                <w:rStyle w:val="Hyperlink"/>
                <w:rFonts w:hint="eastAsia"/>
                <w:noProof/>
                <w:rtl/>
                <w:lang w:bidi="fa-IR"/>
              </w:rPr>
              <w:t>قدرتمندان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5" w:history="1">
            <w:r w:rsidR="00030871" w:rsidRPr="00464113">
              <w:rPr>
                <w:rStyle w:val="Hyperlink"/>
                <w:rFonts w:hint="eastAsia"/>
                <w:noProof/>
                <w:rtl/>
                <w:lang w:bidi="fa-IR"/>
              </w:rPr>
              <w:t>ظلم</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ديدگاه</w:t>
            </w:r>
            <w:r w:rsidR="00030871" w:rsidRPr="00464113">
              <w:rPr>
                <w:rStyle w:val="Hyperlink"/>
                <w:noProof/>
                <w:rtl/>
                <w:lang w:bidi="fa-IR"/>
              </w:rPr>
              <w:t xml:space="preserve"> </w:t>
            </w:r>
            <w:r w:rsidR="00030871" w:rsidRPr="00464113">
              <w:rPr>
                <w:rStyle w:val="Hyperlink"/>
                <w:rFonts w:hint="eastAsia"/>
                <w:noProof/>
                <w:rtl/>
                <w:lang w:bidi="fa-IR"/>
              </w:rPr>
              <w:t>آيات</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روايات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6" w:history="1">
            <w:r w:rsidR="00030871" w:rsidRPr="00464113">
              <w:rPr>
                <w:rStyle w:val="Hyperlink"/>
                <w:rFonts w:hint="eastAsia"/>
                <w:noProof/>
                <w:rtl/>
                <w:lang w:bidi="fa-IR"/>
              </w:rPr>
              <w:t>نتيجه</w:t>
            </w:r>
            <w:r w:rsidR="00030871" w:rsidRPr="00464113">
              <w:rPr>
                <w:rStyle w:val="Hyperlink"/>
                <w:noProof/>
                <w:rtl/>
                <w:lang w:bidi="fa-IR"/>
              </w:rPr>
              <w:t xml:space="preserve"> </w:t>
            </w:r>
            <w:r w:rsidR="00030871" w:rsidRPr="00464113">
              <w:rPr>
                <w:rStyle w:val="Hyperlink"/>
                <w:rFonts w:hint="eastAsia"/>
                <w:noProof/>
                <w:rtl/>
                <w:lang w:bidi="fa-IR"/>
              </w:rPr>
              <w:t>ظلم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7"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حكايت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8"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49" w:history="1">
            <w:r w:rsidR="00030871" w:rsidRPr="00464113">
              <w:rPr>
                <w:rStyle w:val="Hyperlink"/>
                <w:rFonts w:hint="eastAsia"/>
                <w:noProof/>
                <w:rtl/>
                <w:lang w:bidi="fa-IR"/>
              </w:rPr>
              <w:t>امورى</w:t>
            </w:r>
            <w:r w:rsidR="00030871" w:rsidRPr="00464113">
              <w:rPr>
                <w:rStyle w:val="Hyperlink"/>
                <w:noProof/>
                <w:rtl/>
                <w:lang w:bidi="fa-IR"/>
              </w:rPr>
              <w:t xml:space="preserve"> </w:t>
            </w:r>
            <w:r w:rsidR="00030871" w:rsidRPr="00464113">
              <w:rPr>
                <w:rStyle w:val="Hyperlink"/>
                <w:rFonts w:hint="eastAsia"/>
                <w:noProof/>
                <w:rtl/>
                <w:lang w:bidi="fa-IR"/>
              </w:rPr>
              <w:t>كه</w:t>
            </w:r>
            <w:r w:rsidR="00030871" w:rsidRPr="00464113">
              <w:rPr>
                <w:rStyle w:val="Hyperlink"/>
                <w:noProof/>
                <w:rtl/>
                <w:lang w:bidi="fa-IR"/>
              </w:rPr>
              <w:t xml:space="preserve"> </w:t>
            </w:r>
            <w:r w:rsidR="00030871" w:rsidRPr="00464113">
              <w:rPr>
                <w:rStyle w:val="Hyperlink"/>
                <w:rFonts w:hint="eastAsia"/>
                <w:noProof/>
                <w:rtl/>
                <w:lang w:bidi="fa-IR"/>
              </w:rPr>
              <w:t>مراعات</w:t>
            </w:r>
            <w:r w:rsidR="00030871" w:rsidRPr="00464113">
              <w:rPr>
                <w:rStyle w:val="Hyperlink"/>
                <w:noProof/>
                <w:rtl/>
                <w:lang w:bidi="fa-IR"/>
              </w:rPr>
              <w:t xml:space="preserve"> </w:t>
            </w:r>
            <w:r w:rsidR="00030871" w:rsidRPr="00464113">
              <w:rPr>
                <w:rStyle w:val="Hyperlink"/>
                <w:rFonts w:hint="eastAsia"/>
                <w:noProof/>
                <w:rtl/>
                <w:lang w:bidi="fa-IR"/>
              </w:rPr>
              <w:t>آن</w:t>
            </w:r>
            <w:r w:rsidR="00030871" w:rsidRPr="00464113">
              <w:rPr>
                <w:rStyle w:val="Hyperlink"/>
                <w:noProof/>
                <w:rtl/>
                <w:lang w:bidi="fa-IR"/>
              </w:rPr>
              <w:t xml:space="preserve"> </w:t>
            </w:r>
            <w:r w:rsidR="00030871" w:rsidRPr="00464113">
              <w:rPr>
                <w:rStyle w:val="Hyperlink"/>
                <w:rFonts w:hint="eastAsia"/>
                <w:noProof/>
                <w:rtl/>
                <w:lang w:bidi="fa-IR"/>
              </w:rPr>
              <w:t>در</w:t>
            </w:r>
            <w:r w:rsidR="00030871" w:rsidRPr="00464113">
              <w:rPr>
                <w:rStyle w:val="Hyperlink"/>
                <w:noProof/>
                <w:rtl/>
                <w:lang w:bidi="fa-IR"/>
              </w:rPr>
              <w:t xml:space="preserve"> </w:t>
            </w:r>
            <w:r w:rsidR="00030871" w:rsidRPr="00464113">
              <w:rPr>
                <w:rStyle w:val="Hyperlink"/>
                <w:rFonts w:hint="eastAsia"/>
                <w:noProof/>
                <w:rtl/>
                <w:lang w:bidi="fa-IR"/>
              </w:rPr>
              <w:t>مملكت</w:t>
            </w:r>
            <w:r w:rsidR="00030871" w:rsidRPr="00464113">
              <w:rPr>
                <w:rStyle w:val="Hyperlink"/>
                <w:noProof/>
                <w:rtl/>
                <w:lang w:bidi="fa-IR"/>
              </w:rPr>
              <w:t xml:space="preserve"> </w:t>
            </w:r>
            <w:r w:rsidR="00030871" w:rsidRPr="00464113">
              <w:rPr>
                <w:rStyle w:val="Hyperlink"/>
                <w:rFonts w:hint="eastAsia"/>
                <w:noProof/>
                <w:rtl/>
                <w:lang w:bidi="fa-IR"/>
              </w:rPr>
              <w:t>دارى</w:t>
            </w:r>
            <w:r w:rsidR="00030871" w:rsidRPr="00464113">
              <w:rPr>
                <w:rStyle w:val="Hyperlink"/>
                <w:noProof/>
                <w:rtl/>
                <w:lang w:bidi="fa-IR"/>
              </w:rPr>
              <w:t xml:space="preserve"> </w:t>
            </w:r>
            <w:r w:rsidR="00030871" w:rsidRPr="00464113">
              <w:rPr>
                <w:rStyle w:val="Hyperlink"/>
                <w:rFonts w:hint="eastAsia"/>
                <w:noProof/>
                <w:rtl/>
                <w:lang w:bidi="fa-IR"/>
              </w:rPr>
              <w:t>لازم</w:t>
            </w:r>
            <w:r w:rsidR="00030871" w:rsidRPr="00464113">
              <w:rPr>
                <w:rStyle w:val="Hyperlink"/>
                <w:noProof/>
                <w:rtl/>
                <w:lang w:bidi="fa-IR"/>
              </w:rPr>
              <w:t xml:space="preserve"> </w:t>
            </w:r>
            <w:r w:rsidR="00030871" w:rsidRPr="00464113">
              <w:rPr>
                <w:rStyle w:val="Hyperlink"/>
                <w:rFonts w:hint="eastAsia"/>
                <w:noProof/>
                <w:rtl/>
                <w:lang w:bidi="fa-IR"/>
              </w:rPr>
              <w:t>است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365798449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50"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365798450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319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51" w:history="1">
            <w:r w:rsidR="00030871" w:rsidRPr="00464113">
              <w:rPr>
                <w:rStyle w:val="Hyperlink"/>
                <w:rFonts w:hint="eastAsia"/>
                <w:noProof/>
                <w:rtl/>
                <w:lang w:bidi="fa-IR"/>
              </w:rPr>
              <w:t>يك</w:t>
            </w:r>
            <w:r w:rsidR="00030871" w:rsidRPr="00464113">
              <w:rPr>
                <w:rStyle w:val="Hyperlink"/>
                <w:noProof/>
                <w:rtl/>
                <w:lang w:bidi="fa-IR"/>
              </w:rPr>
              <w:t xml:space="preserve"> </w:t>
            </w:r>
            <w:r w:rsidR="00030871" w:rsidRPr="00464113">
              <w:rPr>
                <w:rStyle w:val="Hyperlink"/>
                <w:rFonts w:hint="eastAsia"/>
                <w:noProof/>
                <w:rtl/>
                <w:lang w:bidi="fa-IR"/>
              </w:rPr>
              <w:t>داستان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365798451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325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52"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365798452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325</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453"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پانزدهم</w:t>
            </w:r>
            <w:r w:rsidR="00030871" w:rsidRPr="00464113">
              <w:rPr>
                <w:rStyle w:val="Hyperlink"/>
                <w:rtl/>
                <w:lang w:bidi="fa-IR"/>
              </w:rPr>
              <w:t xml:space="preserve">: </w:t>
            </w:r>
            <w:r w:rsidR="00030871" w:rsidRPr="00464113">
              <w:rPr>
                <w:rStyle w:val="Hyperlink"/>
                <w:rFonts w:hint="eastAsia"/>
                <w:rtl/>
                <w:lang w:bidi="fa-IR"/>
              </w:rPr>
              <w:t>مذموم</w:t>
            </w:r>
            <w:r w:rsidR="00030871" w:rsidRPr="00464113">
              <w:rPr>
                <w:rStyle w:val="Hyperlink"/>
                <w:rtl/>
                <w:lang w:bidi="fa-IR"/>
              </w:rPr>
              <w:t xml:space="preserve"> </w:t>
            </w:r>
            <w:r w:rsidR="00030871" w:rsidRPr="00464113">
              <w:rPr>
                <w:rStyle w:val="Hyperlink"/>
                <w:rFonts w:hint="eastAsia"/>
                <w:rtl/>
                <w:lang w:bidi="fa-IR"/>
              </w:rPr>
              <w:t>بودن</w:t>
            </w:r>
            <w:r w:rsidR="00030871" w:rsidRPr="00464113">
              <w:rPr>
                <w:rStyle w:val="Hyperlink"/>
                <w:rtl/>
                <w:lang w:bidi="fa-IR"/>
              </w:rPr>
              <w:t xml:space="preserve"> </w:t>
            </w:r>
            <w:r w:rsidR="00030871" w:rsidRPr="00464113">
              <w:rPr>
                <w:rStyle w:val="Hyperlink"/>
                <w:rFonts w:hint="eastAsia"/>
                <w:rtl/>
                <w:lang w:bidi="fa-IR"/>
              </w:rPr>
              <w:t>خلق</w:t>
            </w:r>
            <w:r w:rsidR="00030871" w:rsidRPr="00464113">
              <w:rPr>
                <w:rStyle w:val="Hyperlink"/>
                <w:rtl/>
                <w:lang w:bidi="fa-IR"/>
              </w:rPr>
              <w:t xml:space="preserve"> </w:t>
            </w:r>
            <w:r w:rsidR="00030871" w:rsidRPr="00464113">
              <w:rPr>
                <w:rStyle w:val="Hyperlink"/>
                <w:rFonts w:hint="eastAsia"/>
                <w:rtl/>
                <w:lang w:bidi="fa-IR"/>
              </w:rPr>
              <w:t>بد</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365798453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337</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54"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365798454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338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55" w:history="1">
            <w:r w:rsidR="00030871" w:rsidRPr="00464113">
              <w:rPr>
                <w:rStyle w:val="Hyperlink"/>
                <w:rFonts w:hint="eastAsia"/>
                <w:noProof/>
                <w:rtl/>
                <w:lang w:bidi="fa-IR"/>
              </w:rPr>
              <w:t>غضب،</w:t>
            </w:r>
            <w:r w:rsidR="00030871" w:rsidRPr="00464113">
              <w:rPr>
                <w:rStyle w:val="Hyperlink"/>
                <w:noProof/>
                <w:rtl/>
                <w:lang w:bidi="fa-IR"/>
              </w:rPr>
              <w:t xml:space="preserve"> </w:t>
            </w:r>
            <w:r w:rsidR="00030871" w:rsidRPr="00464113">
              <w:rPr>
                <w:rStyle w:val="Hyperlink"/>
                <w:rFonts w:hint="eastAsia"/>
                <w:noProof/>
                <w:rtl/>
                <w:lang w:bidi="fa-IR"/>
              </w:rPr>
              <w:t>منشاء</w:t>
            </w:r>
            <w:r w:rsidR="00030871" w:rsidRPr="00464113">
              <w:rPr>
                <w:rStyle w:val="Hyperlink"/>
                <w:noProof/>
                <w:rtl/>
                <w:lang w:bidi="fa-IR"/>
              </w:rPr>
              <w:t xml:space="preserve"> </w:t>
            </w:r>
            <w:r w:rsidR="00030871" w:rsidRPr="00464113">
              <w:rPr>
                <w:rStyle w:val="Hyperlink"/>
                <w:rFonts w:hint="eastAsia"/>
                <w:noProof/>
                <w:rtl/>
                <w:lang w:bidi="fa-IR"/>
              </w:rPr>
              <w:t>شر</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پليدى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365798455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340</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456" w:history="1">
            <w:r w:rsidR="00030871" w:rsidRPr="00464113">
              <w:rPr>
                <w:rStyle w:val="Hyperlink"/>
                <w:rFonts w:hint="eastAsia"/>
                <w:rtl/>
                <w:lang w:bidi="fa-IR"/>
              </w:rPr>
              <w:t>موعظه</w:t>
            </w:r>
            <w:r w:rsidR="00030871" w:rsidRPr="00464113">
              <w:rPr>
                <w:rStyle w:val="Hyperlink"/>
                <w:rtl/>
                <w:lang w:bidi="fa-IR"/>
              </w:rPr>
              <w:t xml:space="preserve"> </w:t>
            </w:r>
            <w:r w:rsidR="00030871" w:rsidRPr="00464113">
              <w:rPr>
                <w:rStyle w:val="Hyperlink"/>
                <w:rFonts w:hint="eastAsia"/>
                <w:rtl/>
                <w:lang w:bidi="fa-IR"/>
              </w:rPr>
              <w:t>شانزدهم</w:t>
            </w:r>
            <w:r w:rsidR="00030871" w:rsidRPr="00464113">
              <w:rPr>
                <w:rStyle w:val="Hyperlink"/>
                <w:rtl/>
                <w:lang w:bidi="fa-IR"/>
              </w:rPr>
              <w:t xml:space="preserve">: </w:t>
            </w:r>
            <w:r w:rsidR="00030871" w:rsidRPr="00464113">
              <w:rPr>
                <w:rStyle w:val="Hyperlink"/>
                <w:rFonts w:hint="eastAsia"/>
                <w:rtl/>
                <w:lang w:bidi="fa-IR"/>
              </w:rPr>
              <w:t>حلم</w:t>
            </w:r>
            <w:r w:rsidR="00030871" w:rsidRPr="00464113">
              <w:rPr>
                <w:rStyle w:val="Hyperlink"/>
                <w:rtl/>
                <w:lang w:bidi="fa-IR"/>
              </w:rPr>
              <w:t xml:space="preserve"> </w:t>
            </w:r>
            <w:r w:rsidR="00030871" w:rsidRPr="00464113">
              <w:rPr>
                <w:rStyle w:val="Hyperlink"/>
                <w:rFonts w:hint="eastAsia"/>
                <w:rtl/>
                <w:lang w:bidi="fa-IR"/>
              </w:rPr>
              <w:t>و</w:t>
            </w:r>
            <w:r w:rsidR="00030871" w:rsidRPr="00464113">
              <w:rPr>
                <w:rStyle w:val="Hyperlink"/>
                <w:rtl/>
                <w:lang w:bidi="fa-IR"/>
              </w:rPr>
              <w:t xml:space="preserve"> </w:t>
            </w:r>
            <w:r w:rsidR="00030871" w:rsidRPr="00464113">
              <w:rPr>
                <w:rStyle w:val="Hyperlink"/>
                <w:rFonts w:hint="eastAsia"/>
                <w:rtl/>
                <w:lang w:bidi="fa-IR"/>
              </w:rPr>
              <w:t>خوش</w:t>
            </w:r>
            <w:r w:rsidR="00030871" w:rsidRPr="00464113">
              <w:rPr>
                <w:rStyle w:val="Hyperlink"/>
                <w:rtl/>
                <w:lang w:bidi="fa-IR"/>
              </w:rPr>
              <w:t xml:space="preserve"> </w:t>
            </w:r>
            <w:r w:rsidR="00030871" w:rsidRPr="00464113">
              <w:rPr>
                <w:rStyle w:val="Hyperlink"/>
                <w:rFonts w:hint="eastAsia"/>
                <w:rtl/>
                <w:lang w:bidi="fa-IR"/>
              </w:rPr>
              <w:t>خلقى</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365798456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344</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57"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365798457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346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58" w:history="1">
            <w:r w:rsidR="00030871" w:rsidRPr="00464113">
              <w:rPr>
                <w:rStyle w:val="Hyperlink"/>
                <w:rFonts w:hint="eastAsia"/>
                <w:noProof/>
                <w:rtl/>
                <w:lang w:bidi="fa-IR"/>
              </w:rPr>
              <w:t>گذشت</w:t>
            </w:r>
            <w:r w:rsidR="00030871" w:rsidRPr="00464113">
              <w:rPr>
                <w:rStyle w:val="Hyperlink"/>
                <w:noProof/>
                <w:rtl/>
                <w:lang w:bidi="fa-IR"/>
              </w:rPr>
              <w:t xml:space="preserve"> </w:t>
            </w:r>
            <w:r w:rsidR="00030871" w:rsidRPr="00464113">
              <w:rPr>
                <w:rStyle w:val="Hyperlink"/>
                <w:rFonts w:hint="eastAsia"/>
                <w:noProof/>
                <w:rtl/>
                <w:lang w:bidi="fa-IR"/>
              </w:rPr>
              <w:t>حضرت</w:t>
            </w:r>
            <w:r w:rsidR="00030871" w:rsidRPr="00464113">
              <w:rPr>
                <w:rStyle w:val="Hyperlink"/>
                <w:noProof/>
                <w:rtl/>
                <w:lang w:bidi="fa-IR"/>
              </w:rPr>
              <w:t xml:space="preserve"> </w:t>
            </w:r>
            <w:r w:rsidR="00030871" w:rsidRPr="00464113">
              <w:rPr>
                <w:rStyle w:val="Hyperlink"/>
                <w:rFonts w:hint="eastAsia"/>
                <w:noProof/>
                <w:rtl/>
                <w:lang w:bidi="fa-IR"/>
              </w:rPr>
              <w:t>على</w:t>
            </w:r>
            <w:r w:rsidR="00030871" w:rsidRPr="00464113">
              <w:rPr>
                <w:rStyle w:val="Hyperlink"/>
                <w:noProof/>
                <w:rtl/>
                <w:lang w:bidi="fa-IR"/>
              </w:rPr>
              <w:t xml:space="preserve"> </w:t>
            </w:r>
            <w:r w:rsidR="00030871" w:rsidRPr="00464113">
              <w:rPr>
                <w:rStyle w:val="Hyperlink"/>
                <w:rFonts w:cs="Rafed Alaem" w:hint="eastAsia"/>
                <w:noProof/>
                <w:rtl/>
              </w:rPr>
              <w:t>عليه‌السلام</w:t>
            </w:r>
            <w:r w:rsidR="00030871" w:rsidRPr="00464113">
              <w:rPr>
                <w:rStyle w:val="Hyperlink"/>
                <w:noProof/>
                <w:rtl/>
                <w:lang w:bidi="fa-IR"/>
              </w:rPr>
              <w:t xml:space="preserve"> </w:t>
            </w:r>
            <w:r w:rsidR="00030871" w:rsidRPr="00464113">
              <w:rPr>
                <w:rStyle w:val="Hyperlink"/>
                <w:rFonts w:hint="eastAsia"/>
                <w:noProof/>
                <w:rtl/>
                <w:lang w:bidi="fa-IR"/>
              </w:rPr>
              <w:t>از</w:t>
            </w:r>
            <w:r w:rsidR="00030871" w:rsidRPr="00464113">
              <w:rPr>
                <w:rStyle w:val="Hyperlink"/>
                <w:noProof/>
                <w:rtl/>
                <w:lang w:bidi="fa-IR"/>
              </w:rPr>
              <w:t xml:space="preserve"> </w:t>
            </w:r>
            <w:r w:rsidR="00030871" w:rsidRPr="00464113">
              <w:rPr>
                <w:rStyle w:val="Hyperlink"/>
                <w:rFonts w:hint="eastAsia"/>
                <w:noProof/>
                <w:rtl/>
                <w:lang w:bidi="fa-IR"/>
              </w:rPr>
              <w:t>دشمن</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365798458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357</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59" w:history="1">
            <w:r w:rsidR="00030871" w:rsidRPr="00464113">
              <w:rPr>
                <w:rStyle w:val="Hyperlink"/>
                <w:rFonts w:hint="eastAsia"/>
                <w:noProof/>
                <w:rtl/>
                <w:lang w:bidi="fa-IR"/>
              </w:rPr>
              <w:t>گشاده</w:t>
            </w:r>
            <w:r w:rsidR="00030871" w:rsidRPr="00464113">
              <w:rPr>
                <w:rStyle w:val="Hyperlink"/>
                <w:noProof/>
                <w:rtl/>
                <w:lang w:bidi="fa-IR"/>
              </w:rPr>
              <w:t xml:space="preserve"> </w:t>
            </w:r>
            <w:r w:rsidR="00030871" w:rsidRPr="00464113">
              <w:rPr>
                <w:rStyle w:val="Hyperlink"/>
                <w:rFonts w:hint="eastAsia"/>
                <w:noProof/>
                <w:rtl/>
                <w:lang w:bidi="fa-IR"/>
              </w:rPr>
              <w:t>رويى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365798459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361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60" w:history="1">
            <w:r w:rsidR="00030871" w:rsidRPr="00464113">
              <w:rPr>
                <w:rStyle w:val="Hyperlink"/>
                <w:rFonts w:hint="eastAsia"/>
                <w:noProof/>
                <w:rtl/>
                <w:lang w:bidi="fa-IR"/>
              </w:rPr>
              <w:t>خنده</w:t>
            </w:r>
            <w:r w:rsidR="00030871" w:rsidRPr="00464113">
              <w:rPr>
                <w:rStyle w:val="Hyperlink"/>
                <w:noProof/>
                <w:rtl/>
                <w:lang w:bidi="fa-IR"/>
              </w:rPr>
              <w:t xml:space="preserve"> </w:t>
            </w:r>
            <w:r w:rsidR="00030871" w:rsidRPr="00464113">
              <w:rPr>
                <w:rStyle w:val="Hyperlink"/>
                <w:rFonts w:hint="eastAsia"/>
                <w:noProof/>
                <w:rtl/>
                <w:lang w:bidi="fa-IR"/>
              </w:rPr>
              <w:t>بسيار</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362</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61" w:history="1">
            <w:r w:rsidR="00030871" w:rsidRPr="00464113">
              <w:rPr>
                <w:rStyle w:val="Hyperlink"/>
                <w:rFonts w:hint="eastAsia"/>
                <w:noProof/>
                <w:rtl/>
                <w:lang w:bidi="fa-IR"/>
              </w:rPr>
              <w:t>خوش</w:t>
            </w:r>
            <w:r w:rsidR="00030871" w:rsidRPr="00464113">
              <w:rPr>
                <w:rStyle w:val="Hyperlink"/>
                <w:noProof/>
                <w:rtl/>
                <w:lang w:bidi="fa-IR"/>
              </w:rPr>
              <w:t xml:space="preserve"> </w:t>
            </w:r>
            <w:r w:rsidR="00030871" w:rsidRPr="00464113">
              <w:rPr>
                <w:rStyle w:val="Hyperlink"/>
                <w:rFonts w:hint="eastAsia"/>
                <w:noProof/>
                <w:rtl/>
                <w:lang w:bidi="fa-IR"/>
              </w:rPr>
              <w:t>طبعى</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363</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62" w:history="1">
            <w:r w:rsidR="00030871" w:rsidRPr="00464113">
              <w:rPr>
                <w:rStyle w:val="Hyperlink"/>
                <w:rFonts w:hint="eastAsia"/>
                <w:noProof/>
                <w:rtl/>
                <w:lang w:bidi="fa-IR"/>
              </w:rPr>
              <w:t>مزاحهاى</w:t>
            </w:r>
            <w:r w:rsidR="00030871" w:rsidRPr="00464113">
              <w:rPr>
                <w:rStyle w:val="Hyperlink"/>
                <w:noProof/>
                <w:rtl/>
                <w:lang w:bidi="fa-IR"/>
              </w:rPr>
              <w:t xml:space="preserve"> </w:t>
            </w:r>
            <w:r w:rsidR="00030871" w:rsidRPr="00464113">
              <w:rPr>
                <w:rStyle w:val="Hyperlink"/>
                <w:rFonts w:hint="eastAsia"/>
                <w:noProof/>
                <w:rtl/>
                <w:lang w:bidi="fa-IR"/>
              </w:rPr>
              <w:t>حرام</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364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63" w:history="1">
            <w:r w:rsidR="00030871" w:rsidRPr="00464113">
              <w:rPr>
                <w:rStyle w:val="Hyperlink"/>
                <w:rFonts w:hint="eastAsia"/>
                <w:noProof/>
                <w:rtl/>
                <w:lang w:bidi="fa-IR"/>
              </w:rPr>
              <w:t>چند</w:t>
            </w:r>
            <w:r w:rsidR="00030871" w:rsidRPr="00464113">
              <w:rPr>
                <w:rStyle w:val="Hyperlink"/>
                <w:noProof/>
                <w:rtl/>
                <w:lang w:bidi="fa-IR"/>
              </w:rPr>
              <w:t xml:space="preserve"> </w:t>
            </w:r>
            <w:r w:rsidR="00030871" w:rsidRPr="00464113">
              <w:rPr>
                <w:rStyle w:val="Hyperlink"/>
                <w:rFonts w:hint="eastAsia"/>
                <w:noProof/>
                <w:rtl/>
                <w:lang w:bidi="fa-IR"/>
              </w:rPr>
              <w:t>نكته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365</w:t>
            </w:r>
            <w:r>
              <w:rPr>
                <w:noProof/>
                <w:webHidden/>
                <w:rtl/>
              </w:rPr>
              <w:fldChar w:fldCharType="end"/>
            </w:r>
          </w:hyperlink>
        </w:p>
        <w:p w:rsidR="00030871" w:rsidRDefault="00A35AA5">
          <w:pPr>
            <w:pStyle w:val="TOC1"/>
            <w:rPr>
              <w:rFonts w:asciiTheme="minorHAnsi" w:eastAsiaTheme="minorEastAsia" w:hAnsiTheme="minorHAnsi" w:cstheme="minorBidi"/>
              <w:b w:val="0"/>
              <w:bCs w:val="0"/>
              <w:color w:val="auto"/>
              <w:sz w:val="22"/>
              <w:szCs w:val="22"/>
              <w:rtl/>
            </w:rPr>
          </w:pPr>
          <w:hyperlink w:anchor="_Toc365798464" w:history="1">
            <w:r w:rsidR="00030871" w:rsidRPr="00464113">
              <w:rPr>
                <w:rStyle w:val="Hyperlink"/>
                <w:rFonts w:hint="eastAsia"/>
                <w:rtl/>
                <w:lang w:bidi="fa-IR"/>
              </w:rPr>
              <w:t>خاتمه</w:t>
            </w:r>
            <w:r w:rsidR="00030871">
              <w:rPr>
                <w:webHidden/>
                <w:rtl/>
              </w:rPr>
              <w:tab/>
            </w:r>
            <w:r>
              <w:rPr>
                <w:webHidden/>
                <w:rtl/>
              </w:rPr>
              <w:fldChar w:fldCharType="begin"/>
            </w:r>
            <w:r w:rsidR="00030871">
              <w:rPr>
                <w:webHidden/>
                <w:rtl/>
              </w:rPr>
              <w:instrText xml:space="preserve"> </w:instrText>
            </w:r>
            <w:r w:rsidR="00030871">
              <w:rPr>
                <w:webHidden/>
              </w:rPr>
              <w:instrText>PAGEREF</w:instrText>
            </w:r>
            <w:r w:rsidR="00030871">
              <w:rPr>
                <w:webHidden/>
                <w:rtl/>
              </w:rPr>
              <w:instrText xml:space="preserve"> _</w:instrText>
            </w:r>
            <w:r w:rsidR="00030871">
              <w:rPr>
                <w:webHidden/>
              </w:rPr>
              <w:instrText>Toc</w:instrText>
            </w:r>
            <w:r w:rsidR="00030871">
              <w:rPr>
                <w:webHidden/>
                <w:rtl/>
              </w:rPr>
              <w:instrText xml:space="preserve">365798464 </w:instrText>
            </w:r>
            <w:r w:rsidR="00030871">
              <w:rPr>
                <w:webHidden/>
              </w:rPr>
              <w:instrText>\h</w:instrText>
            </w:r>
            <w:r w:rsidR="00030871">
              <w:rPr>
                <w:webHidden/>
                <w:rtl/>
              </w:rPr>
              <w:instrText xml:space="preserve"> </w:instrText>
            </w:r>
            <w:r>
              <w:rPr>
                <w:webHidden/>
                <w:rtl/>
              </w:rPr>
            </w:r>
            <w:r>
              <w:rPr>
                <w:webHidden/>
                <w:rtl/>
              </w:rPr>
              <w:fldChar w:fldCharType="separate"/>
            </w:r>
            <w:r w:rsidR="00AE5376">
              <w:rPr>
                <w:webHidden/>
                <w:rtl/>
              </w:rPr>
              <w:t>368</w:t>
            </w:r>
            <w:r>
              <w:rPr>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65" w:history="1">
            <w:r w:rsidR="00030871" w:rsidRPr="00464113">
              <w:rPr>
                <w:rStyle w:val="Hyperlink"/>
                <w:rFonts w:hint="eastAsia"/>
                <w:noProof/>
                <w:rtl/>
                <w:lang w:bidi="fa-IR"/>
              </w:rPr>
              <w:t>ترك</w:t>
            </w:r>
            <w:r w:rsidR="00030871" w:rsidRPr="00464113">
              <w:rPr>
                <w:rStyle w:val="Hyperlink"/>
                <w:noProof/>
                <w:rtl/>
                <w:lang w:bidi="fa-IR"/>
              </w:rPr>
              <w:t xml:space="preserve"> </w:t>
            </w:r>
            <w:r w:rsidR="00030871" w:rsidRPr="00464113">
              <w:rPr>
                <w:rStyle w:val="Hyperlink"/>
                <w:rFonts w:hint="eastAsia"/>
                <w:noProof/>
                <w:rtl/>
                <w:lang w:bidi="fa-IR"/>
              </w:rPr>
              <w:t>بسم</w:t>
            </w:r>
            <w:r w:rsidR="00030871" w:rsidRPr="00464113">
              <w:rPr>
                <w:rStyle w:val="Hyperlink"/>
                <w:noProof/>
                <w:rtl/>
                <w:lang w:bidi="fa-IR"/>
              </w:rPr>
              <w:t xml:space="preserve"> </w:t>
            </w:r>
            <w:r w:rsidR="00030871" w:rsidRPr="00464113">
              <w:rPr>
                <w:rStyle w:val="Hyperlink"/>
                <w:rFonts w:hint="eastAsia"/>
                <w:noProof/>
                <w:rtl/>
                <w:lang w:bidi="fa-IR"/>
              </w:rPr>
              <w:t>الله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365798465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369</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66" w:history="1">
            <w:r w:rsidR="00030871" w:rsidRPr="00464113">
              <w:rPr>
                <w:rStyle w:val="Hyperlink"/>
                <w:rFonts w:hint="eastAsia"/>
                <w:noProof/>
                <w:rtl/>
                <w:lang w:bidi="fa-IR"/>
              </w:rPr>
              <w:t>ثواب</w:t>
            </w:r>
            <w:r w:rsidR="00030871" w:rsidRPr="00464113">
              <w:rPr>
                <w:rStyle w:val="Hyperlink"/>
                <w:noProof/>
                <w:rtl/>
                <w:lang w:bidi="fa-IR"/>
              </w:rPr>
              <w:t xml:space="preserve"> </w:t>
            </w:r>
            <w:r w:rsidR="00030871" w:rsidRPr="00464113">
              <w:rPr>
                <w:rStyle w:val="Hyperlink"/>
                <w:rFonts w:hint="eastAsia"/>
                <w:noProof/>
                <w:rtl/>
                <w:lang w:bidi="fa-IR"/>
              </w:rPr>
              <w:t>گفتن</w:t>
            </w:r>
            <w:r w:rsidR="00030871" w:rsidRPr="00464113">
              <w:rPr>
                <w:rStyle w:val="Hyperlink"/>
                <w:noProof/>
                <w:rtl/>
                <w:lang w:bidi="fa-IR"/>
              </w:rPr>
              <w:t xml:space="preserve"> </w:t>
            </w:r>
            <w:r w:rsidR="00030871" w:rsidRPr="00464113">
              <w:rPr>
                <w:rStyle w:val="Hyperlink"/>
                <w:rFonts w:hint="eastAsia"/>
                <w:noProof/>
                <w:rtl/>
                <w:lang w:bidi="fa-IR"/>
              </w:rPr>
              <w:t>بسم</w:t>
            </w:r>
            <w:r w:rsidR="00030871" w:rsidRPr="00464113">
              <w:rPr>
                <w:rStyle w:val="Hyperlink"/>
                <w:noProof/>
                <w:rtl/>
                <w:lang w:bidi="fa-IR"/>
              </w:rPr>
              <w:t xml:space="preserve"> </w:t>
            </w:r>
            <w:r w:rsidR="00030871" w:rsidRPr="00464113">
              <w:rPr>
                <w:rStyle w:val="Hyperlink"/>
                <w:rFonts w:hint="eastAsia"/>
                <w:noProof/>
                <w:rtl/>
                <w:lang w:bidi="fa-IR"/>
              </w:rPr>
              <w:t>الله</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365798466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371</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67" w:history="1">
            <w:r w:rsidR="00030871" w:rsidRPr="00464113">
              <w:rPr>
                <w:rStyle w:val="Hyperlink"/>
                <w:rFonts w:hint="eastAsia"/>
                <w:noProof/>
                <w:rtl/>
                <w:lang w:bidi="fa-IR"/>
              </w:rPr>
              <w:t>حمد</w:t>
            </w:r>
            <w:r w:rsidR="00030871" w:rsidRPr="00464113">
              <w:rPr>
                <w:rStyle w:val="Hyperlink"/>
                <w:noProof/>
                <w:rtl/>
                <w:lang w:bidi="fa-IR"/>
              </w:rPr>
              <w:t xml:space="preserve"> </w:t>
            </w:r>
            <w:r w:rsidR="00030871" w:rsidRPr="00464113">
              <w:rPr>
                <w:rStyle w:val="Hyperlink"/>
                <w:rFonts w:hint="eastAsia"/>
                <w:noProof/>
                <w:rtl/>
                <w:lang w:bidi="fa-IR"/>
              </w:rPr>
              <w:t>خدا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365798467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374</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68" w:history="1">
            <w:r w:rsidR="00030871" w:rsidRPr="00464113">
              <w:rPr>
                <w:rStyle w:val="Hyperlink"/>
                <w:rFonts w:hint="eastAsia"/>
                <w:noProof/>
                <w:rtl/>
                <w:lang w:bidi="fa-IR"/>
              </w:rPr>
              <w:t>ثواب</w:t>
            </w:r>
            <w:r w:rsidR="00030871" w:rsidRPr="00464113">
              <w:rPr>
                <w:rStyle w:val="Hyperlink"/>
                <w:noProof/>
                <w:rtl/>
                <w:lang w:bidi="fa-IR"/>
              </w:rPr>
              <w:t xml:space="preserve"> </w:t>
            </w:r>
            <w:r w:rsidR="00030871" w:rsidRPr="00464113">
              <w:rPr>
                <w:rStyle w:val="Hyperlink"/>
                <w:rFonts w:hint="eastAsia"/>
                <w:noProof/>
                <w:rtl/>
                <w:lang w:bidi="fa-IR"/>
              </w:rPr>
              <w:t>حمد</w:t>
            </w:r>
            <w:r w:rsidR="00030871" w:rsidRPr="00464113">
              <w:rPr>
                <w:rStyle w:val="Hyperlink"/>
                <w:noProof/>
                <w:rtl/>
                <w:lang w:bidi="fa-IR"/>
              </w:rPr>
              <w:t xml:space="preserve"> </w:t>
            </w:r>
            <w:r w:rsidR="00030871" w:rsidRPr="00464113">
              <w:rPr>
                <w:rStyle w:val="Hyperlink"/>
                <w:rFonts w:hint="eastAsia"/>
                <w:noProof/>
                <w:rtl/>
                <w:lang w:bidi="fa-IR"/>
              </w:rPr>
              <w:t>خدا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365798468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374</w:t>
            </w:r>
            <w:r>
              <w:rPr>
                <w:noProof/>
                <w:webHidden/>
                <w:rtl/>
              </w:rPr>
              <w:fldChar w:fldCharType="end"/>
            </w:r>
          </w:hyperlink>
        </w:p>
        <w:p w:rsidR="00030871" w:rsidRDefault="00A35AA5" w:rsidP="00234E12">
          <w:pPr>
            <w:pStyle w:val="TOC2"/>
            <w:tabs>
              <w:tab w:val="right" w:leader="dot" w:pos="8269"/>
            </w:tabs>
            <w:rPr>
              <w:rFonts w:asciiTheme="minorHAnsi" w:eastAsiaTheme="minorEastAsia" w:hAnsiTheme="minorHAnsi" w:cstheme="minorBidi"/>
              <w:noProof/>
              <w:color w:val="auto"/>
              <w:sz w:val="22"/>
              <w:szCs w:val="22"/>
              <w:rtl/>
            </w:rPr>
          </w:pPr>
          <w:hyperlink w:anchor="_Toc365798469" w:history="1">
            <w:r w:rsidR="00030871" w:rsidRPr="00464113">
              <w:rPr>
                <w:rStyle w:val="Hyperlink"/>
                <w:rFonts w:hint="eastAsia"/>
                <w:noProof/>
                <w:rtl/>
                <w:lang w:bidi="fa-IR"/>
              </w:rPr>
              <w:t>صلوات</w:t>
            </w:r>
            <w:r w:rsidR="00030871" w:rsidRPr="00464113">
              <w:rPr>
                <w:rStyle w:val="Hyperlink"/>
                <w:noProof/>
                <w:rtl/>
                <w:lang w:bidi="fa-IR"/>
              </w:rPr>
              <w:t xml:space="preserve"> </w:t>
            </w:r>
            <w:r w:rsidR="00030871" w:rsidRPr="00464113">
              <w:rPr>
                <w:rStyle w:val="Hyperlink"/>
                <w:rFonts w:hint="eastAsia"/>
                <w:noProof/>
                <w:rtl/>
                <w:lang w:bidi="fa-IR"/>
              </w:rPr>
              <w:t>بر</w:t>
            </w:r>
            <w:r w:rsidR="00030871" w:rsidRPr="00464113">
              <w:rPr>
                <w:rStyle w:val="Hyperlink"/>
                <w:noProof/>
                <w:rtl/>
                <w:lang w:bidi="fa-IR"/>
              </w:rPr>
              <w:t xml:space="preserve"> </w:t>
            </w:r>
            <w:r w:rsidR="00030871" w:rsidRPr="00464113">
              <w:rPr>
                <w:rStyle w:val="Hyperlink"/>
                <w:rFonts w:hint="eastAsia"/>
                <w:noProof/>
                <w:rtl/>
                <w:lang w:bidi="fa-IR"/>
              </w:rPr>
              <w:t>پيامبر</w:t>
            </w:r>
            <w:r w:rsidR="00030871" w:rsidRPr="00464113">
              <w:rPr>
                <w:rStyle w:val="Hyperlink"/>
                <w:noProof/>
                <w:rtl/>
                <w:lang w:bidi="fa-IR"/>
              </w:rPr>
              <w:t xml:space="preserve"> </w:t>
            </w:r>
            <w:r w:rsidR="00030871" w:rsidRPr="00464113">
              <w:rPr>
                <w:rStyle w:val="Hyperlink"/>
                <w:rFonts w:cs="Rafed Alaem" w:hint="eastAsia"/>
                <w:noProof/>
                <w:rtl/>
              </w:rPr>
              <w:t>صلى‌الله‌عليه‌وآله‌</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اهل</w:t>
            </w:r>
            <w:r w:rsidR="00030871" w:rsidRPr="00464113">
              <w:rPr>
                <w:rStyle w:val="Hyperlink"/>
                <w:noProof/>
                <w:rtl/>
                <w:lang w:bidi="fa-IR"/>
              </w:rPr>
              <w:t xml:space="preserve"> </w:t>
            </w:r>
            <w:r w:rsidR="00030871" w:rsidRPr="00464113">
              <w:rPr>
                <w:rStyle w:val="Hyperlink"/>
                <w:rFonts w:hint="eastAsia"/>
                <w:noProof/>
                <w:rtl/>
                <w:lang w:bidi="fa-IR"/>
              </w:rPr>
              <w:t>بيت</w:t>
            </w:r>
            <w:r w:rsidR="00030871" w:rsidRPr="00464113">
              <w:rPr>
                <w:rStyle w:val="Hyperlink"/>
                <w:noProof/>
                <w:rtl/>
                <w:lang w:bidi="fa-IR"/>
              </w:rPr>
              <w:t xml:space="preserve"> </w:t>
            </w:r>
            <w:r w:rsidR="00030871" w:rsidRPr="00464113">
              <w:rPr>
                <w:rStyle w:val="Hyperlink"/>
                <w:rFonts w:hint="eastAsia"/>
                <w:noProof/>
                <w:rtl/>
                <w:lang w:bidi="fa-IR"/>
              </w:rPr>
              <w:t>او</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365798469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375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70" w:history="1">
            <w:r w:rsidR="00030871" w:rsidRPr="00464113">
              <w:rPr>
                <w:rStyle w:val="Hyperlink"/>
                <w:rFonts w:hint="eastAsia"/>
                <w:noProof/>
                <w:rtl/>
                <w:lang w:bidi="fa-IR"/>
              </w:rPr>
              <w:t>معنا</w:t>
            </w:r>
            <w:r w:rsidR="00030871" w:rsidRPr="00464113">
              <w:rPr>
                <w:rStyle w:val="Hyperlink"/>
                <w:noProof/>
                <w:rtl/>
                <w:lang w:bidi="fa-IR"/>
              </w:rPr>
              <w:t xml:space="preserve"> </w:t>
            </w:r>
            <w:r w:rsidR="00030871" w:rsidRPr="00464113">
              <w:rPr>
                <w:rStyle w:val="Hyperlink"/>
                <w:rFonts w:hint="eastAsia"/>
                <w:noProof/>
                <w:rtl/>
                <w:lang w:bidi="fa-IR"/>
              </w:rPr>
              <w:t>و</w:t>
            </w:r>
            <w:r w:rsidR="00030871" w:rsidRPr="00464113">
              <w:rPr>
                <w:rStyle w:val="Hyperlink"/>
                <w:noProof/>
                <w:rtl/>
                <w:lang w:bidi="fa-IR"/>
              </w:rPr>
              <w:t xml:space="preserve"> </w:t>
            </w:r>
            <w:r w:rsidR="00030871" w:rsidRPr="00464113">
              <w:rPr>
                <w:rStyle w:val="Hyperlink"/>
                <w:rFonts w:hint="eastAsia"/>
                <w:noProof/>
                <w:rtl/>
                <w:lang w:bidi="fa-IR"/>
              </w:rPr>
              <w:t>ثواب</w:t>
            </w:r>
            <w:r w:rsidR="00030871" w:rsidRPr="00464113">
              <w:rPr>
                <w:rStyle w:val="Hyperlink"/>
                <w:noProof/>
                <w:rtl/>
                <w:lang w:bidi="fa-IR"/>
              </w:rPr>
              <w:t xml:space="preserve"> </w:t>
            </w:r>
            <w:r w:rsidR="00030871" w:rsidRPr="00464113">
              <w:rPr>
                <w:rStyle w:val="Hyperlink"/>
                <w:rFonts w:hint="eastAsia"/>
                <w:noProof/>
                <w:rtl/>
                <w:lang w:bidi="fa-IR"/>
              </w:rPr>
              <w:t>صلوات</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365798470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376</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71" w:history="1">
            <w:r w:rsidR="00030871" w:rsidRPr="00464113">
              <w:rPr>
                <w:rStyle w:val="Hyperlink"/>
                <w:rFonts w:hint="eastAsia"/>
                <w:noProof/>
                <w:rtl/>
                <w:lang w:bidi="fa-IR"/>
              </w:rPr>
              <w:t>صلوات</w:t>
            </w:r>
            <w:r w:rsidR="00030871" w:rsidRPr="00464113">
              <w:rPr>
                <w:rStyle w:val="Hyperlink"/>
                <w:noProof/>
                <w:rtl/>
                <w:lang w:bidi="fa-IR"/>
              </w:rPr>
              <w:t xml:space="preserve"> </w:t>
            </w:r>
            <w:r w:rsidR="00030871" w:rsidRPr="00464113">
              <w:rPr>
                <w:rStyle w:val="Hyperlink"/>
                <w:rFonts w:hint="eastAsia"/>
                <w:noProof/>
                <w:rtl/>
                <w:lang w:bidi="fa-IR"/>
              </w:rPr>
              <w:t>بدون</w:t>
            </w:r>
            <w:r w:rsidR="00030871" w:rsidRPr="00464113">
              <w:rPr>
                <w:rStyle w:val="Hyperlink"/>
                <w:noProof/>
                <w:rtl/>
                <w:lang w:bidi="fa-IR"/>
              </w:rPr>
              <w:t xml:space="preserve"> </w:t>
            </w:r>
            <w:r w:rsidR="00030871" w:rsidRPr="00464113">
              <w:rPr>
                <w:rStyle w:val="Hyperlink"/>
                <w:rFonts w:hint="eastAsia"/>
                <w:noProof/>
                <w:rtl/>
                <w:lang w:bidi="fa-IR"/>
              </w:rPr>
              <w:t>آل</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365798471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378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72" w:history="1">
            <w:r w:rsidR="00030871" w:rsidRPr="00464113">
              <w:rPr>
                <w:rStyle w:val="Hyperlink"/>
                <w:rFonts w:hint="eastAsia"/>
                <w:noProof/>
                <w:rtl/>
                <w:lang w:bidi="fa-IR"/>
              </w:rPr>
              <w:t>نكته</w:t>
            </w:r>
            <w:r w:rsidR="00030871" w:rsidRPr="00464113">
              <w:rPr>
                <w:rStyle w:val="Hyperlink"/>
                <w:noProof/>
                <w:rtl/>
                <w:lang w:bidi="fa-IR"/>
              </w:rPr>
              <w:t xml:space="preserve"> </w:t>
            </w:r>
            <w:r w:rsidR="00030871" w:rsidRPr="00464113">
              <w:rPr>
                <w:rStyle w:val="Hyperlink"/>
                <w:rFonts w:hint="eastAsia"/>
                <w:noProof/>
                <w:rtl/>
                <w:lang w:bidi="fa-IR"/>
              </w:rPr>
              <w:t>ها</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365798472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378</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73" w:history="1">
            <w:r w:rsidR="00030871" w:rsidRPr="00464113">
              <w:rPr>
                <w:rStyle w:val="Hyperlink"/>
                <w:rFonts w:hint="eastAsia"/>
                <w:noProof/>
                <w:rtl/>
                <w:lang w:bidi="fa-IR"/>
              </w:rPr>
              <w:t>پ</w:t>
            </w:r>
            <w:r w:rsidR="00030871" w:rsidRPr="00464113">
              <w:rPr>
                <w:rStyle w:val="Hyperlink"/>
                <w:rFonts w:hint="cs"/>
                <w:noProof/>
                <w:rtl/>
                <w:lang w:bidi="fa-IR"/>
              </w:rPr>
              <w:t>ی</w:t>
            </w:r>
            <w:r w:rsidR="00030871" w:rsidRPr="00464113">
              <w:rPr>
                <w:rStyle w:val="Hyperlink"/>
                <w:noProof/>
                <w:rtl/>
                <w:lang w:bidi="fa-IR"/>
              </w:rPr>
              <w:t xml:space="preserve"> </w:t>
            </w:r>
            <w:r w:rsidR="00030871" w:rsidRPr="00464113">
              <w:rPr>
                <w:rStyle w:val="Hyperlink"/>
                <w:rFonts w:hint="eastAsia"/>
                <w:noProof/>
                <w:rtl/>
                <w:lang w:bidi="fa-IR"/>
              </w:rPr>
              <w:t>نوشت</w:t>
            </w:r>
            <w:r w:rsidR="00030871" w:rsidRPr="00464113">
              <w:rPr>
                <w:rStyle w:val="Hyperlink"/>
                <w:noProof/>
                <w:rtl/>
                <w:lang w:bidi="fa-IR"/>
              </w:rPr>
              <w:t xml:space="preserve"> </w:t>
            </w:r>
            <w:r w:rsidR="00030871" w:rsidRPr="00464113">
              <w:rPr>
                <w:rStyle w:val="Hyperlink"/>
                <w:rFonts w:hint="eastAsia"/>
                <w:noProof/>
                <w:rtl/>
                <w:lang w:bidi="fa-IR"/>
              </w:rPr>
              <w:t>ها</w:t>
            </w:r>
            <w:r w:rsidR="00540299">
              <w:rPr>
                <w:rStyle w:val="Hyperlink"/>
                <w:noProof/>
                <w:rtl/>
                <w:lang w:bidi="fa-IR"/>
              </w:rPr>
              <w:t xml:space="preserve"> </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365798473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405</w:t>
            </w:r>
            <w:r>
              <w:rPr>
                <w:noProof/>
                <w:webHidden/>
                <w:rtl/>
              </w:rPr>
              <w:fldChar w:fldCharType="end"/>
            </w:r>
          </w:hyperlink>
        </w:p>
        <w:p w:rsidR="00030871" w:rsidRDefault="00A35AA5">
          <w:pPr>
            <w:pStyle w:val="TOC2"/>
            <w:tabs>
              <w:tab w:val="right" w:leader="dot" w:pos="8269"/>
            </w:tabs>
            <w:rPr>
              <w:rFonts w:asciiTheme="minorHAnsi" w:eastAsiaTheme="minorEastAsia" w:hAnsiTheme="minorHAnsi" w:cstheme="minorBidi"/>
              <w:noProof/>
              <w:color w:val="auto"/>
              <w:sz w:val="22"/>
              <w:szCs w:val="22"/>
              <w:rtl/>
            </w:rPr>
          </w:pPr>
          <w:hyperlink w:anchor="_Toc365798474" w:history="1">
            <w:r w:rsidR="00030871" w:rsidRPr="00464113">
              <w:rPr>
                <w:rStyle w:val="Hyperlink"/>
                <w:rFonts w:hint="eastAsia"/>
                <w:noProof/>
                <w:rtl/>
              </w:rPr>
              <w:t>فهرست</w:t>
            </w:r>
            <w:r w:rsidR="00030871" w:rsidRPr="00464113">
              <w:rPr>
                <w:rStyle w:val="Hyperlink"/>
                <w:noProof/>
                <w:rtl/>
              </w:rPr>
              <w:t xml:space="preserve"> </w:t>
            </w:r>
            <w:r w:rsidR="00030871" w:rsidRPr="00464113">
              <w:rPr>
                <w:rStyle w:val="Hyperlink"/>
                <w:rFonts w:hint="eastAsia"/>
                <w:noProof/>
                <w:rtl/>
              </w:rPr>
              <w:t>مطالب</w:t>
            </w:r>
            <w:r w:rsidR="00030871">
              <w:rPr>
                <w:noProof/>
                <w:webHidden/>
                <w:rtl/>
              </w:rPr>
              <w:tab/>
            </w:r>
            <w:r>
              <w:rPr>
                <w:noProof/>
                <w:webHidden/>
                <w:rtl/>
              </w:rPr>
              <w:fldChar w:fldCharType="begin"/>
            </w:r>
            <w:r w:rsidR="00030871">
              <w:rPr>
                <w:noProof/>
                <w:webHidden/>
                <w:rtl/>
              </w:rPr>
              <w:instrText xml:space="preserve"> </w:instrText>
            </w:r>
            <w:r w:rsidR="00030871">
              <w:rPr>
                <w:noProof/>
                <w:webHidden/>
              </w:rPr>
              <w:instrText>PAGEREF</w:instrText>
            </w:r>
            <w:r w:rsidR="00030871">
              <w:rPr>
                <w:noProof/>
                <w:webHidden/>
                <w:rtl/>
              </w:rPr>
              <w:instrText xml:space="preserve"> _</w:instrText>
            </w:r>
            <w:r w:rsidR="00030871">
              <w:rPr>
                <w:noProof/>
                <w:webHidden/>
              </w:rPr>
              <w:instrText>Toc</w:instrText>
            </w:r>
            <w:r w:rsidR="00030871">
              <w:rPr>
                <w:noProof/>
                <w:webHidden/>
                <w:rtl/>
              </w:rPr>
              <w:instrText xml:space="preserve">365798474 </w:instrText>
            </w:r>
            <w:r w:rsidR="00030871">
              <w:rPr>
                <w:noProof/>
                <w:webHidden/>
              </w:rPr>
              <w:instrText>\h</w:instrText>
            </w:r>
            <w:r w:rsidR="00030871">
              <w:rPr>
                <w:noProof/>
                <w:webHidden/>
                <w:rtl/>
              </w:rPr>
              <w:instrText xml:space="preserve"> </w:instrText>
            </w:r>
            <w:r>
              <w:rPr>
                <w:noProof/>
                <w:webHidden/>
                <w:rtl/>
              </w:rPr>
            </w:r>
            <w:r>
              <w:rPr>
                <w:noProof/>
                <w:webHidden/>
                <w:rtl/>
              </w:rPr>
              <w:fldChar w:fldCharType="separate"/>
            </w:r>
            <w:r w:rsidR="00AE5376">
              <w:rPr>
                <w:noProof/>
                <w:webHidden/>
                <w:rtl/>
              </w:rPr>
              <w:t>455</w:t>
            </w:r>
            <w:r>
              <w:rPr>
                <w:noProof/>
                <w:webHidden/>
                <w:rtl/>
              </w:rPr>
              <w:fldChar w:fldCharType="end"/>
            </w:r>
          </w:hyperlink>
        </w:p>
        <w:p w:rsidR="002E331D" w:rsidRDefault="00A35AA5" w:rsidP="002E331D">
          <w:pPr>
            <w:pStyle w:val="libNormal"/>
          </w:pPr>
          <w:r>
            <w:fldChar w:fldCharType="end"/>
          </w:r>
        </w:p>
      </w:sdtContent>
    </w:sdt>
    <w:sectPr w:rsidR="002E331D" w:rsidSect="007B7275">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A25" w:rsidRDefault="005F5A25">
      <w:r>
        <w:separator/>
      </w:r>
    </w:p>
  </w:endnote>
  <w:endnote w:type="continuationSeparator" w:id="1">
    <w:p w:rsidR="005F5A25" w:rsidRDefault="005F5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30" w:rsidRDefault="00A35AA5">
    <w:pPr>
      <w:pStyle w:val="Footer"/>
    </w:pPr>
    <w:fldSimple w:instr=" PAGE   \* MERGEFORMAT ">
      <w:r w:rsidR="00AE5376">
        <w:rPr>
          <w:noProof/>
          <w:rtl/>
        </w:rPr>
        <w:t>456</w:t>
      </w:r>
    </w:fldSimple>
  </w:p>
  <w:p w:rsidR="00605630" w:rsidRDefault="00605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30" w:rsidRDefault="00A35AA5">
    <w:pPr>
      <w:pStyle w:val="Footer"/>
    </w:pPr>
    <w:fldSimple w:instr=" PAGE   \* MERGEFORMAT ">
      <w:r w:rsidR="00AE5376">
        <w:rPr>
          <w:noProof/>
          <w:rtl/>
        </w:rPr>
        <w:t>457</w:t>
      </w:r>
    </w:fldSimple>
  </w:p>
  <w:p w:rsidR="00605630" w:rsidRDefault="006056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30" w:rsidRDefault="00A35AA5">
    <w:pPr>
      <w:pStyle w:val="Footer"/>
    </w:pPr>
    <w:fldSimple w:instr=" PAGE   \* MERGEFORMAT ">
      <w:r w:rsidR="00AE5376">
        <w:rPr>
          <w:noProof/>
          <w:rtl/>
        </w:rPr>
        <w:t>1</w:t>
      </w:r>
    </w:fldSimple>
  </w:p>
  <w:p w:rsidR="00605630" w:rsidRDefault="00605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A25" w:rsidRDefault="005F5A25">
      <w:r>
        <w:separator/>
      </w:r>
    </w:p>
  </w:footnote>
  <w:footnote w:type="continuationSeparator" w:id="1">
    <w:p w:rsidR="005F5A25" w:rsidRDefault="005F5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654B"/>
    <w:rsid w:val="00005A19"/>
    <w:rsid w:val="00010942"/>
    <w:rsid w:val="000217A6"/>
    <w:rsid w:val="00024AA0"/>
    <w:rsid w:val="000267FE"/>
    <w:rsid w:val="00030871"/>
    <w:rsid w:val="00040798"/>
    <w:rsid w:val="00043023"/>
    <w:rsid w:val="00054406"/>
    <w:rsid w:val="0006216A"/>
    <w:rsid w:val="00067F84"/>
    <w:rsid w:val="00071C97"/>
    <w:rsid w:val="000761F7"/>
    <w:rsid w:val="00076A3A"/>
    <w:rsid w:val="00092805"/>
    <w:rsid w:val="00092A0C"/>
    <w:rsid w:val="000A28DB"/>
    <w:rsid w:val="000A7750"/>
    <w:rsid w:val="000B3A56"/>
    <w:rsid w:val="000C0A89"/>
    <w:rsid w:val="000C7722"/>
    <w:rsid w:val="000D0932"/>
    <w:rsid w:val="000D180B"/>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41B"/>
    <w:rsid w:val="001A3110"/>
    <w:rsid w:val="001A4C37"/>
    <w:rsid w:val="001A4D9B"/>
    <w:rsid w:val="001A6EC0"/>
    <w:rsid w:val="001B07B7"/>
    <w:rsid w:val="001B16FD"/>
    <w:rsid w:val="001B4214"/>
    <w:rsid w:val="001B577F"/>
    <w:rsid w:val="001B702D"/>
    <w:rsid w:val="001B7407"/>
    <w:rsid w:val="001C5EDB"/>
    <w:rsid w:val="001D41A1"/>
    <w:rsid w:val="001D67C0"/>
    <w:rsid w:val="001E25DC"/>
    <w:rsid w:val="001F0713"/>
    <w:rsid w:val="001F160F"/>
    <w:rsid w:val="00202C7B"/>
    <w:rsid w:val="002054C5"/>
    <w:rsid w:val="00213662"/>
    <w:rsid w:val="002139CB"/>
    <w:rsid w:val="00214801"/>
    <w:rsid w:val="00224964"/>
    <w:rsid w:val="002267C7"/>
    <w:rsid w:val="00227FEE"/>
    <w:rsid w:val="00234E12"/>
    <w:rsid w:val="00241F59"/>
    <w:rsid w:val="0024265C"/>
    <w:rsid w:val="00244C2E"/>
    <w:rsid w:val="00250E0A"/>
    <w:rsid w:val="00251E02"/>
    <w:rsid w:val="00257657"/>
    <w:rsid w:val="002612E7"/>
    <w:rsid w:val="00263F56"/>
    <w:rsid w:val="0027369F"/>
    <w:rsid w:val="002818EF"/>
    <w:rsid w:val="0028271F"/>
    <w:rsid w:val="002A0284"/>
    <w:rsid w:val="002A09E7"/>
    <w:rsid w:val="002A338C"/>
    <w:rsid w:val="002A4665"/>
    <w:rsid w:val="002A717D"/>
    <w:rsid w:val="002A73D7"/>
    <w:rsid w:val="002B2B15"/>
    <w:rsid w:val="002B71A8"/>
    <w:rsid w:val="002B7989"/>
    <w:rsid w:val="002C3E3A"/>
    <w:rsid w:val="002C5C66"/>
    <w:rsid w:val="002C6427"/>
    <w:rsid w:val="002D0E5C"/>
    <w:rsid w:val="002D19A9"/>
    <w:rsid w:val="002D2485"/>
    <w:rsid w:val="002D4CD3"/>
    <w:rsid w:val="002D580E"/>
    <w:rsid w:val="002E19EE"/>
    <w:rsid w:val="002E331D"/>
    <w:rsid w:val="002E4D3D"/>
    <w:rsid w:val="002E5CA1"/>
    <w:rsid w:val="002E6022"/>
    <w:rsid w:val="002F3626"/>
    <w:rsid w:val="002F443C"/>
    <w:rsid w:val="002F51EE"/>
    <w:rsid w:val="00301EBF"/>
    <w:rsid w:val="00307C3A"/>
    <w:rsid w:val="00310D1D"/>
    <w:rsid w:val="00317E22"/>
    <w:rsid w:val="00322466"/>
    <w:rsid w:val="00324B78"/>
    <w:rsid w:val="00325A62"/>
    <w:rsid w:val="00330D70"/>
    <w:rsid w:val="003339D0"/>
    <w:rsid w:val="003353BB"/>
    <w:rsid w:val="0033620A"/>
    <w:rsid w:val="0034239A"/>
    <w:rsid w:val="003518B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B0913"/>
    <w:rsid w:val="003B20C5"/>
    <w:rsid w:val="003B5031"/>
    <w:rsid w:val="003B6720"/>
    <w:rsid w:val="003B775B"/>
    <w:rsid w:val="003B7FA9"/>
    <w:rsid w:val="003C7B22"/>
    <w:rsid w:val="003C7C08"/>
    <w:rsid w:val="003D2459"/>
    <w:rsid w:val="003D28ED"/>
    <w:rsid w:val="003D3107"/>
    <w:rsid w:val="003E148D"/>
    <w:rsid w:val="003E3600"/>
    <w:rsid w:val="003F33DE"/>
    <w:rsid w:val="003F52A9"/>
    <w:rsid w:val="00402C65"/>
    <w:rsid w:val="00403086"/>
    <w:rsid w:val="004035D1"/>
    <w:rsid w:val="00404EB7"/>
    <w:rsid w:val="00407D56"/>
    <w:rsid w:val="00416E2B"/>
    <w:rsid w:val="0042098A"/>
    <w:rsid w:val="004209BA"/>
    <w:rsid w:val="00420C44"/>
    <w:rsid w:val="00430581"/>
    <w:rsid w:val="00434A97"/>
    <w:rsid w:val="00437035"/>
    <w:rsid w:val="00440C62"/>
    <w:rsid w:val="00446BBA"/>
    <w:rsid w:val="004538D5"/>
    <w:rsid w:val="00454028"/>
    <w:rsid w:val="00455A59"/>
    <w:rsid w:val="0046634E"/>
    <w:rsid w:val="00467E54"/>
    <w:rsid w:val="00470378"/>
    <w:rsid w:val="004722F9"/>
    <w:rsid w:val="00475E99"/>
    <w:rsid w:val="00481FD0"/>
    <w:rsid w:val="00482060"/>
    <w:rsid w:val="0048221F"/>
    <w:rsid w:val="00487AE8"/>
    <w:rsid w:val="0049141F"/>
    <w:rsid w:val="004919C3"/>
    <w:rsid w:val="0049464B"/>
    <w:rsid w:val="004953C3"/>
    <w:rsid w:val="00497042"/>
    <w:rsid w:val="004A0866"/>
    <w:rsid w:val="004A59C5"/>
    <w:rsid w:val="004B17F4"/>
    <w:rsid w:val="004B3F28"/>
    <w:rsid w:val="004C3E90"/>
    <w:rsid w:val="004C4336"/>
    <w:rsid w:val="004C77B5"/>
    <w:rsid w:val="004D7678"/>
    <w:rsid w:val="004D7CD7"/>
    <w:rsid w:val="004E6A6A"/>
    <w:rsid w:val="004E6E95"/>
    <w:rsid w:val="004F4B1F"/>
    <w:rsid w:val="004F58BA"/>
    <w:rsid w:val="005022E5"/>
    <w:rsid w:val="00502651"/>
    <w:rsid w:val="0051092A"/>
    <w:rsid w:val="005254BC"/>
    <w:rsid w:val="00526724"/>
    <w:rsid w:val="00540299"/>
    <w:rsid w:val="00541C7A"/>
    <w:rsid w:val="00541F04"/>
    <w:rsid w:val="00542EEF"/>
    <w:rsid w:val="005438AB"/>
    <w:rsid w:val="00550B2F"/>
    <w:rsid w:val="00551712"/>
    <w:rsid w:val="00551E02"/>
    <w:rsid w:val="005529FE"/>
    <w:rsid w:val="00552C63"/>
    <w:rsid w:val="00553E8E"/>
    <w:rsid w:val="005549DE"/>
    <w:rsid w:val="00557FB6"/>
    <w:rsid w:val="00561C58"/>
    <w:rsid w:val="00562EED"/>
    <w:rsid w:val="00563B4A"/>
    <w:rsid w:val="005673A9"/>
    <w:rsid w:val="0057006C"/>
    <w:rsid w:val="00571BF1"/>
    <w:rsid w:val="0057612B"/>
    <w:rsid w:val="005772C4"/>
    <w:rsid w:val="00577577"/>
    <w:rsid w:val="00584801"/>
    <w:rsid w:val="005923FF"/>
    <w:rsid w:val="00597B34"/>
    <w:rsid w:val="005A075E"/>
    <w:rsid w:val="005A1C39"/>
    <w:rsid w:val="005A41E3"/>
    <w:rsid w:val="005A43ED"/>
    <w:rsid w:val="005A53BC"/>
    <w:rsid w:val="005B2DE4"/>
    <w:rsid w:val="005B56BE"/>
    <w:rsid w:val="005B68D5"/>
    <w:rsid w:val="005C0E2F"/>
    <w:rsid w:val="005C2433"/>
    <w:rsid w:val="005D2C72"/>
    <w:rsid w:val="005E2913"/>
    <w:rsid w:val="005E7821"/>
    <w:rsid w:val="005F5A25"/>
    <w:rsid w:val="00605630"/>
    <w:rsid w:val="00613E8E"/>
    <w:rsid w:val="00614301"/>
    <w:rsid w:val="00620B12"/>
    <w:rsid w:val="006210F4"/>
    <w:rsid w:val="00625C71"/>
    <w:rsid w:val="00627A7B"/>
    <w:rsid w:val="006357C1"/>
    <w:rsid w:val="00641A2D"/>
    <w:rsid w:val="00643F5E"/>
    <w:rsid w:val="00646D08"/>
    <w:rsid w:val="00651640"/>
    <w:rsid w:val="00651ADF"/>
    <w:rsid w:val="00651C83"/>
    <w:rsid w:val="006574EA"/>
    <w:rsid w:val="00663284"/>
    <w:rsid w:val="00665B79"/>
    <w:rsid w:val="006726F6"/>
    <w:rsid w:val="00672E5A"/>
    <w:rsid w:val="00682902"/>
    <w:rsid w:val="00684527"/>
    <w:rsid w:val="0068652E"/>
    <w:rsid w:val="00687928"/>
    <w:rsid w:val="0069163F"/>
    <w:rsid w:val="00691DBB"/>
    <w:rsid w:val="00697257"/>
    <w:rsid w:val="006A7D4D"/>
    <w:rsid w:val="006B5691"/>
    <w:rsid w:val="006B5C71"/>
    <w:rsid w:val="006B7F0E"/>
    <w:rsid w:val="006C4B43"/>
    <w:rsid w:val="006D36EC"/>
    <w:rsid w:val="006D6DC1"/>
    <w:rsid w:val="006D6F9A"/>
    <w:rsid w:val="006E2C8E"/>
    <w:rsid w:val="006E3736"/>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B7275"/>
    <w:rsid w:val="007C3DC9"/>
    <w:rsid w:val="007D1D2B"/>
    <w:rsid w:val="007D5FD1"/>
    <w:rsid w:val="007E2EBF"/>
    <w:rsid w:val="007E6DD9"/>
    <w:rsid w:val="007F4190"/>
    <w:rsid w:val="007F4E53"/>
    <w:rsid w:val="008040BA"/>
    <w:rsid w:val="0080517E"/>
    <w:rsid w:val="00806335"/>
    <w:rsid w:val="008105E2"/>
    <w:rsid w:val="008128CA"/>
    <w:rsid w:val="00812A64"/>
    <w:rsid w:val="00813440"/>
    <w:rsid w:val="00821493"/>
    <w:rsid w:val="00826B87"/>
    <w:rsid w:val="00831B8F"/>
    <w:rsid w:val="00837259"/>
    <w:rsid w:val="00837E68"/>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1F41"/>
    <w:rsid w:val="009036AC"/>
    <w:rsid w:val="009046DF"/>
    <w:rsid w:val="0091682D"/>
    <w:rsid w:val="00922370"/>
    <w:rsid w:val="0092388A"/>
    <w:rsid w:val="00927601"/>
    <w:rsid w:val="00927D62"/>
    <w:rsid w:val="00932192"/>
    <w:rsid w:val="0094272F"/>
    <w:rsid w:val="00943412"/>
    <w:rsid w:val="00943B2E"/>
    <w:rsid w:val="00945D11"/>
    <w:rsid w:val="009503E2"/>
    <w:rsid w:val="00951B84"/>
    <w:rsid w:val="009523FD"/>
    <w:rsid w:val="00952FD2"/>
    <w:rsid w:val="00960F67"/>
    <w:rsid w:val="00961CD2"/>
    <w:rsid w:val="00962B76"/>
    <w:rsid w:val="0097061F"/>
    <w:rsid w:val="00972C70"/>
    <w:rsid w:val="00974224"/>
    <w:rsid w:val="00974FF1"/>
    <w:rsid w:val="00976899"/>
    <w:rsid w:val="00992E31"/>
    <w:rsid w:val="00997745"/>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AA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54B"/>
    <w:rsid w:val="00A86979"/>
    <w:rsid w:val="00A86A9E"/>
    <w:rsid w:val="00A91F7E"/>
    <w:rsid w:val="00A9330B"/>
    <w:rsid w:val="00A971B5"/>
    <w:rsid w:val="00AA378D"/>
    <w:rsid w:val="00AB1F96"/>
    <w:rsid w:val="00AB49D8"/>
    <w:rsid w:val="00AB5AFC"/>
    <w:rsid w:val="00AB5B22"/>
    <w:rsid w:val="00AC0914"/>
    <w:rsid w:val="00AC214F"/>
    <w:rsid w:val="00AC28CD"/>
    <w:rsid w:val="00AC6146"/>
    <w:rsid w:val="00AC64A5"/>
    <w:rsid w:val="00AD0F7D"/>
    <w:rsid w:val="00AD2964"/>
    <w:rsid w:val="00AD365B"/>
    <w:rsid w:val="00AE0778"/>
    <w:rsid w:val="00AE1E35"/>
    <w:rsid w:val="00AE4D35"/>
    <w:rsid w:val="00AE5376"/>
    <w:rsid w:val="00AE5DAC"/>
    <w:rsid w:val="00AE6117"/>
    <w:rsid w:val="00AE64FD"/>
    <w:rsid w:val="00AE7407"/>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005CF"/>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000"/>
    <w:rsid w:val="00CA2801"/>
    <w:rsid w:val="00CA41BF"/>
    <w:rsid w:val="00CB22FF"/>
    <w:rsid w:val="00CB686E"/>
    <w:rsid w:val="00CC0833"/>
    <w:rsid w:val="00CC12EE"/>
    <w:rsid w:val="00CC156E"/>
    <w:rsid w:val="00CD1FC1"/>
    <w:rsid w:val="00CD66FF"/>
    <w:rsid w:val="00CD72D4"/>
    <w:rsid w:val="00CE30CD"/>
    <w:rsid w:val="00CE4DEB"/>
    <w:rsid w:val="00CF137D"/>
    <w:rsid w:val="00D0599C"/>
    <w:rsid w:val="00D10971"/>
    <w:rsid w:val="00D157A2"/>
    <w:rsid w:val="00D20EAE"/>
    <w:rsid w:val="00D212D5"/>
    <w:rsid w:val="00D24B24"/>
    <w:rsid w:val="00D24EB0"/>
    <w:rsid w:val="00D25987"/>
    <w:rsid w:val="00D33433"/>
    <w:rsid w:val="00D33A32"/>
    <w:rsid w:val="00D45547"/>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945D9"/>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117"/>
    <w:rsid w:val="00E21598"/>
    <w:rsid w:val="00E259BC"/>
    <w:rsid w:val="00E264A4"/>
    <w:rsid w:val="00E40FCC"/>
    <w:rsid w:val="00E43122"/>
    <w:rsid w:val="00E44003"/>
    <w:rsid w:val="00E456A5"/>
    <w:rsid w:val="00E5512D"/>
    <w:rsid w:val="00E574E5"/>
    <w:rsid w:val="00E6374A"/>
    <w:rsid w:val="00E63C51"/>
    <w:rsid w:val="00E7008F"/>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78B"/>
    <w:rsid w:val="00EE56E1"/>
    <w:rsid w:val="00EE604B"/>
    <w:rsid w:val="00EE6B33"/>
    <w:rsid w:val="00EF0462"/>
    <w:rsid w:val="00EF6505"/>
    <w:rsid w:val="00EF7A6F"/>
    <w:rsid w:val="00F015BB"/>
    <w:rsid w:val="00F02C57"/>
    <w:rsid w:val="00F070E5"/>
    <w:rsid w:val="00F1517E"/>
    <w:rsid w:val="00F16678"/>
    <w:rsid w:val="00F20803"/>
    <w:rsid w:val="00F26388"/>
    <w:rsid w:val="00F31BE3"/>
    <w:rsid w:val="00F34B21"/>
    <w:rsid w:val="00F34CA5"/>
    <w:rsid w:val="00F41E90"/>
    <w:rsid w:val="00F436BF"/>
    <w:rsid w:val="00F46221"/>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691"/>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397DC2"/>
    <w:pPr>
      <w:ind w:left="238"/>
    </w:pPr>
    <w:rPr>
      <w:rFonts w:ascii="B Badr" w:eastAsia="B Badr" w:hAnsi="B Badr"/>
      <w:sz w:val="30"/>
      <w:szCs w:val="30"/>
    </w:rPr>
  </w:style>
  <w:style w:type="paragraph" w:styleId="TOC1">
    <w:name w:val="toc 1"/>
    <w:basedOn w:val="libNormal0"/>
    <w:next w:val="libNormal0"/>
    <w:autoRedefine/>
    <w:uiPriority w:val="39"/>
    <w:rsid w:val="002E331D"/>
    <w:pPr>
      <w:tabs>
        <w:tab w:val="right" w:leader="dot" w:pos="8279"/>
      </w:tabs>
      <w:jc w:val="both"/>
    </w:pPr>
    <w:rPr>
      <w:rFonts w:ascii="B Badr" w:eastAsia="B Badr" w:hAnsi="B Badr"/>
      <w:b/>
      <w:bCs/>
      <w:noProof/>
    </w:rPr>
  </w:style>
  <w:style w:type="paragraph" w:styleId="TOC3">
    <w:name w:val="toc 3"/>
    <w:basedOn w:val="libNormal0"/>
    <w:next w:val="libNormal0"/>
    <w:autoRedefine/>
    <w:uiPriority w:val="39"/>
    <w:rsid w:val="00030871"/>
    <w:pPr>
      <w:tabs>
        <w:tab w:val="right" w:leader="dot" w:pos="8279"/>
      </w:tabs>
      <w:ind w:left="482"/>
    </w:pPr>
    <w:rPr>
      <w:rFonts w:ascii="B Badr" w:eastAsia="B Badr" w:hAnsi="B Badr"/>
      <w:sz w:val="26"/>
      <w:szCs w:val="26"/>
    </w:rPr>
  </w:style>
  <w:style w:type="paragraph" w:styleId="TOC4">
    <w:name w:val="toc 4"/>
    <w:basedOn w:val="libNormal0"/>
    <w:next w:val="libNormal0"/>
    <w:autoRedefine/>
    <w:uiPriority w:val="39"/>
    <w:rsid w:val="001F160F"/>
    <w:pPr>
      <w:ind w:left="720"/>
      <w:jc w:val="left"/>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4B3F28"/>
    <w:rPr>
      <w:rFonts w:cs="B Badr"/>
      <w:color w:val="C00000"/>
      <w:sz w:val="22"/>
      <w:szCs w:val="24"/>
      <w:vertAlign w:val="superscript"/>
      <w:lang w:val="en-US" w:eastAsia="en-US" w:bidi="ar-SA"/>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character" w:customStyle="1" w:styleId="libPoemChar">
    <w:name w:val="libPoem Char"/>
    <w:basedOn w:val="DefaultParagraphFont"/>
    <w:link w:val="libPoem"/>
    <w:rsid w:val="00563B4A"/>
    <w:rPr>
      <w:rFonts w:cs="B Badr"/>
      <w:color w:val="000000"/>
      <w:sz w:val="32"/>
      <w:szCs w:val="32"/>
    </w:rPr>
  </w:style>
  <w:style w:type="paragraph" w:styleId="TOCHeading">
    <w:name w:val="TOC Heading"/>
    <w:basedOn w:val="Heading1"/>
    <w:next w:val="Normal"/>
    <w:uiPriority w:val="39"/>
    <w:semiHidden/>
    <w:unhideWhenUsed/>
    <w:qFormat/>
    <w:rsid w:val="002E331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E331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E331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E331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E331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E331D"/>
    <w:rPr>
      <w:color w:val="0000FF" w:themeColor="hyperlink"/>
      <w:u w:val="single"/>
    </w:rPr>
  </w:style>
  <w:style w:type="paragraph" w:customStyle="1" w:styleId="libNotice">
    <w:name w:val="libNotice"/>
    <w:basedOn w:val="libNormal0"/>
    <w:next w:val="libNormal0"/>
    <w:link w:val="libNoticeChar"/>
    <w:autoRedefine/>
    <w:qFormat/>
    <w:rsid w:val="00812A64"/>
    <w:pPr>
      <w:spacing w:after="240"/>
      <w:jc w:val="center"/>
    </w:pPr>
    <w:rPr>
      <w:rFonts w:ascii="B Badr" w:eastAsia="B Badr" w:hAnsi="B Badr"/>
      <w:color w:val="FF0000"/>
    </w:rPr>
  </w:style>
  <w:style w:type="character" w:customStyle="1" w:styleId="libNoticeChar">
    <w:name w:val="libNotice Char"/>
    <w:basedOn w:val="libNormal0Char"/>
    <w:link w:val="libNotice"/>
    <w:rsid w:val="00812A64"/>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177F-AA86-4193-8024-8ED05093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137</TotalTime>
  <Pages>462</Pages>
  <Words>97989</Words>
  <Characters>558543</Characters>
  <Application>Microsoft Office Word</Application>
  <DocSecurity>0</DocSecurity>
  <Lines>4654</Lines>
  <Paragraphs>1310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Mostafa</cp:lastModifiedBy>
  <cp:revision>41</cp:revision>
  <cp:lastPrinted>2013-12-01T15:44:00Z</cp:lastPrinted>
  <dcterms:created xsi:type="dcterms:W3CDTF">2013-08-31T08:57:00Z</dcterms:created>
  <dcterms:modified xsi:type="dcterms:W3CDTF">2013-12-01T15:45:00Z</dcterms:modified>
</cp:coreProperties>
</file>